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D2ED" w14:textId="09138179" w:rsidR="00796C32" w:rsidRPr="002450F5" w:rsidRDefault="00023D9E" w:rsidP="00023D9E">
      <w:pPr>
        <w:pStyle w:val="BodyText"/>
        <w:jc w:val="center"/>
      </w:pPr>
      <w:bookmarkStart w:id="0" w:name="_GoBack"/>
      <w:bookmarkEnd w:id="0"/>
      <w:r>
        <w:rPr>
          <w:noProof/>
        </w:rPr>
        <w:drawing>
          <wp:inline distT="0" distB="0" distL="0" distR="0" wp14:anchorId="4C5ABA13" wp14:editId="128AA927">
            <wp:extent cx="1419225" cy="18690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quarie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7033" cy="1892459"/>
                    </a:xfrm>
                    <a:prstGeom prst="rect">
                      <a:avLst/>
                    </a:prstGeom>
                  </pic:spPr>
                </pic:pic>
              </a:graphicData>
            </a:graphic>
          </wp:inline>
        </w:drawing>
      </w:r>
    </w:p>
    <w:p w14:paraId="28808206" w14:textId="4E84F710"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023D9E">
            <w:rPr>
              <w:rStyle w:val="SchoolName"/>
            </w:rPr>
            <w:t>Macquarie Primary School</w:t>
          </w:r>
        </w:sdtContent>
      </w:sdt>
      <w:r>
        <w:rPr>
          <w:rStyle w:val="SchoolName"/>
        </w:rPr>
        <w:tab/>
      </w:r>
    </w:p>
    <w:p w14:paraId="6508F54C" w14:textId="77777777" w:rsidR="00796C32" w:rsidRPr="001132C0" w:rsidRDefault="002450F5" w:rsidP="001132C0">
      <w:pPr>
        <w:pStyle w:val="TitleSubheading"/>
      </w:pPr>
      <w:r w:rsidRPr="001132C0">
        <w:t xml:space="preserve">Annual School </w:t>
      </w:r>
      <w:r w:rsidR="00796C32" w:rsidRPr="001132C0">
        <w:t>Board Report</w:t>
      </w:r>
    </w:p>
    <w:p w14:paraId="23B74BA3" w14:textId="77777777" w:rsidR="00796C32" w:rsidRPr="001132C0" w:rsidRDefault="00FF68F8" w:rsidP="001132C0">
      <w:pPr>
        <w:pStyle w:val="TitleSubheading"/>
      </w:pPr>
      <w:r w:rsidRPr="001132C0">
        <w:t>201</w:t>
      </w:r>
      <w:r w:rsidR="00DE2239">
        <w:t>8</w:t>
      </w:r>
    </w:p>
    <w:p w14:paraId="49DD7CB0" w14:textId="77777777" w:rsidR="00FB31CD" w:rsidRPr="00CB2543" w:rsidRDefault="00FB31CD" w:rsidP="00FB31CD">
      <w:pPr>
        <w:pStyle w:val="BodyText"/>
      </w:pPr>
    </w:p>
    <w:p w14:paraId="510548EC" w14:textId="4F28B56A" w:rsidR="002450F5" w:rsidRPr="002450F5" w:rsidRDefault="002450F5" w:rsidP="00AF6C29">
      <w:pPr>
        <w:pStyle w:val="BodyText"/>
      </w:pPr>
    </w:p>
    <w:p w14:paraId="52CB6F88" w14:textId="77777777" w:rsidR="002450F5" w:rsidRPr="00CF7818" w:rsidRDefault="002450F5" w:rsidP="00CF7818">
      <w:pPr>
        <w:pStyle w:val="BodyText"/>
      </w:pPr>
    </w:p>
    <w:p w14:paraId="6182A087" w14:textId="4606B541" w:rsidR="00FB31CD" w:rsidRDefault="002F29B1" w:rsidP="002450F5">
      <w:pPr>
        <w:pStyle w:val="BodyText"/>
      </w:pPr>
      <w:r>
        <w:rPr>
          <w:noProof/>
        </w:rPr>
        <w:drawing>
          <wp:inline distT="0" distB="0" distL="0" distR="0" wp14:anchorId="1266A092" wp14:editId="01341498">
            <wp:extent cx="5731200" cy="430200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200" cy="4302000"/>
                    </a:xfrm>
                    <a:prstGeom prst="rect">
                      <a:avLst/>
                    </a:prstGeom>
                    <a:noFill/>
                    <a:ln>
                      <a:noFill/>
                    </a:ln>
                  </pic:spPr>
                </pic:pic>
              </a:graphicData>
            </a:graphic>
          </wp:inline>
        </w:drawing>
      </w:r>
    </w:p>
    <w:p w14:paraId="6B553900" w14:textId="77777777" w:rsidR="00FB31CD" w:rsidRPr="00AF6C29" w:rsidRDefault="00FB31CD" w:rsidP="00AF6C29">
      <w:pPr>
        <w:pStyle w:val="BodyText"/>
      </w:pPr>
    </w:p>
    <w:p w14:paraId="1384AC62"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63D5EF09" w14:textId="77777777" w:rsidR="003B0830" w:rsidRDefault="00AE2B0D" w:rsidP="00EB0852">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21401865" w14:textId="77777777"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2F4924A" w14:textId="77777777" w:rsidR="00E80D11" w:rsidRDefault="00E80D11" w:rsidP="00E80D11">
      <w:pPr>
        <w:pStyle w:val="BodyText"/>
      </w:pPr>
    </w:p>
    <w:p w14:paraId="6B9CF22D"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F03AB9E" w14:textId="77777777" w:rsidR="00025E46" w:rsidRDefault="00025E46" w:rsidP="001132C0">
      <w:pPr>
        <w:pStyle w:val="Accessibility"/>
      </w:pPr>
      <w:bookmarkStart w:id="1" w:name="_Toc477339532"/>
      <w:bookmarkStart w:id="2" w:name="_Toc477342780"/>
      <w:bookmarkStart w:id="3" w:name="_Toc477447126"/>
    </w:p>
    <w:p w14:paraId="4ADBD598" w14:textId="77777777" w:rsidR="00E80D11" w:rsidRPr="001132C0" w:rsidRDefault="00E80D11" w:rsidP="001132C0">
      <w:pPr>
        <w:pStyle w:val="Accessibility"/>
      </w:pPr>
      <w:r w:rsidRPr="001132C0">
        <w:t>Accessibility</w:t>
      </w:r>
      <w:bookmarkEnd w:id="1"/>
      <w:bookmarkEnd w:id="2"/>
      <w:bookmarkEnd w:id="3"/>
    </w:p>
    <w:p w14:paraId="6E9DF22C" w14:textId="77777777" w:rsidR="00E80D11" w:rsidRDefault="00E80D11" w:rsidP="00E80D11">
      <w:pPr>
        <w:pStyle w:val="BodyText"/>
      </w:pPr>
      <w:r>
        <w:t>The ACT Government is committed to making its information services, events and venues accessible to as many people as possible.</w:t>
      </w:r>
    </w:p>
    <w:p w14:paraId="3C60668A"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594A8CFB"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1C0F52A7" w14:textId="77777777" w:rsidR="00E80D11" w:rsidRPr="00E80D11" w:rsidRDefault="00E80D11" w:rsidP="00E80D11">
      <w:pPr>
        <w:pStyle w:val="BodyText"/>
      </w:pPr>
      <w:r w:rsidRPr="00E80D11">
        <w:t>If you are deaf or hearing impaired and require the National Relay Service, please telephone 13 36 77.</w:t>
      </w:r>
    </w:p>
    <w:p w14:paraId="12E27F80" w14:textId="77777777" w:rsidR="007E7700" w:rsidRDefault="00E80D11" w:rsidP="00E80D11">
      <w:pPr>
        <w:pStyle w:val="BodyText"/>
      </w:pPr>
      <w:r w:rsidRPr="00E80D11">
        <w:t>© Australian C</w:t>
      </w:r>
      <w:r w:rsidR="0024693D">
        <w:t>apital Territory, Canberra, 201</w:t>
      </w:r>
      <w:r w:rsidR="00025E46">
        <w:t>8</w:t>
      </w:r>
    </w:p>
    <w:p w14:paraId="16421922" w14:textId="77777777" w:rsidR="00E80D11" w:rsidRPr="00E80D11" w:rsidRDefault="00E80D11" w:rsidP="00E80D11">
      <w:pPr>
        <w:pStyle w:val="BodyText"/>
      </w:pPr>
      <w:r w:rsidRPr="00E80D11">
        <w:t>Material in this publication may be reproduced provided due acknowledgement is made.</w:t>
      </w:r>
    </w:p>
    <w:p w14:paraId="00CAF9B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05DA4BC1" w14:textId="77777777" w:rsidR="00234252" w:rsidRPr="00234252" w:rsidRDefault="00234252" w:rsidP="0017375F">
          <w:pPr>
            <w:pStyle w:val="TOCHeading"/>
          </w:pPr>
          <w:r w:rsidRPr="00234252">
            <w:t>Contents</w:t>
          </w:r>
        </w:p>
        <w:p w14:paraId="2298EB08" w14:textId="77777777" w:rsidR="00CE22B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59301" w:history="1">
            <w:r w:rsidR="00CE22BC" w:rsidRPr="003E5E26">
              <w:rPr>
                <w:rStyle w:val="Hyperlink"/>
                <w:noProof/>
              </w:rPr>
              <w:t>Reporting to the community</w:t>
            </w:r>
            <w:r w:rsidR="00CE22BC">
              <w:rPr>
                <w:noProof/>
                <w:webHidden/>
              </w:rPr>
              <w:tab/>
            </w:r>
            <w:r w:rsidR="00CE22BC">
              <w:rPr>
                <w:noProof/>
                <w:webHidden/>
              </w:rPr>
              <w:fldChar w:fldCharType="begin"/>
            </w:r>
            <w:r w:rsidR="00CE22BC">
              <w:rPr>
                <w:noProof/>
                <w:webHidden/>
              </w:rPr>
              <w:instrText xml:space="preserve"> PAGEREF _Toc959301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5F7D4E8E" w14:textId="77777777" w:rsidR="00CE22BC" w:rsidRDefault="00B121A7">
          <w:pPr>
            <w:pStyle w:val="TOC1"/>
            <w:tabs>
              <w:tab w:val="right" w:leader="dot" w:pos="9016"/>
            </w:tabs>
            <w:rPr>
              <w:rFonts w:eastAsiaTheme="minorEastAsia"/>
              <w:noProof/>
              <w:lang w:eastAsia="en-AU"/>
            </w:rPr>
          </w:pPr>
          <w:hyperlink w:anchor="_Toc959302" w:history="1">
            <w:r w:rsidR="00CE22BC" w:rsidRPr="003E5E26">
              <w:rPr>
                <w:rStyle w:val="Hyperlink"/>
                <w:noProof/>
              </w:rPr>
              <w:t>Summary of School Board activity</w:t>
            </w:r>
            <w:r w:rsidR="00CE22BC">
              <w:rPr>
                <w:noProof/>
                <w:webHidden/>
              </w:rPr>
              <w:tab/>
            </w:r>
            <w:r w:rsidR="00CE22BC">
              <w:rPr>
                <w:noProof/>
                <w:webHidden/>
              </w:rPr>
              <w:fldChar w:fldCharType="begin"/>
            </w:r>
            <w:r w:rsidR="00CE22BC">
              <w:rPr>
                <w:noProof/>
                <w:webHidden/>
              </w:rPr>
              <w:instrText xml:space="preserve"> PAGEREF _Toc959302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653B846C" w14:textId="77777777" w:rsidR="00CE22BC" w:rsidRDefault="00B121A7">
          <w:pPr>
            <w:pStyle w:val="TOC1"/>
            <w:tabs>
              <w:tab w:val="right" w:leader="dot" w:pos="9016"/>
            </w:tabs>
            <w:rPr>
              <w:rFonts w:eastAsiaTheme="minorEastAsia"/>
              <w:noProof/>
              <w:lang w:eastAsia="en-AU"/>
            </w:rPr>
          </w:pPr>
          <w:hyperlink w:anchor="_Toc959303" w:history="1">
            <w:r w:rsidR="00CE22BC" w:rsidRPr="003E5E26">
              <w:rPr>
                <w:rStyle w:val="Hyperlink"/>
                <w:noProof/>
              </w:rPr>
              <w:t>School Context</w:t>
            </w:r>
            <w:r w:rsidR="00CE22BC">
              <w:rPr>
                <w:noProof/>
                <w:webHidden/>
              </w:rPr>
              <w:tab/>
            </w:r>
            <w:r w:rsidR="00CE22BC">
              <w:rPr>
                <w:noProof/>
                <w:webHidden/>
              </w:rPr>
              <w:fldChar w:fldCharType="begin"/>
            </w:r>
            <w:r w:rsidR="00CE22BC">
              <w:rPr>
                <w:noProof/>
                <w:webHidden/>
              </w:rPr>
              <w:instrText xml:space="preserve"> PAGEREF _Toc959303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37541BDF" w14:textId="77777777" w:rsidR="00CE22BC" w:rsidRDefault="00B121A7">
          <w:pPr>
            <w:pStyle w:val="TOC2"/>
            <w:tabs>
              <w:tab w:val="right" w:leader="dot" w:pos="9016"/>
            </w:tabs>
            <w:rPr>
              <w:rFonts w:eastAsiaTheme="minorEastAsia"/>
              <w:noProof/>
              <w:lang w:eastAsia="en-AU"/>
            </w:rPr>
          </w:pPr>
          <w:hyperlink w:anchor="_Toc959304" w:history="1">
            <w:r w:rsidR="00CE22BC" w:rsidRPr="003E5E26">
              <w:rPr>
                <w:rStyle w:val="Hyperlink"/>
                <w:noProof/>
              </w:rPr>
              <w:t>Student Information</w:t>
            </w:r>
            <w:r w:rsidR="00CE22BC">
              <w:rPr>
                <w:noProof/>
                <w:webHidden/>
              </w:rPr>
              <w:tab/>
            </w:r>
            <w:r w:rsidR="00CE22BC">
              <w:rPr>
                <w:noProof/>
                <w:webHidden/>
              </w:rPr>
              <w:fldChar w:fldCharType="begin"/>
            </w:r>
            <w:r w:rsidR="00CE22BC">
              <w:rPr>
                <w:noProof/>
                <w:webHidden/>
              </w:rPr>
              <w:instrText xml:space="preserve"> PAGEREF _Toc959304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30BDFE6C" w14:textId="77777777" w:rsidR="00CE22BC" w:rsidRDefault="00B121A7">
          <w:pPr>
            <w:pStyle w:val="TOC3"/>
            <w:tabs>
              <w:tab w:val="right" w:leader="dot" w:pos="9016"/>
            </w:tabs>
            <w:rPr>
              <w:rFonts w:eastAsiaTheme="minorEastAsia"/>
              <w:noProof/>
              <w:lang w:eastAsia="en-AU"/>
            </w:rPr>
          </w:pPr>
          <w:hyperlink w:anchor="_Toc959305" w:history="1">
            <w:r w:rsidR="00CE22BC" w:rsidRPr="003E5E26">
              <w:rPr>
                <w:rStyle w:val="Hyperlink"/>
                <w:noProof/>
              </w:rPr>
              <w:t>Student enrolment</w:t>
            </w:r>
            <w:r w:rsidR="00CE22BC">
              <w:rPr>
                <w:noProof/>
                <w:webHidden/>
              </w:rPr>
              <w:tab/>
            </w:r>
            <w:r w:rsidR="00CE22BC">
              <w:rPr>
                <w:noProof/>
                <w:webHidden/>
              </w:rPr>
              <w:fldChar w:fldCharType="begin"/>
            </w:r>
            <w:r w:rsidR="00CE22BC">
              <w:rPr>
                <w:noProof/>
                <w:webHidden/>
              </w:rPr>
              <w:instrText xml:space="preserve"> PAGEREF _Toc959305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03D648DC" w14:textId="77777777" w:rsidR="00CE22BC" w:rsidRDefault="00B121A7">
          <w:pPr>
            <w:pStyle w:val="TOC3"/>
            <w:tabs>
              <w:tab w:val="right" w:leader="dot" w:pos="9016"/>
            </w:tabs>
            <w:rPr>
              <w:rFonts w:eastAsiaTheme="minorEastAsia"/>
              <w:noProof/>
              <w:lang w:eastAsia="en-AU"/>
            </w:rPr>
          </w:pPr>
          <w:hyperlink w:anchor="_Toc959306" w:history="1">
            <w:r w:rsidR="00CE22BC" w:rsidRPr="003E5E26">
              <w:rPr>
                <w:rStyle w:val="Hyperlink"/>
                <w:noProof/>
              </w:rPr>
              <w:t>Student attendance</w:t>
            </w:r>
            <w:r w:rsidR="00CE22BC">
              <w:rPr>
                <w:noProof/>
                <w:webHidden/>
              </w:rPr>
              <w:tab/>
            </w:r>
            <w:r w:rsidR="00CE22BC">
              <w:rPr>
                <w:noProof/>
                <w:webHidden/>
              </w:rPr>
              <w:fldChar w:fldCharType="begin"/>
            </w:r>
            <w:r w:rsidR="00CE22BC">
              <w:rPr>
                <w:noProof/>
                <w:webHidden/>
              </w:rPr>
              <w:instrText xml:space="preserve"> PAGEREF _Toc959306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4EB5C84F" w14:textId="77777777" w:rsidR="00CE22BC" w:rsidRDefault="00B121A7">
          <w:pPr>
            <w:pStyle w:val="TOC2"/>
            <w:tabs>
              <w:tab w:val="right" w:leader="dot" w:pos="9016"/>
            </w:tabs>
            <w:rPr>
              <w:rFonts w:eastAsiaTheme="minorEastAsia"/>
              <w:noProof/>
              <w:lang w:eastAsia="en-AU"/>
            </w:rPr>
          </w:pPr>
          <w:hyperlink w:anchor="_Toc959307" w:history="1">
            <w:r w:rsidR="00CE22BC" w:rsidRPr="003E5E26">
              <w:rPr>
                <w:rStyle w:val="Hyperlink"/>
                <w:noProof/>
                <w:lang w:eastAsia="en-AU"/>
              </w:rPr>
              <w:t>Supporting attendance and managing non-attendance</w:t>
            </w:r>
            <w:r w:rsidR="00CE22BC">
              <w:rPr>
                <w:noProof/>
                <w:webHidden/>
              </w:rPr>
              <w:tab/>
            </w:r>
            <w:r w:rsidR="00CE22BC">
              <w:rPr>
                <w:noProof/>
                <w:webHidden/>
              </w:rPr>
              <w:fldChar w:fldCharType="begin"/>
            </w:r>
            <w:r w:rsidR="00CE22BC">
              <w:rPr>
                <w:noProof/>
                <w:webHidden/>
              </w:rPr>
              <w:instrText xml:space="preserve"> PAGEREF _Toc959307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2ED254DE" w14:textId="77777777" w:rsidR="00CE22BC" w:rsidRDefault="00B121A7">
          <w:pPr>
            <w:pStyle w:val="TOC2"/>
            <w:tabs>
              <w:tab w:val="right" w:leader="dot" w:pos="9016"/>
            </w:tabs>
            <w:rPr>
              <w:rFonts w:eastAsiaTheme="minorEastAsia"/>
              <w:noProof/>
              <w:lang w:eastAsia="en-AU"/>
            </w:rPr>
          </w:pPr>
          <w:hyperlink w:anchor="_Toc959308" w:history="1">
            <w:r w:rsidR="00CE22BC" w:rsidRPr="003E5E26">
              <w:rPr>
                <w:rStyle w:val="Hyperlink"/>
                <w:noProof/>
              </w:rPr>
              <w:t>Staff Information</w:t>
            </w:r>
            <w:r w:rsidR="00CE22BC">
              <w:rPr>
                <w:noProof/>
                <w:webHidden/>
              </w:rPr>
              <w:tab/>
            </w:r>
            <w:r w:rsidR="00CE22BC">
              <w:rPr>
                <w:noProof/>
                <w:webHidden/>
              </w:rPr>
              <w:fldChar w:fldCharType="begin"/>
            </w:r>
            <w:r w:rsidR="00CE22BC">
              <w:rPr>
                <w:noProof/>
                <w:webHidden/>
              </w:rPr>
              <w:instrText xml:space="preserve"> PAGEREF _Toc959308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560E9E24" w14:textId="77777777" w:rsidR="00CE22BC" w:rsidRDefault="00B121A7">
          <w:pPr>
            <w:pStyle w:val="TOC3"/>
            <w:tabs>
              <w:tab w:val="right" w:leader="dot" w:pos="9016"/>
            </w:tabs>
            <w:rPr>
              <w:rFonts w:eastAsiaTheme="minorEastAsia"/>
              <w:noProof/>
              <w:lang w:eastAsia="en-AU"/>
            </w:rPr>
          </w:pPr>
          <w:hyperlink w:anchor="_Toc959309" w:history="1">
            <w:r w:rsidR="00CE22BC" w:rsidRPr="003E5E26">
              <w:rPr>
                <w:rStyle w:val="Hyperlink"/>
                <w:noProof/>
              </w:rPr>
              <w:t>Teacher qualifications</w:t>
            </w:r>
            <w:r w:rsidR="00CE22BC">
              <w:rPr>
                <w:noProof/>
                <w:webHidden/>
              </w:rPr>
              <w:tab/>
            </w:r>
            <w:r w:rsidR="00CE22BC">
              <w:rPr>
                <w:noProof/>
                <w:webHidden/>
              </w:rPr>
              <w:fldChar w:fldCharType="begin"/>
            </w:r>
            <w:r w:rsidR="00CE22BC">
              <w:rPr>
                <w:noProof/>
                <w:webHidden/>
              </w:rPr>
              <w:instrText xml:space="preserve"> PAGEREF _Toc959309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09D5AE96" w14:textId="77777777" w:rsidR="00CE22BC" w:rsidRDefault="00B121A7">
          <w:pPr>
            <w:pStyle w:val="TOC3"/>
            <w:tabs>
              <w:tab w:val="right" w:leader="dot" w:pos="9016"/>
            </w:tabs>
            <w:rPr>
              <w:rFonts w:eastAsiaTheme="minorEastAsia"/>
              <w:noProof/>
              <w:lang w:eastAsia="en-AU"/>
            </w:rPr>
          </w:pPr>
          <w:hyperlink w:anchor="_Toc959310" w:history="1">
            <w:r w:rsidR="00CE22BC" w:rsidRPr="003E5E26">
              <w:rPr>
                <w:rStyle w:val="Hyperlink"/>
                <w:noProof/>
              </w:rPr>
              <w:t>Workforce composition</w:t>
            </w:r>
            <w:r w:rsidR="00CE22BC">
              <w:rPr>
                <w:noProof/>
                <w:webHidden/>
              </w:rPr>
              <w:tab/>
            </w:r>
            <w:r w:rsidR="00CE22BC">
              <w:rPr>
                <w:noProof/>
                <w:webHidden/>
              </w:rPr>
              <w:fldChar w:fldCharType="begin"/>
            </w:r>
            <w:r w:rsidR="00CE22BC">
              <w:rPr>
                <w:noProof/>
                <w:webHidden/>
              </w:rPr>
              <w:instrText xml:space="preserve"> PAGEREF _Toc959310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65976C5C" w14:textId="77777777" w:rsidR="00CE22BC" w:rsidRDefault="00B121A7">
          <w:pPr>
            <w:pStyle w:val="TOC1"/>
            <w:tabs>
              <w:tab w:val="right" w:leader="dot" w:pos="9016"/>
            </w:tabs>
            <w:rPr>
              <w:rFonts w:eastAsiaTheme="minorEastAsia"/>
              <w:noProof/>
              <w:lang w:eastAsia="en-AU"/>
            </w:rPr>
          </w:pPr>
          <w:hyperlink w:anchor="_Toc959311" w:history="1">
            <w:r w:rsidR="00CE22BC" w:rsidRPr="003E5E26">
              <w:rPr>
                <w:rStyle w:val="Hyperlink"/>
                <w:noProof/>
              </w:rPr>
              <w:t>School Review and Development</w:t>
            </w:r>
            <w:r w:rsidR="00CE22BC">
              <w:rPr>
                <w:noProof/>
                <w:webHidden/>
              </w:rPr>
              <w:tab/>
            </w:r>
            <w:r w:rsidR="00CE22BC">
              <w:rPr>
                <w:noProof/>
                <w:webHidden/>
              </w:rPr>
              <w:fldChar w:fldCharType="begin"/>
            </w:r>
            <w:r w:rsidR="00CE22BC">
              <w:rPr>
                <w:noProof/>
                <w:webHidden/>
              </w:rPr>
              <w:instrText xml:space="preserve"> PAGEREF _Toc959311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7D24E447" w14:textId="77777777" w:rsidR="00CE22BC" w:rsidRDefault="00B121A7">
          <w:pPr>
            <w:pStyle w:val="TOC2"/>
            <w:tabs>
              <w:tab w:val="right" w:leader="dot" w:pos="9016"/>
            </w:tabs>
            <w:rPr>
              <w:rFonts w:eastAsiaTheme="minorEastAsia"/>
              <w:noProof/>
              <w:lang w:eastAsia="en-AU"/>
            </w:rPr>
          </w:pPr>
          <w:hyperlink w:anchor="_Toc959312" w:history="1">
            <w:r w:rsidR="00CE22BC" w:rsidRPr="003E5E26">
              <w:rPr>
                <w:rStyle w:val="Hyperlink"/>
                <w:noProof/>
              </w:rPr>
              <w:t>School Satisfaction</w:t>
            </w:r>
            <w:r w:rsidR="00CE22BC">
              <w:rPr>
                <w:noProof/>
                <w:webHidden/>
              </w:rPr>
              <w:tab/>
            </w:r>
            <w:r w:rsidR="00CE22BC">
              <w:rPr>
                <w:noProof/>
                <w:webHidden/>
              </w:rPr>
              <w:fldChar w:fldCharType="begin"/>
            </w:r>
            <w:r w:rsidR="00CE22BC">
              <w:rPr>
                <w:noProof/>
                <w:webHidden/>
              </w:rPr>
              <w:instrText xml:space="preserve"> PAGEREF _Toc959312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0B56765A" w14:textId="77777777" w:rsidR="00CE22BC" w:rsidRDefault="00B121A7">
          <w:pPr>
            <w:pStyle w:val="TOC2"/>
            <w:tabs>
              <w:tab w:val="right" w:leader="dot" w:pos="9016"/>
            </w:tabs>
            <w:rPr>
              <w:rFonts w:eastAsiaTheme="minorEastAsia"/>
              <w:noProof/>
              <w:lang w:eastAsia="en-AU"/>
            </w:rPr>
          </w:pPr>
          <w:hyperlink w:anchor="_Toc959313" w:history="1">
            <w:r w:rsidR="00CE22BC" w:rsidRPr="003E5E26">
              <w:rPr>
                <w:rStyle w:val="Hyperlink"/>
                <w:noProof/>
              </w:rPr>
              <w:t>Overall Satisfaction</w:t>
            </w:r>
            <w:r w:rsidR="00CE22BC">
              <w:rPr>
                <w:noProof/>
                <w:webHidden/>
              </w:rPr>
              <w:tab/>
            </w:r>
            <w:r w:rsidR="00CE22BC">
              <w:rPr>
                <w:noProof/>
                <w:webHidden/>
              </w:rPr>
              <w:fldChar w:fldCharType="begin"/>
            </w:r>
            <w:r w:rsidR="00CE22BC">
              <w:rPr>
                <w:noProof/>
                <w:webHidden/>
              </w:rPr>
              <w:instrText xml:space="preserve"> PAGEREF _Toc959313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0F07063B" w14:textId="77777777" w:rsidR="00CE22BC" w:rsidRDefault="00B121A7">
          <w:pPr>
            <w:pStyle w:val="TOC1"/>
            <w:tabs>
              <w:tab w:val="right" w:leader="dot" w:pos="9016"/>
            </w:tabs>
            <w:rPr>
              <w:rFonts w:eastAsiaTheme="minorEastAsia"/>
              <w:noProof/>
              <w:lang w:eastAsia="en-AU"/>
            </w:rPr>
          </w:pPr>
          <w:hyperlink w:anchor="_Toc959314" w:history="1">
            <w:r w:rsidR="00CE22BC" w:rsidRPr="003E5E26">
              <w:rPr>
                <w:rStyle w:val="Hyperlink"/>
                <w:noProof/>
              </w:rPr>
              <w:t>Learning and Assessment</w:t>
            </w:r>
            <w:r w:rsidR="00CE22BC">
              <w:rPr>
                <w:noProof/>
                <w:webHidden/>
              </w:rPr>
              <w:tab/>
            </w:r>
            <w:r w:rsidR="00CE22BC">
              <w:rPr>
                <w:noProof/>
                <w:webHidden/>
              </w:rPr>
              <w:fldChar w:fldCharType="begin"/>
            </w:r>
            <w:r w:rsidR="00CE22BC">
              <w:rPr>
                <w:noProof/>
                <w:webHidden/>
              </w:rPr>
              <w:instrText xml:space="preserve"> PAGEREF _Toc959314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1B86CD5E" w14:textId="77777777" w:rsidR="00CE22BC" w:rsidRDefault="00B121A7">
          <w:pPr>
            <w:pStyle w:val="TOC2"/>
            <w:tabs>
              <w:tab w:val="right" w:leader="dot" w:pos="9016"/>
            </w:tabs>
            <w:rPr>
              <w:rFonts w:eastAsiaTheme="minorEastAsia"/>
              <w:noProof/>
              <w:lang w:eastAsia="en-AU"/>
            </w:rPr>
          </w:pPr>
          <w:hyperlink w:anchor="_Toc959315" w:history="1">
            <w:r w:rsidR="00CE22BC" w:rsidRPr="003E5E26">
              <w:rPr>
                <w:rStyle w:val="Hyperlink"/>
                <w:noProof/>
              </w:rPr>
              <w:t>Performance in Literacy and Numeracy</w:t>
            </w:r>
            <w:r w:rsidR="00CE22BC">
              <w:rPr>
                <w:noProof/>
                <w:webHidden/>
              </w:rPr>
              <w:tab/>
            </w:r>
            <w:r w:rsidR="00CE22BC">
              <w:rPr>
                <w:noProof/>
                <w:webHidden/>
              </w:rPr>
              <w:fldChar w:fldCharType="begin"/>
            </w:r>
            <w:r w:rsidR="00CE22BC">
              <w:rPr>
                <w:noProof/>
                <w:webHidden/>
              </w:rPr>
              <w:instrText xml:space="preserve"> PAGEREF _Toc959315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1D815103" w14:textId="77777777" w:rsidR="00CE22BC" w:rsidRDefault="00B121A7">
          <w:pPr>
            <w:pStyle w:val="TOC3"/>
            <w:tabs>
              <w:tab w:val="right" w:leader="dot" w:pos="9016"/>
            </w:tabs>
            <w:rPr>
              <w:rFonts w:eastAsiaTheme="minorEastAsia"/>
              <w:noProof/>
              <w:lang w:eastAsia="en-AU"/>
            </w:rPr>
          </w:pPr>
          <w:hyperlink w:anchor="_Toc959316" w:history="1">
            <w:r w:rsidR="00CE22BC" w:rsidRPr="003E5E26">
              <w:rPr>
                <w:rStyle w:val="Hyperlink"/>
                <w:noProof/>
              </w:rPr>
              <w:t>Early years assessment</w:t>
            </w:r>
            <w:r w:rsidR="00CE22BC">
              <w:rPr>
                <w:noProof/>
                <w:webHidden/>
              </w:rPr>
              <w:tab/>
            </w:r>
            <w:r w:rsidR="00CE22BC">
              <w:rPr>
                <w:noProof/>
                <w:webHidden/>
              </w:rPr>
              <w:fldChar w:fldCharType="begin"/>
            </w:r>
            <w:r w:rsidR="00CE22BC">
              <w:rPr>
                <w:noProof/>
                <w:webHidden/>
              </w:rPr>
              <w:instrText xml:space="preserve"> PAGEREF _Toc959316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050DACF8" w14:textId="77777777" w:rsidR="00CE22BC" w:rsidRDefault="00B121A7">
          <w:pPr>
            <w:pStyle w:val="TOC3"/>
            <w:tabs>
              <w:tab w:val="right" w:leader="dot" w:pos="9016"/>
            </w:tabs>
            <w:rPr>
              <w:rFonts w:eastAsiaTheme="minorEastAsia"/>
              <w:noProof/>
              <w:lang w:eastAsia="en-AU"/>
            </w:rPr>
          </w:pPr>
          <w:hyperlink w:anchor="_Toc959317" w:history="1">
            <w:r w:rsidR="00CE22BC" w:rsidRPr="003E5E26">
              <w:rPr>
                <w:rStyle w:val="Hyperlink"/>
                <w:noProof/>
              </w:rPr>
              <w:t>NAPLAN</w:t>
            </w:r>
            <w:r w:rsidR="00CE22BC">
              <w:rPr>
                <w:noProof/>
                <w:webHidden/>
              </w:rPr>
              <w:tab/>
            </w:r>
            <w:r w:rsidR="00CE22BC">
              <w:rPr>
                <w:noProof/>
                <w:webHidden/>
              </w:rPr>
              <w:fldChar w:fldCharType="begin"/>
            </w:r>
            <w:r w:rsidR="00CE22BC">
              <w:rPr>
                <w:noProof/>
                <w:webHidden/>
              </w:rPr>
              <w:instrText xml:space="preserve"> PAGEREF _Toc959317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78B16781" w14:textId="77777777" w:rsidR="00CE22BC" w:rsidRDefault="00B121A7">
          <w:pPr>
            <w:pStyle w:val="TOC2"/>
            <w:tabs>
              <w:tab w:val="right" w:leader="dot" w:pos="9016"/>
            </w:tabs>
            <w:rPr>
              <w:rFonts w:eastAsiaTheme="minorEastAsia"/>
              <w:noProof/>
              <w:lang w:eastAsia="en-AU"/>
            </w:rPr>
          </w:pPr>
          <w:hyperlink w:anchor="_Toc959318" w:history="1">
            <w:r w:rsidR="00CE22BC" w:rsidRPr="003E5E26">
              <w:rPr>
                <w:rStyle w:val="Hyperlink"/>
                <w:noProof/>
              </w:rPr>
              <w:t>Outcomes for College Students</w:t>
            </w:r>
            <w:r w:rsidR="00CE22BC">
              <w:rPr>
                <w:noProof/>
                <w:webHidden/>
              </w:rPr>
              <w:tab/>
            </w:r>
            <w:r w:rsidR="00CE22BC">
              <w:rPr>
                <w:noProof/>
                <w:webHidden/>
              </w:rPr>
              <w:fldChar w:fldCharType="begin"/>
            </w:r>
            <w:r w:rsidR="00CE22BC">
              <w:rPr>
                <w:noProof/>
                <w:webHidden/>
              </w:rPr>
              <w:instrText xml:space="preserve"> PAGEREF _Toc959318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48DCAFA8" w14:textId="77777777" w:rsidR="00CE22BC" w:rsidRDefault="00B121A7">
          <w:pPr>
            <w:pStyle w:val="TOC2"/>
            <w:tabs>
              <w:tab w:val="right" w:leader="dot" w:pos="9016"/>
            </w:tabs>
            <w:rPr>
              <w:rFonts w:eastAsiaTheme="minorEastAsia"/>
              <w:noProof/>
              <w:lang w:eastAsia="en-AU"/>
            </w:rPr>
          </w:pPr>
          <w:hyperlink w:anchor="_Toc959319" w:history="1">
            <w:r w:rsidR="00CE22BC" w:rsidRPr="003E5E26">
              <w:rPr>
                <w:rStyle w:val="Hyperlink"/>
                <w:noProof/>
              </w:rPr>
              <w:t>Post School Destination</w:t>
            </w:r>
            <w:r w:rsidR="00CE22BC">
              <w:rPr>
                <w:noProof/>
                <w:webHidden/>
              </w:rPr>
              <w:tab/>
            </w:r>
            <w:r w:rsidR="00CE22BC">
              <w:rPr>
                <w:noProof/>
                <w:webHidden/>
              </w:rPr>
              <w:fldChar w:fldCharType="begin"/>
            </w:r>
            <w:r w:rsidR="00CE22BC">
              <w:rPr>
                <w:noProof/>
                <w:webHidden/>
              </w:rPr>
              <w:instrText xml:space="preserve"> PAGEREF _Toc959319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554B9A2B" w14:textId="77777777" w:rsidR="00CE22BC" w:rsidRDefault="00B121A7">
          <w:pPr>
            <w:pStyle w:val="TOC1"/>
            <w:tabs>
              <w:tab w:val="right" w:leader="dot" w:pos="9016"/>
            </w:tabs>
            <w:rPr>
              <w:rFonts w:eastAsiaTheme="minorEastAsia"/>
              <w:noProof/>
              <w:lang w:eastAsia="en-AU"/>
            </w:rPr>
          </w:pPr>
          <w:hyperlink w:anchor="_Toc959320" w:history="1">
            <w:r w:rsidR="00CE22BC" w:rsidRPr="003E5E26">
              <w:rPr>
                <w:rStyle w:val="Hyperlink"/>
                <w:noProof/>
              </w:rPr>
              <w:t>Financial Summary</w:t>
            </w:r>
            <w:r w:rsidR="00CE22BC">
              <w:rPr>
                <w:noProof/>
                <w:webHidden/>
              </w:rPr>
              <w:tab/>
            </w:r>
            <w:r w:rsidR="00CE22BC">
              <w:rPr>
                <w:noProof/>
                <w:webHidden/>
              </w:rPr>
              <w:fldChar w:fldCharType="begin"/>
            </w:r>
            <w:r w:rsidR="00CE22BC">
              <w:rPr>
                <w:noProof/>
                <w:webHidden/>
              </w:rPr>
              <w:instrText xml:space="preserve"> PAGEREF _Toc959320 \h </w:instrText>
            </w:r>
            <w:r w:rsidR="00CE22BC">
              <w:rPr>
                <w:noProof/>
                <w:webHidden/>
              </w:rPr>
            </w:r>
            <w:r w:rsidR="00CE22BC">
              <w:rPr>
                <w:noProof/>
                <w:webHidden/>
              </w:rPr>
              <w:fldChar w:fldCharType="separate"/>
            </w:r>
            <w:r w:rsidR="003C4C3A">
              <w:rPr>
                <w:noProof/>
                <w:webHidden/>
              </w:rPr>
              <w:t>9</w:t>
            </w:r>
            <w:r w:rsidR="00CE22BC">
              <w:rPr>
                <w:noProof/>
                <w:webHidden/>
              </w:rPr>
              <w:fldChar w:fldCharType="end"/>
            </w:r>
          </w:hyperlink>
        </w:p>
        <w:p w14:paraId="5066512A" w14:textId="77777777" w:rsidR="00CE22BC" w:rsidRDefault="00B121A7">
          <w:pPr>
            <w:pStyle w:val="TOC2"/>
            <w:tabs>
              <w:tab w:val="right" w:leader="dot" w:pos="9016"/>
            </w:tabs>
            <w:rPr>
              <w:rFonts w:eastAsiaTheme="minorEastAsia"/>
              <w:noProof/>
              <w:lang w:eastAsia="en-AU"/>
            </w:rPr>
          </w:pPr>
          <w:hyperlink w:anchor="_Toc959321" w:history="1">
            <w:r w:rsidR="00CE22BC" w:rsidRPr="003E5E26">
              <w:rPr>
                <w:rStyle w:val="Hyperlink"/>
                <w:noProof/>
              </w:rPr>
              <w:t>Voluntary Contributions</w:t>
            </w:r>
            <w:r w:rsidR="00CE22BC">
              <w:rPr>
                <w:noProof/>
                <w:webHidden/>
              </w:rPr>
              <w:tab/>
            </w:r>
            <w:r w:rsidR="00CE22BC">
              <w:rPr>
                <w:noProof/>
                <w:webHidden/>
              </w:rPr>
              <w:fldChar w:fldCharType="begin"/>
            </w:r>
            <w:r w:rsidR="00CE22BC">
              <w:rPr>
                <w:noProof/>
                <w:webHidden/>
              </w:rPr>
              <w:instrText xml:space="preserve"> PAGEREF _Toc959321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0044A788" w14:textId="77777777" w:rsidR="00CE22BC" w:rsidRDefault="00B121A7">
          <w:pPr>
            <w:pStyle w:val="TOC2"/>
            <w:tabs>
              <w:tab w:val="right" w:leader="dot" w:pos="9016"/>
            </w:tabs>
            <w:rPr>
              <w:rFonts w:eastAsiaTheme="minorEastAsia"/>
              <w:noProof/>
              <w:lang w:eastAsia="en-AU"/>
            </w:rPr>
          </w:pPr>
          <w:hyperlink w:anchor="_Toc959322" w:history="1">
            <w:r w:rsidR="00CE22BC" w:rsidRPr="003E5E26">
              <w:rPr>
                <w:rStyle w:val="Hyperlink"/>
                <w:noProof/>
              </w:rPr>
              <w:t>Reserves</w:t>
            </w:r>
            <w:r w:rsidR="00CE22BC">
              <w:rPr>
                <w:noProof/>
                <w:webHidden/>
              </w:rPr>
              <w:tab/>
            </w:r>
            <w:r w:rsidR="00CE22BC">
              <w:rPr>
                <w:noProof/>
                <w:webHidden/>
              </w:rPr>
              <w:fldChar w:fldCharType="begin"/>
            </w:r>
            <w:r w:rsidR="00CE22BC">
              <w:rPr>
                <w:noProof/>
                <w:webHidden/>
              </w:rPr>
              <w:instrText xml:space="preserve"> PAGEREF _Toc959322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64DBB5C4" w14:textId="77777777" w:rsidR="00CE22BC" w:rsidRDefault="00B121A7">
          <w:pPr>
            <w:pStyle w:val="TOC1"/>
            <w:tabs>
              <w:tab w:val="right" w:leader="dot" w:pos="9016"/>
            </w:tabs>
            <w:rPr>
              <w:rFonts w:eastAsiaTheme="minorEastAsia"/>
              <w:noProof/>
              <w:lang w:eastAsia="en-AU"/>
            </w:rPr>
          </w:pPr>
          <w:hyperlink w:anchor="_Toc959323" w:history="1">
            <w:r w:rsidR="00CE22BC" w:rsidRPr="003E5E26">
              <w:rPr>
                <w:rStyle w:val="Hyperlink"/>
                <w:noProof/>
              </w:rPr>
              <w:t>Endorsement Page</w:t>
            </w:r>
            <w:r w:rsidR="00CE22BC">
              <w:rPr>
                <w:noProof/>
                <w:webHidden/>
              </w:rPr>
              <w:tab/>
            </w:r>
            <w:r w:rsidR="00CE22BC">
              <w:rPr>
                <w:noProof/>
                <w:webHidden/>
              </w:rPr>
              <w:fldChar w:fldCharType="begin"/>
            </w:r>
            <w:r w:rsidR="00CE22BC">
              <w:rPr>
                <w:noProof/>
                <w:webHidden/>
              </w:rPr>
              <w:instrText xml:space="preserve"> PAGEREF _Toc959323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5BD9043C" w14:textId="77777777" w:rsidR="00CE22BC" w:rsidRDefault="00B121A7">
          <w:pPr>
            <w:pStyle w:val="TOC2"/>
            <w:tabs>
              <w:tab w:val="right" w:leader="dot" w:pos="9016"/>
            </w:tabs>
            <w:rPr>
              <w:rFonts w:eastAsiaTheme="minorEastAsia"/>
              <w:noProof/>
              <w:lang w:eastAsia="en-AU"/>
            </w:rPr>
          </w:pPr>
          <w:hyperlink w:anchor="_Toc959324" w:history="1">
            <w:r w:rsidR="00CE22BC" w:rsidRPr="003E5E26">
              <w:rPr>
                <w:rStyle w:val="Hyperlink"/>
                <w:noProof/>
              </w:rPr>
              <w:t>Members of the School Board</w:t>
            </w:r>
            <w:r w:rsidR="00CE22BC">
              <w:rPr>
                <w:noProof/>
                <w:webHidden/>
              </w:rPr>
              <w:tab/>
            </w:r>
            <w:r w:rsidR="00CE22BC">
              <w:rPr>
                <w:noProof/>
                <w:webHidden/>
              </w:rPr>
              <w:fldChar w:fldCharType="begin"/>
            </w:r>
            <w:r w:rsidR="00CE22BC">
              <w:rPr>
                <w:noProof/>
                <w:webHidden/>
              </w:rPr>
              <w:instrText xml:space="preserve"> PAGEREF _Toc959324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2F844678" w14:textId="77777777" w:rsidR="00234252" w:rsidRDefault="00234252" w:rsidP="00311AF2">
          <w:pPr>
            <w:tabs>
              <w:tab w:val="right" w:leader="dot" w:pos="9016"/>
            </w:tabs>
          </w:pPr>
          <w:r>
            <w:rPr>
              <w:b/>
              <w:bCs/>
              <w:noProof/>
            </w:rPr>
            <w:fldChar w:fldCharType="end"/>
          </w:r>
        </w:p>
      </w:sdtContent>
    </w:sdt>
    <w:p w14:paraId="009026D0" w14:textId="77777777" w:rsidR="00234252" w:rsidRPr="00311AF2" w:rsidRDefault="00234252" w:rsidP="00311AF2">
      <w:pPr>
        <w:pStyle w:val="BodyText"/>
      </w:pPr>
    </w:p>
    <w:p w14:paraId="352DBC66"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36A16FCB" w14:textId="77777777" w:rsidR="00E27637" w:rsidRPr="00E27637" w:rsidRDefault="00E27637" w:rsidP="00E27637">
      <w:pPr>
        <w:pStyle w:val="Heading1"/>
      </w:pPr>
      <w:bookmarkStart w:id="4" w:name="_Toc959301"/>
      <w:r>
        <w:lastRenderedPageBreak/>
        <w:t>Reporting to the community</w:t>
      </w:r>
      <w:bookmarkEnd w:id="4"/>
    </w:p>
    <w:p w14:paraId="6A4AA2D0" w14:textId="77777777" w:rsidR="00E27637" w:rsidRDefault="00E27637" w:rsidP="00E27637">
      <w:pPr>
        <w:pStyle w:val="BodyText"/>
      </w:pPr>
      <w:r>
        <w:t>School report to communities in range of ways, including through:</w:t>
      </w:r>
    </w:p>
    <w:p w14:paraId="4C54E279" w14:textId="77777777" w:rsidR="00E27637" w:rsidRDefault="00E27637" w:rsidP="00D01678">
      <w:pPr>
        <w:pStyle w:val="BodyText"/>
        <w:numPr>
          <w:ilvl w:val="0"/>
          <w:numId w:val="15"/>
        </w:numPr>
        <w:spacing w:after="0"/>
        <w:ind w:left="357" w:hanging="357"/>
      </w:pPr>
      <w:r>
        <w:t>Annual School Board Reports</w:t>
      </w:r>
    </w:p>
    <w:p w14:paraId="6F811EC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786F543" w14:textId="77777777" w:rsidR="00E27637" w:rsidRDefault="00D0145D" w:rsidP="00D01678">
      <w:pPr>
        <w:pStyle w:val="BodyText"/>
        <w:numPr>
          <w:ilvl w:val="0"/>
          <w:numId w:val="15"/>
        </w:numPr>
        <w:spacing w:after="0"/>
        <w:ind w:left="357" w:hanging="357"/>
      </w:pPr>
      <w:r>
        <w:t>annual Impact Reports/ Annual Action Plan Reports</w:t>
      </w:r>
    </w:p>
    <w:p w14:paraId="1F7BE914" w14:textId="77777777" w:rsidR="00D0145D" w:rsidRDefault="00D0145D" w:rsidP="00D01678">
      <w:pPr>
        <w:pStyle w:val="BodyText"/>
        <w:numPr>
          <w:ilvl w:val="0"/>
          <w:numId w:val="15"/>
        </w:numPr>
        <w:spacing w:after="0"/>
        <w:ind w:left="357" w:hanging="357"/>
      </w:pPr>
      <w:r>
        <w:t>newsletters</w:t>
      </w:r>
    </w:p>
    <w:p w14:paraId="6FA960A8" w14:textId="77777777" w:rsidR="00D0145D" w:rsidRPr="00E27637" w:rsidRDefault="00D0145D" w:rsidP="00D01678">
      <w:pPr>
        <w:pStyle w:val="BodyText"/>
        <w:numPr>
          <w:ilvl w:val="0"/>
          <w:numId w:val="15"/>
        </w:numPr>
        <w:spacing w:after="0"/>
        <w:ind w:left="357" w:hanging="357"/>
      </w:pPr>
      <w:r>
        <w:t>other sources such as My School.</w:t>
      </w:r>
    </w:p>
    <w:p w14:paraId="4FEDF64E" w14:textId="77777777" w:rsidR="00E80D11" w:rsidRPr="0017375F" w:rsidRDefault="00383980" w:rsidP="0017375F">
      <w:pPr>
        <w:pStyle w:val="Heading1"/>
      </w:pPr>
      <w:bookmarkStart w:id="5" w:name="_Toc959302"/>
      <w:r>
        <w:t xml:space="preserve">Summary </w:t>
      </w:r>
      <w:r w:rsidR="00FF2664">
        <w:t>of School Board activity</w:t>
      </w:r>
      <w:bookmarkEnd w:id="5"/>
    </w:p>
    <w:p w14:paraId="06FE9DFA" w14:textId="3841CBE5" w:rsidR="007B4D78" w:rsidRDefault="007B4D78" w:rsidP="007B4D78">
      <w:r>
        <w:t>2018 was a monumental year for Macquarie Primary School as we celebrated our 50</w:t>
      </w:r>
      <w:r>
        <w:rPr>
          <w:vertAlign w:val="superscript"/>
        </w:rPr>
        <w:t>th</w:t>
      </w:r>
      <w:r>
        <w:t xml:space="preserve"> anniversary. As one of the oldest schools in the Belconnen area, Macquarie Primary continues to be an inclusive, multicultural school that supports our children to learn and grow. We celebrated our anniversary through </w:t>
      </w:r>
      <w:proofErr w:type="gramStart"/>
      <w:r>
        <w:t>a number of</w:t>
      </w:r>
      <w:proofErr w:type="gramEnd"/>
      <w:r>
        <w:t xml:space="preserve"> special events including a birthday celebration at the school in November. This included the launch of a book commemorating the anniversary and an Australian Rules Football match between the former Macquarie Demons team and a team made up of staff and parents (as a member of the staff and </w:t>
      </w:r>
      <w:proofErr w:type="gramStart"/>
      <w:r>
        <w:t>parents</w:t>
      </w:r>
      <w:proofErr w:type="gramEnd"/>
      <w:r>
        <w:t xml:space="preserve"> team we won’t talk about the result…). We look forward to the next 50 years.</w:t>
      </w:r>
    </w:p>
    <w:p w14:paraId="08546850" w14:textId="4F37E097" w:rsidR="007B4D78" w:rsidRDefault="007B4D78" w:rsidP="007B4D78">
      <w:r>
        <w:t>As stated in the Board Chair’s introduction to last year’s annual report, at the end of 2017 we farewelled our former Principal Wendy Cave as she moved to continue her career at Ainslie Primary School. Danielle Porter commenced as our new Principal in Term 2 of 2018. I would like to thank Sophie Bissell for doing a great job acting as Principal between Wendy’s departure and Danielle’s arrival. Danielle is off to a great start as our Principal as she, along with staff and the Board, implements the recommendations of the recently completed External School Review (see below). I particularly recognise Danielle’s commitment to working with the school community, including the P&amp;C, through holding open days and evenings on specific topics of interest and seeking feedback from the community.</w:t>
      </w:r>
    </w:p>
    <w:p w14:paraId="102A591A" w14:textId="36239435" w:rsidR="007B4D78" w:rsidRDefault="007B4D78" w:rsidP="007B4D78">
      <w:r>
        <w:t>The change in Principal coincided with a change in senior staffing arrangements. In 2018, we farewelled Sophie Bissell, Amanda Hawkins and Jim Gray and welcomed Jodie Rowell as Deputy Principal and Stacey Naden to the Executive team. Thank you to Sophie, Amanda and Jim for their service and commitment to Macquarie Primary.</w:t>
      </w:r>
    </w:p>
    <w:p w14:paraId="43184445" w14:textId="0DF996BD" w:rsidR="007B4D78" w:rsidRDefault="007B4D78" w:rsidP="007B4D78">
      <w:r>
        <w:t xml:space="preserve">As noted above, Macquarie Primary underwent its four-yearly External School Review during 2018. I would encourage everyone to have a read of the summary of the report which is available on the school’s website. The commendations, affirmations and recommendations provide a clear way forward for continually improving our school. I would like to thank the reviewers for the extensive consultation they undertook with the Board, students, the school community and staff. </w:t>
      </w:r>
    </w:p>
    <w:p w14:paraId="356847B3" w14:textId="3B189033" w:rsidR="007B4D78" w:rsidRDefault="007B4D78" w:rsidP="007B4D78">
      <w:r>
        <w:t>2018 also saw the finalisation of the school’s Strategic Plan for 2018-23 - the next five-year planning cycle. The plan was the result of extensive consultation and data analysis. The Strategic Plan focuses on growth in learning for each student in literacy and numeracy and the development of whole school practices and process in managing behaviour and the curriculum. Again, I would encourage everyone to read the Plan and how the school plans to achieve the objectives.</w:t>
      </w:r>
    </w:p>
    <w:p w14:paraId="3EA9E57F" w14:textId="7507BBC0" w:rsidR="007B4D78" w:rsidRDefault="007B4D78" w:rsidP="007B4D78">
      <w:r>
        <w:lastRenderedPageBreak/>
        <w:t>The Board would like to particularly thank the volunteers from our community who do so much to support the school, particularly in supporting our 50</w:t>
      </w:r>
      <w:r>
        <w:rPr>
          <w:vertAlign w:val="superscript"/>
        </w:rPr>
        <w:t>th</w:t>
      </w:r>
      <w:r>
        <w:t xml:space="preserve"> birthday celebrations. The commitment and dedication of parents and carers volunteering in committee positions, the uniform shop, book club, and in so many activities such as and Mothers’ and Fathers’ Day stalls, discos and the quiz night.  </w:t>
      </w:r>
    </w:p>
    <w:p w14:paraId="2C32E30C" w14:textId="4589B6C1" w:rsidR="007B4D78" w:rsidRDefault="007B4D78" w:rsidP="007B4D78">
      <w:r>
        <w:t xml:space="preserve">The school board has membership from executive and teaching staff, parents and the community. In 2018, the School Board comprised: Mark Roddam (Chair), Sarah Hollis-Bennetts (Deputy Chair), Janet Hope, Danielle Porter, Justine Fuller, Ami Grover and Karen Tozer. </w:t>
      </w:r>
    </w:p>
    <w:p w14:paraId="3D14D088" w14:textId="4F34F137" w:rsidR="007B4D78" w:rsidRDefault="007B4D78" w:rsidP="007B4D78">
      <w:r>
        <w:t xml:space="preserve">I have greatly enjoyed my time as Board </w:t>
      </w:r>
      <w:proofErr w:type="gramStart"/>
      <w:r>
        <w:t>Chair</w:t>
      </w:r>
      <w:proofErr w:type="gramEnd"/>
      <w:r>
        <w:t xml:space="preserve"> and I wish the Board well in 2019.</w:t>
      </w:r>
    </w:p>
    <w:p w14:paraId="6290B391" w14:textId="77777777" w:rsidR="007B4D78" w:rsidRDefault="007B4D78" w:rsidP="007B4D78">
      <w:r>
        <w:t>Mark Roddam</w:t>
      </w:r>
    </w:p>
    <w:p w14:paraId="131E8A50" w14:textId="3D16A26C" w:rsidR="0003391C" w:rsidRDefault="007B4D78" w:rsidP="007B4D78">
      <w:r>
        <w:t>Macquarie Primary School Board Chair</w:t>
      </w:r>
    </w:p>
    <w:p w14:paraId="15ACE99E" w14:textId="77777777" w:rsidR="0062020B" w:rsidRPr="00D51714" w:rsidRDefault="00CF7818" w:rsidP="0017375F">
      <w:pPr>
        <w:pStyle w:val="Heading1"/>
      </w:pPr>
      <w:bookmarkStart w:id="6" w:name="_Toc959303"/>
      <w:r>
        <w:t xml:space="preserve">School </w:t>
      </w:r>
      <w:r w:rsidR="0062020B" w:rsidRPr="00D51714">
        <w:t>Context</w:t>
      </w:r>
      <w:bookmarkEnd w:id="6"/>
    </w:p>
    <w:p w14:paraId="65A3238C" w14:textId="45473AF9" w:rsidR="006278FB" w:rsidRPr="00EB0852" w:rsidRDefault="00EB0852" w:rsidP="0003391C">
      <w:pPr>
        <w:pStyle w:val="BodyText"/>
        <w:rPr>
          <w:rFonts w:cstheme="minorHAnsi"/>
        </w:rPr>
      </w:pPr>
      <w:r w:rsidRPr="00EB0852">
        <w:rPr>
          <w:rFonts w:cstheme="minorHAnsi"/>
          <w:color w:val="333333"/>
        </w:rPr>
        <w:t xml:space="preserve">Macquarie Primary School offers quality education for students from preschool to year 6. Situated in Belconnen in the north west of Canberra it has a current enrolment of 370 students. Macquarie has a reputation as a community school where students parents and the broader community work together with a dedicated professional team to ensure every child achieves success. With families from around the world the school is proudly multicultural. The core values of acceptance, cooperation, honesty, kindness, respect and responsibility place a strong focus on quality relationships throughout the inclusive learning community. While respecting the many traditions established over Macquarie’s </w:t>
      </w:r>
      <w:proofErr w:type="gramStart"/>
      <w:r w:rsidRPr="00EB0852">
        <w:rPr>
          <w:rFonts w:cstheme="minorHAnsi"/>
          <w:color w:val="333333"/>
        </w:rPr>
        <w:t>50 year</w:t>
      </w:r>
      <w:proofErr w:type="gramEnd"/>
      <w:r w:rsidRPr="00EB0852">
        <w:rPr>
          <w:rFonts w:cstheme="minorHAnsi"/>
          <w:color w:val="333333"/>
        </w:rPr>
        <w:t xml:space="preserve"> history the school continues to embrace change through improvement focused innovation. As part of the ongoing commitment to achieving the highest standards students, staff and the community regularly review our progress and future directions. In addition to a targeted focus on literacy and numeracy students have access a variety of authentic learning experiences enabling real world application of </w:t>
      </w:r>
      <w:proofErr w:type="gramStart"/>
      <w:r w:rsidRPr="00EB0852">
        <w:rPr>
          <w:rFonts w:cstheme="minorHAnsi"/>
          <w:color w:val="333333"/>
        </w:rPr>
        <w:t>school based</w:t>
      </w:r>
      <w:proofErr w:type="gramEnd"/>
      <w:r w:rsidRPr="00EB0852">
        <w:rPr>
          <w:rFonts w:cstheme="minorHAnsi"/>
          <w:color w:val="333333"/>
        </w:rPr>
        <w:t xml:space="preserve"> experiences. Macquarie Primary School nurtures creativity and curiosity and inquiry is embedded in the learning philosophy. Teachers at Macquarie focus on the whole child developing each student as a learner, community member and contributor to our society. The school places a strong emphasis on personal and physical health and wellbeing through community initiatives and building strong social and learning skills. Students benefit from a high level of volunteer engagement through many community members supporting a range of literacy, technology and wellbeing initiatives. Specialist music programs have been a longstanding feature of the school and students at Macquarie enjoy access to the Education Directorate’s Instrumental Music Program. Macquarie Primary School enjoys close rapport</w:t>
      </w:r>
      <w:r>
        <w:rPr>
          <w:rFonts w:ascii="Helvetica" w:hAnsi="Helvetica" w:cs="Helvetica"/>
          <w:color w:val="333333"/>
        </w:rPr>
        <w:t xml:space="preserve"> </w:t>
      </w:r>
      <w:r w:rsidRPr="00EB0852">
        <w:rPr>
          <w:rFonts w:cstheme="minorHAnsi"/>
          <w:color w:val="333333"/>
        </w:rPr>
        <w:t>with neighbouring schools and is supported by cross age literacy, physical education and science initiatives at Canberra High School and University of Canberra Senior Secondary College Lake Ginninderra. </w:t>
      </w:r>
    </w:p>
    <w:p w14:paraId="3E97A6BF" w14:textId="77777777" w:rsidR="006278FB" w:rsidRPr="00EB0852" w:rsidRDefault="006278FB" w:rsidP="008828DB">
      <w:pPr>
        <w:pStyle w:val="Heading2"/>
        <w:rPr>
          <w:rFonts w:asciiTheme="minorHAnsi" w:hAnsiTheme="minorHAnsi" w:cstheme="minorHAnsi"/>
        </w:rPr>
      </w:pPr>
      <w:bookmarkStart w:id="7" w:name="_Toc959304"/>
      <w:r w:rsidRPr="00EB0852">
        <w:rPr>
          <w:rFonts w:asciiTheme="minorHAnsi" w:hAnsiTheme="minorHAnsi" w:cstheme="minorHAnsi"/>
        </w:rPr>
        <w:t>Student Information</w:t>
      </w:r>
      <w:bookmarkEnd w:id="7"/>
    </w:p>
    <w:p w14:paraId="5AE4D503" w14:textId="77777777" w:rsidR="00455E2E" w:rsidRPr="00EB0852" w:rsidRDefault="006278FB" w:rsidP="008828DB">
      <w:pPr>
        <w:pStyle w:val="Heading3"/>
        <w:rPr>
          <w:rFonts w:asciiTheme="minorHAnsi" w:hAnsiTheme="minorHAnsi" w:cstheme="minorHAnsi"/>
        </w:rPr>
      </w:pPr>
      <w:bookmarkStart w:id="8" w:name="_Toc959305"/>
      <w:r w:rsidRPr="00EB0852">
        <w:rPr>
          <w:rFonts w:asciiTheme="minorHAnsi" w:hAnsiTheme="minorHAnsi" w:cstheme="minorHAnsi"/>
        </w:rPr>
        <w:t>Student e</w:t>
      </w:r>
      <w:r w:rsidR="00455E2E" w:rsidRPr="00EB0852">
        <w:rPr>
          <w:rFonts w:asciiTheme="minorHAnsi" w:hAnsiTheme="minorHAnsi" w:cstheme="minorHAnsi"/>
        </w:rPr>
        <w:t>nrolment</w:t>
      </w:r>
      <w:bookmarkEnd w:id="8"/>
    </w:p>
    <w:p w14:paraId="17CCB5F3" w14:textId="77777777" w:rsidR="0086415D" w:rsidRDefault="006436BB">
      <w:pPr>
        <w:spacing w:after="239" w:line="240" w:lineRule="auto"/>
      </w:pPr>
      <w:r>
        <w:rPr>
          <w:rFonts w:ascii="Calibri" w:eastAsia="Calibri" w:hAnsi="Calibri"/>
          <w:color w:val="000000"/>
        </w:rPr>
        <w:t>In 2018 there were a total of 353 students enrolled at this school.</w:t>
      </w:r>
    </w:p>
    <w:p w14:paraId="236CE74C" w14:textId="77777777"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86415D" w14:paraId="3263147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F2150B" w14:textId="77777777" w:rsidR="0086415D" w:rsidRDefault="006436BB">
            <w:pPr>
              <w:spacing w:after="0" w:line="240" w:lineRule="auto"/>
            </w:pPr>
            <w:r>
              <w:rPr>
                <w:rFonts w:ascii="Calibri" w:eastAsia="Calibri" w:hAnsi="Calibri"/>
                <w:b/>
                <w:color w:val="000000"/>
              </w:rPr>
              <w:lastRenderedPageBreak/>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1E16F3" w14:textId="77777777" w:rsidR="0086415D" w:rsidRDefault="006436BB">
            <w:pPr>
              <w:spacing w:after="0" w:line="240" w:lineRule="auto"/>
              <w:jc w:val="right"/>
            </w:pPr>
            <w:r>
              <w:rPr>
                <w:rFonts w:ascii="Calibri" w:eastAsia="Calibri" w:hAnsi="Calibri"/>
                <w:b/>
                <w:color w:val="000000"/>
              </w:rPr>
              <w:t>Number of students</w:t>
            </w:r>
          </w:p>
        </w:tc>
      </w:tr>
      <w:tr w:rsidR="0086415D" w14:paraId="6BF42AB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15B955" w14:textId="77777777" w:rsidR="0086415D" w:rsidRDefault="006436BB">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73B504" w14:textId="77777777" w:rsidR="0086415D" w:rsidRDefault="006436BB">
            <w:pPr>
              <w:spacing w:after="0" w:line="240" w:lineRule="auto"/>
              <w:jc w:val="right"/>
            </w:pPr>
            <w:r>
              <w:rPr>
                <w:rFonts w:ascii="Calibri" w:eastAsia="Calibri" w:hAnsi="Calibri"/>
                <w:color w:val="000000"/>
              </w:rPr>
              <w:t>183</w:t>
            </w:r>
          </w:p>
        </w:tc>
      </w:tr>
      <w:tr w:rsidR="0086415D" w14:paraId="327B7ED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17037A" w14:textId="77777777" w:rsidR="0086415D" w:rsidRDefault="006436BB">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ED08E8" w14:textId="77777777" w:rsidR="0086415D" w:rsidRDefault="006436BB">
            <w:pPr>
              <w:spacing w:after="0" w:line="240" w:lineRule="auto"/>
              <w:jc w:val="right"/>
            </w:pPr>
            <w:r>
              <w:rPr>
                <w:rFonts w:ascii="Calibri" w:eastAsia="Calibri" w:hAnsi="Calibri"/>
                <w:color w:val="000000"/>
              </w:rPr>
              <w:t>170</w:t>
            </w:r>
          </w:p>
        </w:tc>
      </w:tr>
      <w:tr w:rsidR="0086415D" w14:paraId="1301AE8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BE517A" w14:textId="77777777" w:rsidR="0086415D" w:rsidRDefault="006436BB">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489ED3" w14:textId="77777777" w:rsidR="0086415D" w:rsidRDefault="006436BB">
            <w:pPr>
              <w:spacing w:after="0" w:line="240" w:lineRule="auto"/>
              <w:jc w:val="right"/>
            </w:pPr>
            <w:r>
              <w:rPr>
                <w:rFonts w:ascii="Calibri" w:eastAsia="Calibri" w:hAnsi="Calibri"/>
                <w:color w:val="000000"/>
              </w:rPr>
              <w:t>16</w:t>
            </w:r>
          </w:p>
        </w:tc>
      </w:tr>
      <w:tr w:rsidR="0086415D" w14:paraId="361A824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91AC37" w14:textId="77777777" w:rsidR="0086415D" w:rsidRDefault="006436BB">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8889C7" w14:textId="77777777" w:rsidR="0086415D" w:rsidRDefault="006436BB">
            <w:pPr>
              <w:spacing w:after="0" w:line="240" w:lineRule="auto"/>
              <w:jc w:val="right"/>
            </w:pPr>
            <w:r>
              <w:rPr>
                <w:rFonts w:ascii="Calibri" w:eastAsia="Calibri" w:hAnsi="Calibri"/>
                <w:color w:val="000000"/>
              </w:rPr>
              <w:t>138</w:t>
            </w:r>
          </w:p>
        </w:tc>
      </w:tr>
    </w:tbl>
    <w:p w14:paraId="32053969" w14:textId="77777777" w:rsidR="00026871" w:rsidRPr="00026871" w:rsidRDefault="00026871" w:rsidP="00026871">
      <w:pPr>
        <w:pStyle w:val="Caption"/>
        <w:spacing w:after="0"/>
      </w:pPr>
      <w:r w:rsidRPr="00026871">
        <w:t>*Language Background Other Than English</w:t>
      </w:r>
    </w:p>
    <w:p w14:paraId="0D783389" w14:textId="77777777"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14:paraId="575DBFB2" w14:textId="77777777" w:rsidR="00A725B6" w:rsidRPr="00D51714" w:rsidRDefault="00A725B6" w:rsidP="008828DB">
      <w:pPr>
        <w:pStyle w:val="Heading3"/>
      </w:pPr>
      <w:bookmarkStart w:id="9" w:name="_Toc959306"/>
      <w:r w:rsidRPr="00D51714">
        <w:t xml:space="preserve">Student </w:t>
      </w:r>
      <w:r w:rsidR="006278FB" w:rsidRPr="00D51714">
        <w:t>a</w:t>
      </w:r>
      <w:r w:rsidRPr="00D51714">
        <w:t>ttendance</w:t>
      </w:r>
      <w:bookmarkEnd w:id="9"/>
    </w:p>
    <w:p w14:paraId="429000F5" w14:textId="77777777"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2981830F" w14:textId="77777777"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86415D" w14:paraId="020C2A8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D97EF" w14:textId="77777777" w:rsidR="0086415D" w:rsidRDefault="006436BB">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AA297" w14:textId="77777777" w:rsidR="0086415D" w:rsidRDefault="006436BB">
            <w:pPr>
              <w:spacing w:after="0" w:line="240" w:lineRule="auto"/>
              <w:jc w:val="right"/>
            </w:pPr>
            <w:r>
              <w:rPr>
                <w:rFonts w:ascii="Calibri" w:eastAsia="Calibri" w:hAnsi="Calibri"/>
                <w:b/>
                <w:color w:val="000000"/>
              </w:rPr>
              <w:t>Attendance rate</w:t>
            </w:r>
          </w:p>
        </w:tc>
      </w:tr>
      <w:tr w:rsidR="0086415D" w14:paraId="6877A7E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AB26" w14:textId="77777777" w:rsidR="0086415D" w:rsidRDefault="006436BB">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D9631" w14:textId="77777777" w:rsidR="0086415D" w:rsidRDefault="006436BB">
            <w:pPr>
              <w:spacing w:after="0" w:line="240" w:lineRule="auto"/>
              <w:jc w:val="right"/>
            </w:pPr>
            <w:r>
              <w:rPr>
                <w:rFonts w:ascii="Calibri" w:eastAsia="Calibri" w:hAnsi="Calibri"/>
                <w:color w:val="000000"/>
              </w:rPr>
              <w:t>92.0</w:t>
            </w:r>
          </w:p>
        </w:tc>
      </w:tr>
      <w:tr w:rsidR="0086415D" w14:paraId="023384E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1E592" w14:textId="77777777" w:rsidR="0086415D" w:rsidRDefault="006436BB">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0EDE7" w14:textId="77777777" w:rsidR="0086415D" w:rsidRDefault="006436BB">
            <w:pPr>
              <w:spacing w:after="0" w:line="240" w:lineRule="auto"/>
              <w:jc w:val="right"/>
            </w:pPr>
            <w:r>
              <w:rPr>
                <w:rFonts w:ascii="Calibri" w:eastAsia="Calibri" w:hAnsi="Calibri"/>
                <w:color w:val="000000"/>
              </w:rPr>
              <w:t>90.0</w:t>
            </w:r>
          </w:p>
        </w:tc>
      </w:tr>
      <w:tr w:rsidR="0086415D" w14:paraId="0913365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0896" w14:textId="77777777" w:rsidR="0086415D" w:rsidRDefault="006436BB">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91478" w14:textId="77777777" w:rsidR="0086415D" w:rsidRDefault="006436BB">
            <w:pPr>
              <w:spacing w:after="0" w:line="240" w:lineRule="auto"/>
              <w:jc w:val="right"/>
            </w:pPr>
            <w:r>
              <w:rPr>
                <w:rFonts w:ascii="Calibri" w:eastAsia="Calibri" w:hAnsi="Calibri"/>
                <w:color w:val="000000"/>
              </w:rPr>
              <w:t>91.0</w:t>
            </w:r>
          </w:p>
        </w:tc>
      </w:tr>
      <w:tr w:rsidR="0086415D" w14:paraId="12F9610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91714" w14:textId="77777777" w:rsidR="0086415D" w:rsidRDefault="006436BB">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21D2" w14:textId="77777777" w:rsidR="0086415D" w:rsidRDefault="006436BB">
            <w:pPr>
              <w:spacing w:after="0" w:line="240" w:lineRule="auto"/>
              <w:jc w:val="right"/>
            </w:pPr>
            <w:r>
              <w:rPr>
                <w:rFonts w:ascii="Calibri" w:eastAsia="Calibri" w:hAnsi="Calibri"/>
                <w:color w:val="000000"/>
              </w:rPr>
              <w:t>92.0</w:t>
            </w:r>
          </w:p>
        </w:tc>
      </w:tr>
      <w:tr w:rsidR="0086415D" w14:paraId="2FDC437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C77E8" w14:textId="77777777" w:rsidR="0086415D" w:rsidRDefault="006436BB">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0A664" w14:textId="77777777" w:rsidR="0086415D" w:rsidRDefault="006436BB">
            <w:pPr>
              <w:spacing w:after="0" w:line="240" w:lineRule="auto"/>
              <w:jc w:val="right"/>
            </w:pPr>
            <w:r>
              <w:rPr>
                <w:rFonts w:ascii="Calibri" w:eastAsia="Calibri" w:hAnsi="Calibri"/>
                <w:color w:val="000000"/>
              </w:rPr>
              <w:t>87.0</w:t>
            </w:r>
          </w:p>
        </w:tc>
      </w:tr>
      <w:tr w:rsidR="0086415D" w14:paraId="660DE71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E150" w14:textId="77777777" w:rsidR="0086415D" w:rsidRDefault="006436BB">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177CD" w14:textId="77777777" w:rsidR="0086415D" w:rsidRDefault="006436BB">
            <w:pPr>
              <w:spacing w:after="0" w:line="240" w:lineRule="auto"/>
              <w:jc w:val="right"/>
            </w:pPr>
            <w:r>
              <w:rPr>
                <w:rFonts w:ascii="Calibri" w:eastAsia="Calibri" w:hAnsi="Calibri"/>
                <w:color w:val="000000"/>
              </w:rPr>
              <w:t>90.0</w:t>
            </w:r>
          </w:p>
        </w:tc>
      </w:tr>
    </w:tbl>
    <w:p w14:paraId="3E671B3F" w14:textId="77777777"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14:paraId="148D1B14" w14:textId="77777777"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14:paraId="045483EB" w14:textId="77777777" w:rsidR="009B3D02" w:rsidRDefault="00DB12CC" w:rsidP="00DB12CC">
      <w:pPr>
        <w:pStyle w:val="Heading2"/>
      </w:pPr>
      <w:bookmarkStart w:id="10" w:name="_Toc959307"/>
      <w:r>
        <w:rPr>
          <w:noProof/>
          <w:lang w:eastAsia="en-AU"/>
        </w:rPr>
        <w:t>Supporting attendance and managing non-attendance</w:t>
      </w:r>
      <w:bookmarkEnd w:id="10"/>
    </w:p>
    <w:p w14:paraId="395583F2" w14:textId="77777777"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p w14:paraId="20B3AFE3" w14:textId="77777777" w:rsidR="008D0867" w:rsidRPr="0044563D" w:rsidRDefault="008D0867" w:rsidP="0044563D">
      <w:pPr>
        <w:pStyle w:val="BodyText"/>
      </w:pPr>
    </w:p>
    <w:p w14:paraId="286F4A31" w14:textId="77777777" w:rsidR="009B3D02" w:rsidRPr="008828DB" w:rsidRDefault="009B3D02" w:rsidP="008828DB">
      <w:pPr>
        <w:pStyle w:val="Heading2"/>
      </w:pPr>
      <w:bookmarkStart w:id="11" w:name="_Toc959308"/>
      <w:r w:rsidRPr="008828DB">
        <w:t>Staff Information</w:t>
      </w:r>
      <w:bookmarkEnd w:id="11"/>
    </w:p>
    <w:p w14:paraId="507E1284" w14:textId="77777777" w:rsidR="009B3D02" w:rsidRPr="008828DB" w:rsidRDefault="009B3D02" w:rsidP="008828DB">
      <w:pPr>
        <w:pStyle w:val="Heading3"/>
      </w:pPr>
      <w:bookmarkStart w:id="12" w:name="_Toc959309"/>
      <w:r w:rsidRPr="008828DB">
        <w:t>Teacher qualifications</w:t>
      </w:r>
      <w:bookmarkEnd w:id="12"/>
    </w:p>
    <w:p w14:paraId="0F992E31"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28DD849" w14:textId="77777777" w:rsidR="00D50489" w:rsidRDefault="00D50489" w:rsidP="00D50489">
      <w:pPr>
        <w:pStyle w:val="BodyText"/>
        <w:numPr>
          <w:ilvl w:val="0"/>
          <w:numId w:val="14"/>
        </w:numPr>
        <w:ind w:left="357" w:hanging="357"/>
      </w:pPr>
      <w:r w:rsidRPr="00D50489">
        <w:rPr>
          <w:b/>
          <w:i/>
        </w:rPr>
        <w:lastRenderedPageBreak/>
        <w:t>Full registration</w:t>
      </w:r>
      <w:r>
        <w:t xml:space="preserve"> is for teachers with experience working in a registered school in Australia or New Zealand who have been assessed as meeting the Proficient level of the Australian Professional Standards for Teachers.</w:t>
      </w:r>
    </w:p>
    <w:p w14:paraId="16AF0AC4"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43CB50E" w14:textId="77777777" w:rsidR="00BD4862" w:rsidRDefault="00BD4862" w:rsidP="00F820A9">
      <w:pPr>
        <w:pStyle w:val="Heading3"/>
      </w:pPr>
      <w:bookmarkStart w:id="13" w:name="_Toc959310"/>
      <w:r>
        <w:t xml:space="preserve">Workforce </w:t>
      </w:r>
      <w:r w:rsidR="00AF6C29">
        <w:t>c</w:t>
      </w:r>
      <w:r>
        <w:t>omposition</w:t>
      </w:r>
      <w:bookmarkEnd w:id="13"/>
    </w:p>
    <w:p w14:paraId="37FABF3D" w14:textId="77777777"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2987693E"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14:paraId="4ADD4072" w14:textId="77777777"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86415D" w14:paraId="78FE0A49"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E35D9" w14:textId="77777777" w:rsidR="0086415D" w:rsidRDefault="006436BB">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496E8" w14:textId="77777777" w:rsidR="0086415D" w:rsidRDefault="006436BB">
            <w:pPr>
              <w:spacing w:after="0" w:line="240" w:lineRule="auto"/>
              <w:jc w:val="right"/>
            </w:pPr>
            <w:r>
              <w:rPr>
                <w:rFonts w:ascii="Calibri" w:eastAsia="Calibri" w:hAnsi="Calibri"/>
                <w:b/>
                <w:color w:val="000000"/>
              </w:rPr>
              <w:t>TOTAL</w:t>
            </w:r>
          </w:p>
        </w:tc>
      </w:tr>
      <w:tr w:rsidR="0086415D" w14:paraId="49B66FF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D81B7" w14:textId="77777777" w:rsidR="0086415D" w:rsidRDefault="006436BB">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6123D" w14:textId="77777777" w:rsidR="0086415D" w:rsidRDefault="006436BB">
            <w:pPr>
              <w:spacing w:after="0" w:line="240" w:lineRule="auto"/>
              <w:jc w:val="right"/>
            </w:pPr>
            <w:r>
              <w:rPr>
                <w:rFonts w:ascii="Calibri" w:eastAsia="Calibri" w:hAnsi="Calibri"/>
                <w:color w:val="000000"/>
              </w:rPr>
              <w:t>17.70</w:t>
            </w:r>
          </w:p>
        </w:tc>
      </w:tr>
      <w:tr w:rsidR="0086415D" w14:paraId="58051EC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1832F" w14:textId="77777777" w:rsidR="0086415D" w:rsidRDefault="006436BB">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9970" w14:textId="77777777" w:rsidR="0086415D" w:rsidRDefault="006436BB">
            <w:pPr>
              <w:spacing w:after="0" w:line="240" w:lineRule="auto"/>
              <w:jc w:val="right"/>
            </w:pPr>
            <w:r>
              <w:rPr>
                <w:rFonts w:ascii="Calibri" w:eastAsia="Calibri" w:hAnsi="Calibri"/>
                <w:color w:val="000000"/>
              </w:rPr>
              <w:t>2.60</w:t>
            </w:r>
          </w:p>
        </w:tc>
      </w:tr>
      <w:tr w:rsidR="0086415D" w14:paraId="798E665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B7264" w14:textId="77777777" w:rsidR="0086415D" w:rsidRDefault="006436BB">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050F4" w14:textId="77777777" w:rsidR="0086415D" w:rsidRDefault="006436BB">
            <w:pPr>
              <w:spacing w:after="0" w:line="240" w:lineRule="auto"/>
              <w:jc w:val="right"/>
            </w:pPr>
            <w:r>
              <w:rPr>
                <w:rFonts w:ascii="Calibri" w:eastAsia="Calibri" w:hAnsi="Calibri"/>
                <w:color w:val="000000"/>
              </w:rPr>
              <w:t>9.87</w:t>
            </w:r>
          </w:p>
        </w:tc>
      </w:tr>
    </w:tbl>
    <w:p w14:paraId="66F85524" w14:textId="77777777"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14:paraId="5FE741EF" w14:textId="77777777" w:rsidR="004605F8" w:rsidRPr="00E304AA" w:rsidRDefault="004605F8" w:rsidP="003E39C7">
      <w:pPr>
        <w:pStyle w:val="Heading1"/>
      </w:pPr>
      <w:bookmarkStart w:id="14" w:name="_Toc959311"/>
      <w:r w:rsidRPr="00E304AA">
        <w:t>School Review and Development</w:t>
      </w:r>
      <w:bookmarkEnd w:id="14"/>
    </w:p>
    <w:p w14:paraId="45D95154" w14:textId="77777777"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14:paraId="3D11E5BF" w14:textId="77777777"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14:paraId="72A7AF3E" w14:textId="77777777" w:rsidR="007E7700" w:rsidRDefault="00C031A8" w:rsidP="004605F8">
      <w:pPr>
        <w:pStyle w:val="BodyText"/>
      </w:pPr>
      <w:r>
        <w:t>Our school</w:t>
      </w:r>
      <w:r w:rsidR="004605F8" w:rsidRPr="004605F8">
        <w:t xml:space="preserve"> was r</w:t>
      </w:r>
      <w:r w:rsidR="00764588">
        <w:t>eviewed in 201</w:t>
      </w:r>
      <w:r>
        <w:t>8</w:t>
      </w:r>
      <w:r w:rsidR="00F815FD">
        <w:t>. A copy of the Review R</w:t>
      </w:r>
      <w:r w:rsidR="004605F8" w:rsidRPr="004605F8">
        <w:t xml:space="preserve">eport </w:t>
      </w:r>
      <w:r w:rsidR="005969A5">
        <w:t xml:space="preserve">Summary </w:t>
      </w:r>
      <w:r w:rsidR="004605F8" w:rsidRPr="004605F8">
        <w:t xml:space="preserve">can be found on </w:t>
      </w:r>
      <w:r w:rsidR="004459C7">
        <w:t>our</w:t>
      </w:r>
      <w:r w:rsidR="004605F8" w:rsidRPr="004605F8">
        <w:t xml:space="preserve"> school website.</w:t>
      </w:r>
    </w:p>
    <w:p w14:paraId="25FADC14" w14:textId="77777777" w:rsidR="004605F8" w:rsidRPr="004605F8" w:rsidRDefault="004605F8" w:rsidP="008828DB">
      <w:pPr>
        <w:pStyle w:val="Heading2"/>
      </w:pPr>
      <w:bookmarkStart w:id="15" w:name="_Toc959312"/>
      <w:r w:rsidRPr="004605F8">
        <w:t>School Satisfaction</w:t>
      </w:r>
      <w:bookmarkEnd w:id="15"/>
    </w:p>
    <w:p w14:paraId="23D9BD2A"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w:t>
      </w:r>
      <w:r w:rsidR="00776628">
        <w:lastRenderedPageBreak/>
        <w:t xml:space="preserve">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14:paraId="733ABC30" w14:textId="77777777" w:rsidR="007E7700" w:rsidRPr="00C10798" w:rsidRDefault="004605F8" w:rsidP="008828DB">
      <w:pPr>
        <w:pStyle w:val="Heading2"/>
      </w:pPr>
      <w:bookmarkStart w:id="16" w:name="_Toc959313"/>
      <w:r w:rsidRPr="00C10798">
        <w:t>Overall Satisfaction</w:t>
      </w:r>
      <w:bookmarkEnd w:id="16"/>
    </w:p>
    <w:p w14:paraId="2F5265AA" w14:textId="77777777" w:rsidR="0086415D" w:rsidRDefault="006436BB">
      <w:pPr>
        <w:spacing w:after="239" w:line="240" w:lineRule="auto"/>
      </w:pPr>
      <w:r>
        <w:rPr>
          <w:rFonts w:ascii="Calibri" w:eastAsia="Calibri" w:hAnsi="Calibri"/>
          <w:color w:val="000000"/>
        </w:rPr>
        <w:t>In 2018, 85% of parents and carers, 56% of staff, and 72% of students at this school indicated they were satisfied with the education provided by the school.</w:t>
      </w:r>
    </w:p>
    <w:p w14:paraId="0712F7B7" w14:textId="77777777"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7DB5C97F" w14:textId="77777777" w:rsidR="0086415D" w:rsidRDefault="006436BB">
      <w:pPr>
        <w:spacing w:after="239" w:line="240" w:lineRule="auto"/>
      </w:pPr>
      <w:r>
        <w:rPr>
          <w:rFonts w:ascii="Calibri" w:eastAsia="Calibri" w:hAnsi="Calibri"/>
          <w:color w:val="000000"/>
        </w:rPr>
        <w:t>A total of 26 staff responded to the survey. Please note that not all responders answered every question.</w:t>
      </w:r>
    </w:p>
    <w:p w14:paraId="41FFF8CF"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6415D" w14:paraId="32836D8E"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F8F7CA" w14:textId="77777777" w:rsidR="0086415D" w:rsidRDefault="006436BB">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6415D" w14:paraId="23E708A2" w14:textId="77777777">
              <w:trPr>
                <w:trHeight w:hRule="exact" w:val="282"/>
              </w:trPr>
              <w:tc>
                <w:tcPr>
                  <w:tcW w:w="742" w:type="dxa"/>
                  <w:tcMar>
                    <w:top w:w="0" w:type="dxa"/>
                    <w:left w:w="0" w:type="dxa"/>
                    <w:bottom w:w="0" w:type="dxa"/>
                    <w:right w:w="0" w:type="dxa"/>
                  </w:tcMar>
                </w:tcPr>
                <w:p w14:paraId="5146CB03" w14:textId="77777777" w:rsidR="0086415D" w:rsidRDefault="006436BB">
                  <w:pPr>
                    <w:spacing w:after="0" w:line="240" w:lineRule="auto"/>
                  </w:pPr>
                  <w:r>
                    <w:rPr>
                      <w:rFonts w:ascii="Calibri" w:eastAsia="Calibri" w:hAnsi="Calibri"/>
                      <w:color w:val="FFFFFF"/>
                    </w:rPr>
                    <w:t>Proportion of staff</w:t>
                  </w:r>
                </w:p>
              </w:tc>
            </w:tr>
          </w:tbl>
          <w:p w14:paraId="714300D2" w14:textId="77777777" w:rsidR="0086415D" w:rsidRDefault="0086415D">
            <w:pPr>
              <w:spacing w:after="0" w:line="240" w:lineRule="auto"/>
            </w:pPr>
          </w:p>
        </w:tc>
      </w:tr>
      <w:tr w:rsidR="0086415D" w14:paraId="4D7BB25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0E9E66" w14:textId="77777777" w:rsidR="0086415D" w:rsidRDefault="006436BB">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DFA9A4" w14:textId="77777777" w:rsidR="0086415D" w:rsidRDefault="006436BB">
            <w:pPr>
              <w:spacing w:after="0" w:line="240" w:lineRule="auto"/>
              <w:jc w:val="right"/>
            </w:pPr>
            <w:r>
              <w:rPr>
                <w:rFonts w:ascii="Calibri" w:eastAsia="Calibri" w:hAnsi="Calibri"/>
                <w:color w:val="000000"/>
              </w:rPr>
              <w:t>96</w:t>
            </w:r>
          </w:p>
        </w:tc>
      </w:tr>
      <w:tr w:rsidR="0086415D" w14:paraId="0496D8E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75DBE6" w14:textId="77777777" w:rsidR="0086415D" w:rsidRDefault="006436BB">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81B8AE" w14:textId="77777777" w:rsidR="0086415D" w:rsidRDefault="006436BB">
            <w:pPr>
              <w:spacing w:after="0" w:line="240" w:lineRule="auto"/>
              <w:jc w:val="right"/>
            </w:pPr>
            <w:r>
              <w:rPr>
                <w:rFonts w:ascii="Calibri" w:eastAsia="Calibri" w:hAnsi="Calibri"/>
                <w:color w:val="000000"/>
              </w:rPr>
              <w:t>73</w:t>
            </w:r>
          </w:p>
        </w:tc>
      </w:tr>
      <w:tr w:rsidR="0086415D" w14:paraId="26C7429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0C1320" w14:textId="77777777" w:rsidR="0086415D" w:rsidRDefault="006436BB">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467A1C" w14:textId="77777777" w:rsidR="0086415D" w:rsidRDefault="006436BB">
            <w:pPr>
              <w:spacing w:after="0" w:line="240" w:lineRule="auto"/>
              <w:jc w:val="right"/>
            </w:pPr>
            <w:r>
              <w:rPr>
                <w:rFonts w:ascii="Calibri" w:eastAsia="Calibri" w:hAnsi="Calibri"/>
                <w:color w:val="000000"/>
              </w:rPr>
              <w:t>88</w:t>
            </w:r>
          </w:p>
        </w:tc>
      </w:tr>
      <w:tr w:rsidR="0086415D" w14:paraId="42E2BF7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525A18" w14:textId="77777777" w:rsidR="0086415D" w:rsidRDefault="006436BB">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573040" w14:textId="77777777" w:rsidR="0086415D" w:rsidRDefault="006436BB">
            <w:pPr>
              <w:spacing w:after="0" w:line="240" w:lineRule="auto"/>
              <w:jc w:val="right"/>
            </w:pPr>
            <w:r>
              <w:rPr>
                <w:rFonts w:ascii="Calibri" w:eastAsia="Calibri" w:hAnsi="Calibri"/>
                <w:color w:val="000000"/>
              </w:rPr>
              <w:t>27</w:t>
            </w:r>
          </w:p>
        </w:tc>
      </w:tr>
      <w:tr w:rsidR="0086415D" w14:paraId="3591EE0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75B19" w14:textId="77777777" w:rsidR="0086415D" w:rsidRDefault="006436BB">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CE8A06" w14:textId="77777777" w:rsidR="0086415D" w:rsidRDefault="006436BB">
            <w:pPr>
              <w:spacing w:after="0" w:line="240" w:lineRule="auto"/>
              <w:jc w:val="right"/>
            </w:pPr>
            <w:r>
              <w:rPr>
                <w:rFonts w:ascii="Calibri" w:eastAsia="Calibri" w:hAnsi="Calibri"/>
                <w:color w:val="000000"/>
              </w:rPr>
              <w:t>52</w:t>
            </w:r>
          </w:p>
        </w:tc>
      </w:tr>
      <w:tr w:rsidR="0086415D" w14:paraId="706BAE2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6496CC" w14:textId="77777777" w:rsidR="0086415D" w:rsidRDefault="006436BB">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F9E24E" w14:textId="77777777" w:rsidR="0086415D" w:rsidRDefault="006436BB">
            <w:pPr>
              <w:spacing w:after="0" w:line="240" w:lineRule="auto"/>
              <w:jc w:val="right"/>
            </w:pPr>
            <w:r>
              <w:rPr>
                <w:rFonts w:ascii="Calibri" w:eastAsia="Calibri" w:hAnsi="Calibri"/>
                <w:color w:val="000000"/>
              </w:rPr>
              <w:t>96</w:t>
            </w:r>
          </w:p>
        </w:tc>
      </w:tr>
      <w:tr w:rsidR="0086415D" w14:paraId="444A236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0472D1" w14:textId="77777777" w:rsidR="0086415D" w:rsidRDefault="006436BB">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B5B0BD" w14:textId="77777777" w:rsidR="0086415D" w:rsidRDefault="006436BB">
            <w:pPr>
              <w:spacing w:after="0" w:line="240" w:lineRule="auto"/>
              <w:jc w:val="right"/>
            </w:pPr>
            <w:r>
              <w:rPr>
                <w:rFonts w:ascii="Calibri" w:eastAsia="Calibri" w:hAnsi="Calibri"/>
                <w:color w:val="000000"/>
              </w:rPr>
              <w:t>92</w:t>
            </w:r>
          </w:p>
        </w:tc>
      </w:tr>
      <w:tr w:rsidR="0086415D" w14:paraId="3ED09C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3CA046" w14:textId="77777777" w:rsidR="0086415D" w:rsidRDefault="006436BB">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D7B51" w14:textId="77777777" w:rsidR="0086415D" w:rsidRDefault="006436BB">
            <w:pPr>
              <w:spacing w:after="0" w:line="240" w:lineRule="auto"/>
              <w:jc w:val="right"/>
            </w:pPr>
            <w:r>
              <w:rPr>
                <w:rFonts w:ascii="Calibri" w:eastAsia="Calibri" w:hAnsi="Calibri"/>
                <w:color w:val="000000"/>
              </w:rPr>
              <w:t>23</w:t>
            </w:r>
          </w:p>
        </w:tc>
      </w:tr>
      <w:tr w:rsidR="0086415D" w14:paraId="1B792F2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D5904" w14:textId="77777777" w:rsidR="0086415D" w:rsidRDefault="006436BB">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ECCCC9" w14:textId="77777777" w:rsidR="0086415D" w:rsidRDefault="006436BB">
            <w:pPr>
              <w:spacing w:after="0" w:line="240" w:lineRule="auto"/>
              <w:jc w:val="right"/>
            </w:pPr>
            <w:r>
              <w:rPr>
                <w:rFonts w:ascii="Calibri" w:eastAsia="Calibri" w:hAnsi="Calibri"/>
                <w:color w:val="000000"/>
              </w:rPr>
              <w:t>88</w:t>
            </w:r>
          </w:p>
        </w:tc>
      </w:tr>
      <w:tr w:rsidR="0086415D" w14:paraId="7ECC7B1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130034" w14:textId="77777777" w:rsidR="0086415D" w:rsidRDefault="006436BB">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FB893B" w14:textId="77777777" w:rsidR="0086415D" w:rsidRDefault="006436BB">
            <w:pPr>
              <w:spacing w:after="0" w:line="240" w:lineRule="auto"/>
              <w:jc w:val="right"/>
            </w:pPr>
            <w:r>
              <w:rPr>
                <w:rFonts w:ascii="Calibri" w:eastAsia="Calibri" w:hAnsi="Calibri"/>
                <w:color w:val="000000"/>
              </w:rPr>
              <w:t>69</w:t>
            </w:r>
          </w:p>
        </w:tc>
      </w:tr>
      <w:tr w:rsidR="0086415D" w14:paraId="235E07B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9A24D4" w14:textId="77777777" w:rsidR="0086415D" w:rsidRDefault="006436BB">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8390FE" w14:textId="77777777" w:rsidR="0086415D" w:rsidRDefault="006436BB">
            <w:pPr>
              <w:spacing w:after="0" w:line="240" w:lineRule="auto"/>
              <w:jc w:val="right"/>
            </w:pPr>
            <w:r>
              <w:rPr>
                <w:rFonts w:ascii="Calibri" w:eastAsia="Calibri" w:hAnsi="Calibri"/>
                <w:color w:val="000000"/>
              </w:rPr>
              <w:t>72</w:t>
            </w:r>
          </w:p>
        </w:tc>
      </w:tr>
      <w:tr w:rsidR="0086415D" w14:paraId="3AB32DB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59B33E" w14:textId="77777777" w:rsidR="0086415D" w:rsidRDefault="006436BB">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3E363A" w14:textId="77777777" w:rsidR="0086415D" w:rsidRDefault="006436BB">
            <w:pPr>
              <w:spacing w:after="0" w:line="240" w:lineRule="auto"/>
              <w:jc w:val="right"/>
            </w:pPr>
            <w:r>
              <w:rPr>
                <w:rFonts w:ascii="Calibri" w:eastAsia="Calibri" w:hAnsi="Calibri"/>
                <w:color w:val="000000"/>
              </w:rPr>
              <w:t>84</w:t>
            </w:r>
          </w:p>
        </w:tc>
      </w:tr>
      <w:tr w:rsidR="0086415D" w14:paraId="6AC21D2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ED3C0B" w14:textId="77777777" w:rsidR="0086415D" w:rsidRDefault="006436BB">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2529D1" w14:textId="77777777" w:rsidR="0086415D" w:rsidRDefault="006436BB">
            <w:pPr>
              <w:spacing w:after="0" w:line="240" w:lineRule="auto"/>
              <w:jc w:val="right"/>
            </w:pPr>
            <w:r>
              <w:rPr>
                <w:rFonts w:ascii="Calibri" w:eastAsia="Calibri" w:hAnsi="Calibri"/>
                <w:color w:val="000000"/>
              </w:rPr>
              <w:t>63</w:t>
            </w:r>
          </w:p>
        </w:tc>
      </w:tr>
      <w:tr w:rsidR="0086415D" w14:paraId="2ACC60E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E44B8A" w14:textId="77777777" w:rsidR="0086415D" w:rsidRDefault="006436BB">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32AAB9" w14:textId="77777777" w:rsidR="0086415D" w:rsidRDefault="006436BB">
            <w:pPr>
              <w:spacing w:after="0" w:line="240" w:lineRule="auto"/>
              <w:jc w:val="right"/>
            </w:pPr>
            <w:r>
              <w:rPr>
                <w:rFonts w:ascii="Calibri" w:eastAsia="Calibri" w:hAnsi="Calibri"/>
                <w:color w:val="000000"/>
              </w:rPr>
              <w:t>88</w:t>
            </w:r>
          </w:p>
        </w:tc>
      </w:tr>
      <w:tr w:rsidR="0086415D" w14:paraId="0099C4F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ADAA98" w14:textId="77777777" w:rsidR="0086415D" w:rsidRDefault="006436BB">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768A06" w14:textId="77777777" w:rsidR="0086415D" w:rsidRDefault="006436BB">
            <w:pPr>
              <w:spacing w:after="0" w:line="240" w:lineRule="auto"/>
              <w:jc w:val="right"/>
            </w:pPr>
            <w:r>
              <w:rPr>
                <w:rFonts w:ascii="Calibri" w:eastAsia="Calibri" w:hAnsi="Calibri"/>
                <w:color w:val="000000"/>
              </w:rPr>
              <w:t>33</w:t>
            </w:r>
          </w:p>
        </w:tc>
      </w:tr>
      <w:tr w:rsidR="0086415D" w14:paraId="18380A8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255DAB" w14:textId="77777777" w:rsidR="0086415D" w:rsidRDefault="006436BB">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87363A" w14:textId="77777777" w:rsidR="0086415D" w:rsidRDefault="006436BB">
            <w:pPr>
              <w:spacing w:after="0" w:line="240" w:lineRule="auto"/>
              <w:jc w:val="right"/>
            </w:pPr>
            <w:r>
              <w:rPr>
                <w:rFonts w:ascii="Calibri" w:eastAsia="Calibri" w:hAnsi="Calibri"/>
                <w:color w:val="000000"/>
              </w:rPr>
              <w:t>48</w:t>
            </w:r>
          </w:p>
        </w:tc>
      </w:tr>
    </w:tbl>
    <w:p w14:paraId="38F8A8C3" w14:textId="77777777"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14:paraId="366F0D28" w14:textId="77777777" w:rsidR="00684A34" w:rsidRPr="00684A34" w:rsidRDefault="00684A34" w:rsidP="00D33314">
      <w:pPr>
        <w:pStyle w:val="Caption"/>
      </w:pPr>
      <w:r w:rsidRPr="00684A34">
        <w:t>*Prior to 2018, the item wording and placement was slightly different.</w:t>
      </w:r>
    </w:p>
    <w:p w14:paraId="5D587E43" w14:textId="77777777" w:rsidR="0086415D" w:rsidRDefault="006436BB">
      <w:pPr>
        <w:spacing w:after="239" w:line="240" w:lineRule="auto"/>
      </w:pPr>
      <w:r>
        <w:rPr>
          <w:rFonts w:ascii="Calibri" w:eastAsia="Calibri" w:hAnsi="Calibri"/>
          <w:color w:val="000000"/>
        </w:rPr>
        <w:t>A total of 190 parents responded to the survey. Please note that not all responders answered every question.</w:t>
      </w:r>
    </w:p>
    <w:p w14:paraId="26F0BC2A"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6415D" w14:paraId="4E8C6D07"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F5957" w14:textId="77777777" w:rsidR="0086415D" w:rsidRDefault="006436B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6415D" w14:paraId="2149AF3D" w14:textId="77777777">
              <w:trPr>
                <w:trHeight w:hRule="exact" w:val="282"/>
              </w:trPr>
              <w:tc>
                <w:tcPr>
                  <w:tcW w:w="725" w:type="dxa"/>
                  <w:tcMar>
                    <w:top w:w="0" w:type="dxa"/>
                    <w:left w:w="0" w:type="dxa"/>
                    <w:bottom w:w="0" w:type="dxa"/>
                    <w:right w:w="0" w:type="dxa"/>
                  </w:tcMar>
                </w:tcPr>
                <w:p w14:paraId="56C366C0" w14:textId="77777777" w:rsidR="0086415D" w:rsidRDefault="006436BB">
                  <w:pPr>
                    <w:spacing w:after="0" w:line="240" w:lineRule="auto"/>
                  </w:pPr>
                  <w:r>
                    <w:rPr>
                      <w:rFonts w:ascii="Calibri" w:eastAsia="Calibri" w:hAnsi="Calibri"/>
                      <w:color w:val="FFFFFF"/>
                    </w:rPr>
                    <w:t>Proportion of parents and carers</w:t>
                  </w:r>
                </w:p>
              </w:tc>
            </w:tr>
          </w:tbl>
          <w:p w14:paraId="22D488AF" w14:textId="77777777" w:rsidR="0086415D" w:rsidRDefault="0086415D">
            <w:pPr>
              <w:spacing w:after="0" w:line="240" w:lineRule="auto"/>
            </w:pPr>
          </w:p>
        </w:tc>
      </w:tr>
      <w:tr w:rsidR="0086415D" w14:paraId="56784DD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3F7C02" w14:textId="77777777" w:rsidR="0086415D" w:rsidRDefault="006436BB">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854A18" w14:textId="77777777" w:rsidR="0086415D" w:rsidRDefault="006436BB">
            <w:pPr>
              <w:spacing w:after="0" w:line="240" w:lineRule="auto"/>
              <w:jc w:val="right"/>
            </w:pPr>
            <w:r>
              <w:rPr>
                <w:rFonts w:ascii="Calibri" w:eastAsia="Calibri" w:hAnsi="Calibri"/>
                <w:color w:val="000000"/>
              </w:rPr>
              <w:t>92</w:t>
            </w:r>
          </w:p>
        </w:tc>
      </w:tr>
      <w:tr w:rsidR="0086415D" w14:paraId="459F682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4E0F42" w14:textId="77777777" w:rsidR="0086415D" w:rsidRDefault="006436BB">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AC49FE" w14:textId="77777777" w:rsidR="0086415D" w:rsidRDefault="006436BB">
            <w:pPr>
              <w:spacing w:after="0" w:line="240" w:lineRule="auto"/>
              <w:jc w:val="right"/>
            </w:pPr>
            <w:r>
              <w:rPr>
                <w:rFonts w:ascii="Calibri" w:eastAsia="Calibri" w:hAnsi="Calibri"/>
                <w:color w:val="000000"/>
              </w:rPr>
              <w:t>85</w:t>
            </w:r>
          </w:p>
        </w:tc>
      </w:tr>
      <w:tr w:rsidR="0086415D" w14:paraId="7F46EC4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6B293D" w14:textId="77777777" w:rsidR="0086415D" w:rsidRDefault="006436BB">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19BBD0" w14:textId="77777777" w:rsidR="0086415D" w:rsidRDefault="006436BB">
            <w:pPr>
              <w:spacing w:after="0" w:line="240" w:lineRule="auto"/>
              <w:jc w:val="right"/>
            </w:pPr>
            <w:r>
              <w:rPr>
                <w:rFonts w:ascii="Calibri" w:eastAsia="Calibri" w:hAnsi="Calibri"/>
                <w:color w:val="000000"/>
              </w:rPr>
              <w:t>87</w:t>
            </w:r>
          </w:p>
        </w:tc>
      </w:tr>
      <w:tr w:rsidR="0086415D" w14:paraId="2239637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E4730E" w14:textId="77777777" w:rsidR="0086415D" w:rsidRDefault="006436BB">
            <w:pPr>
              <w:spacing w:after="0" w:line="240" w:lineRule="auto"/>
            </w:pPr>
            <w:r>
              <w:rPr>
                <w:rFonts w:ascii="Calibri" w:eastAsia="Calibri" w:hAnsi="Calibri"/>
                <w:color w:val="000000"/>
              </w:rPr>
              <w:lastRenderedPageBreak/>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1ED0B3" w14:textId="77777777" w:rsidR="0086415D" w:rsidRDefault="006436BB">
            <w:pPr>
              <w:spacing w:after="0" w:line="240" w:lineRule="auto"/>
              <w:jc w:val="right"/>
            </w:pPr>
            <w:r>
              <w:rPr>
                <w:rFonts w:ascii="Calibri" w:eastAsia="Calibri" w:hAnsi="Calibri"/>
                <w:color w:val="000000"/>
              </w:rPr>
              <w:t>76</w:t>
            </w:r>
          </w:p>
        </w:tc>
      </w:tr>
      <w:tr w:rsidR="0086415D" w14:paraId="4AE5082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A93FDF" w14:textId="77777777" w:rsidR="0086415D" w:rsidRDefault="006436BB">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04029D" w14:textId="77777777" w:rsidR="0086415D" w:rsidRDefault="006436BB">
            <w:pPr>
              <w:spacing w:after="0" w:line="240" w:lineRule="auto"/>
              <w:jc w:val="right"/>
            </w:pPr>
            <w:r>
              <w:rPr>
                <w:rFonts w:ascii="Calibri" w:eastAsia="Calibri" w:hAnsi="Calibri"/>
                <w:color w:val="000000"/>
              </w:rPr>
              <w:t>88</w:t>
            </w:r>
          </w:p>
        </w:tc>
      </w:tr>
      <w:tr w:rsidR="0086415D" w14:paraId="37BF6F4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763561" w14:textId="77777777" w:rsidR="0086415D" w:rsidRDefault="006436BB">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EA9E16" w14:textId="77777777" w:rsidR="0086415D" w:rsidRDefault="006436BB">
            <w:pPr>
              <w:spacing w:after="0" w:line="240" w:lineRule="auto"/>
              <w:jc w:val="right"/>
            </w:pPr>
            <w:r>
              <w:rPr>
                <w:rFonts w:ascii="Calibri" w:eastAsia="Calibri" w:hAnsi="Calibri"/>
                <w:color w:val="000000"/>
              </w:rPr>
              <w:t>95</w:t>
            </w:r>
          </w:p>
        </w:tc>
      </w:tr>
      <w:tr w:rsidR="0086415D" w14:paraId="6625018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1D0D53" w14:textId="77777777" w:rsidR="0086415D" w:rsidRDefault="006436BB">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4FFC5" w14:textId="77777777" w:rsidR="0086415D" w:rsidRDefault="006436BB">
            <w:pPr>
              <w:spacing w:after="0" w:line="240" w:lineRule="auto"/>
              <w:jc w:val="right"/>
            </w:pPr>
            <w:r>
              <w:rPr>
                <w:rFonts w:ascii="Calibri" w:eastAsia="Calibri" w:hAnsi="Calibri"/>
                <w:color w:val="000000"/>
              </w:rPr>
              <w:t>70</w:t>
            </w:r>
          </w:p>
        </w:tc>
      </w:tr>
      <w:tr w:rsidR="0086415D" w14:paraId="72EBC53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B7A302" w14:textId="77777777" w:rsidR="0086415D" w:rsidRDefault="006436BB">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F541D9" w14:textId="77777777" w:rsidR="0086415D" w:rsidRDefault="006436BB">
            <w:pPr>
              <w:spacing w:after="0" w:line="240" w:lineRule="auto"/>
              <w:jc w:val="right"/>
            </w:pPr>
            <w:r>
              <w:rPr>
                <w:rFonts w:ascii="Calibri" w:eastAsia="Calibri" w:hAnsi="Calibri"/>
                <w:color w:val="000000"/>
              </w:rPr>
              <w:t>92</w:t>
            </w:r>
          </w:p>
        </w:tc>
      </w:tr>
      <w:tr w:rsidR="0086415D" w14:paraId="1276A26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F9052D" w14:textId="77777777" w:rsidR="0086415D" w:rsidRDefault="006436BB">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486C7C" w14:textId="77777777" w:rsidR="0086415D" w:rsidRDefault="006436BB">
            <w:pPr>
              <w:spacing w:after="0" w:line="240" w:lineRule="auto"/>
              <w:jc w:val="right"/>
            </w:pPr>
            <w:r>
              <w:rPr>
                <w:rFonts w:ascii="Calibri" w:eastAsia="Calibri" w:hAnsi="Calibri"/>
                <w:color w:val="000000"/>
              </w:rPr>
              <w:t>82</w:t>
            </w:r>
          </w:p>
        </w:tc>
      </w:tr>
      <w:tr w:rsidR="0086415D" w14:paraId="7069831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41C6C0" w14:textId="77777777" w:rsidR="0086415D" w:rsidRDefault="006436BB">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729276" w14:textId="77777777" w:rsidR="0086415D" w:rsidRDefault="006436BB">
            <w:pPr>
              <w:spacing w:after="0" w:line="240" w:lineRule="auto"/>
              <w:jc w:val="right"/>
            </w:pPr>
            <w:r>
              <w:rPr>
                <w:rFonts w:ascii="Calibri" w:eastAsia="Calibri" w:hAnsi="Calibri"/>
                <w:color w:val="000000"/>
              </w:rPr>
              <w:t>74</w:t>
            </w:r>
          </w:p>
        </w:tc>
      </w:tr>
      <w:tr w:rsidR="0086415D" w14:paraId="3C0E16B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D81654" w14:textId="77777777" w:rsidR="0086415D" w:rsidRDefault="006436BB">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DD54E0" w14:textId="77777777" w:rsidR="0086415D" w:rsidRDefault="006436BB">
            <w:pPr>
              <w:spacing w:after="0" w:line="240" w:lineRule="auto"/>
              <w:jc w:val="right"/>
            </w:pPr>
            <w:r>
              <w:rPr>
                <w:rFonts w:ascii="Calibri" w:eastAsia="Calibri" w:hAnsi="Calibri"/>
                <w:color w:val="000000"/>
              </w:rPr>
              <w:t>90</w:t>
            </w:r>
          </w:p>
        </w:tc>
      </w:tr>
      <w:tr w:rsidR="0086415D" w14:paraId="4A50CE5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89BEA7" w14:textId="77777777" w:rsidR="0086415D" w:rsidRDefault="006436BB">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63B62D" w14:textId="77777777" w:rsidR="0086415D" w:rsidRDefault="006436BB">
            <w:pPr>
              <w:spacing w:after="0" w:line="240" w:lineRule="auto"/>
              <w:jc w:val="right"/>
            </w:pPr>
            <w:r>
              <w:rPr>
                <w:rFonts w:ascii="Calibri" w:eastAsia="Calibri" w:hAnsi="Calibri"/>
                <w:color w:val="000000"/>
              </w:rPr>
              <w:t>80</w:t>
            </w:r>
          </w:p>
        </w:tc>
      </w:tr>
      <w:tr w:rsidR="0086415D" w14:paraId="67A32BD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07B778" w14:textId="77777777" w:rsidR="0086415D" w:rsidRDefault="006436BB">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16395B" w14:textId="77777777" w:rsidR="0086415D" w:rsidRDefault="006436BB">
            <w:pPr>
              <w:spacing w:after="0" w:line="240" w:lineRule="auto"/>
              <w:jc w:val="right"/>
            </w:pPr>
            <w:r>
              <w:rPr>
                <w:rFonts w:ascii="Calibri" w:eastAsia="Calibri" w:hAnsi="Calibri"/>
                <w:color w:val="000000"/>
              </w:rPr>
              <w:t>76</w:t>
            </w:r>
          </w:p>
        </w:tc>
      </w:tr>
      <w:tr w:rsidR="0086415D" w14:paraId="38C584A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D540B3" w14:textId="77777777" w:rsidR="0086415D" w:rsidRDefault="006436BB">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200752" w14:textId="77777777" w:rsidR="0086415D" w:rsidRDefault="006436BB">
            <w:pPr>
              <w:spacing w:after="0" w:line="240" w:lineRule="auto"/>
              <w:jc w:val="right"/>
            </w:pPr>
            <w:r>
              <w:rPr>
                <w:rFonts w:ascii="Calibri" w:eastAsia="Calibri" w:hAnsi="Calibri"/>
                <w:color w:val="000000"/>
              </w:rPr>
              <w:t>75</w:t>
            </w:r>
          </w:p>
        </w:tc>
      </w:tr>
    </w:tbl>
    <w:p w14:paraId="0C7F7096" w14:textId="77777777" w:rsidR="00D33314" w:rsidRDefault="00D33314" w:rsidP="00D33314">
      <w:pPr>
        <w:pStyle w:val="Caption"/>
        <w:spacing w:after="0"/>
      </w:pPr>
      <w:r w:rsidRPr="00C10798">
        <w:t>Source: 2018 School Satisfaction Surveys, August/September 2018</w:t>
      </w:r>
    </w:p>
    <w:p w14:paraId="100EE384" w14:textId="77777777" w:rsidR="00D33314" w:rsidRPr="00684A34" w:rsidRDefault="00D33314" w:rsidP="00D33314">
      <w:pPr>
        <w:pStyle w:val="Caption"/>
      </w:pPr>
      <w:r w:rsidRPr="00684A34">
        <w:t>*Prior to 2018, the item wording and placement was slightly different.</w:t>
      </w:r>
    </w:p>
    <w:p w14:paraId="263AFB33" w14:textId="77777777" w:rsidR="00FB31CD" w:rsidRPr="00C10798" w:rsidRDefault="006436BB" w:rsidP="0012023B">
      <w:pPr>
        <w:spacing w:after="239" w:line="240" w:lineRule="auto"/>
      </w:pPr>
      <w:r>
        <w:rPr>
          <w:rFonts w:ascii="Calibri" w:eastAsia="Calibri" w:hAnsi="Calibri"/>
          <w:color w:val="000000"/>
        </w:rPr>
        <w:t>A total of 98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3FC38881" w14:textId="77777777" w:rsidR="00CE3BF0" w:rsidRDefault="00CE3BF0" w:rsidP="00CE3BF0">
          <w:pPr>
            <w:pStyle w:val="TableHeading"/>
            <w:rPr>
              <w:rFonts w:asciiTheme="minorHAnsi" w:hAnsiTheme="minorHAnsi"/>
              <w:b w:val="0"/>
              <w:i w:val="0"/>
            </w:rPr>
          </w:pPr>
          <w:r w:rsidRPr="00202B1D">
            <w:t>Table: Proportion of students in years 5 to 6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6415D" w14:paraId="282FE710"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588073" w14:textId="77777777" w:rsidR="0086415D" w:rsidRDefault="006436B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6415D" w14:paraId="6A40EAAC" w14:textId="77777777">
              <w:trPr>
                <w:trHeight w:hRule="exact" w:val="294"/>
              </w:trPr>
              <w:tc>
                <w:tcPr>
                  <w:tcW w:w="725" w:type="dxa"/>
                  <w:tcMar>
                    <w:top w:w="0" w:type="dxa"/>
                    <w:left w:w="0" w:type="dxa"/>
                    <w:bottom w:w="0" w:type="dxa"/>
                    <w:right w:w="0" w:type="dxa"/>
                  </w:tcMar>
                </w:tcPr>
                <w:p w14:paraId="1D448F7A" w14:textId="77777777" w:rsidR="0086415D" w:rsidRDefault="006436BB">
                  <w:pPr>
                    <w:spacing w:after="0" w:line="240" w:lineRule="auto"/>
                    <w:jc w:val="right"/>
                  </w:pPr>
                  <w:r>
                    <w:rPr>
                      <w:rFonts w:ascii="Calibri" w:eastAsia="Calibri" w:hAnsi="Calibri"/>
                      <w:color w:val="FFFFFF"/>
                    </w:rPr>
                    <w:t>Proportion of students</w:t>
                  </w:r>
                </w:p>
              </w:tc>
            </w:tr>
          </w:tbl>
          <w:p w14:paraId="5777C0E5" w14:textId="77777777" w:rsidR="0086415D" w:rsidRDefault="0086415D">
            <w:pPr>
              <w:spacing w:after="0" w:line="240" w:lineRule="auto"/>
            </w:pPr>
          </w:p>
        </w:tc>
      </w:tr>
      <w:tr w:rsidR="0086415D" w14:paraId="7786780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C00A6F" w14:textId="77777777" w:rsidR="0086415D" w:rsidRDefault="006436BB">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5D11F2" w14:textId="77777777" w:rsidR="0086415D" w:rsidRDefault="006436BB">
            <w:pPr>
              <w:spacing w:after="0" w:line="240" w:lineRule="auto"/>
              <w:jc w:val="right"/>
            </w:pPr>
            <w:r>
              <w:rPr>
                <w:rFonts w:ascii="Calibri" w:eastAsia="Calibri" w:hAnsi="Calibri"/>
                <w:color w:val="000000"/>
              </w:rPr>
              <w:t>95</w:t>
            </w:r>
          </w:p>
        </w:tc>
      </w:tr>
      <w:tr w:rsidR="0086415D" w14:paraId="759CFDA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B6D1BE" w14:textId="77777777" w:rsidR="0086415D" w:rsidRDefault="006436BB">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997152" w14:textId="77777777" w:rsidR="0086415D" w:rsidRDefault="006436BB">
            <w:pPr>
              <w:spacing w:after="0" w:line="240" w:lineRule="auto"/>
              <w:jc w:val="right"/>
            </w:pPr>
            <w:r>
              <w:rPr>
                <w:rFonts w:ascii="Calibri" w:eastAsia="Calibri" w:hAnsi="Calibri"/>
                <w:color w:val="000000"/>
              </w:rPr>
              <w:t>69</w:t>
            </w:r>
          </w:p>
        </w:tc>
      </w:tr>
      <w:tr w:rsidR="0086415D" w14:paraId="4E40AC9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BCBA1B" w14:textId="77777777" w:rsidR="0086415D" w:rsidRDefault="006436BB">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3C52C9" w14:textId="77777777" w:rsidR="0086415D" w:rsidRDefault="006436BB">
            <w:pPr>
              <w:spacing w:after="0" w:line="240" w:lineRule="auto"/>
              <w:jc w:val="right"/>
            </w:pPr>
            <w:r>
              <w:rPr>
                <w:rFonts w:ascii="Calibri" w:eastAsia="Calibri" w:hAnsi="Calibri"/>
                <w:color w:val="000000"/>
              </w:rPr>
              <w:t>53</w:t>
            </w:r>
          </w:p>
        </w:tc>
      </w:tr>
      <w:tr w:rsidR="0086415D" w14:paraId="0D77DDA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2A8A01" w14:textId="77777777" w:rsidR="0086415D" w:rsidRDefault="006436BB">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FD1E15" w14:textId="77777777" w:rsidR="0086415D" w:rsidRDefault="006436BB">
            <w:pPr>
              <w:spacing w:after="0" w:line="240" w:lineRule="auto"/>
              <w:jc w:val="right"/>
            </w:pPr>
            <w:r>
              <w:rPr>
                <w:rFonts w:ascii="Calibri" w:eastAsia="Calibri" w:hAnsi="Calibri"/>
                <w:color w:val="000000"/>
              </w:rPr>
              <w:t>47</w:t>
            </w:r>
          </w:p>
        </w:tc>
      </w:tr>
      <w:tr w:rsidR="0086415D" w14:paraId="2FB1E1D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800BB7" w14:textId="77777777" w:rsidR="0086415D" w:rsidRDefault="006436BB">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4E4B77" w14:textId="77777777" w:rsidR="0086415D" w:rsidRDefault="006436BB">
            <w:pPr>
              <w:spacing w:after="0" w:line="240" w:lineRule="auto"/>
              <w:jc w:val="right"/>
            </w:pPr>
            <w:r>
              <w:rPr>
                <w:rFonts w:ascii="Calibri" w:eastAsia="Calibri" w:hAnsi="Calibri"/>
                <w:color w:val="000000"/>
              </w:rPr>
              <w:t>51</w:t>
            </w:r>
          </w:p>
        </w:tc>
      </w:tr>
      <w:tr w:rsidR="0086415D" w14:paraId="3DE3E0E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326F4A" w14:textId="77777777" w:rsidR="0086415D" w:rsidRDefault="006436BB">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E456D4" w14:textId="77777777" w:rsidR="0086415D" w:rsidRDefault="006436BB">
            <w:pPr>
              <w:spacing w:after="0" w:line="240" w:lineRule="auto"/>
              <w:jc w:val="right"/>
            </w:pPr>
            <w:r>
              <w:rPr>
                <w:rFonts w:ascii="Calibri" w:eastAsia="Calibri" w:hAnsi="Calibri"/>
                <w:color w:val="000000"/>
              </w:rPr>
              <w:t>75</w:t>
            </w:r>
          </w:p>
        </w:tc>
      </w:tr>
      <w:tr w:rsidR="0086415D" w14:paraId="0EC58ED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37C83F" w14:textId="77777777" w:rsidR="0086415D" w:rsidRDefault="006436BB">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09F9EA" w14:textId="77777777" w:rsidR="0086415D" w:rsidRDefault="006436BB">
            <w:pPr>
              <w:spacing w:after="0" w:line="240" w:lineRule="auto"/>
              <w:jc w:val="right"/>
            </w:pPr>
            <w:r>
              <w:rPr>
                <w:rFonts w:ascii="Calibri" w:eastAsia="Calibri" w:hAnsi="Calibri"/>
                <w:color w:val="000000"/>
              </w:rPr>
              <w:t>22</w:t>
            </w:r>
          </w:p>
        </w:tc>
      </w:tr>
      <w:tr w:rsidR="0086415D" w14:paraId="6F39E5C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052891" w14:textId="77777777" w:rsidR="0086415D" w:rsidRDefault="006436BB">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F21C70" w14:textId="77777777" w:rsidR="0086415D" w:rsidRDefault="006436BB">
            <w:pPr>
              <w:spacing w:after="0" w:line="240" w:lineRule="auto"/>
              <w:jc w:val="right"/>
            </w:pPr>
            <w:r>
              <w:rPr>
                <w:rFonts w:ascii="Calibri" w:eastAsia="Calibri" w:hAnsi="Calibri"/>
                <w:color w:val="000000"/>
              </w:rPr>
              <w:t>70</w:t>
            </w:r>
          </w:p>
        </w:tc>
      </w:tr>
      <w:tr w:rsidR="0086415D" w14:paraId="259F24D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2FFAB4" w14:textId="77777777" w:rsidR="0086415D" w:rsidRDefault="006436BB">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B179EC" w14:textId="77777777" w:rsidR="0086415D" w:rsidRDefault="006436BB">
            <w:pPr>
              <w:spacing w:after="0" w:line="240" w:lineRule="auto"/>
              <w:jc w:val="right"/>
            </w:pPr>
            <w:r>
              <w:rPr>
                <w:rFonts w:ascii="Calibri" w:eastAsia="Calibri" w:hAnsi="Calibri"/>
                <w:color w:val="000000"/>
              </w:rPr>
              <w:t>68</w:t>
            </w:r>
          </w:p>
        </w:tc>
      </w:tr>
      <w:tr w:rsidR="0086415D" w14:paraId="3A90AD9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55C265" w14:textId="77777777" w:rsidR="0086415D" w:rsidRDefault="006436BB">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0F788E" w14:textId="77777777" w:rsidR="0086415D" w:rsidRDefault="006436BB">
            <w:pPr>
              <w:spacing w:after="0" w:line="240" w:lineRule="auto"/>
              <w:jc w:val="right"/>
            </w:pPr>
            <w:r>
              <w:rPr>
                <w:rFonts w:ascii="Calibri" w:eastAsia="Calibri" w:hAnsi="Calibri"/>
                <w:color w:val="000000"/>
              </w:rPr>
              <w:t>70</w:t>
            </w:r>
          </w:p>
        </w:tc>
      </w:tr>
      <w:tr w:rsidR="0086415D" w14:paraId="739B82B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6030B4" w14:textId="77777777" w:rsidR="0086415D" w:rsidRDefault="006436BB">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3941BC" w14:textId="77777777" w:rsidR="0086415D" w:rsidRDefault="006436BB">
            <w:pPr>
              <w:spacing w:after="0" w:line="240" w:lineRule="auto"/>
              <w:jc w:val="right"/>
            </w:pPr>
            <w:r>
              <w:rPr>
                <w:rFonts w:ascii="Calibri" w:eastAsia="Calibri" w:hAnsi="Calibri"/>
                <w:color w:val="000000"/>
              </w:rPr>
              <w:t>82</w:t>
            </w:r>
          </w:p>
        </w:tc>
      </w:tr>
      <w:tr w:rsidR="0086415D" w14:paraId="3572FB5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F19F63" w14:textId="77777777" w:rsidR="0086415D" w:rsidRDefault="006436BB">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7C5FC5" w14:textId="77777777" w:rsidR="0086415D" w:rsidRDefault="006436BB">
            <w:pPr>
              <w:spacing w:after="0" w:line="240" w:lineRule="auto"/>
              <w:jc w:val="right"/>
            </w:pPr>
            <w:r>
              <w:rPr>
                <w:rFonts w:ascii="Calibri" w:eastAsia="Calibri" w:hAnsi="Calibri"/>
                <w:color w:val="000000"/>
              </w:rPr>
              <w:t>77</w:t>
            </w:r>
          </w:p>
        </w:tc>
      </w:tr>
    </w:tbl>
    <w:sdt>
      <w:sdtPr>
        <w:alias w:val="blockJ5"/>
        <w:tag w:val="blockJ5"/>
        <w:id w:val="689100184"/>
        <w:placeholder>
          <w:docPart w:val="DefaultPlaceholder_1081868574"/>
        </w:placeholder>
      </w:sdtPr>
      <w:sdtEndPr/>
      <w:sdtContent>
        <w:p w14:paraId="1721B664" w14:textId="77777777" w:rsidR="00D33314" w:rsidRDefault="00D33314" w:rsidP="00D33314">
          <w:pPr>
            <w:pStyle w:val="Caption"/>
            <w:spacing w:after="0"/>
          </w:pPr>
          <w:r w:rsidRPr="00C10798">
            <w:t>Source: 2018 School Satisfaction Surveys, August/September 2018</w:t>
          </w:r>
        </w:p>
        <w:p w14:paraId="035ED620" w14:textId="77777777" w:rsidR="00D33314" w:rsidRPr="00684A34" w:rsidRDefault="00D33314" w:rsidP="00D33314">
          <w:pPr>
            <w:pStyle w:val="Caption"/>
          </w:pPr>
          <w:r w:rsidRPr="00684A34">
            <w:t>*Prior to 2018, the item wording and placement was slightly different.</w:t>
          </w:r>
        </w:p>
      </w:sdtContent>
    </w:sdt>
    <w:p w14:paraId="68493B27" w14:textId="77777777"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14:paraId="5C6F237A" w14:textId="77777777" w:rsidR="00A765CA" w:rsidRPr="00E304AA" w:rsidRDefault="00A765CA" w:rsidP="0017375F">
      <w:pPr>
        <w:pStyle w:val="Heading1"/>
      </w:pPr>
      <w:bookmarkStart w:id="17" w:name="_Toc959314"/>
      <w:r w:rsidRPr="00E304AA">
        <w:lastRenderedPageBreak/>
        <w:t>Learning and Assessment</w:t>
      </w:r>
      <w:bookmarkEnd w:id="17"/>
    </w:p>
    <w:bookmarkStart w:id="18" w:name="_Toc95931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2EB0F722"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560597D6" w14:textId="77777777" w:rsidR="00A765CA" w:rsidRPr="00A765CA" w:rsidRDefault="00AA7F66" w:rsidP="008828DB">
          <w:pPr>
            <w:pStyle w:val="Heading3"/>
          </w:pPr>
          <w:bookmarkStart w:id="19" w:name="_Toc959316"/>
          <w:r>
            <w:t>Early years a</w:t>
          </w:r>
          <w:r w:rsidR="00A765CA" w:rsidRPr="00A765CA">
            <w:t>ssessment</w:t>
          </w:r>
          <w:bookmarkEnd w:id="19"/>
        </w:p>
        <w:p w14:paraId="2F9EC755" w14:textId="77777777"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r w:rsidR="00AC01B1">
            <w:rPr>
              <w:rStyle w:val="BodyTextChar"/>
            </w:rPr>
            <w:t xml:space="preserve"> Below are the results for this school.</w:t>
          </w:r>
        </w:p>
      </w:sdtContent>
    </w:sdt>
    <w:p w14:paraId="7951D281" w14:textId="77777777" w:rsidR="0086415D" w:rsidRDefault="006436BB">
      <w:pPr>
        <w:spacing w:after="119" w:line="240" w:lineRule="auto"/>
      </w:pPr>
      <w:r>
        <w:rPr>
          <w:rFonts w:ascii="Arial" w:eastAsia="Arial" w:hAnsi="Arial"/>
          <w:b/>
          <w:i/>
          <w:color w:val="000000"/>
        </w:rPr>
        <w:t>Table: Macquarie Primary School PIPS 2018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86415D" w14:paraId="5DFC0B3A"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9BC5" w14:textId="77777777" w:rsidR="0086415D" w:rsidRDefault="006436BB">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5A69E" w14:textId="77777777" w:rsidR="0086415D" w:rsidRDefault="006436BB">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5AAE7" w14:textId="77777777" w:rsidR="0086415D" w:rsidRDefault="006436BB">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A3FE7" w14:textId="77777777" w:rsidR="0086415D" w:rsidRDefault="006436BB">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24E8C" w14:textId="77777777" w:rsidR="0086415D" w:rsidRDefault="006436BB">
            <w:pPr>
              <w:spacing w:after="0" w:line="240" w:lineRule="auto"/>
              <w:jc w:val="center"/>
            </w:pPr>
            <w:r>
              <w:rPr>
                <w:rFonts w:ascii="Calibri" w:eastAsia="Calibri" w:hAnsi="Calibri"/>
                <w:b/>
                <w:color w:val="000000"/>
              </w:rPr>
              <w:t>Mathematics end</w:t>
            </w:r>
          </w:p>
        </w:tc>
      </w:tr>
      <w:tr w:rsidR="0086415D" w14:paraId="211862DB"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9D05" w14:textId="77777777" w:rsidR="0086415D" w:rsidRDefault="006436BB">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8057" w14:textId="77777777" w:rsidR="0086415D" w:rsidRDefault="006436BB">
            <w:pPr>
              <w:spacing w:after="0" w:line="240" w:lineRule="auto"/>
              <w:jc w:val="center"/>
            </w:pPr>
            <w:r>
              <w:rPr>
                <w:rFonts w:ascii="Calibri" w:eastAsia="Calibri" w:hAnsi="Calibri"/>
                <w:color w:val="000000"/>
              </w:rPr>
              <w:t>45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B53EF" w14:textId="77777777" w:rsidR="0086415D" w:rsidRDefault="006436BB">
            <w:pPr>
              <w:spacing w:after="0" w:line="240" w:lineRule="auto"/>
              <w:jc w:val="center"/>
            </w:pPr>
            <w:r>
              <w:rPr>
                <w:rFonts w:ascii="Calibri" w:eastAsia="Calibri" w:hAnsi="Calibri"/>
                <w:color w:val="000000"/>
              </w:rPr>
              <w:t>114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FD8DB" w14:textId="77777777" w:rsidR="0086415D" w:rsidRDefault="006436BB">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F2C04" w14:textId="77777777" w:rsidR="0086415D" w:rsidRDefault="006436BB">
            <w:pPr>
              <w:spacing w:after="0" w:line="240" w:lineRule="auto"/>
              <w:jc w:val="center"/>
            </w:pPr>
            <w:r>
              <w:rPr>
                <w:rFonts w:ascii="Calibri" w:eastAsia="Calibri" w:hAnsi="Calibri"/>
                <w:color w:val="000000"/>
              </w:rPr>
              <w:t>53</w:t>
            </w:r>
          </w:p>
        </w:tc>
      </w:tr>
      <w:tr w:rsidR="0086415D" w14:paraId="08253CEF"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53763" w14:textId="77777777" w:rsidR="0086415D" w:rsidRDefault="006436BB">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AA3E9" w14:textId="77777777" w:rsidR="0086415D" w:rsidRDefault="006436BB">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FE68" w14:textId="77777777" w:rsidR="0086415D" w:rsidRDefault="006436BB">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2B0AD" w14:textId="77777777" w:rsidR="0086415D" w:rsidRDefault="006436BB">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0AEF8" w14:textId="77777777" w:rsidR="0086415D" w:rsidRDefault="006436BB">
            <w:pPr>
              <w:spacing w:after="0" w:line="240" w:lineRule="auto"/>
              <w:jc w:val="center"/>
            </w:pPr>
            <w:r>
              <w:rPr>
                <w:rFonts w:ascii="Calibri" w:eastAsia="Calibri" w:hAnsi="Calibri"/>
                <w:color w:val="000000"/>
              </w:rPr>
              <w:t>54</w:t>
            </w:r>
          </w:p>
        </w:tc>
      </w:tr>
    </w:tbl>
    <w:sdt>
      <w:sdtPr>
        <w:rPr>
          <w:bCs w:val="0"/>
          <w:color w:val="auto"/>
          <w:sz w:val="22"/>
          <w:szCs w:val="22"/>
        </w:rPr>
        <w:alias w:val="blockL3"/>
        <w:tag w:val="blockL3"/>
        <w:id w:val="-796995325"/>
        <w:placeholder>
          <w:docPart w:val="DefaultPlaceholder_1081868574"/>
        </w:placeholder>
      </w:sdtPr>
      <w:sdtEndPr/>
      <w:sdtContent>
        <w:p w14:paraId="179F5253" w14:textId="77777777" w:rsidR="00367F5F" w:rsidRDefault="00367F5F" w:rsidP="00367F5F">
          <w:pPr>
            <w:pStyle w:val="Caption"/>
          </w:pPr>
          <w:r w:rsidRPr="00367F5F">
            <w:t xml:space="preserve">Source: </w:t>
          </w:r>
          <w:r w:rsidR="000D5EC9">
            <w:t>Analytics and Evaluation</w:t>
          </w:r>
        </w:p>
        <w:p w14:paraId="56260827" w14:textId="77777777" w:rsidR="00A9316D" w:rsidRPr="00A9316D" w:rsidRDefault="00B121A7" w:rsidP="00A9316D">
          <w:pPr>
            <w:pStyle w:val="BodyText"/>
          </w:pPr>
        </w:p>
      </w:sdtContent>
    </w:sdt>
    <w:sdt>
      <w:sdtPr>
        <w:alias w:val="blockN0"/>
        <w:tag w:val="blockN0"/>
        <w:id w:val="-1514446626"/>
        <w:placeholder>
          <w:docPart w:val="E55D136A94C243CDAA42A1FF3BC59695"/>
        </w:placeholder>
      </w:sdtPr>
      <w:sdtEndPr/>
      <w:sdtContent>
        <w:p w14:paraId="0C139D62" w14:textId="77777777"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14:paraId="67896A94"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14:paraId="1DCA8F87" w14:textId="77777777" w:rsidR="0086415D" w:rsidRDefault="006436BB">
      <w:pPr>
        <w:spacing w:after="119" w:line="240" w:lineRule="auto"/>
      </w:pPr>
      <w:r>
        <w:rPr>
          <w:rFonts w:ascii="Arial" w:eastAsia="Arial" w:hAnsi="Arial"/>
          <w:b/>
          <w:i/>
          <w:color w:val="000000"/>
        </w:rPr>
        <w:t>Table: Macquarie Primary School 2018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86415D" w14:paraId="0F9D1E7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0E6C3" w14:textId="77777777" w:rsidR="0086415D" w:rsidRDefault="006436BB">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D1B3EF" w14:textId="77777777" w:rsidR="0086415D" w:rsidRDefault="006436BB">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F0C3A5" w14:textId="77777777" w:rsidR="0086415D" w:rsidRDefault="006436BB">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8E7978" w14:textId="77777777" w:rsidR="0086415D" w:rsidRDefault="006436BB">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D6B2FA" w14:textId="77777777" w:rsidR="0086415D" w:rsidRDefault="006436BB">
            <w:pPr>
              <w:spacing w:after="0" w:line="240" w:lineRule="auto"/>
              <w:jc w:val="center"/>
            </w:pPr>
            <w:r>
              <w:rPr>
                <w:rFonts w:ascii="Calibri" w:eastAsia="Calibri" w:hAnsi="Calibri"/>
                <w:b/>
                <w:color w:val="000000"/>
              </w:rPr>
              <w:t>Year 5 ACT</w:t>
            </w:r>
          </w:p>
        </w:tc>
      </w:tr>
      <w:tr w:rsidR="0086415D" w14:paraId="745F7C7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6F940" w14:textId="77777777" w:rsidR="0086415D" w:rsidRDefault="006436BB">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4D84E" w14:textId="77777777" w:rsidR="0086415D" w:rsidRDefault="006436BB">
            <w:pPr>
              <w:spacing w:after="0" w:line="240" w:lineRule="auto"/>
              <w:jc w:val="center"/>
            </w:pPr>
            <w:r>
              <w:rPr>
                <w:rFonts w:ascii="Calibri" w:eastAsia="Calibri" w:hAnsi="Calibri"/>
                <w:color w:val="000000"/>
              </w:rPr>
              <w:t>421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AE9D2" w14:textId="77777777" w:rsidR="0086415D" w:rsidRDefault="006436BB">
            <w:pPr>
              <w:spacing w:after="0" w:line="240" w:lineRule="auto"/>
              <w:jc w:val="center"/>
            </w:pPr>
            <w:r>
              <w:rPr>
                <w:rFonts w:ascii="Calibri" w:eastAsia="Calibri" w:hAnsi="Calibri"/>
                <w:color w:val="000000"/>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9140C" w14:textId="77777777" w:rsidR="0086415D" w:rsidRDefault="006436BB">
            <w:pPr>
              <w:spacing w:after="0" w:line="240" w:lineRule="auto"/>
              <w:jc w:val="center"/>
            </w:pPr>
            <w:r>
              <w:rPr>
                <w:rFonts w:ascii="Calibri" w:eastAsia="Calibri" w:hAnsi="Calibri"/>
                <w:color w:val="000000"/>
              </w:rPr>
              <w:t>487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30CD2" w14:textId="77777777" w:rsidR="0086415D" w:rsidRDefault="006436BB">
            <w:pPr>
              <w:spacing w:after="0" w:line="240" w:lineRule="auto"/>
              <w:jc w:val="center"/>
            </w:pPr>
            <w:r>
              <w:rPr>
                <w:rFonts w:ascii="Calibri" w:eastAsia="Calibri" w:hAnsi="Calibri"/>
                <w:color w:val="000000"/>
              </w:rPr>
              <w:t>518</w:t>
            </w:r>
          </w:p>
        </w:tc>
      </w:tr>
      <w:tr w:rsidR="0086415D" w14:paraId="4DAE0A6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62F68" w14:textId="77777777" w:rsidR="0086415D" w:rsidRDefault="006436BB">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56459" w14:textId="77777777" w:rsidR="0086415D" w:rsidRDefault="006436BB">
            <w:pPr>
              <w:spacing w:after="0" w:line="240" w:lineRule="auto"/>
              <w:jc w:val="center"/>
            </w:pPr>
            <w:r>
              <w:rPr>
                <w:rFonts w:ascii="Calibri" w:eastAsia="Calibri" w:hAnsi="Calibri"/>
                <w:color w:val="000000"/>
              </w:rPr>
              <w:t>395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793AE" w14:textId="77777777" w:rsidR="0086415D" w:rsidRDefault="006436BB">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962E3" w14:textId="77777777" w:rsidR="0086415D" w:rsidRDefault="006436BB">
            <w:pPr>
              <w:spacing w:after="0" w:line="240" w:lineRule="auto"/>
              <w:jc w:val="center"/>
            </w:pPr>
            <w:r>
              <w:rPr>
                <w:rFonts w:ascii="Calibri" w:eastAsia="Calibri" w:hAnsi="Calibri"/>
                <w:color w:val="000000"/>
              </w:rPr>
              <w:t>423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36ECA" w14:textId="77777777" w:rsidR="0086415D" w:rsidRDefault="006436BB">
            <w:pPr>
              <w:spacing w:after="0" w:line="240" w:lineRule="auto"/>
              <w:jc w:val="center"/>
            </w:pPr>
            <w:r>
              <w:rPr>
                <w:rFonts w:ascii="Calibri" w:eastAsia="Calibri" w:hAnsi="Calibri"/>
                <w:color w:val="000000"/>
              </w:rPr>
              <w:t>460</w:t>
            </w:r>
          </w:p>
        </w:tc>
      </w:tr>
      <w:tr w:rsidR="0086415D" w14:paraId="6A0254B8"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31001" w14:textId="77777777" w:rsidR="0086415D" w:rsidRDefault="006436BB">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9BB5F" w14:textId="77777777" w:rsidR="0086415D" w:rsidRDefault="006436BB">
            <w:pPr>
              <w:spacing w:after="0" w:line="240" w:lineRule="auto"/>
              <w:jc w:val="center"/>
            </w:pPr>
            <w:r>
              <w:rPr>
                <w:rFonts w:ascii="Calibri" w:eastAsia="Calibri" w:hAnsi="Calibri"/>
                <w:color w:val="000000"/>
              </w:rPr>
              <w:t>392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61084" w14:textId="77777777" w:rsidR="0086415D" w:rsidRDefault="006436BB">
            <w:pPr>
              <w:spacing w:after="0" w:line="240" w:lineRule="auto"/>
              <w:jc w:val="center"/>
            </w:pPr>
            <w:r>
              <w:rPr>
                <w:rFonts w:ascii="Calibri" w:eastAsia="Calibri" w:hAnsi="Calibri"/>
                <w:color w:val="000000"/>
              </w:rPr>
              <w:t>410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46C18" w14:textId="77777777" w:rsidR="0086415D" w:rsidRDefault="006436BB">
            <w:pPr>
              <w:spacing w:after="0" w:line="240" w:lineRule="auto"/>
              <w:jc w:val="center"/>
            </w:pPr>
            <w:r>
              <w:rPr>
                <w:rFonts w:ascii="Calibri" w:eastAsia="Calibri" w:hAnsi="Calibri"/>
                <w:color w:val="000000"/>
              </w:rPr>
              <w:t>454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3D43F" w14:textId="77777777" w:rsidR="0086415D" w:rsidRDefault="006436BB">
            <w:pPr>
              <w:spacing w:after="0" w:line="240" w:lineRule="auto"/>
              <w:jc w:val="center"/>
            </w:pPr>
            <w:r>
              <w:rPr>
                <w:rFonts w:ascii="Calibri" w:eastAsia="Calibri" w:hAnsi="Calibri"/>
                <w:color w:val="000000"/>
              </w:rPr>
              <w:t>494</w:t>
            </w:r>
          </w:p>
        </w:tc>
      </w:tr>
      <w:tr w:rsidR="0086415D" w14:paraId="7E6E34F7"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8FCE5" w14:textId="77777777" w:rsidR="0086415D" w:rsidRDefault="006436BB">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C62B" w14:textId="77777777" w:rsidR="0086415D" w:rsidRDefault="006436BB">
            <w:pPr>
              <w:spacing w:after="0" w:line="240" w:lineRule="auto"/>
              <w:jc w:val="center"/>
            </w:pPr>
            <w:r>
              <w:rPr>
                <w:rFonts w:ascii="Calibri" w:eastAsia="Calibri" w:hAnsi="Calibri"/>
                <w:color w:val="000000"/>
              </w:rPr>
              <w:t>421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12587" w14:textId="77777777" w:rsidR="0086415D" w:rsidRDefault="006436BB">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997F0" w14:textId="77777777" w:rsidR="0086415D" w:rsidRDefault="006436BB">
            <w:pPr>
              <w:spacing w:after="0" w:line="240" w:lineRule="auto"/>
              <w:jc w:val="center"/>
            </w:pPr>
            <w:r>
              <w:rPr>
                <w:rFonts w:ascii="Calibri" w:eastAsia="Calibri" w:hAnsi="Calibri"/>
                <w:color w:val="000000"/>
              </w:rPr>
              <w:t>477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6C19A" w14:textId="77777777" w:rsidR="0086415D" w:rsidRDefault="006436BB">
            <w:pPr>
              <w:spacing w:after="0" w:line="240" w:lineRule="auto"/>
              <w:jc w:val="center"/>
            </w:pPr>
            <w:r>
              <w:rPr>
                <w:rFonts w:ascii="Calibri" w:eastAsia="Calibri" w:hAnsi="Calibri"/>
                <w:color w:val="000000"/>
              </w:rPr>
              <w:t>510</w:t>
            </w:r>
          </w:p>
        </w:tc>
      </w:tr>
      <w:tr w:rsidR="0086415D" w14:paraId="79D25A0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2EA07" w14:textId="77777777" w:rsidR="0086415D" w:rsidRDefault="006436BB">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909F3" w14:textId="77777777" w:rsidR="0086415D" w:rsidRDefault="006436BB">
            <w:pPr>
              <w:spacing w:after="0" w:line="240" w:lineRule="auto"/>
              <w:jc w:val="center"/>
            </w:pPr>
            <w:r>
              <w:rPr>
                <w:rFonts w:ascii="Calibri" w:eastAsia="Calibri" w:hAnsi="Calibri"/>
                <w:color w:val="000000"/>
              </w:rPr>
              <w:t>400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F8F56" w14:textId="77777777" w:rsidR="0086415D" w:rsidRDefault="006436BB">
            <w:pPr>
              <w:spacing w:after="0" w:line="240" w:lineRule="auto"/>
              <w:jc w:val="center"/>
            </w:pPr>
            <w:r>
              <w:rPr>
                <w:rFonts w:ascii="Calibri" w:eastAsia="Calibri" w:hAnsi="Calibri"/>
                <w:color w:val="000000"/>
              </w:rPr>
              <w:t>416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AAAD6" w14:textId="77777777" w:rsidR="0086415D" w:rsidRDefault="006436BB">
            <w:pPr>
              <w:spacing w:after="0" w:line="240" w:lineRule="auto"/>
              <w:jc w:val="center"/>
            </w:pPr>
            <w:r>
              <w:rPr>
                <w:rFonts w:ascii="Calibri" w:eastAsia="Calibri" w:hAnsi="Calibri"/>
                <w:color w:val="000000"/>
              </w:rPr>
              <w:t>481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8B05A" w14:textId="77777777" w:rsidR="0086415D" w:rsidRDefault="006436BB">
            <w:pPr>
              <w:spacing w:after="0" w:line="240" w:lineRule="auto"/>
              <w:jc w:val="center"/>
            </w:pPr>
            <w:r>
              <w:rPr>
                <w:rFonts w:ascii="Calibri" w:eastAsia="Calibri" w:hAnsi="Calibri"/>
                <w:color w:val="000000"/>
              </w:rPr>
              <w:t>494</w:t>
            </w:r>
          </w:p>
        </w:tc>
      </w:tr>
    </w:tbl>
    <w:sdt>
      <w:sdtPr>
        <w:rPr>
          <w:bCs w:val="0"/>
          <w:color w:val="auto"/>
          <w:sz w:val="22"/>
          <w:szCs w:val="22"/>
        </w:rPr>
        <w:alias w:val="blockN3"/>
        <w:tag w:val="blockN3"/>
        <w:id w:val="1445723875"/>
        <w:placeholder>
          <w:docPart w:val="DefaultPlaceholder_1081868574"/>
        </w:placeholder>
      </w:sdtPr>
      <w:sdtEndPr>
        <w:rPr>
          <w:sz w:val="20"/>
          <w:szCs w:val="20"/>
        </w:rPr>
      </w:sdtEndPr>
      <w:sdtContent>
        <w:p w14:paraId="15D425D2" w14:textId="77777777" w:rsidR="00FE006A" w:rsidRPr="00FE006A" w:rsidRDefault="00FE006A" w:rsidP="00FE006A">
          <w:pPr>
            <w:pStyle w:val="Caption"/>
          </w:pPr>
          <w:r w:rsidRPr="00FE006A">
            <w:t xml:space="preserve">Source: </w:t>
          </w:r>
          <w:r w:rsidR="000D5EC9">
            <w:t>Analytics and Evaluation</w:t>
          </w:r>
        </w:p>
        <w:p w14:paraId="06BB9F2B" w14:textId="77777777" w:rsidR="00FE006A" w:rsidRPr="00FE006A" w:rsidRDefault="00B121A7" w:rsidP="00FA193F">
          <w:pPr>
            <w:pStyle w:val="BodyText"/>
            <w:rPr>
              <w:sz w:val="20"/>
              <w:szCs w:val="20"/>
            </w:rPr>
          </w:pPr>
        </w:p>
      </w:sdtContent>
    </w:sdt>
    <w:p w14:paraId="66D5D8BC" w14:textId="77777777" w:rsidR="00F6225E" w:rsidRPr="00F6225E" w:rsidRDefault="00F6225E" w:rsidP="0033161C">
      <w:pPr>
        <w:pStyle w:val="BodyText"/>
      </w:pPr>
    </w:p>
    <w:p w14:paraId="34E89344" w14:textId="77777777" w:rsidR="00D73D3F" w:rsidRDefault="00E62B13" w:rsidP="00E62B13">
      <w:pPr>
        <w:pStyle w:val="BodyText"/>
      </w:pPr>
      <w:r>
        <w:t xml:space="preserve"> </w:t>
      </w:r>
      <w:r w:rsidR="00D73D3F">
        <w:br w:type="page"/>
      </w:r>
    </w:p>
    <w:p w14:paraId="596671EA" w14:textId="77777777" w:rsidR="00B803B9" w:rsidRDefault="00B803B9" w:rsidP="0017375F">
      <w:pPr>
        <w:pStyle w:val="Heading1"/>
      </w:pPr>
      <w:bookmarkStart w:id="20" w:name="_Toc959320"/>
      <w:r>
        <w:lastRenderedPageBreak/>
        <w:t>Financial Summary</w:t>
      </w:r>
      <w:bookmarkEnd w:id="20"/>
    </w:p>
    <w:p w14:paraId="4A2D1285"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3E2C6377"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86415D" w14:paraId="4C32A34B"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7F09C54" w14:textId="77777777" w:rsidR="0086415D" w:rsidRDefault="006436BB">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4AA2305" w14:textId="77777777" w:rsidR="0086415D" w:rsidRDefault="006436BB">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E0E7539" w14:textId="77777777" w:rsidR="0086415D" w:rsidRDefault="006436BB">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BB3CFAB" w14:textId="77777777" w:rsidR="0086415D" w:rsidRDefault="006436BB">
            <w:pPr>
              <w:spacing w:after="0" w:line="240" w:lineRule="auto"/>
              <w:jc w:val="center"/>
            </w:pPr>
            <w:r>
              <w:rPr>
                <w:rFonts w:ascii="Calibri" w:eastAsia="Calibri" w:hAnsi="Calibri"/>
                <w:b/>
                <w:color w:val="000000"/>
              </w:rPr>
              <w:t>January-December</w:t>
            </w:r>
          </w:p>
        </w:tc>
      </w:tr>
      <w:tr w:rsidR="0086415D" w14:paraId="28F705D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F5BB9" w14:textId="77777777" w:rsidR="0086415D" w:rsidRDefault="006436BB">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E9C20" w14:textId="1ECB16C2" w:rsidR="0086415D" w:rsidRDefault="006436BB">
            <w:pPr>
              <w:spacing w:after="0" w:line="240" w:lineRule="auto"/>
              <w:jc w:val="right"/>
            </w:pPr>
            <w:r>
              <w:rPr>
                <w:rFonts w:ascii="Calibri" w:eastAsia="Calibri" w:hAnsi="Calibri"/>
                <w:color w:val="000000"/>
              </w:rPr>
              <w:t>189</w:t>
            </w:r>
            <w:r w:rsidR="00884848">
              <w:rPr>
                <w:rFonts w:ascii="Calibri" w:eastAsia="Calibri" w:hAnsi="Calibri"/>
                <w:color w:val="000000"/>
              </w:rPr>
              <w:t>,</w:t>
            </w:r>
            <w:r>
              <w:rPr>
                <w:rFonts w:ascii="Calibri" w:eastAsia="Calibri" w:hAnsi="Calibri"/>
                <w:color w:val="000000"/>
              </w:rPr>
              <w:t>651.61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98623F" w14:textId="7034DEED" w:rsidR="0086415D" w:rsidRDefault="006436BB">
            <w:pPr>
              <w:spacing w:after="0" w:line="240" w:lineRule="auto"/>
              <w:jc w:val="right"/>
            </w:pPr>
            <w:r>
              <w:rPr>
                <w:rFonts w:ascii="Calibri" w:eastAsia="Calibri" w:hAnsi="Calibri"/>
                <w:color w:val="000000"/>
              </w:rPr>
              <w:t>162</w:t>
            </w:r>
            <w:r w:rsidR="00884848">
              <w:rPr>
                <w:rFonts w:ascii="Calibri" w:eastAsia="Calibri" w:hAnsi="Calibri"/>
                <w:color w:val="000000"/>
              </w:rPr>
              <w:t>,</w:t>
            </w:r>
            <w:r>
              <w:rPr>
                <w:rFonts w:ascii="Calibri" w:eastAsia="Calibri" w:hAnsi="Calibri"/>
                <w:color w:val="000000"/>
              </w:rPr>
              <w:t>743.91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DF6F0" w14:textId="37590AC2" w:rsidR="0086415D" w:rsidRDefault="006436BB">
            <w:pPr>
              <w:spacing w:after="0" w:line="240" w:lineRule="auto"/>
              <w:jc w:val="right"/>
            </w:pPr>
            <w:r>
              <w:rPr>
                <w:rFonts w:ascii="Calibri" w:eastAsia="Calibri" w:hAnsi="Calibri"/>
                <w:color w:val="000000"/>
              </w:rPr>
              <w:t>352</w:t>
            </w:r>
            <w:r w:rsidR="00884848">
              <w:rPr>
                <w:rFonts w:ascii="Calibri" w:eastAsia="Calibri" w:hAnsi="Calibri"/>
                <w:color w:val="000000"/>
              </w:rPr>
              <w:t>,</w:t>
            </w:r>
            <w:r>
              <w:rPr>
                <w:rFonts w:ascii="Calibri" w:eastAsia="Calibri" w:hAnsi="Calibri"/>
                <w:color w:val="000000"/>
              </w:rPr>
              <w:t>395.52</w:t>
            </w:r>
          </w:p>
        </w:tc>
      </w:tr>
      <w:tr w:rsidR="0086415D" w14:paraId="02C9E3F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6F859" w14:textId="77777777" w:rsidR="0086415D" w:rsidRDefault="006436BB">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22481" w14:textId="6DFE743D" w:rsidR="0086415D" w:rsidRDefault="006436BB">
            <w:pPr>
              <w:spacing w:after="0" w:line="240" w:lineRule="auto"/>
              <w:jc w:val="right"/>
            </w:pPr>
            <w:r>
              <w:rPr>
                <w:rFonts w:ascii="Calibri" w:eastAsia="Calibri" w:hAnsi="Calibri"/>
                <w:color w:val="000000"/>
              </w:rPr>
              <w:t>9</w:t>
            </w:r>
            <w:r w:rsidR="00884848">
              <w:rPr>
                <w:rFonts w:ascii="Calibri" w:eastAsia="Calibri" w:hAnsi="Calibri"/>
                <w:color w:val="000000"/>
              </w:rPr>
              <w:t>,</w:t>
            </w:r>
            <w:r>
              <w:rPr>
                <w:rFonts w:ascii="Calibri" w:eastAsia="Calibri" w:hAnsi="Calibri"/>
                <w:color w:val="000000"/>
              </w:rPr>
              <w:t>110.00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8F4F37" w14:textId="77777777" w:rsidR="0086415D" w:rsidRDefault="006436BB">
            <w:pPr>
              <w:spacing w:after="0" w:line="240" w:lineRule="auto"/>
              <w:jc w:val="right"/>
            </w:pPr>
            <w:r>
              <w:rPr>
                <w:rFonts w:ascii="Calibri" w:eastAsia="Calibri" w:hAnsi="Calibri"/>
                <w:color w:val="000000"/>
              </w:rPr>
              <w:t>350.00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ECF77" w14:textId="55BE381A" w:rsidR="0086415D" w:rsidRDefault="006436BB">
            <w:pPr>
              <w:spacing w:after="0" w:line="240" w:lineRule="auto"/>
              <w:jc w:val="right"/>
            </w:pPr>
            <w:r>
              <w:rPr>
                <w:rFonts w:ascii="Calibri" w:eastAsia="Calibri" w:hAnsi="Calibri"/>
                <w:color w:val="000000"/>
              </w:rPr>
              <w:t>9</w:t>
            </w:r>
            <w:r w:rsidR="00884848">
              <w:rPr>
                <w:rFonts w:ascii="Calibri" w:eastAsia="Calibri" w:hAnsi="Calibri"/>
                <w:color w:val="000000"/>
              </w:rPr>
              <w:t>,</w:t>
            </w:r>
            <w:r>
              <w:rPr>
                <w:rFonts w:ascii="Calibri" w:eastAsia="Calibri" w:hAnsi="Calibri"/>
                <w:color w:val="000000"/>
              </w:rPr>
              <w:t>460.00</w:t>
            </w:r>
          </w:p>
        </w:tc>
      </w:tr>
      <w:tr w:rsidR="0086415D" w14:paraId="3EF0FCC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A7AFB" w14:textId="77777777" w:rsidR="0086415D" w:rsidRDefault="006436BB">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8CAE46" w14:textId="3CF12559" w:rsidR="0086415D" w:rsidRDefault="006436BB">
            <w:pPr>
              <w:spacing w:after="0" w:line="240" w:lineRule="auto"/>
              <w:jc w:val="right"/>
            </w:pPr>
            <w:r>
              <w:rPr>
                <w:rFonts w:ascii="Calibri" w:eastAsia="Calibri" w:hAnsi="Calibri"/>
                <w:color w:val="000000"/>
              </w:rPr>
              <w:t>2</w:t>
            </w:r>
            <w:r w:rsidR="00884848">
              <w:rPr>
                <w:rFonts w:ascii="Calibri" w:eastAsia="Calibri" w:hAnsi="Calibri"/>
                <w:color w:val="000000"/>
              </w:rPr>
              <w:t>,</w:t>
            </w:r>
            <w:r>
              <w:rPr>
                <w:rFonts w:ascii="Calibri" w:eastAsia="Calibri" w:hAnsi="Calibri"/>
                <w:color w:val="000000"/>
              </w:rPr>
              <w:t>746.90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6A207" w14:textId="7861045C" w:rsidR="0086415D" w:rsidRDefault="006436BB">
            <w:pPr>
              <w:spacing w:after="0" w:line="240" w:lineRule="auto"/>
              <w:jc w:val="right"/>
            </w:pPr>
            <w:r>
              <w:rPr>
                <w:rFonts w:ascii="Calibri" w:eastAsia="Calibri" w:hAnsi="Calibri"/>
                <w:color w:val="000000"/>
              </w:rPr>
              <w:t>3</w:t>
            </w:r>
            <w:r w:rsidR="00884848">
              <w:rPr>
                <w:rFonts w:ascii="Calibri" w:eastAsia="Calibri" w:hAnsi="Calibri"/>
                <w:color w:val="000000"/>
              </w:rPr>
              <w:t>,</w:t>
            </w:r>
            <w:r>
              <w:rPr>
                <w:rFonts w:ascii="Calibri" w:eastAsia="Calibri" w:hAnsi="Calibri"/>
                <w:color w:val="000000"/>
              </w:rPr>
              <w:t>820.00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829DEA" w14:textId="7D7B25AB" w:rsidR="0086415D" w:rsidRDefault="006436BB">
            <w:pPr>
              <w:spacing w:after="0" w:line="240" w:lineRule="auto"/>
              <w:jc w:val="right"/>
            </w:pPr>
            <w:r>
              <w:rPr>
                <w:rFonts w:ascii="Calibri" w:eastAsia="Calibri" w:hAnsi="Calibri"/>
                <w:color w:val="000000"/>
              </w:rPr>
              <w:t>6</w:t>
            </w:r>
            <w:r w:rsidR="00884848">
              <w:rPr>
                <w:rFonts w:ascii="Calibri" w:eastAsia="Calibri" w:hAnsi="Calibri"/>
                <w:color w:val="000000"/>
              </w:rPr>
              <w:t>,</w:t>
            </w:r>
            <w:r>
              <w:rPr>
                <w:rFonts w:ascii="Calibri" w:eastAsia="Calibri" w:hAnsi="Calibri"/>
                <w:color w:val="000000"/>
              </w:rPr>
              <w:t>566.90</w:t>
            </w:r>
          </w:p>
        </w:tc>
      </w:tr>
      <w:tr w:rsidR="0086415D" w14:paraId="13882AE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1DAE1D" w14:textId="77777777" w:rsidR="0086415D" w:rsidRDefault="006436BB">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D703F" w14:textId="0A329EC7" w:rsidR="0086415D" w:rsidRDefault="006436BB">
            <w:pPr>
              <w:spacing w:after="0" w:line="240" w:lineRule="auto"/>
              <w:jc w:val="right"/>
            </w:pPr>
            <w:r>
              <w:rPr>
                <w:rFonts w:ascii="Calibri" w:eastAsia="Calibri" w:hAnsi="Calibri"/>
                <w:color w:val="000000"/>
              </w:rPr>
              <w:t>12</w:t>
            </w:r>
            <w:r w:rsidR="00884848">
              <w:rPr>
                <w:rFonts w:ascii="Calibri" w:eastAsia="Calibri" w:hAnsi="Calibri"/>
                <w:color w:val="000000"/>
              </w:rPr>
              <w:t>,</w:t>
            </w:r>
            <w:r>
              <w:rPr>
                <w:rFonts w:ascii="Calibri" w:eastAsia="Calibri" w:hAnsi="Calibri"/>
                <w:color w:val="000000"/>
              </w:rPr>
              <w:t>011.30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B7CEF7" w14:textId="5301EACB" w:rsidR="0086415D" w:rsidRDefault="006436BB">
            <w:pPr>
              <w:spacing w:after="0" w:line="240" w:lineRule="auto"/>
              <w:jc w:val="right"/>
            </w:pPr>
            <w:r>
              <w:rPr>
                <w:rFonts w:ascii="Calibri" w:eastAsia="Calibri" w:hAnsi="Calibri"/>
                <w:color w:val="000000"/>
              </w:rPr>
              <w:t>5</w:t>
            </w:r>
            <w:r w:rsidR="00884848">
              <w:rPr>
                <w:rFonts w:ascii="Calibri" w:eastAsia="Calibri" w:hAnsi="Calibri"/>
                <w:color w:val="000000"/>
              </w:rPr>
              <w:t>,</w:t>
            </w:r>
            <w:r>
              <w:rPr>
                <w:rFonts w:ascii="Calibri" w:eastAsia="Calibri" w:hAnsi="Calibri"/>
                <w:color w:val="000000"/>
              </w:rPr>
              <w:t>478.55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BCEC5" w14:textId="0B9957EC" w:rsidR="0086415D" w:rsidRDefault="006436BB">
            <w:pPr>
              <w:spacing w:after="0" w:line="240" w:lineRule="auto"/>
              <w:jc w:val="right"/>
            </w:pPr>
            <w:r>
              <w:rPr>
                <w:rFonts w:ascii="Calibri" w:eastAsia="Calibri" w:hAnsi="Calibri"/>
                <w:color w:val="000000"/>
              </w:rPr>
              <w:t>17</w:t>
            </w:r>
            <w:r w:rsidR="00884848">
              <w:rPr>
                <w:rFonts w:ascii="Calibri" w:eastAsia="Calibri" w:hAnsi="Calibri"/>
                <w:color w:val="000000"/>
              </w:rPr>
              <w:t>,</w:t>
            </w:r>
            <w:r>
              <w:rPr>
                <w:rFonts w:ascii="Calibri" w:eastAsia="Calibri" w:hAnsi="Calibri"/>
                <w:color w:val="000000"/>
              </w:rPr>
              <w:t>489.85</w:t>
            </w:r>
          </w:p>
        </w:tc>
      </w:tr>
      <w:tr w:rsidR="0086415D" w14:paraId="16712F6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33A8E" w14:textId="77777777" w:rsidR="0086415D" w:rsidRDefault="006436BB">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4A5AD6" w14:textId="77777777" w:rsidR="0086415D" w:rsidRDefault="006436B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8BAA3F" w14:textId="77777777" w:rsidR="0086415D" w:rsidRDefault="006436B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EF8F1" w14:textId="77777777" w:rsidR="0086415D" w:rsidRDefault="006436BB">
            <w:pPr>
              <w:spacing w:after="0" w:line="240" w:lineRule="auto"/>
              <w:jc w:val="right"/>
            </w:pPr>
            <w:r>
              <w:rPr>
                <w:rFonts w:ascii="Calibri" w:eastAsia="Calibri" w:hAnsi="Calibri"/>
                <w:color w:val="000000"/>
              </w:rPr>
              <w:t>0.00</w:t>
            </w:r>
          </w:p>
        </w:tc>
      </w:tr>
      <w:tr w:rsidR="0086415D" w14:paraId="47DE3DC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33A9C8" w14:textId="77777777" w:rsidR="0086415D" w:rsidRDefault="006436BB">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515B4" w14:textId="27B71DBC" w:rsidR="0086415D" w:rsidRDefault="006436BB">
            <w:pPr>
              <w:spacing w:after="0" w:line="240" w:lineRule="auto"/>
              <w:jc w:val="right"/>
            </w:pPr>
            <w:r>
              <w:rPr>
                <w:rFonts w:ascii="Calibri" w:eastAsia="Calibri" w:hAnsi="Calibri"/>
                <w:color w:val="000000"/>
              </w:rPr>
              <w:t>2</w:t>
            </w:r>
            <w:r w:rsidR="00884848">
              <w:rPr>
                <w:rFonts w:ascii="Calibri" w:eastAsia="Calibri" w:hAnsi="Calibri"/>
                <w:color w:val="000000"/>
              </w:rPr>
              <w:t>,</w:t>
            </w:r>
            <w:r>
              <w:rPr>
                <w:rFonts w:ascii="Calibri" w:eastAsia="Calibri" w:hAnsi="Calibri"/>
                <w:color w:val="000000"/>
              </w:rPr>
              <w:t>577.78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1E6F22" w14:textId="59E7ABD0" w:rsidR="0086415D" w:rsidRDefault="006436BB">
            <w:pPr>
              <w:spacing w:after="0" w:line="240" w:lineRule="auto"/>
              <w:jc w:val="right"/>
            </w:pPr>
            <w:r>
              <w:rPr>
                <w:rFonts w:ascii="Calibri" w:eastAsia="Calibri" w:hAnsi="Calibri"/>
                <w:color w:val="000000"/>
              </w:rPr>
              <w:t>2</w:t>
            </w:r>
            <w:r w:rsidR="00884848">
              <w:rPr>
                <w:rFonts w:ascii="Calibri" w:eastAsia="Calibri" w:hAnsi="Calibri"/>
                <w:color w:val="000000"/>
              </w:rPr>
              <w:t>,</w:t>
            </w:r>
            <w:r>
              <w:rPr>
                <w:rFonts w:ascii="Calibri" w:eastAsia="Calibri" w:hAnsi="Calibri"/>
                <w:color w:val="000000"/>
              </w:rPr>
              <w:t>831.07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A55E5" w14:textId="14CEBAF9" w:rsidR="0086415D" w:rsidRDefault="006436BB">
            <w:pPr>
              <w:spacing w:after="0" w:line="240" w:lineRule="auto"/>
              <w:jc w:val="right"/>
            </w:pPr>
            <w:r>
              <w:rPr>
                <w:rFonts w:ascii="Calibri" w:eastAsia="Calibri" w:hAnsi="Calibri"/>
                <w:color w:val="000000"/>
              </w:rPr>
              <w:t>5</w:t>
            </w:r>
            <w:r w:rsidR="00884848">
              <w:rPr>
                <w:rFonts w:ascii="Calibri" w:eastAsia="Calibri" w:hAnsi="Calibri"/>
                <w:color w:val="000000"/>
              </w:rPr>
              <w:t>,</w:t>
            </w:r>
            <w:r>
              <w:rPr>
                <w:rFonts w:ascii="Calibri" w:eastAsia="Calibri" w:hAnsi="Calibri"/>
                <w:color w:val="000000"/>
              </w:rPr>
              <w:t>408.85</w:t>
            </w:r>
          </w:p>
        </w:tc>
      </w:tr>
      <w:tr w:rsidR="0086415D" w14:paraId="7C1159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50AC8" w14:textId="77777777" w:rsidR="0086415D" w:rsidRDefault="006436BB">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AAB6E6D" w14:textId="36FC809A" w:rsidR="0086415D" w:rsidRDefault="006436BB">
            <w:pPr>
              <w:spacing w:after="0" w:line="240" w:lineRule="auto"/>
              <w:jc w:val="right"/>
            </w:pPr>
            <w:r>
              <w:rPr>
                <w:rFonts w:ascii="Calibri" w:eastAsia="Calibri" w:hAnsi="Calibri"/>
                <w:color w:val="000000"/>
              </w:rPr>
              <w:t>216</w:t>
            </w:r>
            <w:r w:rsidR="00884848">
              <w:rPr>
                <w:rFonts w:ascii="Calibri" w:eastAsia="Calibri" w:hAnsi="Calibri"/>
                <w:color w:val="000000"/>
              </w:rPr>
              <w:t>,</w:t>
            </w:r>
            <w:r>
              <w:rPr>
                <w:rFonts w:ascii="Calibri" w:eastAsia="Calibri" w:hAnsi="Calibri"/>
                <w:color w:val="000000"/>
              </w:rPr>
              <w:t>097.59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DB82848" w14:textId="0FDE5C7B" w:rsidR="0086415D" w:rsidRDefault="006436BB">
            <w:pPr>
              <w:spacing w:after="0" w:line="240" w:lineRule="auto"/>
              <w:jc w:val="right"/>
            </w:pPr>
            <w:r>
              <w:rPr>
                <w:rFonts w:ascii="Calibri" w:eastAsia="Calibri" w:hAnsi="Calibri"/>
                <w:color w:val="000000"/>
              </w:rPr>
              <w:t>175</w:t>
            </w:r>
            <w:r w:rsidR="00884848">
              <w:rPr>
                <w:rFonts w:ascii="Calibri" w:eastAsia="Calibri" w:hAnsi="Calibri"/>
                <w:color w:val="000000"/>
              </w:rPr>
              <w:t>,</w:t>
            </w:r>
            <w:r>
              <w:rPr>
                <w:rFonts w:ascii="Calibri" w:eastAsia="Calibri" w:hAnsi="Calibri"/>
                <w:color w:val="000000"/>
              </w:rPr>
              <w:t>223.53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EE4673" w14:textId="608E8790" w:rsidR="0086415D" w:rsidRDefault="006436BB">
            <w:pPr>
              <w:spacing w:after="0" w:line="240" w:lineRule="auto"/>
              <w:jc w:val="right"/>
            </w:pPr>
            <w:r>
              <w:rPr>
                <w:rFonts w:ascii="Calibri" w:eastAsia="Calibri" w:hAnsi="Calibri"/>
                <w:color w:val="000000"/>
              </w:rPr>
              <w:t>391</w:t>
            </w:r>
            <w:r w:rsidR="00884848">
              <w:rPr>
                <w:rFonts w:ascii="Calibri" w:eastAsia="Calibri" w:hAnsi="Calibri"/>
                <w:color w:val="000000"/>
              </w:rPr>
              <w:t>,</w:t>
            </w:r>
            <w:r>
              <w:rPr>
                <w:rFonts w:ascii="Calibri" w:eastAsia="Calibri" w:hAnsi="Calibri"/>
                <w:color w:val="000000"/>
              </w:rPr>
              <w:t>321.12</w:t>
            </w:r>
          </w:p>
        </w:tc>
      </w:tr>
      <w:tr w:rsidR="0086415D" w14:paraId="50851B1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0A95E7E" w14:textId="77777777" w:rsidR="0086415D" w:rsidRDefault="006436BB">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C9AE74F" w14:textId="77777777" w:rsidR="0086415D" w:rsidRDefault="0086415D">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DA88BE1" w14:textId="77777777" w:rsidR="0086415D" w:rsidRDefault="0086415D">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60B09D5" w14:textId="77777777" w:rsidR="0086415D" w:rsidRDefault="0086415D">
            <w:pPr>
              <w:spacing w:after="0" w:line="240" w:lineRule="auto"/>
            </w:pPr>
          </w:p>
        </w:tc>
      </w:tr>
      <w:tr w:rsidR="0086415D" w14:paraId="67F858C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C9AEB" w14:textId="77777777" w:rsidR="0086415D" w:rsidRDefault="006436BB">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FFC3D" w14:textId="56F397F2" w:rsidR="0086415D" w:rsidRDefault="006436BB">
            <w:pPr>
              <w:spacing w:after="0" w:line="240" w:lineRule="auto"/>
              <w:jc w:val="right"/>
            </w:pPr>
            <w:r>
              <w:rPr>
                <w:rFonts w:ascii="Calibri" w:eastAsia="Calibri" w:hAnsi="Calibri"/>
                <w:color w:val="000000"/>
              </w:rPr>
              <w:t>32</w:t>
            </w:r>
            <w:r w:rsidR="00884848">
              <w:rPr>
                <w:rFonts w:ascii="Calibri" w:eastAsia="Calibri" w:hAnsi="Calibri"/>
                <w:color w:val="000000"/>
              </w:rPr>
              <w:t>,</w:t>
            </w:r>
            <w:r>
              <w:rPr>
                <w:rFonts w:ascii="Calibri" w:eastAsia="Calibri" w:hAnsi="Calibri"/>
                <w:color w:val="000000"/>
              </w:rPr>
              <w:t>673.29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CAC51" w14:textId="5A1909B0" w:rsidR="0086415D" w:rsidRDefault="006436BB">
            <w:pPr>
              <w:spacing w:after="0" w:line="240" w:lineRule="auto"/>
              <w:jc w:val="right"/>
            </w:pPr>
            <w:r>
              <w:rPr>
                <w:rFonts w:ascii="Calibri" w:eastAsia="Calibri" w:hAnsi="Calibri"/>
                <w:color w:val="000000"/>
              </w:rPr>
              <w:t>38</w:t>
            </w:r>
            <w:r w:rsidR="00884848">
              <w:rPr>
                <w:rFonts w:ascii="Calibri" w:eastAsia="Calibri" w:hAnsi="Calibri"/>
                <w:color w:val="000000"/>
              </w:rPr>
              <w:t>,</w:t>
            </w:r>
            <w:r>
              <w:rPr>
                <w:rFonts w:ascii="Calibri" w:eastAsia="Calibri" w:hAnsi="Calibri"/>
                <w:color w:val="000000"/>
              </w:rPr>
              <w:t>165.67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B7870" w14:textId="0D957890" w:rsidR="0086415D" w:rsidRDefault="006436BB">
            <w:pPr>
              <w:spacing w:after="0" w:line="240" w:lineRule="auto"/>
              <w:jc w:val="right"/>
            </w:pPr>
            <w:r>
              <w:rPr>
                <w:rFonts w:ascii="Calibri" w:eastAsia="Calibri" w:hAnsi="Calibri"/>
                <w:color w:val="000000"/>
              </w:rPr>
              <w:t>70</w:t>
            </w:r>
            <w:r w:rsidR="00884848">
              <w:rPr>
                <w:rFonts w:ascii="Calibri" w:eastAsia="Calibri" w:hAnsi="Calibri"/>
                <w:color w:val="000000"/>
              </w:rPr>
              <w:t>,</w:t>
            </w:r>
            <w:r>
              <w:rPr>
                <w:rFonts w:ascii="Calibri" w:eastAsia="Calibri" w:hAnsi="Calibri"/>
                <w:color w:val="000000"/>
              </w:rPr>
              <w:t>838.96</w:t>
            </w:r>
          </w:p>
        </w:tc>
      </w:tr>
      <w:tr w:rsidR="0086415D" w14:paraId="3948DE3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36A78" w14:textId="77777777" w:rsidR="0086415D" w:rsidRDefault="006436BB">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847B3" w14:textId="256B2CA9" w:rsidR="0086415D" w:rsidRDefault="006436BB">
            <w:pPr>
              <w:spacing w:after="0" w:line="240" w:lineRule="auto"/>
              <w:jc w:val="right"/>
            </w:pPr>
            <w:r>
              <w:rPr>
                <w:rFonts w:ascii="Calibri" w:eastAsia="Calibri" w:hAnsi="Calibri"/>
                <w:color w:val="000000"/>
              </w:rPr>
              <w:t>41</w:t>
            </w:r>
            <w:r w:rsidR="00884848">
              <w:rPr>
                <w:rFonts w:ascii="Calibri" w:eastAsia="Calibri" w:hAnsi="Calibri"/>
                <w:color w:val="000000"/>
              </w:rPr>
              <w:t>,</w:t>
            </w:r>
            <w:r>
              <w:rPr>
                <w:rFonts w:ascii="Calibri" w:eastAsia="Calibri" w:hAnsi="Calibri"/>
                <w:color w:val="000000"/>
              </w:rPr>
              <w:t>417.71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736A28" w14:textId="1772AD33" w:rsidR="0086415D" w:rsidRDefault="006436BB">
            <w:pPr>
              <w:spacing w:after="0" w:line="240" w:lineRule="auto"/>
              <w:jc w:val="right"/>
            </w:pPr>
            <w:r>
              <w:rPr>
                <w:rFonts w:ascii="Calibri" w:eastAsia="Calibri" w:hAnsi="Calibri"/>
                <w:color w:val="000000"/>
              </w:rPr>
              <w:t>43</w:t>
            </w:r>
            <w:r w:rsidR="00884848">
              <w:rPr>
                <w:rFonts w:ascii="Calibri" w:eastAsia="Calibri" w:hAnsi="Calibri"/>
                <w:color w:val="000000"/>
              </w:rPr>
              <w:t>,</w:t>
            </w:r>
            <w:r>
              <w:rPr>
                <w:rFonts w:ascii="Calibri" w:eastAsia="Calibri" w:hAnsi="Calibri"/>
                <w:color w:val="000000"/>
              </w:rPr>
              <w:t>097.04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C48FD" w14:textId="3A3ED4B3" w:rsidR="0086415D" w:rsidRDefault="006436BB">
            <w:pPr>
              <w:spacing w:after="0" w:line="240" w:lineRule="auto"/>
              <w:jc w:val="right"/>
            </w:pPr>
            <w:r>
              <w:rPr>
                <w:rFonts w:ascii="Calibri" w:eastAsia="Calibri" w:hAnsi="Calibri"/>
                <w:color w:val="000000"/>
              </w:rPr>
              <w:t>84</w:t>
            </w:r>
            <w:r w:rsidR="00884848">
              <w:rPr>
                <w:rFonts w:ascii="Calibri" w:eastAsia="Calibri" w:hAnsi="Calibri"/>
                <w:color w:val="000000"/>
              </w:rPr>
              <w:t>,</w:t>
            </w:r>
            <w:r>
              <w:rPr>
                <w:rFonts w:ascii="Calibri" w:eastAsia="Calibri" w:hAnsi="Calibri"/>
                <w:color w:val="000000"/>
              </w:rPr>
              <w:t>514.75</w:t>
            </w:r>
          </w:p>
        </w:tc>
      </w:tr>
      <w:tr w:rsidR="0086415D" w14:paraId="3F31E7B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0ADD5" w14:textId="77777777" w:rsidR="0086415D" w:rsidRDefault="006436BB">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9886A" w14:textId="77777777" w:rsidR="0086415D" w:rsidRDefault="006436BB">
            <w:pPr>
              <w:spacing w:after="0" w:line="240" w:lineRule="auto"/>
              <w:jc w:val="right"/>
            </w:pPr>
            <w:r>
              <w:rPr>
                <w:rFonts w:ascii="Calibri" w:eastAsia="Calibri" w:hAnsi="Calibri"/>
                <w:color w:val="000000"/>
              </w:rPr>
              <w:t>873.24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1321A6" w14:textId="77777777" w:rsidR="0086415D" w:rsidRDefault="006436B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EC0A8" w14:textId="77777777" w:rsidR="0086415D" w:rsidRDefault="006436BB">
            <w:pPr>
              <w:spacing w:after="0" w:line="240" w:lineRule="auto"/>
              <w:jc w:val="right"/>
            </w:pPr>
            <w:r>
              <w:rPr>
                <w:rFonts w:ascii="Calibri" w:eastAsia="Calibri" w:hAnsi="Calibri"/>
                <w:color w:val="000000"/>
              </w:rPr>
              <w:t>873.24</w:t>
            </w:r>
          </w:p>
        </w:tc>
      </w:tr>
      <w:tr w:rsidR="0086415D" w14:paraId="044BB88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23209" w14:textId="77777777" w:rsidR="0086415D" w:rsidRDefault="006436BB">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968114" w14:textId="1B9D0C8A" w:rsidR="0086415D" w:rsidRDefault="006436BB">
            <w:pPr>
              <w:spacing w:after="0" w:line="240" w:lineRule="auto"/>
              <w:jc w:val="right"/>
            </w:pPr>
            <w:r>
              <w:rPr>
                <w:rFonts w:ascii="Calibri" w:eastAsia="Calibri" w:hAnsi="Calibri"/>
                <w:color w:val="000000"/>
              </w:rPr>
              <w:t>15</w:t>
            </w:r>
            <w:r w:rsidR="00884848">
              <w:rPr>
                <w:rFonts w:ascii="Calibri" w:eastAsia="Calibri" w:hAnsi="Calibri"/>
                <w:color w:val="000000"/>
              </w:rPr>
              <w:t>,</w:t>
            </w:r>
            <w:r>
              <w:rPr>
                <w:rFonts w:ascii="Calibri" w:eastAsia="Calibri" w:hAnsi="Calibri"/>
                <w:color w:val="000000"/>
              </w:rPr>
              <w:t>833.87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E28ED7" w14:textId="72F6C5FF" w:rsidR="0086415D" w:rsidRDefault="006436BB">
            <w:pPr>
              <w:spacing w:after="0" w:line="240" w:lineRule="auto"/>
              <w:jc w:val="right"/>
            </w:pPr>
            <w:r>
              <w:rPr>
                <w:rFonts w:ascii="Calibri" w:eastAsia="Calibri" w:hAnsi="Calibri"/>
                <w:color w:val="000000"/>
              </w:rPr>
              <w:t>20</w:t>
            </w:r>
            <w:r w:rsidR="00884848">
              <w:rPr>
                <w:rFonts w:ascii="Calibri" w:eastAsia="Calibri" w:hAnsi="Calibri"/>
                <w:color w:val="000000"/>
              </w:rPr>
              <w:t>,</w:t>
            </w:r>
            <w:r>
              <w:rPr>
                <w:rFonts w:ascii="Calibri" w:eastAsia="Calibri" w:hAnsi="Calibri"/>
                <w:color w:val="000000"/>
              </w:rPr>
              <w:t>672.73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EBF3F" w14:textId="0016CCDD" w:rsidR="0086415D" w:rsidRDefault="006436BB">
            <w:pPr>
              <w:spacing w:after="0" w:line="240" w:lineRule="auto"/>
              <w:jc w:val="right"/>
            </w:pPr>
            <w:r>
              <w:rPr>
                <w:rFonts w:ascii="Calibri" w:eastAsia="Calibri" w:hAnsi="Calibri"/>
                <w:color w:val="000000"/>
              </w:rPr>
              <w:t>36</w:t>
            </w:r>
            <w:r w:rsidR="00884848">
              <w:rPr>
                <w:rFonts w:ascii="Calibri" w:eastAsia="Calibri" w:hAnsi="Calibri"/>
                <w:color w:val="000000"/>
              </w:rPr>
              <w:t>,</w:t>
            </w:r>
            <w:r>
              <w:rPr>
                <w:rFonts w:ascii="Calibri" w:eastAsia="Calibri" w:hAnsi="Calibri"/>
                <w:color w:val="000000"/>
              </w:rPr>
              <w:t>506.60</w:t>
            </w:r>
          </w:p>
        </w:tc>
      </w:tr>
      <w:tr w:rsidR="0086415D" w14:paraId="72F204B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2779E" w14:textId="77777777" w:rsidR="0086415D" w:rsidRDefault="006436BB">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3D62B" w14:textId="05BDEC44" w:rsidR="0086415D" w:rsidRDefault="006436BB">
            <w:pPr>
              <w:spacing w:after="0" w:line="240" w:lineRule="auto"/>
              <w:jc w:val="right"/>
            </w:pPr>
            <w:r>
              <w:rPr>
                <w:rFonts w:ascii="Calibri" w:eastAsia="Calibri" w:hAnsi="Calibri"/>
                <w:color w:val="000000"/>
              </w:rPr>
              <w:t>18</w:t>
            </w:r>
            <w:r w:rsidR="00884848">
              <w:rPr>
                <w:rFonts w:ascii="Calibri" w:eastAsia="Calibri" w:hAnsi="Calibri"/>
                <w:color w:val="000000"/>
              </w:rPr>
              <w:t>,</w:t>
            </w:r>
            <w:r>
              <w:rPr>
                <w:rFonts w:ascii="Calibri" w:eastAsia="Calibri" w:hAnsi="Calibri"/>
                <w:color w:val="000000"/>
              </w:rPr>
              <w:t>259.73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C0D6E" w14:textId="621DA619" w:rsidR="0086415D" w:rsidRDefault="006436BB">
            <w:pPr>
              <w:spacing w:after="0" w:line="240" w:lineRule="auto"/>
              <w:jc w:val="right"/>
            </w:pPr>
            <w:r>
              <w:rPr>
                <w:rFonts w:ascii="Calibri" w:eastAsia="Calibri" w:hAnsi="Calibri"/>
                <w:color w:val="000000"/>
              </w:rPr>
              <w:t>18</w:t>
            </w:r>
            <w:r w:rsidR="00884848">
              <w:rPr>
                <w:rFonts w:ascii="Calibri" w:eastAsia="Calibri" w:hAnsi="Calibri"/>
                <w:color w:val="000000"/>
              </w:rPr>
              <w:t>,</w:t>
            </w:r>
            <w:r>
              <w:rPr>
                <w:rFonts w:ascii="Calibri" w:eastAsia="Calibri" w:hAnsi="Calibri"/>
                <w:color w:val="000000"/>
              </w:rPr>
              <w:t>476.46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C1EAF" w14:textId="2679F9D3" w:rsidR="0086415D" w:rsidRDefault="006436BB">
            <w:pPr>
              <w:spacing w:after="0" w:line="240" w:lineRule="auto"/>
              <w:jc w:val="right"/>
            </w:pPr>
            <w:r>
              <w:rPr>
                <w:rFonts w:ascii="Calibri" w:eastAsia="Calibri" w:hAnsi="Calibri"/>
                <w:color w:val="000000"/>
              </w:rPr>
              <w:t>36</w:t>
            </w:r>
            <w:r w:rsidR="00884848">
              <w:rPr>
                <w:rFonts w:ascii="Calibri" w:eastAsia="Calibri" w:hAnsi="Calibri"/>
                <w:color w:val="000000"/>
              </w:rPr>
              <w:t>,</w:t>
            </w:r>
            <w:r>
              <w:rPr>
                <w:rFonts w:ascii="Calibri" w:eastAsia="Calibri" w:hAnsi="Calibri"/>
                <w:color w:val="000000"/>
              </w:rPr>
              <w:t>736.19</w:t>
            </w:r>
          </w:p>
        </w:tc>
      </w:tr>
      <w:tr w:rsidR="0086415D" w14:paraId="22337B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C35A7" w14:textId="77777777" w:rsidR="0086415D" w:rsidRDefault="006436BB">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318AA" w14:textId="77777777" w:rsidR="0086415D" w:rsidRDefault="006436B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61929" w14:textId="77777777" w:rsidR="0086415D" w:rsidRDefault="006436B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A006D8" w14:textId="77777777" w:rsidR="0086415D" w:rsidRDefault="006436BB">
            <w:pPr>
              <w:spacing w:after="0" w:line="240" w:lineRule="auto"/>
              <w:jc w:val="right"/>
            </w:pPr>
            <w:r>
              <w:rPr>
                <w:rFonts w:ascii="Calibri" w:eastAsia="Calibri" w:hAnsi="Calibri"/>
                <w:color w:val="000000"/>
              </w:rPr>
              <w:t>0.00</w:t>
            </w:r>
          </w:p>
        </w:tc>
      </w:tr>
      <w:tr w:rsidR="0086415D" w14:paraId="537A49C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0AB271" w14:textId="77777777" w:rsidR="0086415D" w:rsidRDefault="006436BB">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C5B24" w14:textId="77777777" w:rsidR="0086415D" w:rsidRDefault="006436BB">
            <w:pPr>
              <w:spacing w:after="0" w:line="240" w:lineRule="auto"/>
              <w:jc w:val="right"/>
            </w:pPr>
            <w:r>
              <w:rPr>
                <w:rFonts w:ascii="Calibri" w:eastAsia="Calibri" w:hAnsi="Calibri"/>
                <w:color w:val="000000"/>
              </w:rPr>
              <w:t>718.08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F12F80" w14:textId="77777777" w:rsidR="0086415D" w:rsidRDefault="006436BB">
            <w:pPr>
              <w:spacing w:after="0" w:line="240" w:lineRule="auto"/>
              <w:jc w:val="right"/>
            </w:pPr>
            <w:r>
              <w:rPr>
                <w:rFonts w:ascii="Calibri" w:eastAsia="Calibri" w:hAnsi="Calibri"/>
                <w:color w:val="000000"/>
              </w:rPr>
              <w:t>653.23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7F68C" w14:textId="7BDB8AE2" w:rsidR="0086415D" w:rsidRDefault="006436BB">
            <w:pPr>
              <w:spacing w:after="0" w:line="240" w:lineRule="auto"/>
              <w:jc w:val="right"/>
            </w:pPr>
            <w:r>
              <w:rPr>
                <w:rFonts w:ascii="Calibri" w:eastAsia="Calibri" w:hAnsi="Calibri"/>
                <w:color w:val="000000"/>
              </w:rPr>
              <w:t>1</w:t>
            </w:r>
            <w:r w:rsidR="00884848">
              <w:rPr>
                <w:rFonts w:ascii="Calibri" w:eastAsia="Calibri" w:hAnsi="Calibri"/>
                <w:color w:val="000000"/>
              </w:rPr>
              <w:t>,</w:t>
            </w:r>
            <w:r>
              <w:rPr>
                <w:rFonts w:ascii="Calibri" w:eastAsia="Calibri" w:hAnsi="Calibri"/>
                <w:color w:val="000000"/>
              </w:rPr>
              <w:t>371.31</w:t>
            </w:r>
          </w:p>
        </w:tc>
      </w:tr>
      <w:tr w:rsidR="0086415D" w14:paraId="666AD7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D26DF" w14:textId="77777777" w:rsidR="0086415D" w:rsidRDefault="006436BB">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8E8BE" w14:textId="306BEC26" w:rsidR="0086415D" w:rsidRDefault="006436BB">
            <w:pPr>
              <w:spacing w:after="0" w:line="240" w:lineRule="auto"/>
              <w:jc w:val="right"/>
            </w:pPr>
            <w:r>
              <w:rPr>
                <w:rFonts w:ascii="Calibri" w:eastAsia="Calibri" w:hAnsi="Calibri"/>
                <w:color w:val="000000"/>
              </w:rPr>
              <w:t>8</w:t>
            </w:r>
            <w:r w:rsidR="00884848">
              <w:rPr>
                <w:rFonts w:ascii="Calibri" w:eastAsia="Calibri" w:hAnsi="Calibri"/>
                <w:color w:val="000000"/>
              </w:rPr>
              <w:t>,</w:t>
            </w:r>
            <w:r>
              <w:rPr>
                <w:rFonts w:ascii="Calibri" w:eastAsia="Calibri" w:hAnsi="Calibri"/>
                <w:color w:val="000000"/>
              </w:rPr>
              <w:t>712.78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858F8D" w14:textId="374F44F2" w:rsidR="0086415D" w:rsidRDefault="006436BB">
            <w:pPr>
              <w:spacing w:after="0" w:line="240" w:lineRule="auto"/>
              <w:jc w:val="right"/>
            </w:pPr>
            <w:r>
              <w:rPr>
                <w:rFonts w:ascii="Calibri" w:eastAsia="Calibri" w:hAnsi="Calibri"/>
                <w:color w:val="000000"/>
              </w:rPr>
              <w:t>4</w:t>
            </w:r>
            <w:r w:rsidR="00884848">
              <w:rPr>
                <w:rFonts w:ascii="Calibri" w:eastAsia="Calibri" w:hAnsi="Calibri"/>
                <w:color w:val="000000"/>
              </w:rPr>
              <w:t>,</w:t>
            </w:r>
            <w:r>
              <w:rPr>
                <w:rFonts w:ascii="Calibri" w:eastAsia="Calibri" w:hAnsi="Calibri"/>
                <w:color w:val="000000"/>
              </w:rPr>
              <w:t>902.62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0D57C" w14:textId="7714DB44" w:rsidR="0086415D" w:rsidRDefault="006436BB">
            <w:pPr>
              <w:spacing w:after="0" w:line="240" w:lineRule="auto"/>
              <w:jc w:val="right"/>
            </w:pPr>
            <w:r>
              <w:rPr>
                <w:rFonts w:ascii="Calibri" w:eastAsia="Calibri" w:hAnsi="Calibri"/>
                <w:color w:val="000000"/>
              </w:rPr>
              <w:t>13</w:t>
            </w:r>
            <w:r w:rsidR="00884848">
              <w:rPr>
                <w:rFonts w:ascii="Calibri" w:eastAsia="Calibri" w:hAnsi="Calibri"/>
                <w:color w:val="000000"/>
              </w:rPr>
              <w:t>,</w:t>
            </w:r>
            <w:r>
              <w:rPr>
                <w:rFonts w:ascii="Calibri" w:eastAsia="Calibri" w:hAnsi="Calibri"/>
                <w:color w:val="000000"/>
              </w:rPr>
              <w:t>615.40</w:t>
            </w:r>
          </w:p>
        </w:tc>
      </w:tr>
      <w:tr w:rsidR="0086415D" w14:paraId="50F1152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99B4D" w14:textId="77777777" w:rsidR="0086415D" w:rsidRDefault="006436BB">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79F68" w14:textId="77777777" w:rsidR="0086415D" w:rsidRDefault="006436B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AB28BB" w14:textId="77777777" w:rsidR="0086415D" w:rsidRDefault="006436B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466081" w14:textId="77777777" w:rsidR="0086415D" w:rsidRDefault="006436BB">
            <w:pPr>
              <w:spacing w:after="0" w:line="240" w:lineRule="auto"/>
              <w:jc w:val="right"/>
            </w:pPr>
            <w:r>
              <w:rPr>
                <w:rFonts w:ascii="Calibri" w:eastAsia="Calibri" w:hAnsi="Calibri"/>
                <w:color w:val="000000"/>
              </w:rPr>
              <w:t>0.00</w:t>
            </w:r>
          </w:p>
        </w:tc>
      </w:tr>
      <w:tr w:rsidR="0086415D" w14:paraId="58053B9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515F1" w14:textId="77777777" w:rsidR="0086415D" w:rsidRDefault="006436BB">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78ECC" w14:textId="5427CBE4" w:rsidR="0086415D" w:rsidRDefault="006436BB">
            <w:pPr>
              <w:spacing w:after="0" w:line="240" w:lineRule="auto"/>
              <w:jc w:val="right"/>
            </w:pPr>
            <w:r>
              <w:rPr>
                <w:rFonts w:ascii="Calibri" w:eastAsia="Calibri" w:hAnsi="Calibri"/>
                <w:color w:val="000000"/>
              </w:rPr>
              <w:t>27</w:t>
            </w:r>
            <w:r w:rsidR="00884848">
              <w:rPr>
                <w:rFonts w:ascii="Calibri" w:eastAsia="Calibri" w:hAnsi="Calibri"/>
                <w:color w:val="000000"/>
              </w:rPr>
              <w:t>,</w:t>
            </w:r>
            <w:r>
              <w:rPr>
                <w:rFonts w:ascii="Calibri" w:eastAsia="Calibri" w:hAnsi="Calibri"/>
                <w:color w:val="000000"/>
              </w:rPr>
              <w:t>746.66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5E168D" w14:textId="216C55E4" w:rsidR="0086415D" w:rsidRDefault="006436BB">
            <w:pPr>
              <w:spacing w:after="0" w:line="240" w:lineRule="auto"/>
              <w:jc w:val="right"/>
            </w:pPr>
            <w:r>
              <w:rPr>
                <w:rFonts w:ascii="Calibri" w:eastAsia="Calibri" w:hAnsi="Calibri"/>
                <w:color w:val="000000"/>
              </w:rPr>
              <w:t>21</w:t>
            </w:r>
            <w:r w:rsidR="00884848">
              <w:rPr>
                <w:rFonts w:ascii="Calibri" w:eastAsia="Calibri" w:hAnsi="Calibri"/>
                <w:color w:val="000000"/>
              </w:rPr>
              <w:t>,</w:t>
            </w:r>
            <w:r>
              <w:rPr>
                <w:rFonts w:ascii="Calibri" w:eastAsia="Calibri" w:hAnsi="Calibri"/>
                <w:color w:val="000000"/>
              </w:rPr>
              <w:t>416.91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41562" w14:textId="762CBA5C" w:rsidR="0086415D" w:rsidRDefault="006436BB">
            <w:pPr>
              <w:spacing w:after="0" w:line="240" w:lineRule="auto"/>
              <w:jc w:val="right"/>
            </w:pPr>
            <w:r>
              <w:rPr>
                <w:rFonts w:ascii="Calibri" w:eastAsia="Calibri" w:hAnsi="Calibri"/>
                <w:color w:val="000000"/>
              </w:rPr>
              <w:t>49</w:t>
            </w:r>
            <w:r w:rsidR="00884848">
              <w:rPr>
                <w:rFonts w:ascii="Calibri" w:eastAsia="Calibri" w:hAnsi="Calibri"/>
                <w:color w:val="000000"/>
              </w:rPr>
              <w:t>,</w:t>
            </w:r>
            <w:r>
              <w:rPr>
                <w:rFonts w:ascii="Calibri" w:eastAsia="Calibri" w:hAnsi="Calibri"/>
                <w:color w:val="000000"/>
              </w:rPr>
              <w:t>163.57</w:t>
            </w:r>
          </w:p>
        </w:tc>
      </w:tr>
      <w:tr w:rsidR="0086415D" w14:paraId="7297153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C451B" w14:textId="77777777" w:rsidR="0086415D" w:rsidRDefault="006436BB">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4058F" w14:textId="15C5CF49" w:rsidR="0086415D" w:rsidRDefault="006436BB">
            <w:pPr>
              <w:spacing w:after="0" w:line="240" w:lineRule="auto"/>
              <w:jc w:val="right"/>
            </w:pPr>
            <w:r>
              <w:rPr>
                <w:rFonts w:ascii="Calibri" w:eastAsia="Calibri" w:hAnsi="Calibri"/>
                <w:color w:val="000000"/>
              </w:rPr>
              <w:t>17</w:t>
            </w:r>
            <w:r w:rsidR="00884848">
              <w:rPr>
                <w:rFonts w:ascii="Calibri" w:eastAsia="Calibri" w:hAnsi="Calibri"/>
                <w:color w:val="000000"/>
              </w:rPr>
              <w:t>,</w:t>
            </w:r>
            <w:r>
              <w:rPr>
                <w:rFonts w:ascii="Calibri" w:eastAsia="Calibri" w:hAnsi="Calibri"/>
                <w:color w:val="000000"/>
              </w:rPr>
              <w:t>668.30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D6163D" w14:textId="60ADD4BF" w:rsidR="0086415D" w:rsidRDefault="006436BB">
            <w:pPr>
              <w:spacing w:after="0" w:line="240" w:lineRule="auto"/>
              <w:jc w:val="right"/>
            </w:pPr>
            <w:r>
              <w:rPr>
                <w:rFonts w:ascii="Calibri" w:eastAsia="Calibri" w:hAnsi="Calibri"/>
                <w:color w:val="000000"/>
              </w:rPr>
              <w:t>11</w:t>
            </w:r>
            <w:r w:rsidR="00884848">
              <w:rPr>
                <w:rFonts w:ascii="Calibri" w:eastAsia="Calibri" w:hAnsi="Calibri"/>
                <w:color w:val="000000"/>
              </w:rPr>
              <w:t>,</w:t>
            </w:r>
            <w:r>
              <w:rPr>
                <w:rFonts w:ascii="Calibri" w:eastAsia="Calibri" w:hAnsi="Calibri"/>
                <w:color w:val="000000"/>
              </w:rPr>
              <w:t>726.20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01374" w14:textId="07C78A31" w:rsidR="0086415D" w:rsidRDefault="006436BB">
            <w:pPr>
              <w:spacing w:after="0" w:line="240" w:lineRule="auto"/>
              <w:jc w:val="right"/>
            </w:pPr>
            <w:r>
              <w:rPr>
                <w:rFonts w:ascii="Calibri" w:eastAsia="Calibri" w:hAnsi="Calibri"/>
                <w:color w:val="000000"/>
              </w:rPr>
              <w:t>29</w:t>
            </w:r>
            <w:r w:rsidR="00884848">
              <w:rPr>
                <w:rFonts w:ascii="Calibri" w:eastAsia="Calibri" w:hAnsi="Calibri"/>
                <w:color w:val="000000"/>
              </w:rPr>
              <w:t>,</w:t>
            </w:r>
            <w:r>
              <w:rPr>
                <w:rFonts w:ascii="Calibri" w:eastAsia="Calibri" w:hAnsi="Calibri"/>
                <w:color w:val="000000"/>
              </w:rPr>
              <w:t>394.50</w:t>
            </w:r>
          </w:p>
        </w:tc>
      </w:tr>
      <w:tr w:rsidR="0086415D" w14:paraId="6FAA34F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4E0A7" w14:textId="77777777" w:rsidR="0086415D" w:rsidRDefault="006436BB">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0FB3738" w14:textId="004830D1" w:rsidR="0086415D" w:rsidRDefault="006436BB">
            <w:pPr>
              <w:spacing w:after="0" w:line="240" w:lineRule="auto"/>
              <w:jc w:val="right"/>
            </w:pPr>
            <w:r>
              <w:rPr>
                <w:rFonts w:ascii="Calibri" w:eastAsia="Calibri" w:hAnsi="Calibri"/>
                <w:color w:val="000000"/>
              </w:rPr>
              <w:t>163</w:t>
            </w:r>
            <w:r w:rsidR="00884848">
              <w:rPr>
                <w:rFonts w:ascii="Calibri" w:eastAsia="Calibri" w:hAnsi="Calibri"/>
                <w:color w:val="000000"/>
              </w:rPr>
              <w:t>,</w:t>
            </w:r>
            <w:r>
              <w:rPr>
                <w:rFonts w:ascii="Calibri" w:eastAsia="Calibri" w:hAnsi="Calibri"/>
                <w:color w:val="000000"/>
              </w:rPr>
              <w:t>903.66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0821CEF" w14:textId="4EC5407F" w:rsidR="0086415D" w:rsidRDefault="006436BB">
            <w:pPr>
              <w:spacing w:after="0" w:line="240" w:lineRule="auto"/>
              <w:jc w:val="right"/>
            </w:pPr>
            <w:r>
              <w:rPr>
                <w:rFonts w:ascii="Calibri" w:eastAsia="Calibri" w:hAnsi="Calibri"/>
                <w:color w:val="000000"/>
              </w:rPr>
              <w:t>159</w:t>
            </w:r>
            <w:r w:rsidR="00884848">
              <w:rPr>
                <w:rFonts w:ascii="Calibri" w:eastAsia="Calibri" w:hAnsi="Calibri"/>
                <w:color w:val="000000"/>
              </w:rPr>
              <w:t>,</w:t>
            </w:r>
            <w:r>
              <w:rPr>
                <w:rFonts w:ascii="Calibri" w:eastAsia="Calibri" w:hAnsi="Calibri"/>
                <w:color w:val="000000"/>
              </w:rPr>
              <w:t>110.86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A9CE280" w14:textId="0D0D355F" w:rsidR="0086415D" w:rsidRDefault="006436BB">
            <w:pPr>
              <w:spacing w:after="0" w:line="240" w:lineRule="auto"/>
              <w:jc w:val="right"/>
            </w:pPr>
            <w:r>
              <w:rPr>
                <w:rFonts w:ascii="Calibri" w:eastAsia="Calibri" w:hAnsi="Calibri"/>
                <w:color w:val="000000"/>
              </w:rPr>
              <w:t>323</w:t>
            </w:r>
            <w:r w:rsidR="00884848">
              <w:rPr>
                <w:rFonts w:ascii="Calibri" w:eastAsia="Calibri" w:hAnsi="Calibri"/>
                <w:color w:val="000000"/>
              </w:rPr>
              <w:t>,</w:t>
            </w:r>
            <w:r>
              <w:rPr>
                <w:rFonts w:ascii="Calibri" w:eastAsia="Calibri" w:hAnsi="Calibri"/>
                <w:color w:val="000000"/>
              </w:rPr>
              <w:t>014.52</w:t>
            </w:r>
          </w:p>
        </w:tc>
      </w:tr>
      <w:tr w:rsidR="0086415D" w14:paraId="7A41715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FF513" w14:textId="77777777" w:rsidR="0086415D" w:rsidRDefault="006436BB">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229BD09" w14:textId="6C856BE2" w:rsidR="0086415D" w:rsidRDefault="006436BB">
            <w:pPr>
              <w:spacing w:after="0" w:line="240" w:lineRule="auto"/>
              <w:jc w:val="right"/>
            </w:pPr>
            <w:r>
              <w:rPr>
                <w:rFonts w:ascii="Calibri" w:eastAsia="Calibri" w:hAnsi="Calibri"/>
                <w:color w:val="000000"/>
              </w:rPr>
              <w:t>52</w:t>
            </w:r>
            <w:r w:rsidR="00884848">
              <w:rPr>
                <w:rFonts w:ascii="Calibri" w:eastAsia="Calibri" w:hAnsi="Calibri"/>
                <w:color w:val="000000"/>
              </w:rPr>
              <w:t>,</w:t>
            </w:r>
            <w:r>
              <w:rPr>
                <w:rFonts w:ascii="Calibri" w:eastAsia="Calibri" w:hAnsi="Calibri"/>
                <w:color w:val="000000"/>
              </w:rPr>
              <w:t>193.93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645C1BD" w14:textId="5588B284" w:rsidR="0086415D" w:rsidRDefault="006436BB">
            <w:pPr>
              <w:spacing w:after="0" w:line="240" w:lineRule="auto"/>
              <w:jc w:val="right"/>
            </w:pPr>
            <w:r>
              <w:rPr>
                <w:rFonts w:ascii="Calibri" w:eastAsia="Calibri" w:hAnsi="Calibri"/>
                <w:color w:val="000000"/>
              </w:rPr>
              <w:t>16</w:t>
            </w:r>
            <w:r w:rsidR="00884848">
              <w:rPr>
                <w:rFonts w:ascii="Calibri" w:eastAsia="Calibri" w:hAnsi="Calibri"/>
                <w:color w:val="000000"/>
              </w:rPr>
              <w:t>,</w:t>
            </w:r>
            <w:r>
              <w:rPr>
                <w:rFonts w:ascii="Calibri" w:eastAsia="Calibri" w:hAnsi="Calibri"/>
                <w:color w:val="000000"/>
              </w:rPr>
              <w:t>112.67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D261D5E" w14:textId="78354C17" w:rsidR="0086415D" w:rsidRDefault="006436BB">
            <w:pPr>
              <w:spacing w:after="0" w:line="240" w:lineRule="auto"/>
              <w:jc w:val="right"/>
            </w:pPr>
            <w:r>
              <w:rPr>
                <w:rFonts w:ascii="Calibri" w:eastAsia="Calibri" w:hAnsi="Calibri"/>
                <w:color w:val="000000"/>
              </w:rPr>
              <w:t>68</w:t>
            </w:r>
            <w:r w:rsidR="00884848">
              <w:rPr>
                <w:rFonts w:ascii="Calibri" w:eastAsia="Calibri" w:hAnsi="Calibri"/>
                <w:color w:val="000000"/>
              </w:rPr>
              <w:t>,</w:t>
            </w:r>
            <w:r>
              <w:rPr>
                <w:rFonts w:ascii="Calibri" w:eastAsia="Calibri" w:hAnsi="Calibri"/>
                <w:color w:val="000000"/>
              </w:rPr>
              <w:t>306.60</w:t>
            </w:r>
          </w:p>
        </w:tc>
      </w:tr>
      <w:tr w:rsidR="0086415D" w14:paraId="410FDA8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620C6" w14:textId="77777777" w:rsidR="0086415D" w:rsidRDefault="006436BB">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423AB" w14:textId="0187DFF9" w:rsidR="0086415D" w:rsidRDefault="006436BB">
            <w:pPr>
              <w:spacing w:after="0" w:line="240" w:lineRule="auto"/>
              <w:jc w:val="right"/>
            </w:pPr>
            <w:r>
              <w:rPr>
                <w:rFonts w:ascii="Calibri" w:eastAsia="Calibri" w:hAnsi="Calibri"/>
                <w:color w:val="000000"/>
              </w:rPr>
              <w:t>4</w:t>
            </w:r>
            <w:r w:rsidR="00884848">
              <w:rPr>
                <w:rFonts w:ascii="Calibri" w:eastAsia="Calibri" w:hAnsi="Calibri"/>
                <w:color w:val="000000"/>
              </w:rPr>
              <w:t>,</w:t>
            </w:r>
            <w:r>
              <w:rPr>
                <w:rFonts w:ascii="Calibri" w:eastAsia="Calibri" w:hAnsi="Calibri"/>
                <w:color w:val="000000"/>
              </w:rPr>
              <w:t>280.81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94BDD" w14:textId="13460DB0" w:rsidR="0086415D" w:rsidRDefault="006436BB">
            <w:pPr>
              <w:spacing w:after="0" w:line="240" w:lineRule="auto"/>
              <w:jc w:val="right"/>
            </w:pPr>
            <w:r>
              <w:rPr>
                <w:rFonts w:ascii="Calibri" w:eastAsia="Calibri" w:hAnsi="Calibri"/>
                <w:color w:val="000000"/>
              </w:rPr>
              <w:t>12</w:t>
            </w:r>
            <w:r w:rsidR="00884848">
              <w:rPr>
                <w:rFonts w:ascii="Calibri" w:eastAsia="Calibri" w:hAnsi="Calibri"/>
                <w:color w:val="000000"/>
              </w:rPr>
              <w:t>,</w:t>
            </w:r>
            <w:r>
              <w:rPr>
                <w:rFonts w:ascii="Calibri" w:eastAsia="Calibri" w:hAnsi="Calibri"/>
                <w:color w:val="000000"/>
              </w:rPr>
              <w:t>393.08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010C2" w14:textId="2FB4FBE7" w:rsidR="0086415D" w:rsidRDefault="006436BB">
            <w:pPr>
              <w:spacing w:after="0" w:line="240" w:lineRule="auto"/>
              <w:jc w:val="right"/>
            </w:pPr>
            <w:r>
              <w:rPr>
                <w:rFonts w:ascii="Calibri" w:eastAsia="Calibri" w:hAnsi="Calibri"/>
                <w:color w:val="000000"/>
              </w:rPr>
              <w:t>9</w:t>
            </w:r>
            <w:r w:rsidR="00884848">
              <w:rPr>
                <w:rFonts w:ascii="Calibri" w:eastAsia="Calibri" w:hAnsi="Calibri"/>
                <w:color w:val="000000"/>
              </w:rPr>
              <w:t>,</w:t>
            </w:r>
            <w:r>
              <w:rPr>
                <w:rFonts w:ascii="Calibri" w:eastAsia="Calibri" w:hAnsi="Calibri"/>
                <w:color w:val="000000"/>
              </w:rPr>
              <w:t>393.08</w:t>
            </w:r>
          </w:p>
        </w:tc>
      </w:tr>
      <w:tr w:rsidR="0086415D" w14:paraId="3D83CA07"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EAD22" w14:textId="77777777" w:rsidR="0086415D" w:rsidRDefault="006436BB">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4A727" w14:textId="54A80E6D" w:rsidR="0086415D" w:rsidRDefault="006436BB">
            <w:pPr>
              <w:spacing w:after="0" w:line="240" w:lineRule="auto"/>
              <w:jc w:val="right"/>
            </w:pPr>
            <w:r>
              <w:rPr>
                <w:rFonts w:ascii="Calibri" w:eastAsia="Calibri" w:hAnsi="Calibri"/>
                <w:color w:val="000000"/>
              </w:rPr>
              <w:t>-34</w:t>
            </w:r>
            <w:r w:rsidR="00884848">
              <w:rPr>
                <w:rFonts w:ascii="Calibri" w:eastAsia="Calibri" w:hAnsi="Calibri"/>
                <w:color w:val="000000"/>
              </w:rPr>
              <w:t>,</w:t>
            </w:r>
            <w:r>
              <w:rPr>
                <w:rFonts w:ascii="Calibri" w:eastAsia="Calibri" w:hAnsi="Calibri"/>
                <w:color w:val="000000"/>
              </w:rPr>
              <w:t>116.99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D46AD" w14:textId="77777777" w:rsidR="0086415D" w:rsidRDefault="006436B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5D4DF0" w14:textId="4E3E4390" w:rsidR="0086415D" w:rsidRDefault="006436BB">
            <w:pPr>
              <w:spacing w:after="0" w:line="240" w:lineRule="auto"/>
              <w:jc w:val="right"/>
            </w:pPr>
            <w:r>
              <w:rPr>
                <w:rFonts w:ascii="Calibri" w:eastAsia="Calibri" w:hAnsi="Calibri"/>
                <w:color w:val="000000"/>
              </w:rPr>
              <w:t>-34</w:t>
            </w:r>
            <w:r w:rsidR="00884848">
              <w:rPr>
                <w:rFonts w:ascii="Calibri" w:eastAsia="Calibri" w:hAnsi="Calibri"/>
                <w:color w:val="000000"/>
              </w:rPr>
              <w:t>,</w:t>
            </w:r>
            <w:r>
              <w:rPr>
                <w:rFonts w:ascii="Calibri" w:eastAsia="Calibri" w:hAnsi="Calibri"/>
                <w:color w:val="000000"/>
              </w:rPr>
              <w:t>116.99</w:t>
            </w:r>
          </w:p>
        </w:tc>
      </w:tr>
      <w:tr w:rsidR="0086415D" w14:paraId="307D217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A4038" w14:textId="77777777" w:rsidR="0086415D" w:rsidRDefault="006436BB">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CAE575F" w14:textId="45B2DA0E" w:rsidR="0086415D" w:rsidRDefault="006436BB">
            <w:pPr>
              <w:spacing w:after="0" w:line="240" w:lineRule="auto"/>
              <w:jc w:val="right"/>
            </w:pPr>
            <w:r>
              <w:rPr>
                <w:rFonts w:ascii="Calibri" w:eastAsia="Calibri" w:hAnsi="Calibri"/>
                <w:color w:val="000000"/>
              </w:rPr>
              <w:t>22</w:t>
            </w:r>
            <w:r w:rsidR="00884848">
              <w:rPr>
                <w:rFonts w:ascii="Calibri" w:eastAsia="Calibri" w:hAnsi="Calibri"/>
                <w:color w:val="000000"/>
              </w:rPr>
              <w:t>,</w:t>
            </w:r>
            <w:r>
              <w:rPr>
                <w:rFonts w:ascii="Calibri" w:eastAsia="Calibri" w:hAnsi="Calibri"/>
                <w:color w:val="000000"/>
              </w:rPr>
              <w:t>357.75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75AA5BC" w14:textId="796436C1" w:rsidR="0086415D" w:rsidRDefault="006436BB">
            <w:pPr>
              <w:spacing w:after="0" w:line="240" w:lineRule="auto"/>
              <w:jc w:val="right"/>
            </w:pPr>
            <w:r>
              <w:rPr>
                <w:rFonts w:ascii="Calibri" w:eastAsia="Calibri" w:hAnsi="Calibri"/>
                <w:color w:val="000000"/>
              </w:rPr>
              <w:t>28</w:t>
            </w:r>
            <w:r w:rsidR="00884848">
              <w:rPr>
                <w:rFonts w:ascii="Calibri" w:eastAsia="Calibri" w:hAnsi="Calibri"/>
                <w:color w:val="000000"/>
              </w:rPr>
              <w:t>,</w:t>
            </w:r>
            <w:r>
              <w:rPr>
                <w:rFonts w:ascii="Calibri" w:eastAsia="Calibri" w:hAnsi="Calibri"/>
                <w:color w:val="000000"/>
              </w:rPr>
              <w:t>505.75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950F6A" w14:textId="14958AFE" w:rsidR="0086415D" w:rsidRDefault="006436BB">
            <w:pPr>
              <w:spacing w:after="0" w:line="240" w:lineRule="auto"/>
              <w:jc w:val="right"/>
            </w:pPr>
            <w:r>
              <w:rPr>
                <w:rFonts w:ascii="Calibri" w:eastAsia="Calibri" w:hAnsi="Calibri"/>
                <w:color w:val="000000"/>
              </w:rPr>
              <w:t>43</w:t>
            </w:r>
            <w:r w:rsidR="00884848">
              <w:rPr>
                <w:rFonts w:ascii="Calibri" w:eastAsia="Calibri" w:hAnsi="Calibri"/>
                <w:color w:val="000000"/>
              </w:rPr>
              <w:t>,</w:t>
            </w:r>
            <w:r>
              <w:rPr>
                <w:rFonts w:ascii="Calibri" w:eastAsia="Calibri" w:hAnsi="Calibri"/>
                <w:color w:val="000000"/>
              </w:rPr>
              <w:t>582.69</w:t>
            </w:r>
          </w:p>
        </w:tc>
      </w:tr>
    </w:tbl>
    <w:p w14:paraId="4B7A72EE" w14:textId="77777777" w:rsidR="000721B0" w:rsidRPr="006E4631" w:rsidRDefault="000721B0" w:rsidP="006E4631">
      <w:pPr>
        <w:pStyle w:val="BodyText"/>
      </w:pPr>
    </w:p>
    <w:p w14:paraId="3397E8FB" w14:textId="77777777" w:rsidR="00AC01B1" w:rsidRDefault="00AC01B1">
      <w:pPr>
        <w:rPr>
          <w:rFonts w:ascii="Arial" w:eastAsiaTheme="majorEastAsia" w:hAnsi="Arial" w:cstheme="majorBidi"/>
          <w:bCs/>
          <w:color w:val="333092"/>
          <w:sz w:val="28"/>
          <w:szCs w:val="28"/>
        </w:rPr>
      </w:pPr>
      <w:r>
        <w:br w:type="page"/>
      </w:r>
    </w:p>
    <w:p w14:paraId="65D1BAD3" w14:textId="77777777" w:rsidR="0026228D" w:rsidRDefault="00B209CC" w:rsidP="008828DB">
      <w:pPr>
        <w:pStyle w:val="Heading2"/>
      </w:pPr>
      <w:bookmarkStart w:id="21" w:name="_Toc959321"/>
      <w:r>
        <w:lastRenderedPageBreak/>
        <w:t>Voluntary C</w:t>
      </w:r>
      <w:r w:rsidR="0026228D">
        <w:t>ontributions</w:t>
      </w:r>
      <w:bookmarkEnd w:id="21"/>
    </w:p>
    <w:p w14:paraId="259DCCB6" w14:textId="7A45B868" w:rsidR="0026228D" w:rsidRDefault="00D61CB8" w:rsidP="00A079E0">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14:paraId="31C31B5D" w14:textId="77777777" w:rsidR="0026228D" w:rsidRDefault="0026228D" w:rsidP="008828DB">
      <w:pPr>
        <w:pStyle w:val="Heading2"/>
      </w:pPr>
      <w:bookmarkStart w:id="22" w:name="_Toc959322"/>
      <w:r w:rsidRPr="0026228D">
        <w:t>Reserves</w:t>
      </w:r>
      <w:bookmarkEnd w:id="22"/>
    </w:p>
    <w:tbl>
      <w:tblPr>
        <w:tblStyle w:val="TableGrid"/>
        <w:tblW w:w="9049" w:type="dxa"/>
        <w:jc w:val="center"/>
        <w:tblLook w:val="04A0" w:firstRow="1" w:lastRow="0" w:firstColumn="1" w:lastColumn="0" w:noHBand="0" w:noVBand="1"/>
      </w:tblPr>
      <w:tblGrid>
        <w:gridCol w:w="3954"/>
        <w:gridCol w:w="2516"/>
        <w:gridCol w:w="2579"/>
      </w:tblGrid>
      <w:tr w:rsidR="005024EF" w:rsidRPr="0026228D" w14:paraId="7BA9DF33" w14:textId="77777777" w:rsidTr="002754A2">
        <w:trPr>
          <w:jc w:val="center"/>
        </w:trPr>
        <w:tc>
          <w:tcPr>
            <w:tcW w:w="0" w:type="auto"/>
            <w:tcMar>
              <w:top w:w="57" w:type="dxa"/>
              <w:left w:w="57" w:type="dxa"/>
              <w:bottom w:w="57" w:type="dxa"/>
              <w:right w:w="57" w:type="dxa"/>
            </w:tcMar>
          </w:tcPr>
          <w:p w14:paraId="24FD8FEF" w14:textId="77777777" w:rsidR="0026228D" w:rsidRPr="0026228D" w:rsidRDefault="0026228D" w:rsidP="00292EDE">
            <w:pPr>
              <w:pStyle w:val="TableColumnHeaderLeft"/>
            </w:pPr>
            <w:r>
              <w:t>Name and Purpose</w:t>
            </w:r>
          </w:p>
        </w:tc>
        <w:tc>
          <w:tcPr>
            <w:tcW w:w="2516" w:type="dxa"/>
            <w:tcMar>
              <w:top w:w="57" w:type="dxa"/>
              <w:left w:w="57" w:type="dxa"/>
              <w:bottom w:w="57" w:type="dxa"/>
              <w:right w:w="57" w:type="dxa"/>
            </w:tcMar>
          </w:tcPr>
          <w:p w14:paraId="2E8792CD" w14:textId="77777777" w:rsidR="0026228D" w:rsidRPr="0026228D" w:rsidRDefault="0026228D" w:rsidP="008828DB">
            <w:pPr>
              <w:pStyle w:val="TableColumnHeaderRight"/>
            </w:pPr>
            <w:r>
              <w:t>Amount</w:t>
            </w:r>
          </w:p>
        </w:tc>
        <w:tc>
          <w:tcPr>
            <w:tcW w:w="2579" w:type="dxa"/>
            <w:tcMar>
              <w:top w:w="57" w:type="dxa"/>
              <w:left w:w="57" w:type="dxa"/>
              <w:bottom w:w="57" w:type="dxa"/>
              <w:right w:w="57" w:type="dxa"/>
            </w:tcMar>
          </w:tcPr>
          <w:p w14:paraId="2217872F" w14:textId="77777777" w:rsidR="0026228D" w:rsidRPr="0026228D" w:rsidRDefault="0026228D" w:rsidP="008828DB">
            <w:pPr>
              <w:pStyle w:val="TableColumnHeaderRight"/>
            </w:pPr>
            <w:r>
              <w:t>Expected Completion</w:t>
            </w:r>
          </w:p>
        </w:tc>
      </w:tr>
      <w:tr w:rsidR="005024EF" w:rsidRPr="0026228D" w14:paraId="00032159" w14:textId="77777777" w:rsidTr="002754A2">
        <w:trPr>
          <w:jc w:val="center"/>
        </w:trPr>
        <w:tc>
          <w:tcPr>
            <w:tcW w:w="0" w:type="auto"/>
            <w:tcMar>
              <w:top w:w="57" w:type="dxa"/>
              <w:left w:w="57" w:type="dxa"/>
              <w:bottom w:w="57" w:type="dxa"/>
              <w:right w:w="57" w:type="dxa"/>
            </w:tcMar>
          </w:tcPr>
          <w:p w14:paraId="15E31757" w14:textId="77777777" w:rsidR="0081426E" w:rsidRPr="00066A9E" w:rsidRDefault="00FE03C4" w:rsidP="002754A2">
            <w:pPr>
              <w:pStyle w:val="TableBodyLeft"/>
              <w:rPr>
                <w:b/>
                <w:noProof/>
                <w:lang w:eastAsia="en-AU"/>
              </w:rPr>
            </w:pPr>
            <w:r w:rsidRPr="00066A9E">
              <w:rPr>
                <w:b/>
                <w:noProof/>
                <w:lang w:eastAsia="en-AU"/>
              </w:rPr>
              <w:t>Painting 2019</w:t>
            </w:r>
          </w:p>
          <w:p w14:paraId="3EE4B285" w14:textId="1D55F07A" w:rsidR="00FE03C4" w:rsidRPr="002754A2" w:rsidRDefault="00FE03C4" w:rsidP="002754A2">
            <w:pPr>
              <w:pStyle w:val="TableBodyLeft"/>
            </w:pPr>
            <w:r w:rsidRPr="002754A2">
              <w:rPr>
                <w:noProof/>
                <w:lang w:eastAsia="en-AU"/>
              </w:rPr>
              <w:t xml:space="preserve">This reserve was created to fund the painting of classrooms </w:t>
            </w:r>
            <w:r w:rsidR="005F1022" w:rsidRPr="002754A2">
              <w:rPr>
                <w:noProof/>
                <w:lang w:eastAsia="en-AU"/>
              </w:rPr>
              <w:t>to improve the aesthetics of the school.</w:t>
            </w:r>
          </w:p>
        </w:tc>
        <w:tc>
          <w:tcPr>
            <w:tcW w:w="2516" w:type="dxa"/>
            <w:tcMar>
              <w:top w:w="57" w:type="dxa"/>
              <w:left w:w="57" w:type="dxa"/>
              <w:bottom w:w="57" w:type="dxa"/>
              <w:right w:w="57" w:type="dxa"/>
            </w:tcMar>
          </w:tcPr>
          <w:p w14:paraId="1ABED91A" w14:textId="2CCC7870" w:rsidR="0081426E" w:rsidRDefault="00FE03C4" w:rsidP="00E20EE3">
            <w:pPr>
              <w:pStyle w:val="TableBodyRight"/>
            </w:pPr>
            <w:r>
              <w:t>$20,000</w:t>
            </w:r>
          </w:p>
          <w:p w14:paraId="66A1700E" w14:textId="22DDCD10" w:rsidR="00292EDE" w:rsidRPr="00E20EE3" w:rsidRDefault="00292EDE" w:rsidP="00E20EE3">
            <w:pPr>
              <w:pStyle w:val="TableBodyRight"/>
            </w:pPr>
          </w:p>
        </w:tc>
        <w:tc>
          <w:tcPr>
            <w:tcW w:w="2579" w:type="dxa"/>
            <w:tcMar>
              <w:top w:w="57" w:type="dxa"/>
              <w:left w:w="57" w:type="dxa"/>
              <w:bottom w:w="57" w:type="dxa"/>
              <w:right w:w="57" w:type="dxa"/>
            </w:tcMar>
          </w:tcPr>
          <w:p w14:paraId="5561F18C" w14:textId="7A49D06D" w:rsidR="00FE03C4" w:rsidRDefault="00FE03C4" w:rsidP="00E20EE3">
            <w:pPr>
              <w:pStyle w:val="TableBodyRight"/>
            </w:pPr>
            <w:r>
              <w:t>January 2019</w:t>
            </w:r>
          </w:p>
          <w:p w14:paraId="5A54BDD3" w14:textId="3210B14F" w:rsidR="00292EDE" w:rsidRPr="00E20EE3" w:rsidRDefault="00292EDE" w:rsidP="00E20EE3">
            <w:pPr>
              <w:pStyle w:val="TableBodyRight"/>
            </w:pPr>
          </w:p>
        </w:tc>
      </w:tr>
      <w:tr w:rsidR="00FE03C4" w:rsidRPr="0026228D" w14:paraId="6E4609F4" w14:textId="77777777" w:rsidTr="002754A2">
        <w:trPr>
          <w:jc w:val="center"/>
        </w:trPr>
        <w:tc>
          <w:tcPr>
            <w:tcW w:w="0" w:type="auto"/>
            <w:tcMar>
              <w:top w:w="57" w:type="dxa"/>
              <w:left w:w="57" w:type="dxa"/>
              <w:bottom w:w="57" w:type="dxa"/>
              <w:right w:w="57" w:type="dxa"/>
            </w:tcMar>
          </w:tcPr>
          <w:p w14:paraId="73A582AD" w14:textId="77777777" w:rsidR="00FE03C4" w:rsidRPr="00FE03C4" w:rsidRDefault="00FE03C4" w:rsidP="008828DB">
            <w:pPr>
              <w:pStyle w:val="TableBodyLeft"/>
              <w:rPr>
                <w:b/>
                <w:noProof/>
                <w:lang w:eastAsia="en-AU"/>
              </w:rPr>
            </w:pPr>
            <w:r w:rsidRPr="00FE03C4">
              <w:rPr>
                <w:b/>
                <w:noProof/>
                <w:lang w:eastAsia="en-AU"/>
              </w:rPr>
              <w:t>VOIP Phone system</w:t>
            </w:r>
          </w:p>
          <w:p w14:paraId="6D4FBD74" w14:textId="1DDAD544" w:rsidR="00FE03C4" w:rsidRPr="00FE03C4" w:rsidRDefault="00FE03C4" w:rsidP="00FE03C4">
            <w:pPr>
              <w:pStyle w:val="BodyText"/>
              <w:rPr>
                <w:lang w:eastAsia="en-AU"/>
              </w:rPr>
            </w:pPr>
            <w:r>
              <w:rPr>
                <w:lang w:eastAsia="en-AU"/>
              </w:rPr>
              <w:t>This reserve was intended to fund the upgrade of the phone system within the school.  This work has since been complete</w:t>
            </w:r>
            <w:r w:rsidR="002754A2">
              <w:rPr>
                <w:lang w:eastAsia="en-AU"/>
              </w:rPr>
              <w:t>d</w:t>
            </w:r>
            <w:r>
              <w:rPr>
                <w:lang w:eastAsia="en-AU"/>
              </w:rPr>
              <w:t xml:space="preserve"> and </w:t>
            </w:r>
            <w:r w:rsidR="002754A2">
              <w:rPr>
                <w:lang w:eastAsia="en-AU"/>
              </w:rPr>
              <w:t xml:space="preserve">was </w:t>
            </w:r>
            <w:r>
              <w:rPr>
                <w:lang w:eastAsia="en-AU"/>
              </w:rPr>
              <w:t>funded by the Directorate.  This reserve will be transferred to accumulated funds in 2019.</w:t>
            </w:r>
          </w:p>
        </w:tc>
        <w:tc>
          <w:tcPr>
            <w:tcW w:w="2516" w:type="dxa"/>
            <w:tcMar>
              <w:top w:w="57" w:type="dxa"/>
              <w:left w:w="57" w:type="dxa"/>
              <w:bottom w:w="57" w:type="dxa"/>
              <w:right w:w="57" w:type="dxa"/>
            </w:tcMar>
          </w:tcPr>
          <w:p w14:paraId="2723FC0D" w14:textId="7D08667C" w:rsidR="00FE03C4" w:rsidRDefault="00FE03C4" w:rsidP="00E20EE3">
            <w:pPr>
              <w:pStyle w:val="TableBodyRight"/>
            </w:pPr>
            <w:r>
              <w:t>$3,000</w:t>
            </w:r>
          </w:p>
        </w:tc>
        <w:tc>
          <w:tcPr>
            <w:tcW w:w="2579" w:type="dxa"/>
            <w:tcMar>
              <w:top w:w="57" w:type="dxa"/>
              <w:left w:w="57" w:type="dxa"/>
              <w:bottom w:w="57" w:type="dxa"/>
              <w:right w:w="57" w:type="dxa"/>
            </w:tcMar>
          </w:tcPr>
          <w:p w14:paraId="2A893F16" w14:textId="6B5070E6" w:rsidR="00FE03C4" w:rsidRDefault="00FE03C4" w:rsidP="00E20EE3">
            <w:pPr>
              <w:pStyle w:val="TableBodyRight"/>
              <w:rPr>
                <w:noProof/>
                <w:lang w:eastAsia="en-AU"/>
              </w:rPr>
            </w:pPr>
            <w:r>
              <w:rPr>
                <w:noProof/>
                <w:lang w:eastAsia="en-AU"/>
              </w:rPr>
              <w:t>January 2019</w:t>
            </w:r>
          </w:p>
        </w:tc>
      </w:tr>
      <w:tr w:rsidR="00FE03C4" w:rsidRPr="0026228D" w14:paraId="32634F4A" w14:textId="77777777" w:rsidTr="002754A2">
        <w:trPr>
          <w:jc w:val="center"/>
        </w:trPr>
        <w:tc>
          <w:tcPr>
            <w:tcW w:w="0" w:type="auto"/>
            <w:tcMar>
              <w:top w:w="57" w:type="dxa"/>
              <w:left w:w="57" w:type="dxa"/>
              <w:bottom w:w="57" w:type="dxa"/>
              <w:right w:w="57" w:type="dxa"/>
            </w:tcMar>
          </w:tcPr>
          <w:p w14:paraId="1C02AB21" w14:textId="1325E248" w:rsidR="00FE03C4" w:rsidRDefault="00FE03C4" w:rsidP="008828DB">
            <w:pPr>
              <w:pStyle w:val="TableBodyLeft"/>
              <w:rPr>
                <w:b/>
                <w:noProof/>
                <w:lang w:eastAsia="en-AU"/>
              </w:rPr>
            </w:pPr>
            <w:r>
              <w:rPr>
                <w:b/>
                <w:noProof/>
                <w:lang w:eastAsia="en-AU"/>
              </w:rPr>
              <w:t>Outdoor Learning Environment</w:t>
            </w:r>
            <w:r w:rsidR="00066A9E">
              <w:rPr>
                <w:b/>
                <w:noProof/>
                <w:lang w:eastAsia="en-AU"/>
              </w:rPr>
              <w:t xml:space="preserve"> 2020</w:t>
            </w:r>
          </w:p>
          <w:p w14:paraId="2721E915" w14:textId="6AE6C082" w:rsidR="00FE03C4" w:rsidRPr="00FE03C4" w:rsidRDefault="00FE03C4" w:rsidP="00FE03C4">
            <w:pPr>
              <w:pStyle w:val="BodyText"/>
              <w:rPr>
                <w:lang w:eastAsia="en-AU"/>
              </w:rPr>
            </w:pPr>
            <w:r>
              <w:rPr>
                <w:lang w:eastAsia="en-AU"/>
              </w:rPr>
              <w:t xml:space="preserve">This reserve </w:t>
            </w:r>
            <w:r w:rsidR="00884848">
              <w:rPr>
                <w:lang w:eastAsia="en-AU"/>
              </w:rPr>
              <w:t>is to fund improvements to the landscape of the school grounds</w:t>
            </w:r>
            <w:r w:rsidR="005F1022">
              <w:rPr>
                <w:lang w:eastAsia="en-AU"/>
              </w:rPr>
              <w:t xml:space="preserve"> to enhance the functionality and the aesthetics of the school playground.  The project is also enhancing community involvement through working groups formed to design and construct the landscape.</w:t>
            </w:r>
          </w:p>
        </w:tc>
        <w:tc>
          <w:tcPr>
            <w:tcW w:w="2516" w:type="dxa"/>
            <w:tcMar>
              <w:top w:w="57" w:type="dxa"/>
              <w:left w:w="57" w:type="dxa"/>
              <w:bottom w:w="57" w:type="dxa"/>
              <w:right w:w="57" w:type="dxa"/>
            </w:tcMar>
          </w:tcPr>
          <w:p w14:paraId="5AF79542" w14:textId="69DC5008" w:rsidR="00FE03C4" w:rsidRDefault="00066A9E" w:rsidP="00E20EE3">
            <w:pPr>
              <w:pStyle w:val="TableBodyRight"/>
            </w:pPr>
            <w:r>
              <w:t>$47,000</w:t>
            </w:r>
          </w:p>
        </w:tc>
        <w:tc>
          <w:tcPr>
            <w:tcW w:w="2579" w:type="dxa"/>
            <w:tcMar>
              <w:top w:w="57" w:type="dxa"/>
              <w:left w:w="57" w:type="dxa"/>
              <w:bottom w:w="57" w:type="dxa"/>
              <w:right w:w="57" w:type="dxa"/>
            </w:tcMar>
          </w:tcPr>
          <w:p w14:paraId="6725DB84" w14:textId="53017C8B" w:rsidR="00FE03C4" w:rsidRDefault="00066A9E" w:rsidP="00E20EE3">
            <w:pPr>
              <w:pStyle w:val="TableBodyRight"/>
              <w:rPr>
                <w:noProof/>
                <w:lang w:eastAsia="en-AU"/>
              </w:rPr>
            </w:pPr>
            <w:r>
              <w:rPr>
                <w:noProof/>
                <w:lang w:eastAsia="en-AU"/>
              </w:rPr>
              <w:t>Ongoing throughout 2019-2020</w:t>
            </w:r>
          </w:p>
        </w:tc>
      </w:tr>
      <w:tr w:rsidR="00066A9E" w:rsidRPr="0026228D" w14:paraId="1D4C69FD" w14:textId="77777777" w:rsidTr="002754A2">
        <w:trPr>
          <w:jc w:val="center"/>
        </w:trPr>
        <w:tc>
          <w:tcPr>
            <w:tcW w:w="0" w:type="auto"/>
            <w:tcMar>
              <w:top w:w="57" w:type="dxa"/>
              <w:left w:w="57" w:type="dxa"/>
              <w:bottom w:w="57" w:type="dxa"/>
              <w:right w:w="57" w:type="dxa"/>
            </w:tcMar>
          </w:tcPr>
          <w:p w14:paraId="0FFBDAB2" w14:textId="77777777" w:rsidR="00066A9E" w:rsidRDefault="00066A9E" w:rsidP="008828DB">
            <w:pPr>
              <w:pStyle w:val="TableBodyLeft"/>
              <w:rPr>
                <w:b/>
                <w:noProof/>
                <w:lang w:eastAsia="en-AU"/>
              </w:rPr>
            </w:pPr>
            <w:r>
              <w:rPr>
                <w:b/>
                <w:noProof/>
                <w:lang w:eastAsia="en-AU"/>
              </w:rPr>
              <w:t>Bike Ed program shed 2019</w:t>
            </w:r>
          </w:p>
          <w:p w14:paraId="6FFD38F0" w14:textId="3BF9481F" w:rsidR="00066A9E" w:rsidRPr="00066A9E" w:rsidRDefault="00066A9E" w:rsidP="00066A9E">
            <w:pPr>
              <w:pStyle w:val="BodyText"/>
              <w:rPr>
                <w:lang w:eastAsia="en-AU"/>
              </w:rPr>
            </w:pPr>
            <w:r>
              <w:rPr>
                <w:lang w:eastAsia="en-AU"/>
              </w:rPr>
              <w:t xml:space="preserve">This </w:t>
            </w:r>
            <w:r w:rsidR="005F1022">
              <w:rPr>
                <w:lang w:eastAsia="en-AU"/>
              </w:rPr>
              <w:t>reserve</w:t>
            </w:r>
            <w:r>
              <w:rPr>
                <w:lang w:eastAsia="en-AU"/>
              </w:rPr>
              <w:t xml:space="preserve"> is to fund a </w:t>
            </w:r>
            <w:r w:rsidR="002754A2">
              <w:rPr>
                <w:lang w:eastAsia="en-AU"/>
              </w:rPr>
              <w:t>purpose-built</w:t>
            </w:r>
            <w:r w:rsidR="005F1022">
              <w:rPr>
                <w:lang w:eastAsia="en-AU"/>
              </w:rPr>
              <w:t xml:space="preserve"> bike storage and workshop shed.  Riding skills and bike safety are taught as part of the school program</w:t>
            </w:r>
            <w:r w:rsidR="002754A2">
              <w:rPr>
                <w:lang w:eastAsia="en-AU"/>
              </w:rPr>
              <w:t>,</w:t>
            </w:r>
            <w:r w:rsidR="005F1022">
              <w:rPr>
                <w:lang w:eastAsia="en-AU"/>
              </w:rPr>
              <w:t xml:space="preserve"> improving health and safety outcomes for our students.</w:t>
            </w:r>
          </w:p>
        </w:tc>
        <w:tc>
          <w:tcPr>
            <w:tcW w:w="2516" w:type="dxa"/>
            <w:tcMar>
              <w:top w:w="57" w:type="dxa"/>
              <w:left w:w="57" w:type="dxa"/>
              <w:bottom w:w="57" w:type="dxa"/>
              <w:right w:w="57" w:type="dxa"/>
            </w:tcMar>
          </w:tcPr>
          <w:p w14:paraId="607E36F6" w14:textId="33945102" w:rsidR="00066A9E" w:rsidRDefault="002754A2" w:rsidP="00E20EE3">
            <w:pPr>
              <w:pStyle w:val="TableBodyRight"/>
            </w:pPr>
            <w:r>
              <w:t>$10,000</w:t>
            </w:r>
          </w:p>
        </w:tc>
        <w:tc>
          <w:tcPr>
            <w:tcW w:w="2579" w:type="dxa"/>
            <w:tcMar>
              <w:top w:w="57" w:type="dxa"/>
              <w:left w:w="57" w:type="dxa"/>
              <w:bottom w:w="57" w:type="dxa"/>
              <w:right w:w="57" w:type="dxa"/>
            </w:tcMar>
          </w:tcPr>
          <w:p w14:paraId="650F76C6" w14:textId="1FD754D2" w:rsidR="00066A9E" w:rsidRDefault="002754A2" w:rsidP="00E20EE3">
            <w:pPr>
              <w:pStyle w:val="TableBodyRight"/>
              <w:rPr>
                <w:noProof/>
                <w:lang w:eastAsia="en-AU"/>
              </w:rPr>
            </w:pPr>
            <w:r>
              <w:rPr>
                <w:noProof/>
                <w:lang w:eastAsia="en-AU"/>
              </w:rPr>
              <w:t>September 2019</w:t>
            </w:r>
          </w:p>
        </w:tc>
      </w:tr>
      <w:tr w:rsidR="002754A2" w:rsidRPr="0026228D" w14:paraId="47BCDAC9" w14:textId="77777777" w:rsidTr="002754A2">
        <w:trPr>
          <w:jc w:val="center"/>
        </w:trPr>
        <w:tc>
          <w:tcPr>
            <w:tcW w:w="0" w:type="auto"/>
            <w:tcMar>
              <w:top w:w="57" w:type="dxa"/>
              <w:left w:w="57" w:type="dxa"/>
              <w:bottom w:w="57" w:type="dxa"/>
              <w:right w:w="57" w:type="dxa"/>
            </w:tcMar>
          </w:tcPr>
          <w:p w14:paraId="18D2AFDE" w14:textId="77777777" w:rsidR="002754A2" w:rsidRDefault="002754A2" w:rsidP="008828DB">
            <w:pPr>
              <w:pStyle w:val="TableBodyLeft"/>
              <w:rPr>
                <w:b/>
                <w:noProof/>
                <w:lang w:eastAsia="en-AU"/>
              </w:rPr>
            </w:pPr>
            <w:r>
              <w:rPr>
                <w:b/>
                <w:noProof/>
                <w:lang w:eastAsia="en-AU"/>
              </w:rPr>
              <w:t>Additional Staffing Allocation</w:t>
            </w:r>
          </w:p>
          <w:p w14:paraId="043A4D79" w14:textId="313B4F02" w:rsidR="002754A2" w:rsidRPr="002754A2" w:rsidRDefault="002754A2" w:rsidP="002754A2">
            <w:pPr>
              <w:pStyle w:val="BodyText"/>
              <w:rPr>
                <w:lang w:eastAsia="en-AU"/>
              </w:rPr>
            </w:pPr>
            <w:r>
              <w:rPr>
                <w:lang w:eastAsia="en-AU"/>
              </w:rPr>
              <w:t>This reserve is created to fund any possible shortfall in staffing allocation during 2019.</w:t>
            </w:r>
          </w:p>
        </w:tc>
        <w:tc>
          <w:tcPr>
            <w:tcW w:w="2516" w:type="dxa"/>
            <w:tcMar>
              <w:top w:w="57" w:type="dxa"/>
              <w:left w:w="57" w:type="dxa"/>
              <w:bottom w:w="57" w:type="dxa"/>
              <w:right w:w="57" w:type="dxa"/>
            </w:tcMar>
          </w:tcPr>
          <w:p w14:paraId="4BBAE06A" w14:textId="73FFE6BB" w:rsidR="002754A2" w:rsidRDefault="002754A2" w:rsidP="00E20EE3">
            <w:pPr>
              <w:pStyle w:val="TableBodyRight"/>
            </w:pPr>
            <w:r>
              <w:t>$40,000</w:t>
            </w:r>
          </w:p>
        </w:tc>
        <w:tc>
          <w:tcPr>
            <w:tcW w:w="2579" w:type="dxa"/>
            <w:tcMar>
              <w:top w:w="57" w:type="dxa"/>
              <w:left w:w="57" w:type="dxa"/>
              <w:bottom w:w="57" w:type="dxa"/>
              <w:right w:w="57" w:type="dxa"/>
            </w:tcMar>
          </w:tcPr>
          <w:p w14:paraId="5B402AF5" w14:textId="5AAE9597" w:rsidR="002754A2" w:rsidRDefault="002754A2" w:rsidP="00E20EE3">
            <w:pPr>
              <w:pStyle w:val="TableBodyRight"/>
              <w:rPr>
                <w:noProof/>
                <w:lang w:eastAsia="en-AU"/>
              </w:rPr>
            </w:pPr>
            <w:r>
              <w:rPr>
                <w:noProof/>
                <w:lang w:eastAsia="en-AU"/>
              </w:rPr>
              <w:t>December 2019</w:t>
            </w:r>
          </w:p>
        </w:tc>
      </w:tr>
    </w:tbl>
    <w:p w14:paraId="5772B99A" w14:textId="77777777" w:rsidR="00103B5E" w:rsidRDefault="00103B5E" w:rsidP="00103B5E">
      <w:pPr>
        <w:pStyle w:val="BodyText"/>
      </w:pPr>
    </w:p>
    <w:p w14:paraId="67472F98" w14:textId="77777777" w:rsidR="00F820A9" w:rsidRDefault="00F820A9" w:rsidP="00B70263">
      <w:pPr>
        <w:pStyle w:val="BodyText"/>
      </w:pPr>
      <w:r>
        <w:br w:type="page"/>
      </w:r>
    </w:p>
    <w:p w14:paraId="30F9D494" w14:textId="77777777" w:rsidR="0026228D" w:rsidRDefault="007E7700" w:rsidP="00F820A9">
      <w:pPr>
        <w:pStyle w:val="Heading1"/>
      </w:pPr>
      <w:bookmarkStart w:id="23" w:name="_Toc959323"/>
      <w:r w:rsidRPr="007E7700">
        <w:lastRenderedPageBreak/>
        <w:t>Endorsement Page</w:t>
      </w:r>
      <w:bookmarkEnd w:id="23"/>
    </w:p>
    <w:p w14:paraId="7B5CFCFE" w14:textId="77777777" w:rsidR="00A56285" w:rsidRPr="00D51714" w:rsidRDefault="00A56285" w:rsidP="008828DB">
      <w:pPr>
        <w:pStyle w:val="Heading2"/>
      </w:pPr>
      <w:bookmarkStart w:id="24" w:name="_Toc959324"/>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02C6E0F4" w14:textId="77777777" w:rsidTr="00AC01B1">
        <w:tc>
          <w:tcPr>
            <w:tcW w:w="3040" w:type="dxa"/>
            <w:tcMar>
              <w:top w:w="57" w:type="dxa"/>
              <w:left w:w="57" w:type="dxa"/>
              <w:bottom w:w="57" w:type="dxa"/>
              <w:right w:w="57" w:type="dxa"/>
            </w:tcMar>
          </w:tcPr>
          <w:p w14:paraId="39628433"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3766FF9" w14:textId="3CF403C9" w:rsidR="00744494" w:rsidRDefault="00A079E0" w:rsidP="00D51714">
            <w:pPr>
              <w:pStyle w:val="TableBodyRight"/>
              <w:jc w:val="left"/>
            </w:pPr>
            <w:r>
              <w:t>Janet Hope</w:t>
            </w:r>
            <w:r w:rsidR="00744494">
              <w:t>,</w:t>
            </w:r>
          </w:p>
        </w:tc>
        <w:tc>
          <w:tcPr>
            <w:tcW w:w="2003" w:type="dxa"/>
            <w:tcMar>
              <w:top w:w="57" w:type="dxa"/>
              <w:left w:w="57" w:type="dxa"/>
              <w:bottom w:w="57" w:type="dxa"/>
              <w:right w:w="57" w:type="dxa"/>
            </w:tcMar>
          </w:tcPr>
          <w:p w14:paraId="41B255F5" w14:textId="4AB3071F" w:rsidR="00744494" w:rsidRDefault="00A079E0" w:rsidP="00D51714">
            <w:pPr>
              <w:pStyle w:val="TableBodyRight"/>
              <w:jc w:val="left"/>
            </w:pPr>
            <w:r>
              <w:t>Sarah Hollis-</w:t>
            </w:r>
            <w:proofErr w:type="spellStart"/>
            <w:r>
              <w:t>Bennets</w:t>
            </w:r>
            <w:proofErr w:type="spellEnd"/>
            <w:r w:rsidR="00744494" w:rsidRPr="000A479D">
              <w:t>,</w:t>
            </w:r>
          </w:p>
        </w:tc>
        <w:tc>
          <w:tcPr>
            <w:tcW w:w="2003" w:type="dxa"/>
            <w:tcMar>
              <w:top w:w="57" w:type="dxa"/>
              <w:left w:w="57" w:type="dxa"/>
              <w:bottom w:w="57" w:type="dxa"/>
              <w:right w:w="57" w:type="dxa"/>
            </w:tcMar>
          </w:tcPr>
          <w:p w14:paraId="7198822D" w14:textId="652A5B87" w:rsidR="00744494" w:rsidRDefault="00A079E0" w:rsidP="00D51714">
            <w:pPr>
              <w:pStyle w:val="TableBodyRight"/>
              <w:jc w:val="left"/>
            </w:pPr>
            <w:r>
              <w:t>Mark Roddam</w:t>
            </w:r>
          </w:p>
        </w:tc>
      </w:tr>
      <w:tr w:rsidR="00744494" w14:paraId="07CF3E55" w14:textId="77777777" w:rsidTr="00AC01B1">
        <w:tc>
          <w:tcPr>
            <w:tcW w:w="3040" w:type="dxa"/>
            <w:tcMar>
              <w:top w:w="57" w:type="dxa"/>
              <w:left w:w="57" w:type="dxa"/>
              <w:bottom w:w="57" w:type="dxa"/>
              <w:right w:w="57" w:type="dxa"/>
            </w:tcMar>
          </w:tcPr>
          <w:p w14:paraId="1A709B9D"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D0E938D" w14:textId="35BD0F15" w:rsidR="00744494" w:rsidRDefault="005A3866" w:rsidP="00D51714">
            <w:pPr>
              <w:pStyle w:val="TableBodyRight"/>
              <w:jc w:val="left"/>
            </w:pPr>
            <w:r>
              <w:t>Justine Fuller</w:t>
            </w:r>
            <w:r w:rsidR="00744494" w:rsidRPr="00167BFC">
              <w:t>,</w:t>
            </w:r>
          </w:p>
        </w:tc>
        <w:tc>
          <w:tcPr>
            <w:tcW w:w="2003" w:type="dxa"/>
            <w:tcMar>
              <w:top w:w="57" w:type="dxa"/>
              <w:left w:w="57" w:type="dxa"/>
              <w:bottom w:w="57" w:type="dxa"/>
              <w:right w:w="57" w:type="dxa"/>
            </w:tcMar>
          </w:tcPr>
          <w:p w14:paraId="633F66EE" w14:textId="775A935C" w:rsidR="00744494" w:rsidRDefault="005A3866" w:rsidP="00D51714">
            <w:pPr>
              <w:pStyle w:val="TableBodyRight"/>
              <w:jc w:val="left"/>
            </w:pPr>
            <w:r>
              <w:t>Ami Grover</w:t>
            </w:r>
            <w:r w:rsidR="0022310A">
              <w:t>.</w:t>
            </w:r>
          </w:p>
        </w:tc>
        <w:tc>
          <w:tcPr>
            <w:tcW w:w="2003" w:type="dxa"/>
            <w:tcMar>
              <w:top w:w="57" w:type="dxa"/>
              <w:left w:w="57" w:type="dxa"/>
              <w:bottom w:w="57" w:type="dxa"/>
              <w:right w:w="57" w:type="dxa"/>
            </w:tcMar>
          </w:tcPr>
          <w:p w14:paraId="125CA915" w14:textId="35466805" w:rsidR="00744494" w:rsidRDefault="00744494" w:rsidP="00D51714">
            <w:pPr>
              <w:pStyle w:val="TableBodyRight"/>
              <w:jc w:val="left"/>
            </w:pPr>
          </w:p>
        </w:tc>
      </w:tr>
      <w:tr w:rsidR="00744494" w14:paraId="6B396FED" w14:textId="77777777" w:rsidTr="00AC01B1">
        <w:tc>
          <w:tcPr>
            <w:tcW w:w="3040" w:type="dxa"/>
            <w:tcMar>
              <w:top w:w="57" w:type="dxa"/>
              <w:left w:w="57" w:type="dxa"/>
              <w:bottom w:w="57" w:type="dxa"/>
              <w:right w:w="57" w:type="dxa"/>
            </w:tcMar>
          </w:tcPr>
          <w:p w14:paraId="0ACB4959"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3C9A164" w14:textId="2F5422B1" w:rsidR="00744494" w:rsidRDefault="005A3866" w:rsidP="00D51714">
            <w:pPr>
              <w:pStyle w:val="TableBodyRight"/>
              <w:jc w:val="left"/>
            </w:pPr>
            <w:r>
              <w:t>Mark Roddam</w:t>
            </w:r>
          </w:p>
        </w:tc>
        <w:tc>
          <w:tcPr>
            <w:tcW w:w="2003" w:type="dxa"/>
            <w:tcMar>
              <w:top w:w="57" w:type="dxa"/>
              <w:left w:w="57" w:type="dxa"/>
              <w:bottom w:w="57" w:type="dxa"/>
              <w:right w:w="57" w:type="dxa"/>
            </w:tcMar>
          </w:tcPr>
          <w:p w14:paraId="59414CCC" w14:textId="77777777" w:rsidR="00744494" w:rsidRDefault="00744494" w:rsidP="00D51714">
            <w:pPr>
              <w:pStyle w:val="TableBodyRight"/>
              <w:jc w:val="left"/>
            </w:pPr>
          </w:p>
        </w:tc>
        <w:tc>
          <w:tcPr>
            <w:tcW w:w="2003" w:type="dxa"/>
            <w:tcMar>
              <w:top w:w="57" w:type="dxa"/>
              <w:left w:w="57" w:type="dxa"/>
              <w:bottom w:w="57" w:type="dxa"/>
              <w:right w:w="57" w:type="dxa"/>
            </w:tcMar>
          </w:tcPr>
          <w:p w14:paraId="392C1549" w14:textId="77777777" w:rsidR="00744494" w:rsidRDefault="00744494" w:rsidP="00D51714">
            <w:pPr>
              <w:pStyle w:val="TableBodyRight"/>
              <w:jc w:val="left"/>
            </w:pPr>
          </w:p>
        </w:tc>
      </w:tr>
      <w:tr w:rsidR="00744494" w14:paraId="648E2AAC" w14:textId="77777777" w:rsidTr="00AC01B1">
        <w:tc>
          <w:tcPr>
            <w:tcW w:w="3040" w:type="dxa"/>
            <w:tcMar>
              <w:top w:w="57" w:type="dxa"/>
              <w:left w:w="57" w:type="dxa"/>
              <w:bottom w:w="57" w:type="dxa"/>
              <w:right w:w="57" w:type="dxa"/>
            </w:tcMar>
          </w:tcPr>
          <w:p w14:paraId="1587D235"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1697FF84" w14:textId="14B1B34E" w:rsidR="00744494" w:rsidRDefault="005A3866" w:rsidP="00D51714">
            <w:pPr>
              <w:pStyle w:val="TableBodyRight"/>
              <w:jc w:val="left"/>
            </w:pPr>
            <w:r>
              <w:t>Danielle Porter</w:t>
            </w:r>
          </w:p>
        </w:tc>
        <w:tc>
          <w:tcPr>
            <w:tcW w:w="2003" w:type="dxa"/>
            <w:tcMar>
              <w:top w:w="57" w:type="dxa"/>
              <w:left w:w="57" w:type="dxa"/>
              <w:bottom w:w="57" w:type="dxa"/>
              <w:right w:w="57" w:type="dxa"/>
            </w:tcMar>
          </w:tcPr>
          <w:p w14:paraId="603230A3" w14:textId="77777777" w:rsidR="00744494" w:rsidRDefault="00744494" w:rsidP="00D51714">
            <w:pPr>
              <w:pStyle w:val="TableBodyRight"/>
              <w:jc w:val="left"/>
            </w:pPr>
          </w:p>
        </w:tc>
        <w:tc>
          <w:tcPr>
            <w:tcW w:w="2003" w:type="dxa"/>
            <w:tcMar>
              <w:top w:w="57" w:type="dxa"/>
              <w:left w:w="57" w:type="dxa"/>
              <w:bottom w:w="57" w:type="dxa"/>
              <w:right w:w="57" w:type="dxa"/>
            </w:tcMar>
          </w:tcPr>
          <w:p w14:paraId="0080B436" w14:textId="77777777" w:rsidR="00744494" w:rsidRDefault="00744494" w:rsidP="00D51714">
            <w:pPr>
              <w:pStyle w:val="TableBodyRight"/>
              <w:jc w:val="left"/>
            </w:pPr>
          </w:p>
        </w:tc>
      </w:tr>
    </w:tbl>
    <w:p w14:paraId="3D07E506"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2E9E2A1"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3522"/>
        <w:gridCol w:w="738"/>
        <w:gridCol w:w="2376"/>
      </w:tblGrid>
      <w:tr w:rsidR="00AC01B1" w14:paraId="5D41F4BE" w14:textId="77777777" w:rsidTr="00C031A8">
        <w:tc>
          <w:tcPr>
            <w:tcW w:w="2565" w:type="dxa"/>
            <w:tcMar>
              <w:top w:w="284" w:type="dxa"/>
            </w:tcMar>
          </w:tcPr>
          <w:p w14:paraId="11A83752" w14:textId="77777777" w:rsidR="00AC01B1" w:rsidRDefault="00AC01B1" w:rsidP="005B5125">
            <w:pPr>
              <w:pStyle w:val="BodyText"/>
              <w:spacing w:after="0"/>
            </w:pPr>
            <w:r w:rsidRPr="00BB0EA0">
              <w:t>Board Chair Signature:</w:t>
            </w:r>
          </w:p>
        </w:tc>
        <w:tc>
          <w:tcPr>
            <w:tcW w:w="3825" w:type="dxa"/>
            <w:tcMar>
              <w:top w:w="284" w:type="dxa"/>
            </w:tcMar>
          </w:tcPr>
          <w:p w14:paraId="7D5F0FF0" w14:textId="0B17E3AF" w:rsidR="00AC01B1" w:rsidRDefault="00AC7BFB" w:rsidP="005B5125">
            <w:pPr>
              <w:pStyle w:val="BodyText"/>
              <w:spacing w:after="0"/>
            </w:pPr>
            <w:r>
              <w:t>Mark Roddam</w:t>
            </w:r>
          </w:p>
        </w:tc>
        <w:tc>
          <w:tcPr>
            <w:tcW w:w="743" w:type="dxa"/>
            <w:tcMar>
              <w:top w:w="284" w:type="dxa"/>
            </w:tcMar>
          </w:tcPr>
          <w:p w14:paraId="42F37182" w14:textId="77777777" w:rsidR="00AC01B1" w:rsidRDefault="00AC01B1" w:rsidP="005B5125">
            <w:pPr>
              <w:pStyle w:val="BodyText"/>
              <w:spacing w:after="0"/>
            </w:pPr>
            <w:r w:rsidRPr="00BB0EA0">
              <w:t>Date:</w:t>
            </w:r>
          </w:p>
        </w:tc>
        <w:tc>
          <w:tcPr>
            <w:tcW w:w="2506" w:type="dxa"/>
            <w:tcMar>
              <w:top w:w="284" w:type="dxa"/>
            </w:tcMar>
          </w:tcPr>
          <w:p w14:paraId="105663DE" w14:textId="73C25E80" w:rsidR="00AC01B1" w:rsidRDefault="007B4D78" w:rsidP="005B5125">
            <w:pPr>
              <w:pStyle w:val="BodyText"/>
              <w:spacing w:after="0"/>
            </w:pPr>
            <w:r>
              <w:t>20/05/2019</w:t>
            </w:r>
          </w:p>
        </w:tc>
      </w:tr>
    </w:tbl>
    <w:p w14:paraId="46570699" w14:textId="77777777" w:rsidR="00AC01B1" w:rsidRDefault="00AC01B1" w:rsidP="00AC01B1">
      <w:pPr>
        <w:pStyle w:val="BodyText"/>
        <w:spacing w:after="0"/>
      </w:pPr>
    </w:p>
    <w:p w14:paraId="13A4F2CD"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3A03666F"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521"/>
        <w:gridCol w:w="738"/>
        <w:gridCol w:w="2376"/>
      </w:tblGrid>
      <w:tr w:rsidR="00BB0EA0" w14:paraId="5B9C7A63" w14:textId="77777777" w:rsidTr="00FF098B">
        <w:tc>
          <w:tcPr>
            <w:tcW w:w="2565" w:type="dxa"/>
            <w:tcMar>
              <w:top w:w="284" w:type="dxa"/>
            </w:tcMar>
          </w:tcPr>
          <w:p w14:paraId="2F7D8080" w14:textId="77777777" w:rsidR="00BB0EA0" w:rsidRDefault="00BB0EA0" w:rsidP="00AC01B1">
            <w:pPr>
              <w:pStyle w:val="BodyText"/>
              <w:spacing w:after="0"/>
            </w:pPr>
            <w:r w:rsidRPr="00BB0EA0">
              <w:t>Principal Signature:</w:t>
            </w:r>
          </w:p>
        </w:tc>
        <w:tc>
          <w:tcPr>
            <w:tcW w:w="3825" w:type="dxa"/>
            <w:tcMar>
              <w:top w:w="284" w:type="dxa"/>
            </w:tcMar>
          </w:tcPr>
          <w:p w14:paraId="7CB76F9C" w14:textId="387403C6" w:rsidR="00BB0EA0" w:rsidRDefault="00AC7BFB" w:rsidP="00AC01B1">
            <w:pPr>
              <w:pStyle w:val="BodyText"/>
              <w:spacing w:after="0"/>
            </w:pPr>
            <w:r>
              <w:t xml:space="preserve">Danielle Porter </w:t>
            </w:r>
          </w:p>
        </w:tc>
        <w:tc>
          <w:tcPr>
            <w:tcW w:w="743" w:type="dxa"/>
            <w:tcMar>
              <w:top w:w="284" w:type="dxa"/>
            </w:tcMar>
          </w:tcPr>
          <w:p w14:paraId="2441ADF5" w14:textId="77777777" w:rsidR="00BB0EA0" w:rsidRDefault="00BB0EA0" w:rsidP="00AC01B1">
            <w:pPr>
              <w:pStyle w:val="BodyText"/>
              <w:spacing w:after="0"/>
            </w:pPr>
            <w:r w:rsidRPr="00BB0EA0">
              <w:t>Date:</w:t>
            </w:r>
          </w:p>
        </w:tc>
        <w:tc>
          <w:tcPr>
            <w:tcW w:w="2506" w:type="dxa"/>
            <w:tcMar>
              <w:top w:w="284" w:type="dxa"/>
            </w:tcMar>
          </w:tcPr>
          <w:p w14:paraId="06BB5444" w14:textId="75C1A45B" w:rsidR="00BB0EA0" w:rsidRDefault="007B4D78" w:rsidP="00AC01B1">
            <w:pPr>
              <w:pStyle w:val="BodyText"/>
              <w:spacing w:after="0"/>
            </w:pPr>
            <w:r>
              <w:t>20/05/2019</w:t>
            </w:r>
          </w:p>
        </w:tc>
      </w:tr>
    </w:tbl>
    <w:p w14:paraId="1D0FFEF6" w14:textId="77777777"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34C2" w14:textId="77777777" w:rsidR="004629DD" w:rsidRDefault="004629DD" w:rsidP="00762CDB">
      <w:pPr>
        <w:spacing w:after="0" w:line="240" w:lineRule="auto"/>
      </w:pPr>
      <w:r>
        <w:separator/>
      </w:r>
    </w:p>
  </w:endnote>
  <w:endnote w:type="continuationSeparator" w:id="0">
    <w:p w14:paraId="106E1F8A" w14:textId="77777777" w:rsidR="004629DD" w:rsidRDefault="004629DD"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BA03" w14:textId="77777777" w:rsidR="00A079E0" w:rsidRPr="00047153" w:rsidRDefault="00A079E0"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7413DAA1" w14:textId="77777777" w:rsidR="00A079E0" w:rsidRPr="00047153" w:rsidRDefault="00A079E0"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4207" w14:textId="77777777" w:rsidR="004629DD" w:rsidRDefault="004629DD" w:rsidP="00762CDB">
      <w:pPr>
        <w:spacing w:after="0" w:line="240" w:lineRule="auto"/>
      </w:pPr>
      <w:r>
        <w:separator/>
      </w:r>
    </w:p>
  </w:footnote>
  <w:footnote w:type="continuationSeparator" w:id="0">
    <w:p w14:paraId="6C441B44" w14:textId="77777777" w:rsidR="004629DD" w:rsidRDefault="004629DD"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D26D" w14:textId="77777777" w:rsidR="00A079E0" w:rsidRDefault="00A079E0"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4CEC" w14:textId="77777777" w:rsidR="00A079E0" w:rsidRPr="002E0817" w:rsidRDefault="00A079E0"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3D9E"/>
    <w:rsid w:val="00025E46"/>
    <w:rsid w:val="00026871"/>
    <w:rsid w:val="0003391C"/>
    <w:rsid w:val="00036B7F"/>
    <w:rsid w:val="00040D09"/>
    <w:rsid w:val="00043F24"/>
    <w:rsid w:val="00047153"/>
    <w:rsid w:val="00057C45"/>
    <w:rsid w:val="0006419C"/>
    <w:rsid w:val="00066A9E"/>
    <w:rsid w:val="00071C7F"/>
    <w:rsid w:val="000721B0"/>
    <w:rsid w:val="00075D8E"/>
    <w:rsid w:val="000916AB"/>
    <w:rsid w:val="000A01C0"/>
    <w:rsid w:val="000A2D68"/>
    <w:rsid w:val="000B2B2B"/>
    <w:rsid w:val="000C54C3"/>
    <w:rsid w:val="000D5EC9"/>
    <w:rsid w:val="00103B5E"/>
    <w:rsid w:val="001132C0"/>
    <w:rsid w:val="0012023B"/>
    <w:rsid w:val="001256EB"/>
    <w:rsid w:val="001439FE"/>
    <w:rsid w:val="0016207A"/>
    <w:rsid w:val="00172DC1"/>
    <w:rsid w:val="0017375F"/>
    <w:rsid w:val="00174BA1"/>
    <w:rsid w:val="00181B9C"/>
    <w:rsid w:val="00183048"/>
    <w:rsid w:val="001957CE"/>
    <w:rsid w:val="001965FE"/>
    <w:rsid w:val="001A1857"/>
    <w:rsid w:val="001A7617"/>
    <w:rsid w:val="001B71C8"/>
    <w:rsid w:val="001C08A5"/>
    <w:rsid w:val="001E39F1"/>
    <w:rsid w:val="001F0AA4"/>
    <w:rsid w:val="00202598"/>
    <w:rsid w:val="00202B1D"/>
    <w:rsid w:val="0022310A"/>
    <w:rsid w:val="00234252"/>
    <w:rsid w:val="00236A71"/>
    <w:rsid w:val="002450F5"/>
    <w:rsid w:val="0024693D"/>
    <w:rsid w:val="0026228D"/>
    <w:rsid w:val="00273F28"/>
    <w:rsid w:val="00274459"/>
    <w:rsid w:val="002754A2"/>
    <w:rsid w:val="00276694"/>
    <w:rsid w:val="002800D4"/>
    <w:rsid w:val="002830AD"/>
    <w:rsid w:val="00292EDE"/>
    <w:rsid w:val="00295063"/>
    <w:rsid w:val="002961C9"/>
    <w:rsid w:val="002A5A95"/>
    <w:rsid w:val="002B1940"/>
    <w:rsid w:val="002B6A8A"/>
    <w:rsid w:val="002C1B14"/>
    <w:rsid w:val="002C7A56"/>
    <w:rsid w:val="002E0817"/>
    <w:rsid w:val="002F1542"/>
    <w:rsid w:val="002F29B1"/>
    <w:rsid w:val="00311AF2"/>
    <w:rsid w:val="00321C4D"/>
    <w:rsid w:val="0033161C"/>
    <w:rsid w:val="00356852"/>
    <w:rsid w:val="00367F5F"/>
    <w:rsid w:val="00383980"/>
    <w:rsid w:val="00385051"/>
    <w:rsid w:val="00396D6F"/>
    <w:rsid w:val="003B0830"/>
    <w:rsid w:val="003C06A7"/>
    <w:rsid w:val="003C26E9"/>
    <w:rsid w:val="003C4C3A"/>
    <w:rsid w:val="003D542F"/>
    <w:rsid w:val="003E39C7"/>
    <w:rsid w:val="003F135A"/>
    <w:rsid w:val="00402A25"/>
    <w:rsid w:val="0044563D"/>
    <w:rsid w:val="004459C7"/>
    <w:rsid w:val="00455E2E"/>
    <w:rsid w:val="0045621E"/>
    <w:rsid w:val="00457A5F"/>
    <w:rsid w:val="004605F8"/>
    <w:rsid w:val="00460D5B"/>
    <w:rsid w:val="0046203D"/>
    <w:rsid w:val="004624B3"/>
    <w:rsid w:val="004629DD"/>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73F0E"/>
    <w:rsid w:val="00590C1A"/>
    <w:rsid w:val="00590E7D"/>
    <w:rsid w:val="00595DB0"/>
    <w:rsid w:val="005960CA"/>
    <w:rsid w:val="005969A5"/>
    <w:rsid w:val="005A0D27"/>
    <w:rsid w:val="005A31B6"/>
    <w:rsid w:val="005A3866"/>
    <w:rsid w:val="005A5E92"/>
    <w:rsid w:val="005B3AA9"/>
    <w:rsid w:val="005B42ED"/>
    <w:rsid w:val="005B5125"/>
    <w:rsid w:val="005B5794"/>
    <w:rsid w:val="005C2D22"/>
    <w:rsid w:val="005D1D2C"/>
    <w:rsid w:val="005E21F2"/>
    <w:rsid w:val="005F1022"/>
    <w:rsid w:val="006060B4"/>
    <w:rsid w:val="0062020B"/>
    <w:rsid w:val="006278FB"/>
    <w:rsid w:val="00634CDB"/>
    <w:rsid w:val="006436BB"/>
    <w:rsid w:val="00653D75"/>
    <w:rsid w:val="006561B6"/>
    <w:rsid w:val="00671202"/>
    <w:rsid w:val="00682115"/>
    <w:rsid w:val="00684A34"/>
    <w:rsid w:val="006963E2"/>
    <w:rsid w:val="006977BB"/>
    <w:rsid w:val="006A2A38"/>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6628"/>
    <w:rsid w:val="00792AE6"/>
    <w:rsid w:val="00796C32"/>
    <w:rsid w:val="007A26D0"/>
    <w:rsid w:val="007A5786"/>
    <w:rsid w:val="007B4D78"/>
    <w:rsid w:val="007D0158"/>
    <w:rsid w:val="007D6878"/>
    <w:rsid w:val="007E7700"/>
    <w:rsid w:val="007F71E2"/>
    <w:rsid w:val="0081426E"/>
    <w:rsid w:val="0082034E"/>
    <w:rsid w:val="008216DF"/>
    <w:rsid w:val="008261F9"/>
    <w:rsid w:val="00826EE4"/>
    <w:rsid w:val="00844005"/>
    <w:rsid w:val="00846ADE"/>
    <w:rsid w:val="008611D9"/>
    <w:rsid w:val="008623A2"/>
    <w:rsid w:val="0086415D"/>
    <w:rsid w:val="00864A3F"/>
    <w:rsid w:val="00881FC0"/>
    <w:rsid w:val="008828DB"/>
    <w:rsid w:val="00884848"/>
    <w:rsid w:val="008937AA"/>
    <w:rsid w:val="008B0329"/>
    <w:rsid w:val="008B303B"/>
    <w:rsid w:val="008C575E"/>
    <w:rsid w:val="008D0867"/>
    <w:rsid w:val="008F0AC2"/>
    <w:rsid w:val="008F533D"/>
    <w:rsid w:val="00901B1D"/>
    <w:rsid w:val="00920790"/>
    <w:rsid w:val="00924F0F"/>
    <w:rsid w:val="009451B4"/>
    <w:rsid w:val="00953DA2"/>
    <w:rsid w:val="00965200"/>
    <w:rsid w:val="00967996"/>
    <w:rsid w:val="0097130B"/>
    <w:rsid w:val="009A7B97"/>
    <w:rsid w:val="009B3D02"/>
    <w:rsid w:val="009F3BA3"/>
    <w:rsid w:val="00A01A20"/>
    <w:rsid w:val="00A079E0"/>
    <w:rsid w:val="00A114DA"/>
    <w:rsid w:val="00A167ED"/>
    <w:rsid w:val="00A17D54"/>
    <w:rsid w:val="00A56285"/>
    <w:rsid w:val="00A61498"/>
    <w:rsid w:val="00A6295E"/>
    <w:rsid w:val="00A663EF"/>
    <w:rsid w:val="00A725B6"/>
    <w:rsid w:val="00A765CA"/>
    <w:rsid w:val="00A77E6A"/>
    <w:rsid w:val="00A848FD"/>
    <w:rsid w:val="00A903F7"/>
    <w:rsid w:val="00A9316D"/>
    <w:rsid w:val="00A97DF7"/>
    <w:rsid w:val="00AA7F66"/>
    <w:rsid w:val="00AB0555"/>
    <w:rsid w:val="00AB32D4"/>
    <w:rsid w:val="00AB379A"/>
    <w:rsid w:val="00AC01B1"/>
    <w:rsid w:val="00AC1D59"/>
    <w:rsid w:val="00AC657B"/>
    <w:rsid w:val="00AC7BFB"/>
    <w:rsid w:val="00AE2B0D"/>
    <w:rsid w:val="00AF6C29"/>
    <w:rsid w:val="00B04CA9"/>
    <w:rsid w:val="00B121A7"/>
    <w:rsid w:val="00B209CC"/>
    <w:rsid w:val="00B40C91"/>
    <w:rsid w:val="00B70263"/>
    <w:rsid w:val="00B73370"/>
    <w:rsid w:val="00B803B9"/>
    <w:rsid w:val="00B93521"/>
    <w:rsid w:val="00BB0EA0"/>
    <w:rsid w:val="00BD4862"/>
    <w:rsid w:val="00BE4222"/>
    <w:rsid w:val="00BF56B7"/>
    <w:rsid w:val="00BF5FAB"/>
    <w:rsid w:val="00C031A8"/>
    <w:rsid w:val="00C04F4F"/>
    <w:rsid w:val="00C10798"/>
    <w:rsid w:val="00C12D40"/>
    <w:rsid w:val="00C54E88"/>
    <w:rsid w:val="00C72EBC"/>
    <w:rsid w:val="00C77F11"/>
    <w:rsid w:val="00CA0535"/>
    <w:rsid w:val="00CA509F"/>
    <w:rsid w:val="00CA7172"/>
    <w:rsid w:val="00CB2543"/>
    <w:rsid w:val="00CB3950"/>
    <w:rsid w:val="00CC67DE"/>
    <w:rsid w:val="00CD4215"/>
    <w:rsid w:val="00CE22BC"/>
    <w:rsid w:val="00CE3BF0"/>
    <w:rsid w:val="00CF7818"/>
    <w:rsid w:val="00D0145D"/>
    <w:rsid w:val="00D01678"/>
    <w:rsid w:val="00D2760B"/>
    <w:rsid w:val="00D31154"/>
    <w:rsid w:val="00D33314"/>
    <w:rsid w:val="00D34F4A"/>
    <w:rsid w:val="00D377BD"/>
    <w:rsid w:val="00D50489"/>
    <w:rsid w:val="00D51714"/>
    <w:rsid w:val="00D53269"/>
    <w:rsid w:val="00D61CB8"/>
    <w:rsid w:val="00D73D3F"/>
    <w:rsid w:val="00D94B90"/>
    <w:rsid w:val="00DB12CC"/>
    <w:rsid w:val="00DE162F"/>
    <w:rsid w:val="00DE2239"/>
    <w:rsid w:val="00E0221C"/>
    <w:rsid w:val="00E16DF2"/>
    <w:rsid w:val="00E20EE3"/>
    <w:rsid w:val="00E27637"/>
    <w:rsid w:val="00E304AA"/>
    <w:rsid w:val="00E328C1"/>
    <w:rsid w:val="00E557D1"/>
    <w:rsid w:val="00E62B13"/>
    <w:rsid w:val="00E7041E"/>
    <w:rsid w:val="00E7481D"/>
    <w:rsid w:val="00E80D11"/>
    <w:rsid w:val="00E943F6"/>
    <w:rsid w:val="00EA7A58"/>
    <w:rsid w:val="00EB0852"/>
    <w:rsid w:val="00EC791E"/>
    <w:rsid w:val="00ED4B12"/>
    <w:rsid w:val="00EE03E5"/>
    <w:rsid w:val="00EE6FA2"/>
    <w:rsid w:val="00EF30F4"/>
    <w:rsid w:val="00F11B8A"/>
    <w:rsid w:val="00F528EA"/>
    <w:rsid w:val="00F602C7"/>
    <w:rsid w:val="00F6225E"/>
    <w:rsid w:val="00F815FD"/>
    <w:rsid w:val="00F820A9"/>
    <w:rsid w:val="00F85691"/>
    <w:rsid w:val="00F91121"/>
    <w:rsid w:val="00F92E6C"/>
    <w:rsid w:val="00F9745C"/>
    <w:rsid w:val="00FA193F"/>
    <w:rsid w:val="00FA268B"/>
    <w:rsid w:val="00FB31CD"/>
    <w:rsid w:val="00FE006A"/>
    <w:rsid w:val="00FE03C4"/>
    <w:rsid w:val="00FE5508"/>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EC08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education.act.gov.au/" TargetMode="Externa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C42AD"/>
    <w:rsid w:val="001D03E9"/>
    <w:rsid w:val="0023432A"/>
    <w:rsid w:val="002447F6"/>
    <w:rsid w:val="00245B07"/>
    <w:rsid w:val="002752B0"/>
    <w:rsid w:val="00281BDB"/>
    <w:rsid w:val="002C30FC"/>
    <w:rsid w:val="002C4575"/>
    <w:rsid w:val="002D26EA"/>
    <w:rsid w:val="00301CE8"/>
    <w:rsid w:val="003603B0"/>
    <w:rsid w:val="003F139F"/>
    <w:rsid w:val="00402121"/>
    <w:rsid w:val="004208BB"/>
    <w:rsid w:val="00494262"/>
    <w:rsid w:val="005402A0"/>
    <w:rsid w:val="005E6717"/>
    <w:rsid w:val="00775F89"/>
    <w:rsid w:val="0079719D"/>
    <w:rsid w:val="007E07DC"/>
    <w:rsid w:val="008A4916"/>
    <w:rsid w:val="008A6269"/>
    <w:rsid w:val="00A131CA"/>
    <w:rsid w:val="00AA6209"/>
    <w:rsid w:val="00B14680"/>
    <w:rsid w:val="00BB4122"/>
    <w:rsid w:val="00BC3E17"/>
    <w:rsid w:val="00C07A82"/>
    <w:rsid w:val="00C07FED"/>
    <w:rsid w:val="00D1270D"/>
    <w:rsid w:val="00D90DF5"/>
    <w:rsid w:val="00DE4D54"/>
    <w:rsid w:val="00EE621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openxmlformats.org/package/2006/metadata/core-properties"/>
    <ds:schemaRef ds:uri="http://schemas.microsoft.com/sharepoint/v4"/>
    <ds:schemaRef ds:uri="http://purl.org/dc/terms/"/>
    <ds:schemaRef ds:uri="http://schemas.microsoft.com/office/2006/documentManagement/types"/>
    <ds:schemaRef ds:uri="aa497ab4-515e-4279-bd6d-9da9f7efb9b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F0228C85-C519-43C3-98FC-5FEDEBC2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3388</Words>
  <Characters>19314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Shaw, Jessica</cp:lastModifiedBy>
  <cp:revision>2</cp:revision>
  <cp:lastPrinted>2019-02-26T23:16:00Z</cp:lastPrinted>
  <dcterms:created xsi:type="dcterms:W3CDTF">2019-05-20T03:20:00Z</dcterms:created>
  <dcterms:modified xsi:type="dcterms:W3CDTF">2019-05-20T03:20:00Z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