
<file path=[Content_Types].xml><?xml version="1.0" encoding="utf-8"?>
<Types xmlns="http://schemas.openxmlformats.org/package/2006/content-types">
  <Default Extension="bin" ContentType="application/vnd.ms-office.vbaPro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0" w:rsidRDefault="00610F7D" w:rsidP="00F9745C">
      <w:r>
        <w:rPr>
          <w:noProof/>
          <w:lang w:eastAsia="en-AU"/>
        </w:rPr>
        <w:drawing>
          <wp:anchor distT="0" distB="0" distL="114300" distR="114300" simplePos="0" relativeHeight="251658240" behindDoc="1" locked="0" layoutInCell="1" allowOverlap="1" wp14:anchorId="442E1F6B">
            <wp:simplePos x="0" y="0"/>
            <wp:positionH relativeFrom="margin">
              <wp:posOffset>2057400</wp:posOffset>
            </wp:positionH>
            <wp:positionV relativeFrom="paragraph">
              <wp:posOffset>-739140</wp:posOffset>
            </wp:positionV>
            <wp:extent cx="1424940" cy="1365250"/>
            <wp:effectExtent l="0" t="0" r="381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94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C32" w:rsidRPr="002450F5" w:rsidRDefault="00796C32" w:rsidP="002450F5">
      <w:pPr>
        <w:pStyle w:val="BodyText"/>
      </w:pPr>
    </w:p>
    <w:p w:rsidR="00796C32" w:rsidRPr="00311AF2" w:rsidRDefault="00321C4D" w:rsidP="00321C4D">
      <w:pPr>
        <w:pStyle w:val="Title"/>
        <w:pBdr>
          <w:bottom w:val="single" w:sz="4" w:space="1" w:color="333092"/>
        </w:pBdr>
        <w:tabs>
          <w:tab w:val="center" w:pos="4513"/>
          <w:tab w:val="left" w:pos="8040"/>
        </w:tabs>
        <w:spacing w:after="120"/>
        <w:rPr>
          <w:rStyle w:val="BodyTextChar"/>
        </w:rPr>
      </w:pPr>
      <w:r>
        <w:rPr>
          <w:rStyle w:val="SchoolName"/>
        </w:rPr>
        <w:tab/>
      </w:r>
      <w:r w:rsidR="00F75385">
        <w:rPr>
          <w:rStyle w:val="SchoolName"/>
        </w:rPr>
        <w:t>Bonython Primary School</w:t>
      </w:r>
    </w:p>
    <w:p w:rsidR="00796C32" w:rsidRPr="001132C0" w:rsidRDefault="002450F5" w:rsidP="001132C0">
      <w:pPr>
        <w:pStyle w:val="TitleSubheading"/>
      </w:pPr>
      <w:r w:rsidRPr="001132C0">
        <w:t xml:space="preserve">Annual School </w:t>
      </w:r>
      <w:r w:rsidR="00796C32" w:rsidRPr="001132C0">
        <w:t>Board Report</w:t>
      </w:r>
    </w:p>
    <w:p w:rsidR="00796C32" w:rsidRPr="001132C0" w:rsidRDefault="00FF68F8" w:rsidP="001132C0">
      <w:pPr>
        <w:pStyle w:val="TitleSubheading"/>
      </w:pPr>
      <w:r w:rsidRPr="001132C0">
        <w:t>201</w:t>
      </w:r>
      <w:r w:rsidR="00DE2239">
        <w:t>8</w:t>
      </w:r>
    </w:p>
    <w:p w:rsidR="00FB31CD" w:rsidRPr="00CB2543" w:rsidRDefault="00FB31CD" w:rsidP="00FB31CD">
      <w:pPr>
        <w:pStyle w:val="BodyText"/>
      </w:pPr>
      <w:bookmarkStart w:id="0" w:name="_GoBack"/>
      <w:bookmarkEnd w:id="0"/>
    </w:p>
    <w:p w:rsidR="00FB31CD" w:rsidRDefault="00FB31CD" w:rsidP="002450F5">
      <w:pPr>
        <w:pStyle w:val="BodyText"/>
      </w:pPr>
    </w:p>
    <w:p w:rsidR="00FB31CD" w:rsidRPr="00AF6C29" w:rsidRDefault="00FB31CD" w:rsidP="00AF6C29">
      <w:pPr>
        <w:pStyle w:val="BodyText"/>
      </w:pPr>
    </w:p>
    <w:p w:rsidR="00E80D11" w:rsidRDefault="00E80D11" w:rsidP="00AF6C29">
      <w:pPr>
        <w:pStyle w:val="BodyText"/>
      </w:pPr>
    </w:p>
    <w:p w:rsidR="00AF6C29" w:rsidRPr="00AF6C29" w:rsidRDefault="00063090" w:rsidP="00AF6C29">
      <w:pPr>
        <w:pStyle w:val="BodyText"/>
        <w:sectPr w:rsidR="00AF6C29" w:rsidRPr="00AF6C29" w:rsidSect="008A6030">
          <w:headerReference w:type="default" r:id="rId13"/>
          <w:pgSz w:w="11906" w:h="16838"/>
          <w:pgMar w:top="2268" w:right="1440" w:bottom="1440" w:left="1440" w:header="708" w:footer="708" w:gutter="0"/>
          <w:cols w:space="708"/>
          <w:docGrid w:linePitch="360"/>
        </w:sectPr>
      </w:pPr>
      <w:r>
        <w:rPr>
          <w:noProof/>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rsidR="00025E46" w:rsidRDefault="00025E46" w:rsidP="001132C0">
      <w:pPr>
        <w:pStyle w:val="Accessibility"/>
      </w:pPr>
      <w:bookmarkStart w:id="1" w:name="_Toc477339532"/>
      <w:bookmarkStart w:id="2" w:name="_Toc477342780"/>
      <w:bookmarkStart w:id="3" w:name="_Toc477447126"/>
    </w:p>
    <w:p w:rsidR="00E80D11" w:rsidRPr="001132C0" w:rsidRDefault="00E80D11" w:rsidP="001132C0">
      <w:pPr>
        <w:pStyle w:val="Accessibility"/>
      </w:pPr>
      <w:r w:rsidRPr="001132C0">
        <w:t>Accessibility</w:t>
      </w:r>
      <w:bookmarkEnd w:id="1"/>
      <w:bookmarkEnd w:id="2"/>
      <w:bookmarkEnd w:id="3"/>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pStyle w:val="BodyText"/>
      </w:pPr>
      <w:r w:rsidRPr="00E80D11">
        <w:t>© Australian C</w:t>
      </w:r>
      <w:r w:rsidR="0024693D">
        <w:t>apital Territory, Canberra, 201</w:t>
      </w:r>
      <w:r w:rsidR="00025E46">
        <w:t>8</w:t>
      </w:r>
    </w:p>
    <w:p w:rsidR="00E80D11" w:rsidRPr="00E80D11" w:rsidRDefault="00E80D11" w:rsidP="00E80D11">
      <w:pPr>
        <w:pStyle w:val="BodyText"/>
      </w:pPr>
      <w:r w:rsidRPr="00E80D11">
        <w:t>Material in this publication may be reproduced provided due acknowledgement is made.</w:t>
      </w:r>
    </w:p>
    <w:p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CE22BC"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959301" w:history="1">
            <w:r w:rsidR="00CE22BC" w:rsidRPr="003E5E26">
              <w:rPr>
                <w:rStyle w:val="Hyperlink"/>
                <w:noProof/>
              </w:rPr>
              <w:t>Reporting to the community</w:t>
            </w:r>
            <w:r w:rsidR="00CE22BC">
              <w:rPr>
                <w:noProof/>
                <w:webHidden/>
              </w:rPr>
              <w:tab/>
            </w:r>
            <w:r w:rsidR="00CE22BC">
              <w:rPr>
                <w:noProof/>
                <w:webHidden/>
              </w:rPr>
              <w:fldChar w:fldCharType="begin"/>
            </w:r>
            <w:r w:rsidR="00CE22BC">
              <w:rPr>
                <w:noProof/>
                <w:webHidden/>
              </w:rPr>
              <w:instrText xml:space="preserve"> PAGEREF _Toc959301 \h </w:instrText>
            </w:r>
            <w:r w:rsidR="00CE22BC">
              <w:rPr>
                <w:noProof/>
                <w:webHidden/>
              </w:rPr>
            </w:r>
            <w:r w:rsidR="00CE22BC">
              <w:rPr>
                <w:noProof/>
                <w:webHidden/>
              </w:rPr>
              <w:fldChar w:fldCharType="separate"/>
            </w:r>
            <w:r w:rsidR="003C4C3A">
              <w:rPr>
                <w:noProof/>
                <w:webHidden/>
              </w:rPr>
              <w:t>1</w:t>
            </w:r>
            <w:r w:rsidR="00CE22BC">
              <w:rPr>
                <w:noProof/>
                <w:webHidden/>
              </w:rPr>
              <w:fldChar w:fldCharType="end"/>
            </w:r>
          </w:hyperlink>
        </w:p>
        <w:p w:rsidR="00CE22BC" w:rsidRDefault="007B52AA">
          <w:pPr>
            <w:pStyle w:val="TOC1"/>
            <w:tabs>
              <w:tab w:val="right" w:leader="dot" w:pos="9016"/>
            </w:tabs>
            <w:rPr>
              <w:rFonts w:eastAsiaTheme="minorEastAsia"/>
              <w:noProof/>
              <w:lang w:eastAsia="en-AU"/>
            </w:rPr>
          </w:pPr>
          <w:hyperlink w:anchor="_Toc959302" w:history="1">
            <w:r w:rsidR="00CE22BC" w:rsidRPr="003E5E26">
              <w:rPr>
                <w:rStyle w:val="Hyperlink"/>
                <w:noProof/>
              </w:rPr>
              <w:t>Summary of School Board activity</w:t>
            </w:r>
            <w:r w:rsidR="00CE22BC">
              <w:rPr>
                <w:noProof/>
                <w:webHidden/>
              </w:rPr>
              <w:tab/>
            </w:r>
            <w:r w:rsidR="00CE22BC">
              <w:rPr>
                <w:noProof/>
                <w:webHidden/>
              </w:rPr>
              <w:fldChar w:fldCharType="begin"/>
            </w:r>
            <w:r w:rsidR="00CE22BC">
              <w:rPr>
                <w:noProof/>
                <w:webHidden/>
              </w:rPr>
              <w:instrText xml:space="preserve"> PAGEREF _Toc959302 \h </w:instrText>
            </w:r>
            <w:r w:rsidR="00CE22BC">
              <w:rPr>
                <w:noProof/>
                <w:webHidden/>
              </w:rPr>
            </w:r>
            <w:r w:rsidR="00CE22BC">
              <w:rPr>
                <w:noProof/>
                <w:webHidden/>
              </w:rPr>
              <w:fldChar w:fldCharType="separate"/>
            </w:r>
            <w:r w:rsidR="003C4C3A">
              <w:rPr>
                <w:noProof/>
                <w:webHidden/>
              </w:rPr>
              <w:t>1</w:t>
            </w:r>
            <w:r w:rsidR="00CE22BC">
              <w:rPr>
                <w:noProof/>
                <w:webHidden/>
              </w:rPr>
              <w:fldChar w:fldCharType="end"/>
            </w:r>
          </w:hyperlink>
        </w:p>
        <w:p w:rsidR="00CE22BC" w:rsidRDefault="007B52AA">
          <w:pPr>
            <w:pStyle w:val="TOC1"/>
            <w:tabs>
              <w:tab w:val="right" w:leader="dot" w:pos="9016"/>
            </w:tabs>
            <w:rPr>
              <w:rFonts w:eastAsiaTheme="minorEastAsia"/>
              <w:noProof/>
              <w:lang w:eastAsia="en-AU"/>
            </w:rPr>
          </w:pPr>
          <w:hyperlink w:anchor="_Toc959303" w:history="1">
            <w:r w:rsidR="00CE22BC" w:rsidRPr="003E5E26">
              <w:rPr>
                <w:rStyle w:val="Hyperlink"/>
                <w:noProof/>
              </w:rPr>
              <w:t>School Context</w:t>
            </w:r>
            <w:r w:rsidR="00CE22BC">
              <w:rPr>
                <w:noProof/>
                <w:webHidden/>
              </w:rPr>
              <w:tab/>
            </w:r>
            <w:r w:rsidR="00CE22BC">
              <w:rPr>
                <w:noProof/>
                <w:webHidden/>
              </w:rPr>
              <w:fldChar w:fldCharType="begin"/>
            </w:r>
            <w:r w:rsidR="00CE22BC">
              <w:rPr>
                <w:noProof/>
                <w:webHidden/>
              </w:rPr>
              <w:instrText xml:space="preserve"> PAGEREF _Toc959303 \h </w:instrText>
            </w:r>
            <w:r w:rsidR="00CE22BC">
              <w:rPr>
                <w:noProof/>
                <w:webHidden/>
              </w:rPr>
            </w:r>
            <w:r w:rsidR="00CE22BC">
              <w:rPr>
                <w:noProof/>
                <w:webHidden/>
              </w:rPr>
              <w:fldChar w:fldCharType="separate"/>
            </w:r>
            <w:r w:rsidR="003C4C3A">
              <w:rPr>
                <w:noProof/>
                <w:webHidden/>
              </w:rPr>
              <w:t>1</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04" w:history="1">
            <w:r w:rsidR="00CE22BC" w:rsidRPr="003E5E26">
              <w:rPr>
                <w:rStyle w:val="Hyperlink"/>
                <w:noProof/>
              </w:rPr>
              <w:t>Student Information</w:t>
            </w:r>
            <w:r w:rsidR="00CE22BC">
              <w:rPr>
                <w:noProof/>
                <w:webHidden/>
              </w:rPr>
              <w:tab/>
            </w:r>
            <w:r w:rsidR="00CE22BC">
              <w:rPr>
                <w:noProof/>
                <w:webHidden/>
              </w:rPr>
              <w:fldChar w:fldCharType="begin"/>
            </w:r>
            <w:r w:rsidR="00CE22BC">
              <w:rPr>
                <w:noProof/>
                <w:webHidden/>
              </w:rPr>
              <w:instrText xml:space="preserve"> PAGEREF _Toc959304 \h </w:instrText>
            </w:r>
            <w:r w:rsidR="00CE22BC">
              <w:rPr>
                <w:noProof/>
                <w:webHidden/>
              </w:rPr>
            </w:r>
            <w:r w:rsidR="00CE22BC">
              <w:rPr>
                <w:noProof/>
                <w:webHidden/>
              </w:rPr>
              <w:fldChar w:fldCharType="separate"/>
            </w:r>
            <w:r w:rsidR="003C4C3A">
              <w:rPr>
                <w:noProof/>
                <w:webHidden/>
              </w:rPr>
              <w:t>1</w:t>
            </w:r>
            <w:r w:rsidR="00CE22BC">
              <w:rPr>
                <w:noProof/>
                <w:webHidden/>
              </w:rPr>
              <w:fldChar w:fldCharType="end"/>
            </w:r>
          </w:hyperlink>
        </w:p>
        <w:p w:rsidR="00CE22BC" w:rsidRDefault="007B52AA">
          <w:pPr>
            <w:pStyle w:val="TOC3"/>
            <w:tabs>
              <w:tab w:val="right" w:leader="dot" w:pos="9016"/>
            </w:tabs>
            <w:rPr>
              <w:rFonts w:eastAsiaTheme="minorEastAsia"/>
              <w:noProof/>
              <w:lang w:eastAsia="en-AU"/>
            </w:rPr>
          </w:pPr>
          <w:hyperlink w:anchor="_Toc959305" w:history="1">
            <w:r w:rsidR="00CE22BC" w:rsidRPr="003E5E26">
              <w:rPr>
                <w:rStyle w:val="Hyperlink"/>
                <w:noProof/>
              </w:rPr>
              <w:t>Student enrolment</w:t>
            </w:r>
            <w:r w:rsidR="00CE22BC">
              <w:rPr>
                <w:noProof/>
                <w:webHidden/>
              </w:rPr>
              <w:tab/>
            </w:r>
            <w:r w:rsidR="00CE22BC">
              <w:rPr>
                <w:noProof/>
                <w:webHidden/>
              </w:rPr>
              <w:fldChar w:fldCharType="begin"/>
            </w:r>
            <w:r w:rsidR="00CE22BC">
              <w:rPr>
                <w:noProof/>
                <w:webHidden/>
              </w:rPr>
              <w:instrText xml:space="preserve"> PAGEREF _Toc959305 \h </w:instrText>
            </w:r>
            <w:r w:rsidR="00CE22BC">
              <w:rPr>
                <w:noProof/>
                <w:webHidden/>
              </w:rPr>
            </w:r>
            <w:r w:rsidR="00CE22BC">
              <w:rPr>
                <w:noProof/>
                <w:webHidden/>
              </w:rPr>
              <w:fldChar w:fldCharType="separate"/>
            </w:r>
            <w:r w:rsidR="003C4C3A">
              <w:rPr>
                <w:noProof/>
                <w:webHidden/>
              </w:rPr>
              <w:t>1</w:t>
            </w:r>
            <w:r w:rsidR="00CE22BC">
              <w:rPr>
                <w:noProof/>
                <w:webHidden/>
              </w:rPr>
              <w:fldChar w:fldCharType="end"/>
            </w:r>
          </w:hyperlink>
        </w:p>
        <w:p w:rsidR="00CE22BC" w:rsidRDefault="007B52AA">
          <w:pPr>
            <w:pStyle w:val="TOC3"/>
            <w:tabs>
              <w:tab w:val="right" w:leader="dot" w:pos="9016"/>
            </w:tabs>
            <w:rPr>
              <w:rFonts w:eastAsiaTheme="minorEastAsia"/>
              <w:noProof/>
              <w:lang w:eastAsia="en-AU"/>
            </w:rPr>
          </w:pPr>
          <w:hyperlink w:anchor="_Toc959306" w:history="1">
            <w:r w:rsidR="00CE22BC" w:rsidRPr="003E5E26">
              <w:rPr>
                <w:rStyle w:val="Hyperlink"/>
                <w:noProof/>
              </w:rPr>
              <w:t>Student attendance</w:t>
            </w:r>
            <w:r w:rsidR="00CE22BC">
              <w:rPr>
                <w:noProof/>
                <w:webHidden/>
              </w:rPr>
              <w:tab/>
            </w:r>
            <w:r w:rsidR="00CE22BC">
              <w:rPr>
                <w:noProof/>
                <w:webHidden/>
              </w:rPr>
              <w:fldChar w:fldCharType="begin"/>
            </w:r>
            <w:r w:rsidR="00CE22BC">
              <w:rPr>
                <w:noProof/>
                <w:webHidden/>
              </w:rPr>
              <w:instrText xml:space="preserve"> PAGEREF _Toc959306 \h </w:instrText>
            </w:r>
            <w:r w:rsidR="00CE22BC">
              <w:rPr>
                <w:noProof/>
                <w:webHidden/>
              </w:rPr>
            </w:r>
            <w:r w:rsidR="00CE22BC">
              <w:rPr>
                <w:noProof/>
                <w:webHidden/>
              </w:rPr>
              <w:fldChar w:fldCharType="separate"/>
            </w:r>
            <w:r w:rsidR="003C4C3A">
              <w:rPr>
                <w:noProof/>
                <w:webHidden/>
              </w:rPr>
              <w:t>2</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07" w:history="1">
            <w:r w:rsidR="00CE22BC" w:rsidRPr="003E5E26">
              <w:rPr>
                <w:rStyle w:val="Hyperlink"/>
                <w:noProof/>
                <w:lang w:eastAsia="en-AU"/>
              </w:rPr>
              <w:t>Supporting attendance and managing non-attendance</w:t>
            </w:r>
            <w:r w:rsidR="00CE22BC">
              <w:rPr>
                <w:noProof/>
                <w:webHidden/>
              </w:rPr>
              <w:tab/>
            </w:r>
            <w:r w:rsidR="00CE22BC">
              <w:rPr>
                <w:noProof/>
                <w:webHidden/>
              </w:rPr>
              <w:fldChar w:fldCharType="begin"/>
            </w:r>
            <w:r w:rsidR="00CE22BC">
              <w:rPr>
                <w:noProof/>
                <w:webHidden/>
              </w:rPr>
              <w:instrText xml:space="preserve"> PAGEREF _Toc959307 \h </w:instrText>
            </w:r>
            <w:r w:rsidR="00CE22BC">
              <w:rPr>
                <w:noProof/>
                <w:webHidden/>
              </w:rPr>
            </w:r>
            <w:r w:rsidR="00CE22BC">
              <w:rPr>
                <w:noProof/>
                <w:webHidden/>
              </w:rPr>
              <w:fldChar w:fldCharType="separate"/>
            </w:r>
            <w:r w:rsidR="003C4C3A">
              <w:rPr>
                <w:noProof/>
                <w:webHidden/>
              </w:rPr>
              <w:t>2</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08" w:history="1">
            <w:r w:rsidR="00CE22BC" w:rsidRPr="003E5E26">
              <w:rPr>
                <w:rStyle w:val="Hyperlink"/>
                <w:noProof/>
              </w:rPr>
              <w:t>Staff Information</w:t>
            </w:r>
            <w:r w:rsidR="00CE22BC">
              <w:rPr>
                <w:noProof/>
                <w:webHidden/>
              </w:rPr>
              <w:tab/>
            </w:r>
            <w:r w:rsidR="00CE22BC">
              <w:rPr>
                <w:noProof/>
                <w:webHidden/>
              </w:rPr>
              <w:fldChar w:fldCharType="begin"/>
            </w:r>
            <w:r w:rsidR="00CE22BC">
              <w:rPr>
                <w:noProof/>
                <w:webHidden/>
              </w:rPr>
              <w:instrText xml:space="preserve"> PAGEREF _Toc959308 \h </w:instrText>
            </w:r>
            <w:r w:rsidR="00CE22BC">
              <w:rPr>
                <w:noProof/>
                <w:webHidden/>
              </w:rPr>
            </w:r>
            <w:r w:rsidR="00CE22BC">
              <w:rPr>
                <w:noProof/>
                <w:webHidden/>
              </w:rPr>
              <w:fldChar w:fldCharType="separate"/>
            </w:r>
            <w:r w:rsidR="003C4C3A">
              <w:rPr>
                <w:noProof/>
                <w:webHidden/>
              </w:rPr>
              <w:t>3</w:t>
            </w:r>
            <w:r w:rsidR="00CE22BC">
              <w:rPr>
                <w:noProof/>
                <w:webHidden/>
              </w:rPr>
              <w:fldChar w:fldCharType="end"/>
            </w:r>
          </w:hyperlink>
        </w:p>
        <w:p w:rsidR="00CE22BC" w:rsidRDefault="007B52AA">
          <w:pPr>
            <w:pStyle w:val="TOC3"/>
            <w:tabs>
              <w:tab w:val="right" w:leader="dot" w:pos="9016"/>
            </w:tabs>
            <w:rPr>
              <w:rFonts w:eastAsiaTheme="minorEastAsia"/>
              <w:noProof/>
              <w:lang w:eastAsia="en-AU"/>
            </w:rPr>
          </w:pPr>
          <w:hyperlink w:anchor="_Toc959309" w:history="1">
            <w:r w:rsidR="00CE22BC" w:rsidRPr="003E5E26">
              <w:rPr>
                <w:rStyle w:val="Hyperlink"/>
                <w:noProof/>
              </w:rPr>
              <w:t>Teacher qualifications</w:t>
            </w:r>
            <w:r w:rsidR="00CE22BC">
              <w:rPr>
                <w:noProof/>
                <w:webHidden/>
              </w:rPr>
              <w:tab/>
            </w:r>
            <w:r w:rsidR="00CE22BC">
              <w:rPr>
                <w:noProof/>
                <w:webHidden/>
              </w:rPr>
              <w:fldChar w:fldCharType="begin"/>
            </w:r>
            <w:r w:rsidR="00CE22BC">
              <w:rPr>
                <w:noProof/>
                <w:webHidden/>
              </w:rPr>
              <w:instrText xml:space="preserve"> PAGEREF _Toc959309 \h </w:instrText>
            </w:r>
            <w:r w:rsidR="00CE22BC">
              <w:rPr>
                <w:noProof/>
                <w:webHidden/>
              </w:rPr>
            </w:r>
            <w:r w:rsidR="00CE22BC">
              <w:rPr>
                <w:noProof/>
                <w:webHidden/>
              </w:rPr>
              <w:fldChar w:fldCharType="separate"/>
            </w:r>
            <w:r w:rsidR="003C4C3A">
              <w:rPr>
                <w:noProof/>
                <w:webHidden/>
              </w:rPr>
              <w:t>3</w:t>
            </w:r>
            <w:r w:rsidR="00CE22BC">
              <w:rPr>
                <w:noProof/>
                <w:webHidden/>
              </w:rPr>
              <w:fldChar w:fldCharType="end"/>
            </w:r>
          </w:hyperlink>
        </w:p>
        <w:p w:rsidR="00CE22BC" w:rsidRDefault="007B52AA">
          <w:pPr>
            <w:pStyle w:val="TOC3"/>
            <w:tabs>
              <w:tab w:val="right" w:leader="dot" w:pos="9016"/>
            </w:tabs>
            <w:rPr>
              <w:rFonts w:eastAsiaTheme="minorEastAsia"/>
              <w:noProof/>
              <w:lang w:eastAsia="en-AU"/>
            </w:rPr>
          </w:pPr>
          <w:hyperlink w:anchor="_Toc959310" w:history="1">
            <w:r w:rsidR="00CE22BC" w:rsidRPr="003E5E26">
              <w:rPr>
                <w:rStyle w:val="Hyperlink"/>
                <w:noProof/>
              </w:rPr>
              <w:t>Workforce composition</w:t>
            </w:r>
            <w:r w:rsidR="00CE22BC">
              <w:rPr>
                <w:noProof/>
                <w:webHidden/>
              </w:rPr>
              <w:tab/>
            </w:r>
            <w:r w:rsidR="00CE22BC">
              <w:rPr>
                <w:noProof/>
                <w:webHidden/>
              </w:rPr>
              <w:fldChar w:fldCharType="begin"/>
            </w:r>
            <w:r w:rsidR="00CE22BC">
              <w:rPr>
                <w:noProof/>
                <w:webHidden/>
              </w:rPr>
              <w:instrText xml:space="preserve"> PAGEREF _Toc959310 \h </w:instrText>
            </w:r>
            <w:r w:rsidR="00CE22BC">
              <w:rPr>
                <w:noProof/>
                <w:webHidden/>
              </w:rPr>
            </w:r>
            <w:r w:rsidR="00CE22BC">
              <w:rPr>
                <w:noProof/>
                <w:webHidden/>
              </w:rPr>
              <w:fldChar w:fldCharType="separate"/>
            </w:r>
            <w:r w:rsidR="003C4C3A">
              <w:rPr>
                <w:noProof/>
                <w:webHidden/>
              </w:rPr>
              <w:t>3</w:t>
            </w:r>
            <w:r w:rsidR="00CE22BC">
              <w:rPr>
                <w:noProof/>
                <w:webHidden/>
              </w:rPr>
              <w:fldChar w:fldCharType="end"/>
            </w:r>
          </w:hyperlink>
        </w:p>
        <w:p w:rsidR="00CE22BC" w:rsidRDefault="007B52AA">
          <w:pPr>
            <w:pStyle w:val="TOC1"/>
            <w:tabs>
              <w:tab w:val="right" w:leader="dot" w:pos="9016"/>
            </w:tabs>
            <w:rPr>
              <w:rFonts w:eastAsiaTheme="minorEastAsia"/>
              <w:noProof/>
              <w:lang w:eastAsia="en-AU"/>
            </w:rPr>
          </w:pPr>
          <w:hyperlink w:anchor="_Toc959311" w:history="1">
            <w:r w:rsidR="00CE22BC" w:rsidRPr="003E5E26">
              <w:rPr>
                <w:rStyle w:val="Hyperlink"/>
                <w:noProof/>
              </w:rPr>
              <w:t>School Review and Development</w:t>
            </w:r>
            <w:r w:rsidR="00CE22BC">
              <w:rPr>
                <w:noProof/>
                <w:webHidden/>
              </w:rPr>
              <w:tab/>
            </w:r>
            <w:r w:rsidR="00CE22BC">
              <w:rPr>
                <w:noProof/>
                <w:webHidden/>
              </w:rPr>
              <w:fldChar w:fldCharType="begin"/>
            </w:r>
            <w:r w:rsidR="00CE22BC">
              <w:rPr>
                <w:noProof/>
                <w:webHidden/>
              </w:rPr>
              <w:instrText xml:space="preserve"> PAGEREF _Toc959311 \h </w:instrText>
            </w:r>
            <w:r w:rsidR="00CE22BC">
              <w:rPr>
                <w:noProof/>
                <w:webHidden/>
              </w:rPr>
            </w:r>
            <w:r w:rsidR="00CE22BC">
              <w:rPr>
                <w:noProof/>
                <w:webHidden/>
              </w:rPr>
              <w:fldChar w:fldCharType="separate"/>
            </w:r>
            <w:r w:rsidR="003C4C3A">
              <w:rPr>
                <w:noProof/>
                <w:webHidden/>
              </w:rPr>
              <w:t>3</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12" w:history="1">
            <w:r w:rsidR="00CE22BC" w:rsidRPr="003E5E26">
              <w:rPr>
                <w:rStyle w:val="Hyperlink"/>
                <w:noProof/>
              </w:rPr>
              <w:t>School Satisfaction</w:t>
            </w:r>
            <w:r w:rsidR="00CE22BC">
              <w:rPr>
                <w:noProof/>
                <w:webHidden/>
              </w:rPr>
              <w:tab/>
            </w:r>
            <w:r w:rsidR="00CE22BC">
              <w:rPr>
                <w:noProof/>
                <w:webHidden/>
              </w:rPr>
              <w:fldChar w:fldCharType="begin"/>
            </w:r>
            <w:r w:rsidR="00CE22BC">
              <w:rPr>
                <w:noProof/>
                <w:webHidden/>
              </w:rPr>
              <w:instrText xml:space="preserve"> PAGEREF _Toc959312 \h </w:instrText>
            </w:r>
            <w:r w:rsidR="00CE22BC">
              <w:rPr>
                <w:noProof/>
                <w:webHidden/>
              </w:rPr>
            </w:r>
            <w:r w:rsidR="00CE22BC">
              <w:rPr>
                <w:noProof/>
                <w:webHidden/>
              </w:rPr>
              <w:fldChar w:fldCharType="separate"/>
            </w:r>
            <w:r w:rsidR="003C4C3A">
              <w:rPr>
                <w:noProof/>
                <w:webHidden/>
              </w:rPr>
              <w:t>4</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13" w:history="1">
            <w:r w:rsidR="00CE22BC" w:rsidRPr="003E5E26">
              <w:rPr>
                <w:rStyle w:val="Hyperlink"/>
                <w:noProof/>
              </w:rPr>
              <w:t>Overall Satisfaction</w:t>
            </w:r>
            <w:r w:rsidR="00CE22BC">
              <w:rPr>
                <w:noProof/>
                <w:webHidden/>
              </w:rPr>
              <w:tab/>
            </w:r>
            <w:r w:rsidR="00CE22BC">
              <w:rPr>
                <w:noProof/>
                <w:webHidden/>
              </w:rPr>
              <w:fldChar w:fldCharType="begin"/>
            </w:r>
            <w:r w:rsidR="00CE22BC">
              <w:rPr>
                <w:noProof/>
                <w:webHidden/>
              </w:rPr>
              <w:instrText xml:space="preserve"> PAGEREF _Toc959313 \h </w:instrText>
            </w:r>
            <w:r w:rsidR="00CE22BC">
              <w:rPr>
                <w:noProof/>
                <w:webHidden/>
              </w:rPr>
            </w:r>
            <w:r w:rsidR="00CE22BC">
              <w:rPr>
                <w:noProof/>
                <w:webHidden/>
              </w:rPr>
              <w:fldChar w:fldCharType="separate"/>
            </w:r>
            <w:r w:rsidR="003C4C3A">
              <w:rPr>
                <w:noProof/>
                <w:webHidden/>
              </w:rPr>
              <w:t>4</w:t>
            </w:r>
            <w:r w:rsidR="00CE22BC">
              <w:rPr>
                <w:noProof/>
                <w:webHidden/>
              </w:rPr>
              <w:fldChar w:fldCharType="end"/>
            </w:r>
          </w:hyperlink>
        </w:p>
        <w:p w:rsidR="00CE22BC" w:rsidRDefault="007B52AA">
          <w:pPr>
            <w:pStyle w:val="TOC1"/>
            <w:tabs>
              <w:tab w:val="right" w:leader="dot" w:pos="9016"/>
            </w:tabs>
            <w:rPr>
              <w:rFonts w:eastAsiaTheme="minorEastAsia"/>
              <w:noProof/>
              <w:lang w:eastAsia="en-AU"/>
            </w:rPr>
          </w:pPr>
          <w:hyperlink w:anchor="_Toc959314" w:history="1">
            <w:r w:rsidR="00CE22BC" w:rsidRPr="003E5E26">
              <w:rPr>
                <w:rStyle w:val="Hyperlink"/>
                <w:noProof/>
              </w:rPr>
              <w:t>Learning and Assessment</w:t>
            </w:r>
            <w:r w:rsidR="00CE22BC">
              <w:rPr>
                <w:noProof/>
                <w:webHidden/>
              </w:rPr>
              <w:tab/>
            </w:r>
            <w:r w:rsidR="00CE22BC">
              <w:rPr>
                <w:noProof/>
                <w:webHidden/>
              </w:rPr>
              <w:fldChar w:fldCharType="begin"/>
            </w:r>
            <w:r w:rsidR="00CE22BC">
              <w:rPr>
                <w:noProof/>
                <w:webHidden/>
              </w:rPr>
              <w:instrText xml:space="preserve"> PAGEREF _Toc959314 \h </w:instrText>
            </w:r>
            <w:r w:rsidR="00CE22BC">
              <w:rPr>
                <w:noProof/>
                <w:webHidden/>
              </w:rPr>
            </w:r>
            <w:r w:rsidR="00CE22BC">
              <w:rPr>
                <w:noProof/>
                <w:webHidden/>
              </w:rPr>
              <w:fldChar w:fldCharType="separate"/>
            </w:r>
            <w:r w:rsidR="003C4C3A">
              <w:rPr>
                <w:noProof/>
                <w:webHidden/>
              </w:rPr>
              <w:t>6</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15" w:history="1">
            <w:r w:rsidR="00CE22BC" w:rsidRPr="003E5E26">
              <w:rPr>
                <w:rStyle w:val="Hyperlink"/>
                <w:noProof/>
              </w:rPr>
              <w:t>Performance in Literacy and Numeracy</w:t>
            </w:r>
            <w:r w:rsidR="00CE22BC">
              <w:rPr>
                <w:noProof/>
                <w:webHidden/>
              </w:rPr>
              <w:tab/>
            </w:r>
            <w:r w:rsidR="00CE22BC">
              <w:rPr>
                <w:noProof/>
                <w:webHidden/>
              </w:rPr>
              <w:fldChar w:fldCharType="begin"/>
            </w:r>
            <w:r w:rsidR="00CE22BC">
              <w:rPr>
                <w:noProof/>
                <w:webHidden/>
              </w:rPr>
              <w:instrText xml:space="preserve"> PAGEREF _Toc959315 \h </w:instrText>
            </w:r>
            <w:r w:rsidR="00CE22BC">
              <w:rPr>
                <w:noProof/>
                <w:webHidden/>
              </w:rPr>
            </w:r>
            <w:r w:rsidR="00CE22BC">
              <w:rPr>
                <w:noProof/>
                <w:webHidden/>
              </w:rPr>
              <w:fldChar w:fldCharType="separate"/>
            </w:r>
            <w:r w:rsidR="003C4C3A">
              <w:rPr>
                <w:noProof/>
                <w:webHidden/>
              </w:rPr>
              <w:t>6</w:t>
            </w:r>
            <w:r w:rsidR="00CE22BC">
              <w:rPr>
                <w:noProof/>
                <w:webHidden/>
              </w:rPr>
              <w:fldChar w:fldCharType="end"/>
            </w:r>
          </w:hyperlink>
        </w:p>
        <w:p w:rsidR="00CE22BC" w:rsidRDefault="007B52AA">
          <w:pPr>
            <w:pStyle w:val="TOC3"/>
            <w:tabs>
              <w:tab w:val="right" w:leader="dot" w:pos="9016"/>
            </w:tabs>
            <w:rPr>
              <w:rFonts w:eastAsiaTheme="minorEastAsia"/>
              <w:noProof/>
              <w:lang w:eastAsia="en-AU"/>
            </w:rPr>
          </w:pPr>
          <w:hyperlink w:anchor="_Toc959316" w:history="1">
            <w:r w:rsidR="00CE22BC" w:rsidRPr="003E5E26">
              <w:rPr>
                <w:rStyle w:val="Hyperlink"/>
                <w:noProof/>
              </w:rPr>
              <w:t>Early years assessment</w:t>
            </w:r>
            <w:r w:rsidR="00CE22BC">
              <w:rPr>
                <w:noProof/>
                <w:webHidden/>
              </w:rPr>
              <w:tab/>
            </w:r>
            <w:r w:rsidR="00CE22BC">
              <w:rPr>
                <w:noProof/>
                <w:webHidden/>
              </w:rPr>
              <w:fldChar w:fldCharType="begin"/>
            </w:r>
            <w:r w:rsidR="00CE22BC">
              <w:rPr>
                <w:noProof/>
                <w:webHidden/>
              </w:rPr>
              <w:instrText xml:space="preserve"> PAGEREF _Toc959316 \h </w:instrText>
            </w:r>
            <w:r w:rsidR="00CE22BC">
              <w:rPr>
                <w:noProof/>
                <w:webHidden/>
              </w:rPr>
            </w:r>
            <w:r w:rsidR="00CE22BC">
              <w:rPr>
                <w:noProof/>
                <w:webHidden/>
              </w:rPr>
              <w:fldChar w:fldCharType="separate"/>
            </w:r>
            <w:r w:rsidR="003C4C3A">
              <w:rPr>
                <w:noProof/>
                <w:webHidden/>
              </w:rPr>
              <w:t>6</w:t>
            </w:r>
            <w:r w:rsidR="00CE22BC">
              <w:rPr>
                <w:noProof/>
                <w:webHidden/>
              </w:rPr>
              <w:fldChar w:fldCharType="end"/>
            </w:r>
          </w:hyperlink>
        </w:p>
        <w:p w:rsidR="00CE22BC" w:rsidRDefault="007B52AA">
          <w:pPr>
            <w:pStyle w:val="TOC3"/>
            <w:tabs>
              <w:tab w:val="right" w:leader="dot" w:pos="9016"/>
            </w:tabs>
            <w:rPr>
              <w:rFonts w:eastAsiaTheme="minorEastAsia"/>
              <w:noProof/>
              <w:lang w:eastAsia="en-AU"/>
            </w:rPr>
          </w:pPr>
          <w:hyperlink w:anchor="_Toc959317" w:history="1">
            <w:r w:rsidR="00CE22BC" w:rsidRPr="003E5E26">
              <w:rPr>
                <w:rStyle w:val="Hyperlink"/>
                <w:noProof/>
              </w:rPr>
              <w:t>NAPLAN</w:t>
            </w:r>
            <w:r w:rsidR="00CE22BC">
              <w:rPr>
                <w:noProof/>
                <w:webHidden/>
              </w:rPr>
              <w:tab/>
            </w:r>
            <w:r w:rsidR="00CE22BC">
              <w:rPr>
                <w:noProof/>
                <w:webHidden/>
              </w:rPr>
              <w:fldChar w:fldCharType="begin"/>
            </w:r>
            <w:r w:rsidR="00CE22BC">
              <w:rPr>
                <w:noProof/>
                <w:webHidden/>
              </w:rPr>
              <w:instrText xml:space="preserve"> PAGEREF _Toc959317 \h </w:instrText>
            </w:r>
            <w:r w:rsidR="00CE22BC">
              <w:rPr>
                <w:noProof/>
                <w:webHidden/>
              </w:rPr>
            </w:r>
            <w:r w:rsidR="00CE22BC">
              <w:rPr>
                <w:noProof/>
                <w:webHidden/>
              </w:rPr>
              <w:fldChar w:fldCharType="separate"/>
            </w:r>
            <w:r w:rsidR="003C4C3A">
              <w:rPr>
                <w:noProof/>
                <w:webHidden/>
              </w:rPr>
              <w:t>6</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18" w:history="1">
            <w:r w:rsidR="00CE22BC" w:rsidRPr="003E5E26">
              <w:rPr>
                <w:rStyle w:val="Hyperlink"/>
                <w:noProof/>
              </w:rPr>
              <w:t>Outcomes for College Students</w:t>
            </w:r>
            <w:r w:rsidR="00CE22BC">
              <w:rPr>
                <w:noProof/>
                <w:webHidden/>
              </w:rPr>
              <w:tab/>
            </w:r>
            <w:r w:rsidR="00CE22BC">
              <w:rPr>
                <w:noProof/>
                <w:webHidden/>
              </w:rPr>
              <w:fldChar w:fldCharType="begin"/>
            </w:r>
            <w:r w:rsidR="00CE22BC">
              <w:rPr>
                <w:noProof/>
                <w:webHidden/>
              </w:rPr>
              <w:instrText xml:space="preserve"> PAGEREF _Toc959318 \h </w:instrText>
            </w:r>
            <w:r w:rsidR="00CE22BC">
              <w:rPr>
                <w:noProof/>
                <w:webHidden/>
              </w:rPr>
            </w:r>
            <w:r w:rsidR="00CE22BC">
              <w:rPr>
                <w:noProof/>
                <w:webHidden/>
              </w:rPr>
              <w:fldChar w:fldCharType="separate"/>
            </w:r>
            <w:r w:rsidR="003C4C3A">
              <w:rPr>
                <w:noProof/>
                <w:webHidden/>
              </w:rPr>
              <w:t>7</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19" w:history="1">
            <w:r w:rsidR="00CE22BC" w:rsidRPr="003E5E26">
              <w:rPr>
                <w:rStyle w:val="Hyperlink"/>
                <w:noProof/>
              </w:rPr>
              <w:t>Post School Destination</w:t>
            </w:r>
            <w:r w:rsidR="00CE22BC">
              <w:rPr>
                <w:noProof/>
                <w:webHidden/>
              </w:rPr>
              <w:tab/>
            </w:r>
            <w:r w:rsidR="00CE22BC">
              <w:rPr>
                <w:noProof/>
                <w:webHidden/>
              </w:rPr>
              <w:fldChar w:fldCharType="begin"/>
            </w:r>
            <w:r w:rsidR="00CE22BC">
              <w:rPr>
                <w:noProof/>
                <w:webHidden/>
              </w:rPr>
              <w:instrText xml:space="preserve"> PAGEREF _Toc959319 \h </w:instrText>
            </w:r>
            <w:r w:rsidR="00CE22BC">
              <w:rPr>
                <w:noProof/>
                <w:webHidden/>
              </w:rPr>
            </w:r>
            <w:r w:rsidR="00CE22BC">
              <w:rPr>
                <w:noProof/>
                <w:webHidden/>
              </w:rPr>
              <w:fldChar w:fldCharType="separate"/>
            </w:r>
            <w:r w:rsidR="003C4C3A">
              <w:rPr>
                <w:noProof/>
                <w:webHidden/>
              </w:rPr>
              <w:t>7</w:t>
            </w:r>
            <w:r w:rsidR="00CE22BC">
              <w:rPr>
                <w:noProof/>
                <w:webHidden/>
              </w:rPr>
              <w:fldChar w:fldCharType="end"/>
            </w:r>
          </w:hyperlink>
        </w:p>
        <w:p w:rsidR="00CE22BC" w:rsidRDefault="007B52AA">
          <w:pPr>
            <w:pStyle w:val="TOC1"/>
            <w:tabs>
              <w:tab w:val="right" w:leader="dot" w:pos="9016"/>
            </w:tabs>
            <w:rPr>
              <w:rFonts w:eastAsiaTheme="minorEastAsia"/>
              <w:noProof/>
              <w:lang w:eastAsia="en-AU"/>
            </w:rPr>
          </w:pPr>
          <w:hyperlink w:anchor="_Toc959320" w:history="1">
            <w:r w:rsidR="00CE22BC" w:rsidRPr="003E5E26">
              <w:rPr>
                <w:rStyle w:val="Hyperlink"/>
                <w:noProof/>
              </w:rPr>
              <w:t>Financial Summary</w:t>
            </w:r>
            <w:r w:rsidR="00CE22BC">
              <w:rPr>
                <w:noProof/>
                <w:webHidden/>
              </w:rPr>
              <w:tab/>
            </w:r>
            <w:r w:rsidR="00CE22BC">
              <w:rPr>
                <w:noProof/>
                <w:webHidden/>
              </w:rPr>
              <w:fldChar w:fldCharType="begin"/>
            </w:r>
            <w:r w:rsidR="00CE22BC">
              <w:rPr>
                <w:noProof/>
                <w:webHidden/>
              </w:rPr>
              <w:instrText xml:space="preserve"> PAGEREF _Toc959320 \h </w:instrText>
            </w:r>
            <w:r w:rsidR="00CE22BC">
              <w:rPr>
                <w:noProof/>
                <w:webHidden/>
              </w:rPr>
            </w:r>
            <w:r w:rsidR="00CE22BC">
              <w:rPr>
                <w:noProof/>
                <w:webHidden/>
              </w:rPr>
              <w:fldChar w:fldCharType="separate"/>
            </w:r>
            <w:r w:rsidR="003C4C3A">
              <w:rPr>
                <w:noProof/>
                <w:webHidden/>
              </w:rPr>
              <w:t>9</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21" w:history="1">
            <w:r w:rsidR="00CE22BC" w:rsidRPr="003E5E26">
              <w:rPr>
                <w:rStyle w:val="Hyperlink"/>
                <w:noProof/>
              </w:rPr>
              <w:t>Voluntary Contributions</w:t>
            </w:r>
            <w:r w:rsidR="00CE22BC">
              <w:rPr>
                <w:noProof/>
                <w:webHidden/>
              </w:rPr>
              <w:tab/>
            </w:r>
            <w:r w:rsidR="00CE22BC">
              <w:rPr>
                <w:noProof/>
                <w:webHidden/>
              </w:rPr>
              <w:fldChar w:fldCharType="begin"/>
            </w:r>
            <w:r w:rsidR="00CE22BC">
              <w:rPr>
                <w:noProof/>
                <w:webHidden/>
              </w:rPr>
              <w:instrText xml:space="preserve"> PAGEREF _Toc959321 \h </w:instrText>
            </w:r>
            <w:r w:rsidR="00CE22BC">
              <w:rPr>
                <w:noProof/>
                <w:webHidden/>
              </w:rPr>
            </w:r>
            <w:r w:rsidR="00CE22BC">
              <w:rPr>
                <w:noProof/>
                <w:webHidden/>
              </w:rPr>
              <w:fldChar w:fldCharType="separate"/>
            </w:r>
            <w:r w:rsidR="003C4C3A">
              <w:rPr>
                <w:noProof/>
                <w:webHidden/>
              </w:rPr>
              <w:t>10</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22" w:history="1">
            <w:r w:rsidR="00CE22BC" w:rsidRPr="003E5E26">
              <w:rPr>
                <w:rStyle w:val="Hyperlink"/>
                <w:noProof/>
              </w:rPr>
              <w:t>Reserves</w:t>
            </w:r>
            <w:r w:rsidR="00CE22BC">
              <w:rPr>
                <w:noProof/>
                <w:webHidden/>
              </w:rPr>
              <w:tab/>
            </w:r>
            <w:r w:rsidR="00CE22BC">
              <w:rPr>
                <w:noProof/>
                <w:webHidden/>
              </w:rPr>
              <w:fldChar w:fldCharType="begin"/>
            </w:r>
            <w:r w:rsidR="00CE22BC">
              <w:rPr>
                <w:noProof/>
                <w:webHidden/>
              </w:rPr>
              <w:instrText xml:space="preserve"> PAGEREF _Toc959322 \h </w:instrText>
            </w:r>
            <w:r w:rsidR="00CE22BC">
              <w:rPr>
                <w:noProof/>
                <w:webHidden/>
              </w:rPr>
            </w:r>
            <w:r w:rsidR="00CE22BC">
              <w:rPr>
                <w:noProof/>
                <w:webHidden/>
              </w:rPr>
              <w:fldChar w:fldCharType="separate"/>
            </w:r>
            <w:r w:rsidR="003C4C3A">
              <w:rPr>
                <w:noProof/>
                <w:webHidden/>
              </w:rPr>
              <w:t>10</w:t>
            </w:r>
            <w:r w:rsidR="00CE22BC">
              <w:rPr>
                <w:noProof/>
                <w:webHidden/>
              </w:rPr>
              <w:fldChar w:fldCharType="end"/>
            </w:r>
          </w:hyperlink>
        </w:p>
        <w:p w:rsidR="00CE22BC" w:rsidRDefault="007B52AA">
          <w:pPr>
            <w:pStyle w:val="TOC1"/>
            <w:tabs>
              <w:tab w:val="right" w:leader="dot" w:pos="9016"/>
            </w:tabs>
            <w:rPr>
              <w:rFonts w:eastAsiaTheme="minorEastAsia"/>
              <w:noProof/>
              <w:lang w:eastAsia="en-AU"/>
            </w:rPr>
          </w:pPr>
          <w:hyperlink w:anchor="_Toc959323" w:history="1">
            <w:r w:rsidR="00CE22BC" w:rsidRPr="003E5E26">
              <w:rPr>
                <w:rStyle w:val="Hyperlink"/>
                <w:noProof/>
              </w:rPr>
              <w:t>Endorsement Page</w:t>
            </w:r>
            <w:r w:rsidR="00CE22BC">
              <w:rPr>
                <w:noProof/>
                <w:webHidden/>
              </w:rPr>
              <w:tab/>
            </w:r>
            <w:r w:rsidR="00CE22BC">
              <w:rPr>
                <w:noProof/>
                <w:webHidden/>
              </w:rPr>
              <w:fldChar w:fldCharType="begin"/>
            </w:r>
            <w:r w:rsidR="00CE22BC">
              <w:rPr>
                <w:noProof/>
                <w:webHidden/>
              </w:rPr>
              <w:instrText xml:space="preserve"> PAGEREF _Toc959323 \h </w:instrText>
            </w:r>
            <w:r w:rsidR="00CE22BC">
              <w:rPr>
                <w:noProof/>
                <w:webHidden/>
              </w:rPr>
            </w:r>
            <w:r w:rsidR="00CE22BC">
              <w:rPr>
                <w:noProof/>
                <w:webHidden/>
              </w:rPr>
              <w:fldChar w:fldCharType="separate"/>
            </w:r>
            <w:r w:rsidR="003C4C3A">
              <w:rPr>
                <w:noProof/>
                <w:webHidden/>
              </w:rPr>
              <w:t>11</w:t>
            </w:r>
            <w:r w:rsidR="00CE22BC">
              <w:rPr>
                <w:noProof/>
                <w:webHidden/>
              </w:rPr>
              <w:fldChar w:fldCharType="end"/>
            </w:r>
          </w:hyperlink>
        </w:p>
        <w:p w:rsidR="00CE22BC" w:rsidRDefault="007B52AA">
          <w:pPr>
            <w:pStyle w:val="TOC2"/>
            <w:tabs>
              <w:tab w:val="right" w:leader="dot" w:pos="9016"/>
            </w:tabs>
            <w:rPr>
              <w:rFonts w:eastAsiaTheme="minorEastAsia"/>
              <w:noProof/>
              <w:lang w:eastAsia="en-AU"/>
            </w:rPr>
          </w:pPr>
          <w:hyperlink w:anchor="_Toc959324" w:history="1">
            <w:r w:rsidR="00CE22BC" w:rsidRPr="003E5E26">
              <w:rPr>
                <w:rStyle w:val="Hyperlink"/>
                <w:noProof/>
              </w:rPr>
              <w:t>Members of the School Board</w:t>
            </w:r>
            <w:r w:rsidR="00CE22BC">
              <w:rPr>
                <w:noProof/>
                <w:webHidden/>
              </w:rPr>
              <w:tab/>
            </w:r>
            <w:r w:rsidR="00CE22BC">
              <w:rPr>
                <w:noProof/>
                <w:webHidden/>
              </w:rPr>
              <w:fldChar w:fldCharType="begin"/>
            </w:r>
            <w:r w:rsidR="00CE22BC">
              <w:rPr>
                <w:noProof/>
                <w:webHidden/>
              </w:rPr>
              <w:instrText xml:space="preserve"> PAGEREF _Toc959324 \h </w:instrText>
            </w:r>
            <w:r w:rsidR="00CE22BC">
              <w:rPr>
                <w:noProof/>
                <w:webHidden/>
              </w:rPr>
            </w:r>
            <w:r w:rsidR="00CE22BC">
              <w:rPr>
                <w:noProof/>
                <w:webHidden/>
              </w:rPr>
              <w:fldChar w:fldCharType="separate"/>
            </w:r>
            <w:r w:rsidR="003C4C3A">
              <w:rPr>
                <w:noProof/>
                <w:webHidden/>
              </w:rPr>
              <w:t>11</w:t>
            </w:r>
            <w:r w:rsidR="00CE22BC">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p>
    <w:p w:rsidR="00E27637" w:rsidRPr="00E27637" w:rsidRDefault="00E27637" w:rsidP="00E27637">
      <w:pPr>
        <w:pStyle w:val="Heading1"/>
      </w:pPr>
      <w:bookmarkStart w:id="4" w:name="_Toc959301"/>
      <w:r>
        <w:lastRenderedPageBreak/>
        <w:t>Reporting to the community</w:t>
      </w:r>
      <w:bookmarkEnd w:id="4"/>
    </w:p>
    <w:p w:rsidR="00E27637" w:rsidRDefault="00E27637" w:rsidP="00E27637">
      <w:pPr>
        <w:pStyle w:val="BodyText"/>
      </w:pPr>
      <w:r>
        <w:t>School report to communities in range of ways, including through:</w:t>
      </w:r>
    </w:p>
    <w:p w:rsidR="00E27637" w:rsidRDefault="00E27637" w:rsidP="00D01678">
      <w:pPr>
        <w:pStyle w:val="BodyText"/>
        <w:numPr>
          <w:ilvl w:val="0"/>
          <w:numId w:val="15"/>
        </w:numPr>
        <w:spacing w:after="0"/>
        <w:ind w:left="357" w:hanging="357"/>
      </w:pPr>
      <w:r>
        <w:t>Annual School Board Reports</w:t>
      </w:r>
    </w:p>
    <w:p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rsidR="00E27637" w:rsidRDefault="00D0145D" w:rsidP="00D01678">
      <w:pPr>
        <w:pStyle w:val="BodyText"/>
        <w:numPr>
          <w:ilvl w:val="0"/>
          <w:numId w:val="15"/>
        </w:numPr>
        <w:spacing w:after="0"/>
        <w:ind w:left="357" w:hanging="357"/>
      </w:pPr>
      <w:r>
        <w:t>annual Impact Reports/ Annual Action Plan Reports</w:t>
      </w:r>
    </w:p>
    <w:p w:rsidR="00D0145D" w:rsidRDefault="00D0145D" w:rsidP="00D01678">
      <w:pPr>
        <w:pStyle w:val="BodyText"/>
        <w:numPr>
          <w:ilvl w:val="0"/>
          <w:numId w:val="15"/>
        </w:numPr>
        <w:spacing w:after="0"/>
        <w:ind w:left="357" w:hanging="357"/>
      </w:pPr>
      <w:r>
        <w:t>newsletters</w:t>
      </w:r>
    </w:p>
    <w:p w:rsidR="00E80D11" w:rsidRPr="0017375F" w:rsidRDefault="00D0145D" w:rsidP="0017375F">
      <w:pPr>
        <w:pStyle w:val="BodyText"/>
        <w:numPr>
          <w:ilvl w:val="0"/>
          <w:numId w:val="15"/>
        </w:numPr>
        <w:spacing w:after="0"/>
        <w:ind w:left="357" w:hanging="357"/>
      </w:pPr>
      <w:r>
        <w:t>other sources such as My School.</w:t>
      </w:r>
    </w:p>
    <w:p w:rsidR="00E80D11" w:rsidRDefault="00E80D11" w:rsidP="005B42ED">
      <w:pPr>
        <w:pStyle w:val="BodyText"/>
        <w:jc w:val="center"/>
      </w:pPr>
    </w:p>
    <w:p w:rsidR="0003391C" w:rsidRDefault="0003391C" w:rsidP="0003391C">
      <w:pPr>
        <w:pStyle w:val="BodyText"/>
      </w:pPr>
    </w:p>
    <w:p w:rsidR="0062020B" w:rsidRPr="00D51714" w:rsidRDefault="00CF7818" w:rsidP="0017375F">
      <w:pPr>
        <w:pStyle w:val="Heading1"/>
      </w:pPr>
      <w:bookmarkStart w:id="5" w:name="_Toc959303"/>
      <w:r>
        <w:t xml:space="preserve">School </w:t>
      </w:r>
      <w:r w:rsidR="0062020B" w:rsidRPr="00D51714">
        <w:t>Context</w:t>
      </w:r>
      <w:bookmarkEnd w:id="5"/>
    </w:p>
    <w:p w:rsidR="00A61E79" w:rsidRPr="00A61E79" w:rsidRDefault="00A61E79" w:rsidP="00A61E79">
      <w:pPr>
        <w:spacing w:after="0" w:line="240" w:lineRule="auto"/>
        <w:rPr>
          <w:rFonts w:ascii="Times New Roman" w:eastAsia="Times New Roman" w:hAnsi="Times New Roman" w:cs="Times New Roman"/>
          <w:sz w:val="24"/>
          <w:szCs w:val="24"/>
          <w:lang w:eastAsia="en-AU"/>
        </w:rPr>
      </w:pPr>
      <w:r w:rsidRPr="00A61E79">
        <w:rPr>
          <w:rFonts w:ascii="Helvetica" w:eastAsia="Times New Roman" w:hAnsi="Helvetica" w:cs="Helvetica"/>
          <w:color w:val="333333"/>
          <w:sz w:val="24"/>
          <w:szCs w:val="24"/>
          <w:lang w:eastAsia="en-AU"/>
        </w:rPr>
        <w:t>Our vision for the school is that ‘students are at the centre of everything that we do</w:t>
      </w:r>
      <w:r w:rsidR="003179A8">
        <w:rPr>
          <w:rFonts w:ascii="Helvetica" w:eastAsia="Times New Roman" w:hAnsi="Helvetica" w:cs="Helvetica"/>
          <w:color w:val="333333"/>
          <w:sz w:val="24"/>
          <w:szCs w:val="24"/>
          <w:lang w:eastAsia="en-AU"/>
        </w:rPr>
        <w:t>.</w:t>
      </w:r>
    </w:p>
    <w:p w:rsidR="00A61E79" w:rsidRDefault="00A61E79" w:rsidP="00A61E79">
      <w:pPr>
        <w:spacing w:after="0" w:line="240" w:lineRule="auto"/>
        <w:rPr>
          <w:rFonts w:ascii="Helvetica" w:eastAsia="Times New Roman" w:hAnsi="Helvetica" w:cs="Helvetica"/>
          <w:color w:val="333333"/>
          <w:sz w:val="24"/>
          <w:szCs w:val="24"/>
          <w:lang w:eastAsia="en-AU"/>
        </w:rPr>
      </w:pPr>
      <w:r w:rsidRPr="00A61E79">
        <w:rPr>
          <w:rFonts w:ascii="Helvetica" w:eastAsia="Times New Roman" w:hAnsi="Helvetica" w:cs="Helvetica"/>
          <w:color w:val="333333"/>
          <w:sz w:val="24"/>
          <w:szCs w:val="24"/>
          <w:lang w:eastAsia="en-AU"/>
        </w:rPr>
        <w:t>Bonython Primary School is a friendly, safe and supportive learning environment where students are challenged to achieve their personal best. Our motto of learning with purpose and passion underpins our beliefs that our students learn best when there is meaning, context and high levels of engagement and empowerment. We work in partnership with our families to develop positive learning experiences for our students where curiosity, creativity and passion is harnessed in a contemporary classroom.</w:t>
      </w:r>
    </w:p>
    <w:p w:rsidR="00D45470" w:rsidRPr="00A61E79" w:rsidRDefault="00D45470" w:rsidP="00A61E79">
      <w:pPr>
        <w:spacing w:after="0" w:line="240" w:lineRule="auto"/>
        <w:rPr>
          <w:rFonts w:ascii="Times New Roman" w:eastAsia="Times New Roman" w:hAnsi="Times New Roman" w:cs="Times New Roman"/>
          <w:sz w:val="24"/>
          <w:szCs w:val="24"/>
          <w:lang w:eastAsia="en-AU"/>
        </w:rPr>
      </w:pPr>
    </w:p>
    <w:p w:rsidR="00A61E79" w:rsidRDefault="00A61E79" w:rsidP="00A61E79">
      <w:pPr>
        <w:spacing w:after="0" w:line="240" w:lineRule="auto"/>
        <w:rPr>
          <w:rFonts w:ascii="Helvetica" w:eastAsia="Times New Roman" w:hAnsi="Helvetica" w:cs="Helvetica"/>
          <w:color w:val="333333"/>
          <w:sz w:val="24"/>
          <w:szCs w:val="24"/>
          <w:lang w:eastAsia="en-AU"/>
        </w:rPr>
      </w:pPr>
      <w:r w:rsidRPr="00A61E79">
        <w:rPr>
          <w:rFonts w:ascii="Helvetica" w:eastAsia="Times New Roman" w:hAnsi="Helvetica" w:cs="Helvetica"/>
          <w:color w:val="333333"/>
          <w:sz w:val="24"/>
          <w:szCs w:val="24"/>
          <w:lang w:eastAsia="en-AU"/>
        </w:rPr>
        <w:t>Bonython Primary School provides a well</w:t>
      </w:r>
      <w:r w:rsidR="003179A8">
        <w:rPr>
          <w:rFonts w:ascii="Helvetica" w:eastAsia="Times New Roman" w:hAnsi="Helvetica" w:cs="Helvetica"/>
          <w:color w:val="333333"/>
          <w:sz w:val="24"/>
          <w:szCs w:val="24"/>
          <w:lang w:eastAsia="en-AU"/>
        </w:rPr>
        <w:t>-</w:t>
      </w:r>
      <w:r w:rsidRPr="00A61E79">
        <w:rPr>
          <w:rFonts w:ascii="Helvetica" w:eastAsia="Times New Roman" w:hAnsi="Helvetica" w:cs="Helvetica"/>
          <w:color w:val="333333"/>
          <w:sz w:val="24"/>
          <w:szCs w:val="24"/>
          <w:lang w:eastAsia="en-AU"/>
        </w:rPr>
        <w:t>balanced and fluid educational program which places emphasis on all aspects of The Australian Curriculum. We believe that children bring a natural curiosity to school and inquire into the world around them. Our inquiry classrooms are places where our educators provide highly intentional teaching to grow the capacity of all students and develop purposeful and passionate lifelong learners.  We pride ourselves on knowing our students well and having a broad understanding of how to cater for their learning needs. We focus on individual next steps in the learning process and how students can get there effectively.</w:t>
      </w:r>
    </w:p>
    <w:p w:rsidR="00923719" w:rsidRPr="00A61E79" w:rsidRDefault="00923719" w:rsidP="00A61E79">
      <w:pPr>
        <w:spacing w:after="0" w:line="240" w:lineRule="auto"/>
        <w:rPr>
          <w:rFonts w:ascii="Times New Roman" w:eastAsia="Times New Roman" w:hAnsi="Times New Roman" w:cs="Times New Roman"/>
          <w:sz w:val="24"/>
          <w:szCs w:val="24"/>
          <w:lang w:eastAsia="en-AU"/>
        </w:rPr>
      </w:pPr>
    </w:p>
    <w:p w:rsidR="00A61E79" w:rsidRDefault="00A61E79" w:rsidP="00A61E79">
      <w:pPr>
        <w:spacing w:after="0" w:line="240" w:lineRule="auto"/>
        <w:rPr>
          <w:rFonts w:ascii="Helvetica" w:eastAsia="Times New Roman" w:hAnsi="Helvetica" w:cs="Helvetica"/>
          <w:color w:val="333333"/>
          <w:sz w:val="24"/>
          <w:szCs w:val="24"/>
          <w:lang w:eastAsia="en-AU"/>
        </w:rPr>
      </w:pPr>
      <w:r w:rsidRPr="00A61E79">
        <w:rPr>
          <w:rFonts w:ascii="Helvetica" w:eastAsia="Times New Roman" w:hAnsi="Helvetica" w:cs="Helvetica"/>
          <w:color w:val="333333"/>
          <w:sz w:val="24"/>
          <w:szCs w:val="24"/>
          <w:lang w:eastAsia="en-AU"/>
        </w:rPr>
        <w:t xml:space="preserve">We teach the ‘whole’ child and have a strong focus on learning assets, skills and dispositions to enable each child to develop as a productive and active citizen of the community. We believe in teaching students the importance of collaboration, being a </w:t>
      </w:r>
      <w:proofErr w:type="spellStart"/>
      <w:r w:rsidRPr="00A61E79">
        <w:rPr>
          <w:rFonts w:ascii="Helvetica" w:eastAsia="Times New Roman" w:hAnsi="Helvetica" w:cs="Helvetica"/>
          <w:color w:val="333333"/>
          <w:sz w:val="24"/>
          <w:szCs w:val="24"/>
          <w:lang w:eastAsia="en-AU"/>
        </w:rPr>
        <w:t>self</w:t>
      </w:r>
      <w:r w:rsidR="003179A8">
        <w:rPr>
          <w:rFonts w:ascii="Helvetica" w:eastAsia="Times New Roman" w:hAnsi="Helvetica" w:cs="Helvetica"/>
          <w:color w:val="333333"/>
          <w:sz w:val="24"/>
          <w:szCs w:val="24"/>
          <w:lang w:eastAsia="en-AU"/>
        </w:rPr>
        <w:t xml:space="preserve"> </w:t>
      </w:r>
      <w:r w:rsidRPr="00A61E79">
        <w:rPr>
          <w:rFonts w:ascii="Helvetica" w:eastAsia="Times New Roman" w:hAnsi="Helvetica" w:cs="Helvetica"/>
          <w:color w:val="333333"/>
          <w:sz w:val="24"/>
          <w:szCs w:val="24"/>
          <w:lang w:eastAsia="en-AU"/>
        </w:rPr>
        <w:t>manager</w:t>
      </w:r>
      <w:proofErr w:type="spellEnd"/>
      <w:r w:rsidRPr="00A61E79">
        <w:rPr>
          <w:rFonts w:ascii="Helvetica" w:eastAsia="Times New Roman" w:hAnsi="Helvetica" w:cs="Helvetica"/>
          <w:color w:val="333333"/>
          <w:sz w:val="24"/>
          <w:szCs w:val="24"/>
          <w:lang w:eastAsia="en-AU"/>
        </w:rPr>
        <w:t>, developing strong communication skills, being a critical thinker and a proactive researcher. These assets are valued and taught to students so they can be literate, numerate and active members of our community.</w:t>
      </w:r>
    </w:p>
    <w:p w:rsidR="00923719" w:rsidRPr="00A61E79" w:rsidRDefault="00923719" w:rsidP="00A61E79">
      <w:pPr>
        <w:spacing w:after="0" w:line="240" w:lineRule="auto"/>
        <w:rPr>
          <w:rFonts w:ascii="Times New Roman" w:eastAsia="Times New Roman" w:hAnsi="Times New Roman" w:cs="Times New Roman"/>
          <w:sz w:val="24"/>
          <w:szCs w:val="24"/>
          <w:lang w:eastAsia="en-AU"/>
        </w:rPr>
      </w:pPr>
    </w:p>
    <w:p w:rsidR="00A61E79" w:rsidRDefault="00A61E79" w:rsidP="00A61E79">
      <w:pPr>
        <w:spacing w:after="0" w:line="240" w:lineRule="auto"/>
        <w:rPr>
          <w:rFonts w:ascii="Helvetica" w:eastAsia="Times New Roman" w:hAnsi="Helvetica" w:cs="Helvetica"/>
          <w:color w:val="333333"/>
          <w:sz w:val="24"/>
          <w:szCs w:val="24"/>
          <w:lang w:eastAsia="en-AU"/>
        </w:rPr>
      </w:pPr>
      <w:r w:rsidRPr="00A61E79">
        <w:rPr>
          <w:rFonts w:ascii="Helvetica" w:eastAsia="Times New Roman" w:hAnsi="Helvetica" w:cs="Helvetica"/>
          <w:color w:val="333333"/>
          <w:sz w:val="24"/>
          <w:szCs w:val="24"/>
          <w:lang w:eastAsia="en-AU"/>
        </w:rPr>
        <w:t xml:space="preserve">The focus for our learning is based on the success skills that all people need to be active, successful and happy citizens in our global society. Students learn about the important success skills of empathy, integrity, </w:t>
      </w:r>
      <w:proofErr w:type="spellStart"/>
      <w:r w:rsidRPr="00A61E79">
        <w:rPr>
          <w:rFonts w:ascii="Helvetica" w:eastAsia="Times New Roman" w:hAnsi="Helvetica" w:cs="Helvetica"/>
          <w:color w:val="333333"/>
          <w:sz w:val="24"/>
          <w:szCs w:val="24"/>
          <w:lang w:eastAsia="en-AU"/>
        </w:rPr>
        <w:t>self management</w:t>
      </w:r>
      <w:proofErr w:type="spellEnd"/>
      <w:r w:rsidRPr="00A61E79">
        <w:rPr>
          <w:rFonts w:ascii="Helvetica" w:eastAsia="Times New Roman" w:hAnsi="Helvetica" w:cs="Helvetica"/>
          <w:color w:val="333333"/>
          <w:sz w:val="24"/>
          <w:szCs w:val="24"/>
          <w:lang w:eastAsia="en-AU"/>
        </w:rPr>
        <w:t xml:space="preserve">, embracing diversity, grit and how to foster these skills into learning and their lives. These </w:t>
      </w:r>
      <w:r w:rsidR="00D45470">
        <w:rPr>
          <w:rFonts w:ascii="Helvetica" w:eastAsia="Times New Roman" w:hAnsi="Helvetica" w:cs="Helvetica"/>
          <w:color w:val="333333"/>
          <w:sz w:val="24"/>
          <w:szCs w:val="24"/>
          <w:lang w:eastAsia="en-AU"/>
        </w:rPr>
        <w:t xml:space="preserve">skills </w:t>
      </w:r>
      <w:r w:rsidRPr="00A61E79">
        <w:rPr>
          <w:rFonts w:ascii="Helvetica" w:eastAsia="Times New Roman" w:hAnsi="Helvetica" w:cs="Helvetica"/>
          <w:color w:val="333333"/>
          <w:sz w:val="24"/>
          <w:szCs w:val="24"/>
          <w:lang w:eastAsia="en-AU"/>
        </w:rPr>
        <w:t>underpin the values of the school.</w:t>
      </w:r>
    </w:p>
    <w:p w:rsidR="00923719" w:rsidRPr="00A61E79" w:rsidRDefault="00923719" w:rsidP="00A61E79">
      <w:pPr>
        <w:spacing w:after="0" w:line="240" w:lineRule="auto"/>
        <w:rPr>
          <w:rFonts w:ascii="Times New Roman" w:eastAsia="Times New Roman" w:hAnsi="Times New Roman" w:cs="Times New Roman"/>
          <w:sz w:val="24"/>
          <w:szCs w:val="24"/>
          <w:lang w:eastAsia="en-AU"/>
        </w:rPr>
      </w:pPr>
    </w:p>
    <w:p w:rsidR="0062020B" w:rsidRDefault="00A61E79" w:rsidP="00A61E79">
      <w:pPr>
        <w:pStyle w:val="BodyText"/>
      </w:pPr>
      <w:r w:rsidRPr="00A61E79">
        <w:rPr>
          <w:rFonts w:ascii="Helvetica" w:eastAsia="Times New Roman" w:hAnsi="Helvetica" w:cs="Helvetica"/>
          <w:color w:val="333333"/>
          <w:sz w:val="24"/>
          <w:szCs w:val="24"/>
          <w:lang w:eastAsia="en-AU"/>
        </w:rPr>
        <w:t>We believe that education is a partnership between school and home and greatly appreciate the active role that our families and community partnerships can play in developing our students to be the leaders of tomorrow.</w:t>
      </w:r>
    </w:p>
    <w:p w:rsidR="006278FB" w:rsidRPr="0003391C" w:rsidRDefault="006278FB" w:rsidP="0003391C">
      <w:pPr>
        <w:pStyle w:val="BodyText"/>
      </w:pPr>
    </w:p>
    <w:p w:rsidR="006278FB" w:rsidRPr="00D51714" w:rsidRDefault="006278FB" w:rsidP="008828DB">
      <w:pPr>
        <w:pStyle w:val="Heading2"/>
      </w:pPr>
      <w:bookmarkStart w:id="6" w:name="_Toc959304"/>
      <w:r w:rsidRPr="00D51714">
        <w:t>Student Information</w:t>
      </w:r>
      <w:bookmarkEnd w:id="6"/>
    </w:p>
    <w:p w:rsidR="00455E2E" w:rsidRDefault="006278FB" w:rsidP="008828DB">
      <w:pPr>
        <w:pStyle w:val="Heading3"/>
      </w:pPr>
      <w:bookmarkStart w:id="7" w:name="_Toc959305"/>
      <w:r>
        <w:t>Student e</w:t>
      </w:r>
      <w:r w:rsidR="00455E2E">
        <w:t>nrolment</w:t>
      </w:r>
      <w:bookmarkEnd w:id="7"/>
    </w:p>
    <w:p w:rsidR="00870171" w:rsidRDefault="00A61E79">
      <w:pPr>
        <w:spacing w:after="239" w:line="240" w:lineRule="auto"/>
      </w:pPr>
      <w:r>
        <w:rPr>
          <w:rFonts w:ascii="Calibri" w:eastAsia="Calibri" w:hAnsi="Calibri"/>
          <w:color w:val="000000"/>
        </w:rPr>
        <w:t>In 2018 there were a total of 315 students enrolled at this school.</w:t>
      </w:r>
    </w:p>
    <w:p w:rsidR="00455E2E" w:rsidRPr="00E16DF2" w:rsidRDefault="000A2D68" w:rsidP="002B1940">
      <w:pPr>
        <w:pStyle w:val="TableHeading"/>
      </w:pPr>
      <w:r>
        <w:t xml:space="preserve">Table: </w:t>
      </w:r>
      <w:r w:rsidR="00C10798">
        <w:t>2018</w:t>
      </w:r>
      <w:r>
        <w:t xml:space="preserv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87017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jc w:val="right"/>
            </w:pPr>
            <w:r>
              <w:rPr>
                <w:rFonts w:ascii="Calibri" w:eastAsia="Calibri" w:hAnsi="Calibri"/>
                <w:b/>
                <w:color w:val="000000"/>
              </w:rPr>
              <w:t>Number of students</w:t>
            </w:r>
          </w:p>
        </w:tc>
      </w:tr>
      <w:tr w:rsidR="0087017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jc w:val="right"/>
            </w:pPr>
            <w:r>
              <w:rPr>
                <w:rFonts w:ascii="Calibri" w:eastAsia="Calibri" w:hAnsi="Calibri"/>
                <w:color w:val="000000"/>
              </w:rPr>
              <w:t>148</w:t>
            </w:r>
          </w:p>
        </w:tc>
      </w:tr>
      <w:tr w:rsidR="0087017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jc w:val="right"/>
            </w:pPr>
            <w:r>
              <w:rPr>
                <w:rFonts w:ascii="Calibri" w:eastAsia="Calibri" w:hAnsi="Calibri"/>
                <w:color w:val="000000"/>
              </w:rPr>
              <w:t>167</w:t>
            </w:r>
          </w:p>
        </w:tc>
      </w:tr>
      <w:tr w:rsidR="0087017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jc w:val="right"/>
            </w:pPr>
            <w:r>
              <w:rPr>
                <w:rFonts w:ascii="Calibri" w:eastAsia="Calibri" w:hAnsi="Calibri"/>
                <w:color w:val="000000"/>
              </w:rPr>
              <w:t>24</w:t>
            </w:r>
          </w:p>
        </w:tc>
      </w:tr>
      <w:tr w:rsidR="00870171">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70171" w:rsidRDefault="00A61E79">
            <w:pPr>
              <w:spacing w:after="0" w:line="240" w:lineRule="auto"/>
              <w:jc w:val="right"/>
            </w:pPr>
            <w:r>
              <w:rPr>
                <w:rFonts w:ascii="Calibri" w:eastAsia="Calibri" w:hAnsi="Calibri"/>
                <w:color w:val="000000"/>
              </w:rPr>
              <w:t>62</w:t>
            </w:r>
          </w:p>
        </w:tc>
      </w:tr>
    </w:tbl>
    <w:p w:rsidR="00026871" w:rsidRPr="00026871" w:rsidRDefault="00026871" w:rsidP="00026871">
      <w:pPr>
        <w:pStyle w:val="Caption"/>
        <w:spacing w:after="0"/>
      </w:pPr>
      <w:r w:rsidRPr="00026871">
        <w:t>*Language Background Other Than English</w:t>
      </w:r>
    </w:p>
    <w:p w:rsidR="00455E2E" w:rsidRPr="00026871" w:rsidRDefault="00A725B6" w:rsidP="00026871">
      <w:pPr>
        <w:pStyle w:val="Caption"/>
      </w:pPr>
      <w:r w:rsidRPr="00026871">
        <w:t xml:space="preserve">Source: </w:t>
      </w:r>
      <w:r w:rsidR="000A2D68">
        <w:t>Analytics</w:t>
      </w:r>
      <w:r w:rsidR="000D5EC9">
        <w:t xml:space="preserve"> and Evaluation</w:t>
      </w:r>
      <w:r w:rsidR="000A2D68">
        <w:t>, December 201</w:t>
      </w:r>
      <w:r w:rsidR="00DB12CC">
        <w:t>8</w:t>
      </w:r>
    </w:p>
    <w:p w:rsidR="00A725B6" w:rsidRPr="00D51714" w:rsidRDefault="00A725B6" w:rsidP="008828DB">
      <w:pPr>
        <w:pStyle w:val="Heading3"/>
      </w:pPr>
      <w:bookmarkStart w:id="8" w:name="_Toc959306"/>
      <w:r w:rsidRPr="00D51714">
        <w:t xml:space="preserve">Student </w:t>
      </w:r>
      <w:r w:rsidR="006278FB" w:rsidRPr="00D51714">
        <w:t>a</w:t>
      </w:r>
      <w:r w:rsidRPr="00D51714">
        <w:t>ttendance</w:t>
      </w:r>
      <w:bookmarkEnd w:id="8"/>
    </w:p>
    <w:p w:rsidR="00A725B6" w:rsidRDefault="00A725B6" w:rsidP="00A725B6">
      <w:pPr>
        <w:pStyle w:val="BodyText"/>
      </w:pPr>
      <w:r>
        <w:t>The following table identifies the attendance rate of students by year level</w:t>
      </w:r>
      <w:r w:rsidR="000A2D68">
        <w:t xml:space="preserve"> during </w:t>
      </w:r>
      <w:r w:rsidR="00C10798">
        <w:t>2018</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 xml:space="preserve">able: </w:t>
      </w:r>
      <w:r w:rsidR="00C10798">
        <w:t>2018</w:t>
      </w:r>
      <w:r w:rsidR="000A2D68">
        <w:t xml:space="preserve"> Attendance rates in p</w:t>
      </w:r>
      <w:r>
        <w:t>ercentages</w:t>
      </w:r>
      <w:r w:rsidR="008B303B">
        <w: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87017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b/>
                <w:color w:val="000000"/>
              </w:rPr>
              <w:t>Attendance rate</w:t>
            </w:r>
          </w:p>
        </w:tc>
      </w:tr>
      <w:tr w:rsidR="0087017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92.0</w:t>
            </w:r>
          </w:p>
        </w:tc>
      </w:tr>
      <w:tr w:rsidR="0087017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88.0</w:t>
            </w:r>
          </w:p>
        </w:tc>
      </w:tr>
      <w:tr w:rsidR="0087017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93.0</w:t>
            </w:r>
          </w:p>
        </w:tc>
      </w:tr>
      <w:tr w:rsidR="0087017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86.0</w:t>
            </w:r>
          </w:p>
        </w:tc>
      </w:tr>
      <w:tr w:rsidR="0087017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87.0</w:t>
            </w:r>
          </w:p>
        </w:tc>
      </w:tr>
      <w:tr w:rsidR="00870171">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92.0</w:t>
            </w:r>
          </w:p>
        </w:tc>
      </w:tr>
    </w:tbl>
    <w:p w:rsidR="00A725B6" w:rsidRPr="0044563D" w:rsidRDefault="009B3D02" w:rsidP="0044563D">
      <w:pPr>
        <w:pStyle w:val="Caption"/>
        <w:spacing w:after="0"/>
      </w:pPr>
      <w:r w:rsidRPr="0044563D">
        <w:t xml:space="preserve">Source: </w:t>
      </w:r>
      <w:r w:rsidR="000D5EC9" w:rsidRPr="0044563D">
        <w:t>Analytics and Evaluation</w:t>
      </w:r>
      <w:r w:rsidR="000A2D68" w:rsidRPr="0044563D">
        <w:t xml:space="preserve">, December </w:t>
      </w:r>
      <w:r w:rsidR="00C10798" w:rsidRPr="0044563D">
        <w:t>2018</w:t>
      </w:r>
    </w:p>
    <w:p w:rsidR="008B303B" w:rsidRPr="0044563D" w:rsidRDefault="008B303B" w:rsidP="0044563D">
      <w:pPr>
        <w:pStyle w:val="Caption"/>
      </w:pPr>
      <w:r w:rsidRPr="0044563D">
        <w:t xml:space="preserve">* </w:t>
      </w:r>
      <w:r w:rsidR="0044563D" w:rsidRPr="0044563D">
        <w:t xml:space="preserve">Attendance </w:t>
      </w:r>
      <w:r w:rsidRPr="0044563D">
        <w:t>data for 2018 have been derived from a school administration system in the process of implementation. Care should be taken when comparing these data with data from previous years and from other jurisdictions</w:t>
      </w:r>
      <w:r w:rsidR="0044563D">
        <w:t>.</w:t>
      </w:r>
    </w:p>
    <w:p w:rsidR="009B3D02" w:rsidRDefault="00DB12CC" w:rsidP="00DB12CC">
      <w:pPr>
        <w:pStyle w:val="Heading2"/>
      </w:pPr>
      <w:bookmarkStart w:id="9" w:name="_Toc959307"/>
      <w:r>
        <w:rPr>
          <w:noProof/>
          <w:lang w:eastAsia="en-AU"/>
        </w:rPr>
        <w:t>Supporting attendance and managing non-attendance</w:t>
      </w:r>
      <w:bookmarkEnd w:id="9"/>
    </w:p>
    <w:p w:rsidR="005D1D2C" w:rsidRDefault="00DB12CC" w:rsidP="009B3D02">
      <w:pPr>
        <w:pStyle w:val="BodyText"/>
      </w:pPr>
      <w:r>
        <w:t xml:space="preserve">All ACT public schools put into effect </w:t>
      </w:r>
      <w:r w:rsidRPr="00DB12CC">
        <w:t xml:space="preserve">the education participation requirements in the </w:t>
      </w:r>
      <w:r w:rsidRPr="00DB12CC">
        <w:rPr>
          <w:i/>
        </w:rPr>
        <w:t>Education Act 2004</w:t>
      </w:r>
      <w:r w:rsidRPr="00DB12CC">
        <w:t xml:space="preserve"> and the responsibilities of schools in relation to compulsory education.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8" w:history="1">
        <w:r w:rsidR="008D0867" w:rsidRPr="00106A08">
          <w:rPr>
            <w:rStyle w:val="Hyperlink"/>
          </w:rPr>
          <w:t>https://www.education.act.gov.au/</w:t>
        </w:r>
      </w:hyperlink>
      <w:r w:rsidR="008D0867">
        <w:t xml:space="preserve"> for further details.</w:t>
      </w:r>
    </w:p>
    <w:p w:rsidR="008D0867" w:rsidRPr="0044563D" w:rsidRDefault="008D0867" w:rsidP="0044563D">
      <w:pPr>
        <w:pStyle w:val="BodyText"/>
      </w:pPr>
    </w:p>
    <w:p w:rsidR="009B3D02" w:rsidRPr="008828DB" w:rsidRDefault="009B3D02" w:rsidP="008828DB">
      <w:pPr>
        <w:pStyle w:val="Heading2"/>
      </w:pPr>
      <w:bookmarkStart w:id="10" w:name="_Toc959308"/>
      <w:r w:rsidRPr="008828DB">
        <w:lastRenderedPageBreak/>
        <w:t>Staff Information</w:t>
      </w:r>
      <w:bookmarkEnd w:id="10"/>
    </w:p>
    <w:p w:rsidR="009B3D02" w:rsidRPr="008828DB" w:rsidRDefault="009B3D02" w:rsidP="008828DB">
      <w:pPr>
        <w:pStyle w:val="Heading3"/>
      </w:pPr>
      <w:bookmarkStart w:id="11" w:name="_Toc959309"/>
      <w:r w:rsidRPr="008828DB">
        <w:t>Teacher qualifications</w:t>
      </w:r>
      <w:bookmarkEnd w:id="11"/>
    </w:p>
    <w:p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rsidR="00BD4862" w:rsidRDefault="00BD4862" w:rsidP="00F820A9">
      <w:pPr>
        <w:pStyle w:val="Heading3"/>
      </w:pPr>
      <w:bookmarkStart w:id="12" w:name="_Toc959310"/>
      <w:r>
        <w:t xml:space="preserve">Workforce </w:t>
      </w:r>
      <w:r w:rsidR="00AF6C29">
        <w:t>c</w:t>
      </w:r>
      <w:r>
        <w:t>omposition</w:t>
      </w:r>
      <w:bookmarkEnd w:id="12"/>
    </w:p>
    <w:p w:rsidR="00D0145D" w:rsidRDefault="004459C7" w:rsidP="00D0145D">
      <w:pPr>
        <w:pStyle w:val="BodyText"/>
      </w:pPr>
      <w:r>
        <w:t>W</w:t>
      </w:r>
      <w:r w:rsidR="00BD4862" w:rsidRPr="00BD4862">
        <w:t xml:space="preserve">orkforce composition </w:t>
      </w:r>
      <w:r>
        <w:t xml:space="preserve">for the year of reporting </w:t>
      </w:r>
      <w:r w:rsidR="00BD4862" w:rsidRPr="00BD4862">
        <w:t xml:space="preserve">is highlighted in the following table. The data is taken from the school’s verified August staffing report. For reporting purposes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As of June 2018, 101 Aboriginal and Torres Strait Islander staff members were employed across the Directorate.</w:t>
      </w:r>
    </w:p>
    <w:p w:rsidR="00BD4862" w:rsidRDefault="00AC657B" w:rsidP="00BD4862">
      <w:pPr>
        <w:pStyle w:val="TableHeading"/>
      </w:pPr>
      <w:r>
        <w:t>Table</w:t>
      </w:r>
      <w:r w:rsidR="00BD4862">
        <w:t xml:space="preserve">: </w:t>
      </w:r>
      <w:r w:rsidR="00C10798">
        <w:t>2018</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870171">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b/>
                <w:color w:val="000000"/>
              </w:rPr>
              <w:t>TOTAL</w:t>
            </w:r>
          </w:p>
        </w:tc>
      </w:tr>
      <w:tr w:rsidR="00870171">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22.90</w:t>
            </w:r>
          </w:p>
        </w:tc>
      </w:tr>
      <w:tr w:rsidR="00870171">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1.40</w:t>
            </w:r>
          </w:p>
        </w:tc>
      </w:tr>
      <w:tr w:rsidR="00870171">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9.27</w:t>
            </w:r>
          </w:p>
        </w:tc>
      </w:tr>
    </w:tbl>
    <w:p w:rsidR="00BD4862" w:rsidRDefault="005D1D2C" w:rsidP="005D1D2C">
      <w:pPr>
        <w:pStyle w:val="Caption"/>
      </w:pPr>
      <w:r>
        <w:t>So</w:t>
      </w:r>
      <w:r w:rsidR="000A2D68">
        <w:t xml:space="preserve">urce: This data is from the </w:t>
      </w:r>
      <w:r w:rsidR="00C10798">
        <w:t>2018</w:t>
      </w:r>
      <w:r>
        <w:t xml:space="preserve"> August census date and is calculated using the parameters provided by the ABS.</w:t>
      </w:r>
    </w:p>
    <w:p w:rsidR="004605F8" w:rsidRPr="00E304AA" w:rsidRDefault="004605F8" w:rsidP="003E39C7">
      <w:pPr>
        <w:pStyle w:val="Heading1"/>
      </w:pPr>
      <w:bookmarkStart w:id="13" w:name="_Toc959311"/>
      <w:r w:rsidRPr="00E304AA">
        <w:t>School Review and Development</w:t>
      </w:r>
      <w:bookmarkEnd w:id="13"/>
    </w:p>
    <w:p w:rsidR="007E7700" w:rsidRDefault="004459C7" w:rsidP="004605F8">
      <w:pPr>
        <w:pStyle w:val="BodyText"/>
      </w:pPr>
      <w:r>
        <w:t>T</w:t>
      </w:r>
      <w:r w:rsidR="004605F8" w:rsidRPr="004605F8">
        <w:t>he ACT Education Directorate’s Strategic Plan 201</w:t>
      </w:r>
      <w:r>
        <w:t>8</w:t>
      </w:r>
      <w:r w:rsidR="004605F8" w:rsidRPr="004605F8">
        <w:t>-20</w:t>
      </w:r>
      <w:r>
        <w:t>21</w:t>
      </w:r>
      <w:r w:rsidR="004605F8" w:rsidRPr="004605F8">
        <w:t xml:space="preserve"> provide</w:t>
      </w:r>
      <w:r>
        <w:t>s</w:t>
      </w:r>
      <w:r w:rsidR="004605F8" w:rsidRPr="004605F8">
        <w:t xml:space="preserve"> the framework and strategic direction for </w:t>
      </w:r>
      <w:r>
        <w:t>School Improvement Plans (formerly School</w:t>
      </w:r>
      <w:r w:rsidR="004605F8" w:rsidRPr="004605F8">
        <w:t xml:space="preserve"> </w:t>
      </w:r>
      <w:r w:rsidR="00F815FD">
        <w:t>Strategic Plan</w:t>
      </w:r>
      <w:r>
        <w:t>s)</w:t>
      </w:r>
      <w:r w:rsidR="004605F8" w:rsidRPr="004605F8">
        <w:t>.</w:t>
      </w:r>
      <w:r w:rsidR="007E7700">
        <w:t xml:space="preserve"> </w:t>
      </w:r>
      <w:r w:rsidR="004605F8" w:rsidRPr="004605F8">
        <w:t>This is supported by the school performance and accountability framework, ‘</w:t>
      </w:r>
      <w:r w:rsidR="004605F8" w:rsidRPr="004605F8">
        <w:rPr>
          <w:i/>
        </w:rPr>
        <w:t>People, Practice and Performance: School Improvement in Canberra 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rsidR="004605F8" w:rsidRPr="004605F8" w:rsidRDefault="004605F8" w:rsidP="00A61E79">
      <w:pPr>
        <w:pStyle w:val="BodyText"/>
        <w:jc w:val="center"/>
      </w:pPr>
    </w:p>
    <w:p w:rsidR="007E7700" w:rsidRDefault="005969A5" w:rsidP="004605F8">
      <w:pPr>
        <w:pStyle w:val="BodyText"/>
      </w:pPr>
      <w:r>
        <w:t>Our school</w:t>
      </w:r>
      <w:r w:rsidR="004605F8" w:rsidRPr="004605F8">
        <w:t xml:space="preserve"> will be reviewed in </w:t>
      </w:r>
      <w:r w:rsidR="00A61E79">
        <w:t>2016</w:t>
      </w:r>
      <w:r w:rsidR="004605F8" w:rsidRPr="004605F8">
        <w:t xml:space="preserve">. A copy of the most recent validation report can be found on </w:t>
      </w:r>
      <w:r w:rsidR="004459C7">
        <w:t>our</w:t>
      </w:r>
      <w:r w:rsidR="004605F8" w:rsidRPr="004605F8">
        <w:t xml:space="preserve"> school website.</w:t>
      </w:r>
    </w:p>
    <w:p w:rsidR="004605F8" w:rsidRPr="004605F8" w:rsidRDefault="004605F8" w:rsidP="008828DB">
      <w:pPr>
        <w:pStyle w:val="Heading2"/>
      </w:pPr>
      <w:bookmarkStart w:id="14" w:name="_Toc959312"/>
      <w:r w:rsidRPr="004605F8">
        <w:t>School Satisfaction</w:t>
      </w:r>
      <w:bookmarkEnd w:id="14"/>
    </w:p>
    <w:p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Pr="004605F8">
        <w:t>In August/</w:t>
      </w:r>
      <w:r w:rsidR="00F815FD">
        <w:t xml:space="preserve"> </w:t>
      </w:r>
      <w:r w:rsidR="00764588">
        <w:t xml:space="preserve">September </w:t>
      </w:r>
      <w:r w:rsidR="004459C7">
        <w:t xml:space="preserve">of this reporting period </w:t>
      </w:r>
      <w:r w:rsidR="00557644">
        <w:t xml:space="preserve">ACT </w:t>
      </w:r>
      <w:r w:rsidRPr="004605F8">
        <w:t>school</w:t>
      </w:r>
      <w:r w:rsidR="00557644">
        <w:t>s</w:t>
      </w:r>
      <w:r w:rsidRPr="004605F8">
        <w:t xml:space="preserve"> undertook a survey to gain an understanding of school satisfaction at that time. </w:t>
      </w:r>
      <w:r w:rsidR="00776628">
        <w:t xml:space="preserve">This information was collected from </w:t>
      </w:r>
      <w:r w:rsidRPr="004605F8">
        <w:t xml:space="preserve">Staff, parents and </w:t>
      </w:r>
      <w:r w:rsidR="00036B7F">
        <w:t>students from year 5 and above (</w:t>
      </w:r>
      <w:r w:rsidRPr="004605F8">
        <w:t>with the exception</w:t>
      </w:r>
      <w:r w:rsidR="00036B7F">
        <w:t xml:space="preserve"> of students in special schools)</w:t>
      </w:r>
      <w:r w:rsidRPr="004605F8">
        <w:t xml:space="preserve"> </w:t>
      </w:r>
      <w:r w:rsidR="00776628">
        <w:t>through an</w:t>
      </w:r>
      <w:r w:rsidRPr="004605F8">
        <w:t xml:space="preserve"> online survey.</w:t>
      </w:r>
    </w:p>
    <w:p w:rsidR="007E7700" w:rsidRPr="00C10798" w:rsidRDefault="004605F8" w:rsidP="008828DB">
      <w:pPr>
        <w:pStyle w:val="Heading2"/>
      </w:pPr>
      <w:bookmarkStart w:id="15" w:name="_Toc959313"/>
      <w:r w:rsidRPr="00C10798">
        <w:t>Overall Satisfaction</w:t>
      </w:r>
      <w:bookmarkEnd w:id="15"/>
    </w:p>
    <w:p w:rsidR="00870171" w:rsidRDefault="00A61E79">
      <w:pPr>
        <w:spacing w:after="239" w:line="240" w:lineRule="auto"/>
      </w:pPr>
      <w:r>
        <w:rPr>
          <w:rFonts w:ascii="Calibri" w:eastAsia="Calibri" w:hAnsi="Calibri"/>
          <w:color w:val="000000"/>
        </w:rPr>
        <w:t>In 2018, 77% of parents and carers, 90% of staff, and 57% of students at this school indicated they were satisfied with the education provided by the school.</w:t>
      </w:r>
    </w:p>
    <w:p w:rsidR="00A97DF7" w:rsidRDefault="00A97DF7" w:rsidP="002B1940">
      <w:pPr>
        <w:pStyle w:val="BodyText"/>
      </w:pPr>
      <w:r w:rsidRPr="00A97DF7">
        <w:t xml:space="preserve">Included in the survey were </w:t>
      </w:r>
      <w:r w:rsidR="00D33314" w:rsidRPr="00A97DF7">
        <w:t>16 staff</w:t>
      </w:r>
      <w:r w:rsidR="00D33314">
        <w:t>,</w:t>
      </w:r>
      <w:r w:rsidR="00D33314" w:rsidRPr="00A97DF7">
        <w:t xml:space="preserve"> </w:t>
      </w:r>
      <w:r w:rsidRPr="00A97DF7">
        <w:t xml:space="preserve">14 parent, </w:t>
      </w:r>
      <w:r w:rsidR="00D33314">
        <w:t xml:space="preserve">and </w:t>
      </w:r>
      <w:r w:rsidRPr="00A97DF7">
        <w:t xml:space="preserve">12 student </w:t>
      </w:r>
      <w:r w:rsidR="00D33314">
        <w:t xml:space="preserve">items </w:t>
      </w:r>
      <w:r w:rsidRPr="00A97DF7">
        <w:t>which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rsidR="00870171" w:rsidRDefault="00A61E79">
      <w:pPr>
        <w:spacing w:after="239" w:line="240" w:lineRule="auto"/>
      </w:pPr>
      <w:r>
        <w:rPr>
          <w:rFonts w:ascii="Calibri" w:eastAsia="Calibri" w:hAnsi="Calibri"/>
          <w:color w:val="000000"/>
        </w:rPr>
        <w:t>A total of 32 staff responded to the survey. Please note that not all responders answered every question.</w:t>
      </w:r>
    </w:p>
    <w:p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70171">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70171">
              <w:trPr>
                <w:trHeight w:hRule="exact" w:val="282"/>
              </w:trPr>
              <w:tc>
                <w:tcPr>
                  <w:tcW w:w="742" w:type="dxa"/>
                  <w:tcMar>
                    <w:top w:w="0" w:type="dxa"/>
                    <w:left w:w="0" w:type="dxa"/>
                    <w:bottom w:w="0" w:type="dxa"/>
                    <w:right w:w="0" w:type="dxa"/>
                  </w:tcMar>
                </w:tcPr>
                <w:p w:rsidR="00870171" w:rsidRDefault="00A61E79">
                  <w:pPr>
                    <w:spacing w:after="0" w:line="240" w:lineRule="auto"/>
                  </w:pPr>
                  <w:r>
                    <w:rPr>
                      <w:rFonts w:ascii="Calibri" w:eastAsia="Calibri" w:hAnsi="Calibri"/>
                      <w:color w:val="FFFFFF"/>
                    </w:rPr>
                    <w:t>Proportion of staff</w:t>
                  </w:r>
                </w:p>
              </w:tc>
            </w:tr>
          </w:tbl>
          <w:p w:rsidR="00870171" w:rsidRDefault="00870171">
            <w:pPr>
              <w:spacing w:after="0" w:line="240" w:lineRule="auto"/>
            </w:pP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100</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94</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97</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94</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88</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100</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100</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69</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93</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94</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72</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100</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80</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94</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68</w:t>
            </w:r>
          </w:p>
        </w:tc>
      </w:tr>
      <w:tr w:rsidR="00870171">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84</w:t>
            </w:r>
          </w:p>
        </w:tc>
      </w:tr>
    </w:tbl>
    <w:p w:rsidR="00E943F6" w:rsidRDefault="00D2760B" w:rsidP="00D33314">
      <w:pPr>
        <w:pStyle w:val="Caption"/>
        <w:spacing w:after="0"/>
      </w:pPr>
      <w:r w:rsidRPr="00C10798">
        <w:t xml:space="preserve">Source: </w:t>
      </w:r>
      <w:r w:rsidR="00C10798" w:rsidRPr="00C10798">
        <w:t>2018</w:t>
      </w:r>
      <w:r w:rsidR="00E943F6" w:rsidRPr="00C10798">
        <w:t xml:space="preserve"> School Satisfactio</w:t>
      </w:r>
      <w:r w:rsidRPr="00C10798">
        <w:t xml:space="preserve">n Surveys, August/September </w:t>
      </w:r>
      <w:r w:rsidR="00C10798" w:rsidRPr="00C10798">
        <w:t>2018</w:t>
      </w:r>
    </w:p>
    <w:p w:rsidR="00684A34" w:rsidRPr="00684A34" w:rsidRDefault="00684A34" w:rsidP="00D33314">
      <w:pPr>
        <w:pStyle w:val="Caption"/>
      </w:pPr>
      <w:r w:rsidRPr="00684A34">
        <w:t>*Prior to 2018, the item wording and placement was slightly different.</w:t>
      </w:r>
    </w:p>
    <w:p w:rsidR="00870171" w:rsidRDefault="00A61E79">
      <w:pPr>
        <w:spacing w:after="239" w:line="240" w:lineRule="auto"/>
      </w:pPr>
      <w:r>
        <w:rPr>
          <w:rFonts w:ascii="Calibri" w:eastAsia="Calibri" w:hAnsi="Calibri"/>
          <w:color w:val="000000"/>
        </w:rPr>
        <w:lastRenderedPageBreak/>
        <w:t>A total of 64 parents responded to the survey. Please note that not all responders answered every question.</w:t>
      </w:r>
    </w:p>
    <w:p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70171">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70171">
              <w:trPr>
                <w:trHeight w:hRule="exact" w:val="282"/>
              </w:trPr>
              <w:tc>
                <w:tcPr>
                  <w:tcW w:w="725" w:type="dxa"/>
                  <w:tcMar>
                    <w:top w:w="0" w:type="dxa"/>
                    <w:left w:w="0" w:type="dxa"/>
                    <w:bottom w:w="0" w:type="dxa"/>
                    <w:right w:w="0" w:type="dxa"/>
                  </w:tcMar>
                </w:tcPr>
                <w:p w:rsidR="00870171" w:rsidRDefault="00A61E79">
                  <w:pPr>
                    <w:spacing w:after="0" w:line="240" w:lineRule="auto"/>
                  </w:pPr>
                  <w:r>
                    <w:rPr>
                      <w:rFonts w:ascii="Calibri" w:eastAsia="Calibri" w:hAnsi="Calibri"/>
                      <w:color w:val="FFFFFF"/>
                    </w:rPr>
                    <w:t>Proportion of parents and carers</w:t>
                  </w:r>
                </w:p>
              </w:tc>
            </w:tr>
          </w:tbl>
          <w:p w:rsidR="00870171" w:rsidRDefault="00870171">
            <w:pPr>
              <w:spacing w:after="0" w:line="240" w:lineRule="auto"/>
            </w:pP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83</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77</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88</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88</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81</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94</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65</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89</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89</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78</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84</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75</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66</w:t>
            </w:r>
          </w:p>
        </w:tc>
      </w:tr>
      <w:tr w:rsidR="00870171">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73</w:t>
            </w:r>
          </w:p>
        </w:tc>
      </w:tr>
    </w:tbl>
    <w:p w:rsidR="00D33314" w:rsidRDefault="00D33314" w:rsidP="00D33314">
      <w:pPr>
        <w:pStyle w:val="Caption"/>
        <w:spacing w:after="0"/>
      </w:pPr>
      <w:r w:rsidRPr="00C10798">
        <w:t>Source: 2018 School Satisfaction Surveys, August/September 2018</w:t>
      </w:r>
    </w:p>
    <w:p w:rsidR="00D33314" w:rsidRPr="00684A34" w:rsidRDefault="00D33314" w:rsidP="00D33314">
      <w:pPr>
        <w:pStyle w:val="Caption"/>
      </w:pPr>
      <w:r w:rsidRPr="00684A34">
        <w:t>*Prior to 2018, the item wording and placement was slightly different.</w:t>
      </w:r>
    </w:p>
    <w:p w:rsidR="00FB31CD" w:rsidRPr="00C10798" w:rsidRDefault="00A61E79" w:rsidP="004E215B">
      <w:pPr>
        <w:spacing w:after="239" w:line="240" w:lineRule="auto"/>
      </w:pPr>
      <w:r>
        <w:rPr>
          <w:rFonts w:ascii="Calibri" w:eastAsia="Calibri" w:hAnsi="Calibri"/>
          <w:color w:val="000000"/>
        </w:rPr>
        <w:t>A total of 70 students responded to the survey. Please note that not all responders answered every question.</w:t>
      </w:r>
    </w:p>
    <w:sdt>
      <w:sdtPr>
        <w:alias w:val="blockJ4"/>
        <w:tag w:val="blockJ4"/>
        <w:id w:val="1761869426"/>
        <w:placeholder>
          <w:docPart w:val="798BB7E20F9F4258B3292EDE5675F6E3"/>
        </w:placeholder>
      </w:sdtPr>
      <w:sdtContent>
        <w:p w:rsidR="00CE3BF0" w:rsidRDefault="00CE3BF0" w:rsidP="00CE3BF0">
          <w:pPr>
            <w:pStyle w:val="TableHeading"/>
            <w:rPr>
              <w:rFonts w:asciiTheme="minorHAnsi" w:hAnsiTheme="minorHAnsi"/>
              <w:b w:val="0"/>
              <w:i w:val="0"/>
            </w:rPr>
          </w:pPr>
          <w:r w:rsidRPr="00202B1D">
            <w:t xml:space="preserve">Table: Proportion of students in years </w:t>
          </w:r>
          <w:r w:rsidR="00A61E79">
            <w:t xml:space="preserve">5 to 6 </w:t>
          </w:r>
          <w:r w:rsidRPr="00202B1D">
            <w:t>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70171">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70171">
              <w:trPr>
                <w:trHeight w:hRule="exact" w:val="294"/>
              </w:trPr>
              <w:tc>
                <w:tcPr>
                  <w:tcW w:w="725" w:type="dxa"/>
                  <w:tcMar>
                    <w:top w:w="0" w:type="dxa"/>
                    <w:left w:w="0" w:type="dxa"/>
                    <w:bottom w:w="0" w:type="dxa"/>
                    <w:right w:w="0" w:type="dxa"/>
                  </w:tcMar>
                </w:tcPr>
                <w:p w:rsidR="00870171" w:rsidRDefault="00A61E79">
                  <w:pPr>
                    <w:spacing w:after="0" w:line="240" w:lineRule="auto"/>
                    <w:jc w:val="right"/>
                  </w:pPr>
                  <w:r>
                    <w:rPr>
                      <w:rFonts w:ascii="Calibri" w:eastAsia="Calibri" w:hAnsi="Calibri"/>
                      <w:color w:val="FFFFFF"/>
                    </w:rPr>
                    <w:t>Proportion of students</w:t>
                  </w:r>
                </w:p>
              </w:tc>
            </w:tr>
          </w:tbl>
          <w:p w:rsidR="00870171" w:rsidRDefault="00870171">
            <w:pPr>
              <w:spacing w:after="0" w:line="240" w:lineRule="auto"/>
            </w:pP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94</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68</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41</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55</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52</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58</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38</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63</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78</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Staff take students’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51</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70</w:t>
            </w:r>
          </w:p>
        </w:tc>
      </w:tr>
      <w:tr w:rsidR="00870171">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870171" w:rsidRDefault="00A61E79">
            <w:pPr>
              <w:spacing w:after="0" w:line="240" w:lineRule="auto"/>
              <w:jc w:val="right"/>
            </w:pPr>
            <w:r>
              <w:rPr>
                <w:rFonts w:ascii="Calibri" w:eastAsia="Calibri" w:hAnsi="Calibri"/>
                <w:color w:val="000000"/>
              </w:rPr>
              <w:t>66</w:t>
            </w:r>
          </w:p>
        </w:tc>
      </w:tr>
    </w:tbl>
    <w:sdt>
      <w:sdtPr>
        <w:alias w:val="blockJ5"/>
        <w:tag w:val="blockJ5"/>
        <w:id w:val="689100184"/>
        <w:placeholder>
          <w:docPart w:val="DefaultPlaceholder_1081868574"/>
        </w:placeholder>
      </w:sdtPr>
      <w:sdtContent>
        <w:p w:rsidR="00D33314" w:rsidRDefault="00D33314" w:rsidP="00D33314">
          <w:pPr>
            <w:pStyle w:val="Caption"/>
            <w:spacing w:after="0"/>
          </w:pPr>
          <w:r w:rsidRPr="00C10798">
            <w:t>Source: 2018 School Satisfaction Surveys, August/September 2018</w:t>
          </w:r>
        </w:p>
        <w:p w:rsidR="00D33314" w:rsidRPr="00684A34" w:rsidRDefault="00D33314" w:rsidP="00D33314">
          <w:pPr>
            <w:pStyle w:val="Caption"/>
          </w:pPr>
          <w:r w:rsidRPr="00684A34">
            <w:t>*Prior to 2018, the item wording and placement was slightly different.</w:t>
          </w:r>
        </w:p>
      </w:sdtContent>
    </w:sdt>
    <w:p w:rsidR="00ED4B12" w:rsidRPr="00A765CA" w:rsidRDefault="00A765CA" w:rsidP="00A765CA">
      <w:pPr>
        <w:pStyle w:val="BodyText"/>
      </w:pPr>
      <w:r w:rsidRPr="00A765CA">
        <w:lastRenderedPageBreak/>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w:t>
      </w:r>
      <w:r w:rsidR="00776628">
        <w:t xml:space="preserve">(or School Improvement Plan) </w:t>
      </w:r>
      <w:r w:rsidRPr="00A765CA">
        <w:t>is available on the school website.</w:t>
      </w:r>
    </w:p>
    <w:p w:rsidR="00A765CA" w:rsidRPr="00E304AA" w:rsidRDefault="00A765CA" w:rsidP="0017375F">
      <w:pPr>
        <w:pStyle w:val="Heading1"/>
      </w:pPr>
      <w:bookmarkStart w:id="16" w:name="_Toc959314"/>
      <w:r w:rsidRPr="00E304AA">
        <w:t>Learning and Assessment</w:t>
      </w:r>
      <w:bookmarkEnd w:id="16"/>
    </w:p>
    <w:bookmarkStart w:id="17" w:name="_Toc959315"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7"/>
        </w:p>
        <w:p w:rsidR="00A765CA" w:rsidRPr="00A765CA" w:rsidRDefault="00AA7F66" w:rsidP="008828DB">
          <w:pPr>
            <w:pStyle w:val="Heading3"/>
          </w:pPr>
          <w:bookmarkStart w:id="18" w:name="_Toc959316"/>
          <w:r>
            <w:t>Early years a</w:t>
          </w:r>
          <w:r w:rsidR="00A765CA" w:rsidRPr="00A765CA">
            <w:t>ssessment</w:t>
          </w:r>
          <w:bookmarkEnd w:id="18"/>
        </w:p>
        <w:p w:rsidR="00A765CA" w:rsidRPr="00CF7818" w:rsidRDefault="00A765CA" w:rsidP="00CF7818">
          <w:pPr>
            <w:pStyle w:val="BodyText"/>
          </w:pPr>
          <w:r w:rsidRPr="004907B8">
            <w:rPr>
              <w:rStyle w:val="BodyTextChar"/>
            </w:rPr>
            <w:t xml:space="preserve">Students in kindergarten undertake an on-entry assessment of their early reading and numeracy skills using the Performance Indicators in Primary Schools (PIPS) program. Student results are reported against five performance bands at the end of semester </w:t>
          </w:r>
          <w:r w:rsidR="00036B7F">
            <w:rPr>
              <w:rStyle w:val="BodyTextChar"/>
            </w:rPr>
            <w:t>1</w:t>
          </w:r>
          <w:r w:rsidRPr="004907B8">
            <w:rPr>
              <w:rStyle w:val="BodyTextChar"/>
            </w:rPr>
            <w:t xml:space="preserve"> and </w:t>
          </w:r>
          <w:r w:rsidR="00036B7F">
            <w:rPr>
              <w:rStyle w:val="BodyTextChar"/>
            </w:rPr>
            <w:t>2</w:t>
          </w:r>
          <w:r w:rsidRPr="004907B8">
            <w:rPr>
              <w:rStyle w:val="BodyTextChar"/>
            </w:rPr>
            <w:t>.</w:t>
          </w:r>
          <w:r w:rsidR="00AC01B1">
            <w:rPr>
              <w:rStyle w:val="BodyTextChar"/>
            </w:rPr>
            <w:t xml:space="preserve"> Below are the results for this school.</w:t>
          </w:r>
        </w:p>
      </w:sdtContent>
    </w:sdt>
    <w:p w:rsidR="00870171" w:rsidRDefault="00A61E79">
      <w:pPr>
        <w:spacing w:after="119" w:line="240" w:lineRule="auto"/>
      </w:pPr>
      <w:r>
        <w:rPr>
          <w:rFonts w:ascii="Arial" w:eastAsia="Arial" w:hAnsi="Arial"/>
          <w:b/>
          <w:i/>
          <w:color w:val="000000"/>
        </w:rPr>
        <w:t>Table: Bonython Primary School PIPS 2018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870171">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Mathematics end</w:t>
            </w:r>
          </w:p>
        </w:tc>
      </w:tr>
      <w:tr w:rsidR="00870171">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108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36</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53</w:t>
            </w:r>
          </w:p>
        </w:tc>
      </w:tr>
      <w:tr w:rsidR="00870171">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124</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54</w:t>
            </w:r>
          </w:p>
        </w:tc>
      </w:tr>
    </w:tbl>
    <w:sdt>
      <w:sdtPr>
        <w:rPr>
          <w:bCs w:val="0"/>
          <w:color w:val="auto"/>
          <w:sz w:val="22"/>
          <w:szCs w:val="22"/>
        </w:rPr>
        <w:alias w:val="blockL3"/>
        <w:tag w:val="blockL3"/>
        <w:id w:val="-796995325"/>
        <w:placeholder>
          <w:docPart w:val="DefaultPlaceholder_1081868574"/>
        </w:placeholder>
      </w:sdtPr>
      <w:sdtContent>
        <w:p w:rsidR="00367F5F" w:rsidRDefault="00367F5F" w:rsidP="00367F5F">
          <w:pPr>
            <w:pStyle w:val="Caption"/>
          </w:pPr>
          <w:r w:rsidRPr="00367F5F">
            <w:t xml:space="preserve">Source: </w:t>
          </w:r>
          <w:r w:rsidR="000D5EC9">
            <w:t>Analytics and Evaluation</w:t>
          </w:r>
        </w:p>
        <w:p w:rsidR="00A9316D" w:rsidRPr="00A9316D" w:rsidRDefault="007B52AA" w:rsidP="00A9316D">
          <w:pPr>
            <w:pStyle w:val="BodyText"/>
          </w:pPr>
        </w:p>
      </w:sdtContent>
    </w:sdt>
    <w:sdt>
      <w:sdtPr>
        <w:alias w:val="blockN0"/>
        <w:tag w:val="blockN0"/>
        <w:id w:val="-1514446626"/>
        <w:placeholder>
          <w:docPart w:val="E55D136A94C243CDAA42A1FF3BC59695"/>
        </w:placeholder>
      </w:sdtPr>
      <w:sdtContent>
        <w:p w:rsidR="004907B8" w:rsidRPr="00CF7818" w:rsidRDefault="004907B8" w:rsidP="00CF7818">
          <w:pPr>
            <w:pStyle w:val="BodyText"/>
          </w:pPr>
          <w:r w:rsidRPr="00CF7818">
            <w:t>Results are not reported when there are fewer than five students with results. This rule is applied for reasons of statistical reliability, as well as to protect the privacy of students in small schools.</w:t>
          </w:r>
        </w:p>
        <w:p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compared to the ACT</w:t>
          </w:r>
          <w:r w:rsidR="00AC01B1">
            <w:t xml:space="preserve"> for this reporting period</w:t>
          </w:r>
          <w:r w:rsidRPr="00CF7818">
            <w:t xml:space="preserve">. </w:t>
          </w:r>
        </w:p>
      </w:sdtContent>
    </w:sdt>
    <w:p w:rsidR="00870171" w:rsidRDefault="00A61E79">
      <w:pPr>
        <w:spacing w:after="119" w:line="240" w:lineRule="auto"/>
      </w:pPr>
      <w:r>
        <w:rPr>
          <w:rFonts w:ascii="Arial" w:eastAsia="Arial" w:hAnsi="Arial"/>
          <w:b/>
          <w:i/>
          <w:color w:val="000000"/>
        </w:rPr>
        <w:t>Table: Bonython Primary School 2018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870171">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b/>
                <w:color w:val="000000"/>
              </w:rPr>
              <w:t>Year 5 ACT</w:t>
            </w:r>
          </w:p>
        </w:tc>
      </w:tr>
      <w:tr w:rsidR="00870171">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397</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441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510</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518</w:t>
            </w:r>
          </w:p>
        </w:tc>
      </w:tr>
      <w:tr w:rsidR="00870171">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358</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411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435</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460</w:t>
            </w:r>
          </w:p>
        </w:tc>
      </w:tr>
      <w:tr w:rsidR="00870171">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365</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410</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473</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494</w:t>
            </w:r>
          </w:p>
        </w:tc>
      </w:tr>
      <w:tr w:rsidR="00870171">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374</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438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482</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510</w:t>
            </w:r>
          </w:p>
        </w:tc>
      </w:tr>
      <w:tr w:rsidR="00870171">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382</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416</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481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870171" w:rsidRDefault="00A61E79">
            <w:pPr>
              <w:spacing w:after="0" w:line="240" w:lineRule="auto"/>
              <w:jc w:val="center"/>
            </w:pPr>
            <w:r>
              <w:rPr>
                <w:rFonts w:ascii="Calibri" w:eastAsia="Calibri" w:hAnsi="Calibri"/>
                <w:color w:val="000000"/>
              </w:rPr>
              <w:t>494</w:t>
            </w:r>
          </w:p>
        </w:tc>
      </w:tr>
    </w:tbl>
    <w:sdt>
      <w:sdtPr>
        <w:rPr>
          <w:bCs w:val="0"/>
          <w:color w:val="auto"/>
          <w:sz w:val="22"/>
          <w:szCs w:val="22"/>
        </w:rPr>
        <w:alias w:val="blockN3"/>
        <w:tag w:val="blockN3"/>
        <w:id w:val="1445723875"/>
        <w:placeholder>
          <w:docPart w:val="DefaultPlaceholder_1081868574"/>
        </w:placeholder>
      </w:sdtPr>
      <w:sdtEndPr>
        <w:rPr>
          <w:sz w:val="20"/>
          <w:szCs w:val="20"/>
        </w:rPr>
      </w:sdtEndPr>
      <w:sdtContent>
        <w:p w:rsidR="00FE006A" w:rsidRPr="00FE006A" w:rsidRDefault="00FE006A" w:rsidP="00FE006A">
          <w:pPr>
            <w:pStyle w:val="Caption"/>
          </w:pPr>
          <w:r w:rsidRPr="00FE006A">
            <w:t xml:space="preserve">Source: </w:t>
          </w:r>
          <w:r w:rsidR="000D5EC9">
            <w:t>Analytics and Evaluation</w:t>
          </w:r>
        </w:p>
        <w:p w:rsidR="00FE006A" w:rsidRPr="00FE006A" w:rsidRDefault="007B52AA" w:rsidP="00FA193F">
          <w:pPr>
            <w:pStyle w:val="BodyText"/>
            <w:rPr>
              <w:sz w:val="20"/>
              <w:szCs w:val="20"/>
            </w:rPr>
          </w:pPr>
        </w:p>
      </w:sdtContent>
    </w:sdt>
    <w:p w:rsidR="00F6225E" w:rsidRPr="00F6225E" w:rsidRDefault="00F6225E" w:rsidP="0033161C">
      <w:pPr>
        <w:pStyle w:val="BodyText"/>
      </w:pPr>
    </w:p>
    <w:p w:rsidR="00D73D3F" w:rsidRDefault="00E62B13" w:rsidP="00E62B13">
      <w:pPr>
        <w:pStyle w:val="BodyText"/>
      </w:pPr>
      <w:r>
        <w:t xml:space="preserve"> </w:t>
      </w:r>
      <w:r w:rsidR="00D73D3F">
        <w:br w:type="page"/>
      </w:r>
    </w:p>
    <w:p w:rsidR="00B803B9" w:rsidRDefault="00B803B9" w:rsidP="0017375F">
      <w:pPr>
        <w:pStyle w:val="Heading1"/>
      </w:pPr>
      <w:bookmarkStart w:id="19" w:name="_Toc959320"/>
      <w:r>
        <w:lastRenderedPageBreak/>
        <w:t>Financial Summary</w:t>
      </w:r>
      <w:bookmarkEnd w:id="19"/>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870171">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870171" w:rsidRDefault="00A61E79">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870171" w:rsidRDefault="00A61E79">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870171" w:rsidRDefault="00A61E79">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870171" w:rsidRDefault="00A61E79">
            <w:pPr>
              <w:spacing w:after="0" w:line="240" w:lineRule="auto"/>
              <w:jc w:val="center"/>
            </w:pPr>
            <w:r>
              <w:rPr>
                <w:rFonts w:ascii="Calibri" w:eastAsia="Calibri" w:hAnsi="Calibri"/>
                <w:b/>
                <w:color w:val="000000"/>
              </w:rPr>
              <w:t>January-December</w:t>
            </w:r>
          </w:p>
        </w:tc>
      </w:tr>
      <w:tr w:rsidR="0087017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183373.74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142217.76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325591.50</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8101.00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4000.00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12101.00</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28194.00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8089.00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36283.00</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1590.00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481.00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2071.00</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4034.68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15245.14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19279.82</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1363.64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1363.64</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2196.83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2213.85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4410.68</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227490.25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173610.39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401100.64</w:t>
            </w:r>
          </w:p>
        </w:tc>
      </w:tr>
      <w:tr w:rsidR="00870171">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870171" w:rsidRDefault="00A61E79">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870171" w:rsidRDefault="00870171">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870171" w:rsidRDefault="00870171">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870171" w:rsidRDefault="00870171">
            <w:pPr>
              <w:spacing w:after="0" w:line="240" w:lineRule="auto"/>
            </w:pPr>
          </w:p>
        </w:tc>
      </w:tr>
      <w:tr w:rsidR="0087017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29149.07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49410.24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78559.31</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36748.48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37165.34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73913.82</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730.00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200.00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930.00</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34519.15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66919.62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101438.77</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31480.42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12482.63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43963.05</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0.00</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6238.97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646.22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6885.19</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70143.36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16357.00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86500.36</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26871.06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19434.93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46305.99</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8522.76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8265.61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16788.37</w:t>
            </w:r>
          </w:p>
        </w:tc>
      </w:tr>
      <w:tr w:rsidR="00870171">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244403.27</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210881.59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455284.86</w:t>
            </w:r>
          </w:p>
        </w:tc>
      </w:tr>
      <w:tr w:rsidR="0087017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-16913.02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-37271.20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-54184.22</w:t>
            </w:r>
          </w:p>
        </w:tc>
      </w:tr>
      <w:tr w:rsidR="0087017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115909.00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85909.00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85909.00</w:t>
            </w:r>
          </w:p>
        </w:tc>
      </w:tr>
      <w:tr w:rsidR="00870171">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-49249.13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-49249.13</w:t>
            </w:r>
          </w:p>
        </w:tc>
      </w:tr>
      <w:tr w:rsidR="00870171">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70171" w:rsidRDefault="00A61E79">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49746.85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48637.80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870171" w:rsidRDefault="00A61E79">
            <w:pPr>
              <w:spacing w:after="0" w:line="240" w:lineRule="auto"/>
              <w:jc w:val="right"/>
            </w:pPr>
            <w:r>
              <w:rPr>
                <w:rFonts w:ascii="Calibri" w:eastAsia="Calibri" w:hAnsi="Calibri"/>
                <w:color w:val="000000"/>
              </w:rPr>
              <w:t>-17524.35</w:t>
            </w:r>
          </w:p>
        </w:tc>
      </w:tr>
    </w:tbl>
    <w:p w:rsidR="000721B0" w:rsidRPr="006E4631" w:rsidRDefault="000721B0" w:rsidP="006E4631">
      <w:pPr>
        <w:pStyle w:val="BodyText"/>
      </w:pPr>
    </w:p>
    <w:p w:rsidR="00AC01B1" w:rsidRDefault="00AC01B1">
      <w:pPr>
        <w:rPr>
          <w:rFonts w:ascii="Arial" w:eastAsiaTheme="majorEastAsia" w:hAnsi="Arial" w:cstheme="majorBidi"/>
          <w:bCs/>
          <w:color w:val="333092"/>
          <w:sz w:val="28"/>
          <w:szCs w:val="28"/>
        </w:rPr>
      </w:pPr>
      <w:r>
        <w:br w:type="page"/>
      </w:r>
    </w:p>
    <w:p w:rsidR="0026228D" w:rsidRDefault="00B209CC" w:rsidP="008828DB">
      <w:pPr>
        <w:pStyle w:val="Heading2"/>
      </w:pPr>
      <w:bookmarkStart w:id="20" w:name="_Toc959321"/>
      <w:r>
        <w:lastRenderedPageBreak/>
        <w:t>Voluntary C</w:t>
      </w:r>
      <w:r w:rsidR="0026228D">
        <w:t>ontributions</w:t>
      </w:r>
      <w:bookmarkEnd w:id="20"/>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C10798">
        <w:t>2018</w:t>
      </w:r>
      <w:r w:rsidR="0026228D" w:rsidRPr="0026228D">
        <w:t>.</w:t>
      </w:r>
    </w:p>
    <w:p w:rsidR="0026228D" w:rsidRDefault="0026228D" w:rsidP="005B42ED">
      <w:pPr>
        <w:pStyle w:val="BodyText"/>
        <w:jc w:val="center"/>
      </w:pPr>
    </w:p>
    <w:p w:rsidR="0026228D" w:rsidRDefault="0026228D" w:rsidP="008828DB">
      <w:pPr>
        <w:pStyle w:val="Heading2"/>
      </w:pPr>
      <w:bookmarkStart w:id="21" w:name="_Toc959322"/>
      <w:r w:rsidRPr="0026228D">
        <w:t>Reserves</w:t>
      </w:r>
      <w:bookmarkEnd w:id="21"/>
    </w:p>
    <w:tbl>
      <w:tblPr>
        <w:tblStyle w:val="TableGrid"/>
        <w:tblW w:w="9049" w:type="dxa"/>
        <w:jc w:val="center"/>
        <w:tblLook w:val="04A0" w:firstRow="1" w:lastRow="0" w:firstColumn="1" w:lastColumn="0" w:noHBand="0" w:noVBand="1"/>
      </w:tblPr>
      <w:tblGrid>
        <w:gridCol w:w="3924"/>
        <w:gridCol w:w="2532"/>
        <w:gridCol w:w="2593"/>
      </w:tblGrid>
      <w:tr w:rsidR="005024EF" w:rsidRPr="0026228D" w:rsidTr="00103B5E">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rsidR="0026228D" w:rsidRPr="0026228D" w:rsidRDefault="0026228D" w:rsidP="008828DB">
            <w:pPr>
              <w:pStyle w:val="TableColumnHeaderRight"/>
            </w:pPr>
            <w:r>
              <w:t>Amount</w:t>
            </w:r>
          </w:p>
        </w:tc>
        <w:tc>
          <w:tcPr>
            <w:tcW w:w="2593"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103B5E">
        <w:trPr>
          <w:jc w:val="center"/>
        </w:trPr>
        <w:tc>
          <w:tcPr>
            <w:tcW w:w="0" w:type="auto"/>
            <w:tcMar>
              <w:top w:w="57" w:type="dxa"/>
              <w:left w:w="57" w:type="dxa"/>
              <w:bottom w:w="57" w:type="dxa"/>
              <w:right w:w="57" w:type="dxa"/>
            </w:tcMar>
          </w:tcPr>
          <w:p w:rsidR="0026228D" w:rsidRPr="00E20EE3" w:rsidRDefault="003757F9" w:rsidP="008828DB">
            <w:pPr>
              <w:pStyle w:val="TableBodyLeft"/>
            </w:pPr>
            <w:r>
              <w:t>Furniture Upgrades: to continue to furnish the classrooms creating flexible learning spaces</w:t>
            </w:r>
            <w:r w:rsidR="00CB5F7E">
              <w:t xml:space="preserve"> to enhance student learning.</w:t>
            </w:r>
          </w:p>
        </w:tc>
        <w:tc>
          <w:tcPr>
            <w:tcW w:w="2532" w:type="dxa"/>
            <w:tcMar>
              <w:top w:w="57" w:type="dxa"/>
              <w:left w:w="57" w:type="dxa"/>
              <w:bottom w:w="57" w:type="dxa"/>
              <w:right w:w="57" w:type="dxa"/>
            </w:tcMar>
          </w:tcPr>
          <w:p w:rsidR="00292EDE" w:rsidRPr="00E20EE3" w:rsidRDefault="003757F9" w:rsidP="00E20EE3">
            <w:pPr>
              <w:pStyle w:val="TableBodyRight"/>
            </w:pPr>
            <w:r>
              <w:t>$30,000</w:t>
            </w:r>
          </w:p>
        </w:tc>
        <w:tc>
          <w:tcPr>
            <w:tcW w:w="2593" w:type="dxa"/>
            <w:tcMar>
              <w:top w:w="57" w:type="dxa"/>
              <w:left w:w="57" w:type="dxa"/>
              <w:bottom w:w="57" w:type="dxa"/>
              <w:right w:w="57" w:type="dxa"/>
            </w:tcMar>
          </w:tcPr>
          <w:p w:rsidR="00292EDE" w:rsidRPr="00E20EE3" w:rsidRDefault="003757F9" w:rsidP="00E20EE3">
            <w:pPr>
              <w:pStyle w:val="TableBodyRight"/>
            </w:pPr>
            <w:r>
              <w:rPr>
                <w:noProof/>
                <w:lang w:eastAsia="en-AU"/>
              </w:rPr>
              <w:t>January 2019</w:t>
            </w:r>
          </w:p>
        </w:tc>
      </w:tr>
    </w:tbl>
    <w:p w:rsidR="00103B5E" w:rsidRDefault="00103B5E" w:rsidP="00103B5E">
      <w:pPr>
        <w:pStyle w:val="BodyText"/>
      </w:pPr>
    </w:p>
    <w:p w:rsidR="00F820A9" w:rsidRDefault="00F820A9" w:rsidP="00B70263">
      <w:pPr>
        <w:pStyle w:val="BodyText"/>
      </w:pPr>
      <w:r>
        <w:br w:type="page"/>
      </w:r>
    </w:p>
    <w:p w:rsidR="0026228D" w:rsidRDefault="007E7700" w:rsidP="00F820A9">
      <w:pPr>
        <w:pStyle w:val="Heading1"/>
      </w:pPr>
      <w:bookmarkStart w:id="22" w:name="_Toc959323"/>
      <w:r w:rsidRPr="007E7700">
        <w:lastRenderedPageBreak/>
        <w:t>Endorsement Page</w:t>
      </w:r>
      <w:bookmarkEnd w:id="22"/>
    </w:p>
    <w:p w:rsidR="00A56285" w:rsidRPr="00D51714" w:rsidRDefault="00A56285" w:rsidP="008828DB">
      <w:pPr>
        <w:pStyle w:val="Heading2"/>
      </w:pPr>
      <w:bookmarkStart w:id="23" w:name="_Toc959324"/>
      <w:r w:rsidRPr="00D51714">
        <w:t>Members of the School Board</w:t>
      </w:r>
      <w:bookmarkEnd w:id="23"/>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0F4CDA" w:rsidTr="00AC01B1">
        <w:tc>
          <w:tcPr>
            <w:tcW w:w="3040" w:type="dxa"/>
            <w:tcMar>
              <w:top w:w="57" w:type="dxa"/>
              <w:left w:w="57" w:type="dxa"/>
              <w:bottom w:w="57" w:type="dxa"/>
              <w:right w:w="57" w:type="dxa"/>
            </w:tcMar>
          </w:tcPr>
          <w:p w:rsidR="000F4CDA" w:rsidRDefault="000F4CDA" w:rsidP="000F4CDA">
            <w:pPr>
              <w:pStyle w:val="TableRowHeader"/>
            </w:pPr>
            <w:r>
              <w:t>Parent Representative(s):</w:t>
            </w:r>
          </w:p>
        </w:tc>
        <w:tc>
          <w:tcPr>
            <w:tcW w:w="2003" w:type="dxa"/>
            <w:tcMar>
              <w:top w:w="57" w:type="dxa"/>
              <w:left w:w="57" w:type="dxa"/>
              <w:bottom w:w="57" w:type="dxa"/>
              <w:right w:w="57" w:type="dxa"/>
            </w:tcMar>
          </w:tcPr>
          <w:p w:rsidR="000F4CDA" w:rsidRDefault="000F4CDA" w:rsidP="000F4CDA">
            <w:pPr>
              <w:pStyle w:val="TableBodyRight"/>
              <w:jc w:val="left"/>
            </w:pPr>
            <w:r>
              <w:t>Kylie Stevenson,</w:t>
            </w:r>
          </w:p>
        </w:tc>
        <w:tc>
          <w:tcPr>
            <w:tcW w:w="2003" w:type="dxa"/>
            <w:tcMar>
              <w:top w:w="57" w:type="dxa"/>
              <w:left w:w="57" w:type="dxa"/>
              <w:bottom w:w="57" w:type="dxa"/>
              <w:right w:w="57" w:type="dxa"/>
            </w:tcMar>
          </w:tcPr>
          <w:p w:rsidR="000F4CDA" w:rsidRDefault="000F4CDA" w:rsidP="000F4CDA">
            <w:pPr>
              <w:pStyle w:val="TableBodyRight"/>
              <w:jc w:val="left"/>
            </w:pPr>
            <w:proofErr w:type="spellStart"/>
            <w:r>
              <w:t>Alaistair</w:t>
            </w:r>
            <w:proofErr w:type="spellEnd"/>
            <w:r>
              <w:t xml:space="preserve"> Saunders</w:t>
            </w:r>
            <w:r w:rsidR="00923719">
              <w:t>.</w:t>
            </w:r>
          </w:p>
        </w:tc>
        <w:tc>
          <w:tcPr>
            <w:tcW w:w="2003" w:type="dxa"/>
            <w:tcMar>
              <w:top w:w="57" w:type="dxa"/>
              <w:left w:w="57" w:type="dxa"/>
              <w:bottom w:w="57" w:type="dxa"/>
              <w:right w:w="57" w:type="dxa"/>
            </w:tcMar>
          </w:tcPr>
          <w:p w:rsidR="000F4CDA" w:rsidRDefault="000F4CDA" w:rsidP="000F4CDA">
            <w:pPr>
              <w:pStyle w:val="TableBodyRight"/>
              <w:jc w:val="left"/>
            </w:pPr>
          </w:p>
        </w:tc>
      </w:tr>
      <w:tr w:rsidR="000F4CDA" w:rsidTr="00AC01B1">
        <w:tc>
          <w:tcPr>
            <w:tcW w:w="3040" w:type="dxa"/>
            <w:tcMar>
              <w:top w:w="57" w:type="dxa"/>
              <w:left w:w="57" w:type="dxa"/>
              <w:bottom w:w="57" w:type="dxa"/>
              <w:right w:w="57" w:type="dxa"/>
            </w:tcMar>
          </w:tcPr>
          <w:p w:rsidR="000F4CDA" w:rsidRDefault="000F4CDA" w:rsidP="000F4CDA">
            <w:pPr>
              <w:pStyle w:val="TableRowHeader"/>
            </w:pPr>
            <w:r>
              <w:t>Community Representative(s):</w:t>
            </w:r>
          </w:p>
        </w:tc>
        <w:tc>
          <w:tcPr>
            <w:tcW w:w="2003" w:type="dxa"/>
            <w:tcMar>
              <w:top w:w="57" w:type="dxa"/>
              <w:left w:w="57" w:type="dxa"/>
              <w:bottom w:w="57" w:type="dxa"/>
              <w:right w:w="57" w:type="dxa"/>
            </w:tcMar>
          </w:tcPr>
          <w:p w:rsidR="000F4CDA" w:rsidRDefault="00923719" w:rsidP="000F4CDA">
            <w:pPr>
              <w:pStyle w:val="TableBodyRight"/>
              <w:jc w:val="left"/>
            </w:pPr>
            <w:r>
              <w:t>Glenn Fenwick.</w:t>
            </w:r>
          </w:p>
        </w:tc>
        <w:tc>
          <w:tcPr>
            <w:tcW w:w="2003" w:type="dxa"/>
            <w:tcMar>
              <w:top w:w="57" w:type="dxa"/>
              <w:left w:w="57" w:type="dxa"/>
              <w:bottom w:w="57" w:type="dxa"/>
              <w:right w:w="57" w:type="dxa"/>
            </w:tcMar>
          </w:tcPr>
          <w:p w:rsidR="000F4CDA" w:rsidRDefault="000F4CDA" w:rsidP="000F4CDA">
            <w:pPr>
              <w:pStyle w:val="TableBodyRight"/>
              <w:jc w:val="left"/>
            </w:pPr>
          </w:p>
        </w:tc>
        <w:tc>
          <w:tcPr>
            <w:tcW w:w="2003" w:type="dxa"/>
            <w:tcMar>
              <w:top w:w="57" w:type="dxa"/>
              <w:left w:w="57" w:type="dxa"/>
              <w:bottom w:w="57" w:type="dxa"/>
              <w:right w:w="57" w:type="dxa"/>
            </w:tcMar>
          </w:tcPr>
          <w:p w:rsidR="000F4CDA" w:rsidRDefault="000F4CDA" w:rsidP="000F4CDA">
            <w:pPr>
              <w:pStyle w:val="TableBodyRight"/>
              <w:jc w:val="left"/>
            </w:pPr>
          </w:p>
        </w:tc>
      </w:tr>
      <w:tr w:rsidR="000F4CDA" w:rsidTr="00AC01B1">
        <w:tc>
          <w:tcPr>
            <w:tcW w:w="3040" w:type="dxa"/>
            <w:tcMar>
              <w:top w:w="57" w:type="dxa"/>
              <w:left w:w="57" w:type="dxa"/>
              <w:bottom w:w="57" w:type="dxa"/>
              <w:right w:w="57" w:type="dxa"/>
            </w:tcMar>
          </w:tcPr>
          <w:p w:rsidR="000F4CDA" w:rsidRDefault="000F4CDA" w:rsidP="000F4CDA">
            <w:pPr>
              <w:pStyle w:val="TableRowHeader"/>
            </w:pPr>
            <w:r>
              <w:t>Teacher Representative(s):</w:t>
            </w:r>
          </w:p>
        </w:tc>
        <w:tc>
          <w:tcPr>
            <w:tcW w:w="2003" w:type="dxa"/>
            <w:tcMar>
              <w:top w:w="57" w:type="dxa"/>
              <w:left w:w="57" w:type="dxa"/>
              <w:bottom w:w="57" w:type="dxa"/>
              <w:right w:w="57" w:type="dxa"/>
            </w:tcMar>
          </w:tcPr>
          <w:p w:rsidR="000F4CDA" w:rsidRDefault="000F4CDA" w:rsidP="000F4CDA">
            <w:pPr>
              <w:pStyle w:val="TableBodyRight"/>
              <w:jc w:val="left"/>
            </w:pPr>
            <w:r>
              <w:t>Sharon DeRooy,</w:t>
            </w:r>
          </w:p>
        </w:tc>
        <w:tc>
          <w:tcPr>
            <w:tcW w:w="2003" w:type="dxa"/>
            <w:tcMar>
              <w:top w:w="57" w:type="dxa"/>
              <w:left w:w="57" w:type="dxa"/>
              <w:bottom w:w="57" w:type="dxa"/>
              <w:right w:w="57" w:type="dxa"/>
            </w:tcMar>
          </w:tcPr>
          <w:p w:rsidR="000F4CDA" w:rsidRDefault="000F4CDA" w:rsidP="000F4CDA">
            <w:pPr>
              <w:pStyle w:val="TableBodyRight"/>
              <w:jc w:val="left"/>
            </w:pPr>
            <w:r>
              <w:t>Lisa O’Halloran.</w:t>
            </w:r>
          </w:p>
        </w:tc>
        <w:tc>
          <w:tcPr>
            <w:tcW w:w="2003" w:type="dxa"/>
            <w:tcMar>
              <w:top w:w="57" w:type="dxa"/>
              <w:left w:w="57" w:type="dxa"/>
              <w:bottom w:w="57" w:type="dxa"/>
              <w:right w:w="57" w:type="dxa"/>
            </w:tcMar>
          </w:tcPr>
          <w:p w:rsidR="000F4CDA" w:rsidRDefault="000F4CDA" w:rsidP="000F4CDA">
            <w:pPr>
              <w:pStyle w:val="TableBodyRight"/>
              <w:jc w:val="left"/>
            </w:pPr>
          </w:p>
        </w:tc>
      </w:tr>
      <w:tr w:rsidR="000F4CDA" w:rsidTr="00AC01B1">
        <w:tc>
          <w:tcPr>
            <w:tcW w:w="3040" w:type="dxa"/>
            <w:tcMar>
              <w:top w:w="57" w:type="dxa"/>
              <w:left w:w="57" w:type="dxa"/>
              <w:bottom w:w="57" w:type="dxa"/>
              <w:right w:w="57" w:type="dxa"/>
            </w:tcMar>
          </w:tcPr>
          <w:p w:rsidR="000F4CDA" w:rsidRDefault="000F4CDA" w:rsidP="000F4CDA">
            <w:pPr>
              <w:pStyle w:val="TableRowHeader"/>
            </w:pPr>
            <w:r>
              <w:t>Student Representative(s):</w:t>
            </w:r>
          </w:p>
        </w:tc>
        <w:tc>
          <w:tcPr>
            <w:tcW w:w="2003" w:type="dxa"/>
            <w:tcMar>
              <w:top w:w="57" w:type="dxa"/>
              <w:left w:w="57" w:type="dxa"/>
              <w:bottom w:w="57" w:type="dxa"/>
              <w:right w:w="57" w:type="dxa"/>
            </w:tcMar>
          </w:tcPr>
          <w:p w:rsidR="000F4CDA" w:rsidRDefault="000F4CDA" w:rsidP="000F4CDA">
            <w:pPr>
              <w:pStyle w:val="TableBodyRight"/>
              <w:jc w:val="left"/>
            </w:pPr>
            <w:r>
              <w:t>N/A</w:t>
            </w:r>
          </w:p>
        </w:tc>
        <w:tc>
          <w:tcPr>
            <w:tcW w:w="2003" w:type="dxa"/>
            <w:tcMar>
              <w:top w:w="57" w:type="dxa"/>
              <w:left w:w="57" w:type="dxa"/>
              <w:bottom w:w="57" w:type="dxa"/>
              <w:right w:w="57" w:type="dxa"/>
            </w:tcMar>
          </w:tcPr>
          <w:p w:rsidR="000F4CDA" w:rsidRDefault="000F4CDA" w:rsidP="000F4CDA">
            <w:pPr>
              <w:pStyle w:val="TableBodyRight"/>
              <w:jc w:val="left"/>
            </w:pPr>
          </w:p>
        </w:tc>
        <w:tc>
          <w:tcPr>
            <w:tcW w:w="2003" w:type="dxa"/>
            <w:tcMar>
              <w:top w:w="57" w:type="dxa"/>
              <w:left w:w="57" w:type="dxa"/>
              <w:bottom w:w="57" w:type="dxa"/>
              <w:right w:w="57" w:type="dxa"/>
            </w:tcMar>
          </w:tcPr>
          <w:p w:rsidR="000F4CDA" w:rsidRDefault="000F4CDA" w:rsidP="000F4CDA">
            <w:pPr>
              <w:pStyle w:val="TableBodyRight"/>
              <w:jc w:val="left"/>
            </w:pPr>
          </w:p>
        </w:tc>
      </w:tr>
      <w:tr w:rsidR="000F4CDA" w:rsidTr="00AC01B1">
        <w:tc>
          <w:tcPr>
            <w:tcW w:w="3040" w:type="dxa"/>
            <w:tcMar>
              <w:top w:w="57" w:type="dxa"/>
              <w:left w:w="57" w:type="dxa"/>
              <w:bottom w:w="57" w:type="dxa"/>
              <w:right w:w="57" w:type="dxa"/>
            </w:tcMar>
          </w:tcPr>
          <w:p w:rsidR="000F4CDA" w:rsidRDefault="000F4CDA" w:rsidP="000F4CDA">
            <w:pPr>
              <w:pStyle w:val="TableRowHeader"/>
            </w:pPr>
            <w:r>
              <w:t>Board Chair:</w:t>
            </w:r>
          </w:p>
        </w:tc>
        <w:tc>
          <w:tcPr>
            <w:tcW w:w="2003" w:type="dxa"/>
            <w:tcMar>
              <w:top w:w="57" w:type="dxa"/>
              <w:left w:w="57" w:type="dxa"/>
              <w:bottom w:w="57" w:type="dxa"/>
              <w:right w:w="57" w:type="dxa"/>
            </w:tcMar>
          </w:tcPr>
          <w:p w:rsidR="000F4CDA" w:rsidRDefault="000F4CDA" w:rsidP="000F4CDA">
            <w:pPr>
              <w:pStyle w:val="TableBodyRight"/>
              <w:jc w:val="left"/>
            </w:pPr>
            <w:r>
              <w:t>Neshia Traise.</w:t>
            </w:r>
          </w:p>
        </w:tc>
        <w:tc>
          <w:tcPr>
            <w:tcW w:w="2003" w:type="dxa"/>
            <w:tcMar>
              <w:top w:w="57" w:type="dxa"/>
              <w:left w:w="57" w:type="dxa"/>
              <w:bottom w:w="57" w:type="dxa"/>
              <w:right w:w="57" w:type="dxa"/>
            </w:tcMar>
          </w:tcPr>
          <w:p w:rsidR="000F4CDA" w:rsidRDefault="000F4CDA" w:rsidP="000F4CDA">
            <w:pPr>
              <w:pStyle w:val="TableBodyRight"/>
              <w:jc w:val="left"/>
            </w:pPr>
          </w:p>
        </w:tc>
        <w:tc>
          <w:tcPr>
            <w:tcW w:w="2003" w:type="dxa"/>
            <w:tcMar>
              <w:top w:w="57" w:type="dxa"/>
              <w:left w:w="57" w:type="dxa"/>
              <w:bottom w:w="57" w:type="dxa"/>
              <w:right w:w="57" w:type="dxa"/>
            </w:tcMar>
          </w:tcPr>
          <w:p w:rsidR="000F4CDA" w:rsidRDefault="000F4CDA" w:rsidP="000F4CDA">
            <w:pPr>
              <w:pStyle w:val="TableBodyRight"/>
              <w:jc w:val="left"/>
            </w:pPr>
          </w:p>
        </w:tc>
      </w:tr>
      <w:tr w:rsidR="000F4CDA" w:rsidTr="00AC01B1">
        <w:tc>
          <w:tcPr>
            <w:tcW w:w="3040" w:type="dxa"/>
            <w:tcMar>
              <w:top w:w="57" w:type="dxa"/>
              <w:left w:w="57" w:type="dxa"/>
              <w:bottom w:w="57" w:type="dxa"/>
              <w:right w:w="57" w:type="dxa"/>
            </w:tcMar>
          </w:tcPr>
          <w:p w:rsidR="000F4CDA" w:rsidRDefault="000F4CDA" w:rsidP="000F4CDA">
            <w:pPr>
              <w:pStyle w:val="TableRowHeader"/>
            </w:pPr>
            <w:r>
              <w:t>Principal:</w:t>
            </w:r>
          </w:p>
        </w:tc>
        <w:tc>
          <w:tcPr>
            <w:tcW w:w="2003" w:type="dxa"/>
            <w:tcMar>
              <w:top w:w="57" w:type="dxa"/>
              <w:left w:w="57" w:type="dxa"/>
              <w:bottom w:w="57" w:type="dxa"/>
              <w:right w:w="57" w:type="dxa"/>
            </w:tcMar>
          </w:tcPr>
          <w:p w:rsidR="000F4CDA" w:rsidRDefault="000F4CDA" w:rsidP="000F4CDA">
            <w:pPr>
              <w:pStyle w:val="TableBodyRight"/>
              <w:jc w:val="left"/>
            </w:pPr>
            <w:r>
              <w:t>Greg Terrell.</w:t>
            </w:r>
          </w:p>
        </w:tc>
        <w:tc>
          <w:tcPr>
            <w:tcW w:w="2003" w:type="dxa"/>
            <w:tcMar>
              <w:top w:w="57" w:type="dxa"/>
              <w:left w:w="57" w:type="dxa"/>
              <w:bottom w:w="57" w:type="dxa"/>
              <w:right w:w="57" w:type="dxa"/>
            </w:tcMar>
          </w:tcPr>
          <w:p w:rsidR="000F4CDA" w:rsidRDefault="000F4CDA" w:rsidP="000F4CDA">
            <w:pPr>
              <w:pStyle w:val="TableBodyRight"/>
              <w:jc w:val="left"/>
            </w:pPr>
          </w:p>
        </w:tc>
        <w:tc>
          <w:tcPr>
            <w:tcW w:w="2003" w:type="dxa"/>
            <w:tcMar>
              <w:top w:w="57" w:type="dxa"/>
              <w:left w:w="57" w:type="dxa"/>
              <w:bottom w:w="57" w:type="dxa"/>
              <w:right w:w="57" w:type="dxa"/>
            </w:tcMar>
          </w:tcPr>
          <w:p w:rsidR="000F4CDA" w:rsidRDefault="000F4CDA" w:rsidP="000F4CDA">
            <w:pPr>
              <w:pStyle w:val="TableBodyRight"/>
              <w:jc w:val="left"/>
            </w:pPr>
          </w:p>
        </w:tc>
      </w:tr>
    </w:tbl>
    <w:p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3515"/>
        <w:gridCol w:w="738"/>
        <w:gridCol w:w="2379"/>
      </w:tblGrid>
      <w:tr w:rsidR="00AC01B1" w:rsidTr="00C031A8">
        <w:tc>
          <w:tcPr>
            <w:tcW w:w="2565" w:type="dxa"/>
            <w:tcMar>
              <w:top w:w="284" w:type="dxa"/>
            </w:tcMar>
          </w:tcPr>
          <w:p w:rsidR="00AC01B1" w:rsidRDefault="00AC01B1" w:rsidP="005B5125">
            <w:pPr>
              <w:pStyle w:val="BodyText"/>
              <w:spacing w:after="0"/>
            </w:pPr>
            <w:r w:rsidRPr="00BB0EA0">
              <w:t>Board Chair Signature:</w:t>
            </w:r>
          </w:p>
        </w:tc>
        <w:tc>
          <w:tcPr>
            <w:tcW w:w="3825" w:type="dxa"/>
            <w:tcMar>
              <w:top w:w="284" w:type="dxa"/>
            </w:tcMar>
          </w:tcPr>
          <w:p w:rsidR="00AC01B1" w:rsidRDefault="000F4CDA" w:rsidP="005B5125">
            <w:pPr>
              <w:pStyle w:val="BodyText"/>
              <w:spacing w:after="0"/>
            </w:pPr>
            <w:r>
              <w:t>Neshia Traise</w:t>
            </w:r>
          </w:p>
        </w:tc>
        <w:tc>
          <w:tcPr>
            <w:tcW w:w="743" w:type="dxa"/>
            <w:tcMar>
              <w:top w:w="284" w:type="dxa"/>
            </w:tcMar>
          </w:tcPr>
          <w:p w:rsidR="00AC01B1" w:rsidRDefault="00AC01B1" w:rsidP="005B5125">
            <w:pPr>
              <w:pStyle w:val="BodyText"/>
              <w:spacing w:after="0"/>
            </w:pPr>
            <w:r w:rsidRPr="00BB0EA0">
              <w:t>Date:</w:t>
            </w:r>
          </w:p>
        </w:tc>
        <w:tc>
          <w:tcPr>
            <w:tcW w:w="2506" w:type="dxa"/>
            <w:tcMar>
              <w:top w:w="284" w:type="dxa"/>
            </w:tcMar>
          </w:tcPr>
          <w:p w:rsidR="00AC01B1" w:rsidRDefault="000F4CDA" w:rsidP="005B5125">
            <w:pPr>
              <w:pStyle w:val="BodyText"/>
              <w:spacing w:after="0"/>
            </w:pPr>
            <w:r>
              <w:t>24/05/2019</w:t>
            </w:r>
          </w:p>
        </w:tc>
      </w:tr>
    </w:tbl>
    <w:p w:rsidR="00AC01B1" w:rsidRDefault="00AC01B1" w:rsidP="00AC01B1">
      <w:pPr>
        <w:pStyle w:val="BodyText"/>
        <w:spacing w:after="0"/>
      </w:pPr>
    </w:p>
    <w:p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3514"/>
        <w:gridCol w:w="738"/>
        <w:gridCol w:w="2380"/>
      </w:tblGrid>
      <w:tr w:rsidR="00BB0EA0" w:rsidTr="00FF098B">
        <w:tc>
          <w:tcPr>
            <w:tcW w:w="2565" w:type="dxa"/>
            <w:tcMar>
              <w:top w:w="284" w:type="dxa"/>
            </w:tcMar>
          </w:tcPr>
          <w:p w:rsidR="00BB0EA0" w:rsidRDefault="00BB0EA0" w:rsidP="00AC01B1">
            <w:pPr>
              <w:pStyle w:val="BodyText"/>
              <w:spacing w:after="0"/>
            </w:pPr>
            <w:r w:rsidRPr="00BB0EA0">
              <w:t>Principal Signature:</w:t>
            </w:r>
          </w:p>
        </w:tc>
        <w:tc>
          <w:tcPr>
            <w:tcW w:w="3825" w:type="dxa"/>
            <w:tcMar>
              <w:top w:w="284" w:type="dxa"/>
            </w:tcMar>
          </w:tcPr>
          <w:p w:rsidR="00BB0EA0" w:rsidRDefault="000F4CDA" w:rsidP="00AC01B1">
            <w:pPr>
              <w:pStyle w:val="BodyText"/>
              <w:spacing w:after="0"/>
            </w:pPr>
            <w:r>
              <w:t>Greg Terrell</w:t>
            </w:r>
          </w:p>
        </w:tc>
        <w:tc>
          <w:tcPr>
            <w:tcW w:w="743" w:type="dxa"/>
            <w:tcMar>
              <w:top w:w="284" w:type="dxa"/>
            </w:tcMar>
          </w:tcPr>
          <w:p w:rsidR="00BB0EA0" w:rsidRDefault="00BB0EA0" w:rsidP="00AC01B1">
            <w:pPr>
              <w:pStyle w:val="BodyText"/>
              <w:spacing w:after="0"/>
            </w:pPr>
            <w:r w:rsidRPr="00BB0EA0">
              <w:t>Date:</w:t>
            </w:r>
          </w:p>
        </w:tc>
        <w:tc>
          <w:tcPr>
            <w:tcW w:w="2506" w:type="dxa"/>
            <w:tcMar>
              <w:top w:w="284" w:type="dxa"/>
            </w:tcMar>
          </w:tcPr>
          <w:p w:rsidR="00BB0EA0" w:rsidRDefault="000F4CDA" w:rsidP="00AC01B1">
            <w:pPr>
              <w:pStyle w:val="BodyText"/>
              <w:spacing w:after="0"/>
            </w:pPr>
            <w:r>
              <w:t>24/05/2019</w:t>
            </w:r>
          </w:p>
        </w:tc>
      </w:tr>
    </w:tbl>
    <w:p w:rsidR="00744494" w:rsidRPr="00A17D54" w:rsidRDefault="00744494" w:rsidP="00AC01B1">
      <w:pPr>
        <w:pStyle w:val="BodyText"/>
        <w:spacing w:after="0"/>
        <w:rPr>
          <w:sz w:val="2"/>
        </w:rPr>
      </w:pPr>
    </w:p>
    <w:sectPr w:rsidR="00744494" w:rsidRPr="00A17D54" w:rsidSect="00D51714">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2AA" w:rsidRDefault="007B52AA" w:rsidP="00762CDB">
      <w:pPr>
        <w:spacing w:after="0" w:line="240" w:lineRule="auto"/>
      </w:pPr>
      <w:r>
        <w:separator/>
      </w:r>
    </w:p>
  </w:endnote>
  <w:endnote w:type="continuationSeparator" w:id="0">
    <w:p w:rsidR="007B52AA" w:rsidRDefault="007B52AA"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2AA" w:rsidRPr="00047153" w:rsidRDefault="007B52AA"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rsidR="007B52AA" w:rsidRPr="00047153" w:rsidRDefault="007B52AA"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11</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2AA" w:rsidRDefault="007B52AA" w:rsidP="00762CDB">
      <w:pPr>
        <w:spacing w:after="0" w:line="240" w:lineRule="auto"/>
      </w:pPr>
      <w:r>
        <w:separator/>
      </w:r>
    </w:p>
  </w:footnote>
  <w:footnote w:type="continuationSeparator" w:id="0">
    <w:p w:rsidR="007B52AA" w:rsidRDefault="007B52AA"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2AA" w:rsidRDefault="007B52AA"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2AA" w:rsidRPr="002E0817" w:rsidRDefault="007B52AA"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391C"/>
    <w:rsid w:val="00036B7F"/>
    <w:rsid w:val="00043F24"/>
    <w:rsid w:val="00047153"/>
    <w:rsid w:val="00057C45"/>
    <w:rsid w:val="00063090"/>
    <w:rsid w:val="0006419C"/>
    <w:rsid w:val="000721B0"/>
    <w:rsid w:val="00075D8E"/>
    <w:rsid w:val="000916AB"/>
    <w:rsid w:val="000A01C0"/>
    <w:rsid w:val="000A2D68"/>
    <w:rsid w:val="000B2B2B"/>
    <w:rsid w:val="000C54C3"/>
    <w:rsid w:val="000D5EC9"/>
    <w:rsid w:val="000F4CDA"/>
    <w:rsid w:val="00103B5E"/>
    <w:rsid w:val="001132C0"/>
    <w:rsid w:val="001256EB"/>
    <w:rsid w:val="001439FE"/>
    <w:rsid w:val="0016207A"/>
    <w:rsid w:val="00172DC1"/>
    <w:rsid w:val="0017375F"/>
    <w:rsid w:val="00174BA1"/>
    <w:rsid w:val="00181B9C"/>
    <w:rsid w:val="00183048"/>
    <w:rsid w:val="001957CE"/>
    <w:rsid w:val="001965FE"/>
    <w:rsid w:val="001A1857"/>
    <w:rsid w:val="001A7617"/>
    <w:rsid w:val="001B71C8"/>
    <w:rsid w:val="001C08A5"/>
    <w:rsid w:val="001E39F1"/>
    <w:rsid w:val="001F0AA4"/>
    <w:rsid w:val="00202598"/>
    <w:rsid w:val="00202B1D"/>
    <w:rsid w:val="00234252"/>
    <w:rsid w:val="00236A71"/>
    <w:rsid w:val="002450F5"/>
    <w:rsid w:val="0024693D"/>
    <w:rsid w:val="002541D9"/>
    <w:rsid w:val="0026228D"/>
    <w:rsid w:val="00273F28"/>
    <w:rsid w:val="00274459"/>
    <w:rsid w:val="00276694"/>
    <w:rsid w:val="002800D4"/>
    <w:rsid w:val="002830AD"/>
    <w:rsid w:val="00292EDE"/>
    <w:rsid w:val="00295063"/>
    <w:rsid w:val="002961C9"/>
    <w:rsid w:val="002A5A95"/>
    <w:rsid w:val="002B1940"/>
    <w:rsid w:val="002B6A8A"/>
    <w:rsid w:val="002C1B14"/>
    <w:rsid w:val="002C7A56"/>
    <w:rsid w:val="002E0817"/>
    <w:rsid w:val="002F1542"/>
    <w:rsid w:val="00311AF2"/>
    <w:rsid w:val="003179A8"/>
    <w:rsid w:val="00321C4D"/>
    <w:rsid w:val="0033161C"/>
    <w:rsid w:val="00356852"/>
    <w:rsid w:val="00367F5F"/>
    <w:rsid w:val="003757F9"/>
    <w:rsid w:val="00383980"/>
    <w:rsid w:val="00385051"/>
    <w:rsid w:val="00396D6F"/>
    <w:rsid w:val="003B0830"/>
    <w:rsid w:val="003C06A7"/>
    <w:rsid w:val="003C26E9"/>
    <w:rsid w:val="003C4C3A"/>
    <w:rsid w:val="003D542F"/>
    <w:rsid w:val="003E39C7"/>
    <w:rsid w:val="003F135A"/>
    <w:rsid w:val="00402A25"/>
    <w:rsid w:val="0044563D"/>
    <w:rsid w:val="004459C7"/>
    <w:rsid w:val="00455E2E"/>
    <w:rsid w:val="0045621E"/>
    <w:rsid w:val="00457A5F"/>
    <w:rsid w:val="004605F8"/>
    <w:rsid w:val="00460D5B"/>
    <w:rsid w:val="0046203D"/>
    <w:rsid w:val="004624B3"/>
    <w:rsid w:val="004907B8"/>
    <w:rsid w:val="004920F3"/>
    <w:rsid w:val="004A250A"/>
    <w:rsid w:val="004A5BDE"/>
    <w:rsid w:val="004E215B"/>
    <w:rsid w:val="004E52B6"/>
    <w:rsid w:val="004E6FC9"/>
    <w:rsid w:val="005024EF"/>
    <w:rsid w:val="00503D3F"/>
    <w:rsid w:val="00506A80"/>
    <w:rsid w:val="00511156"/>
    <w:rsid w:val="005179D7"/>
    <w:rsid w:val="00517A2D"/>
    <w:rsid w:val="00524791"/>
    <w:rsid w:val="00553936"/>
    <w:rsid w:val="00557644"/>
    <w:rsid w:val="00573F0E"/>
    <w:rsid w:val="00590C1A"/>
    <w:rsid w:val="00590E7D"/>
    <w:rsid w:val="00595DB0"/>
    <w:rsid w:val="005960CA"/>
    <w:rsid w:val="005969A5"/>
    <w:rsid w:val="005A0D27"/>
    <w:rsid w:val="005A31B6"/>
    <w:rsid w:val="005A36C5"/>
    <w:rsid w:val="005A5E92"/>
    <w:rsid w:val="005B3AA9"/>
    <w:rsid w:val="005B42ED"/>
    <w:rsid w:val="005B5125"/>
    <w:rsid w:val="005B5794"/>
    <w:rsid w:val="005C2D22"/>
    <w:rsid w:val="005D1D2C"/>
    <w:rsid w:val="005E21F2"/>
    <w:rsid w:val="006060B4"/>
    <w:rsid w:val="00610F7D"/>
    <w:rsid w:val="0062020B"/>
    <w:rsid w:val="006278FB"/>
    <w:rsid w:val="00634CDB"/>
    <w:rsid w:val="00653D75"/>
    <w:rsid w:val="006561B6"/>
    <w:rsid w:val="00671202"/>
    <w:rsid w:val="00682115"/>
    <w:rsid w:val="00684A34"/>
    <w:rsid w:val="006963E2"/>
    <w:rsid w:val="006A2A38"/>
    <w:rsid w:val="006A5FC5"/>
    <w:rsid w:val="006D5465"/>
    <w:rsid w:val="006E4631"/>
    <w:rsid w:val="006F5A74"/>
    <w:rsid w:val="006F6DC0"/>
    <w:rsid w:val="00717E37"/>
    <w:rsid w:val="00732ACB"/>
    <w:rsid w:val="00744494"/>
    <w:rsid w:val="0074658E"/>
    <w:rsid w:val="007465C0"/>
    <w:rsid w:val="00750316"/>
    <w:rsid w:val="007544FC"/>
    <w:rsid w:val="00762CDB"/>
    <w:rsid w:val="00764588"/>
    <w:rsid w:val="00772497"/>
    <w:rsid w:val="00774D12"/>
    <w:rsid w:val="00776628"/>
    <w:rsid w:val="00792AE6"/>
    <w:rsid w:val="00796C32"/>
    <w:rsid w:val="007A26D0"/>
    <w:rsid w:val="007A5786"/>
    <w:rsid w:val="007B52AA"/>
    <w:rsid w:val="007D0158"/>
    <w:rsid w:val="007D6878"/>
    <w:rsid w:val="007E7700"/>
    <w:rsid w:val="007F71E2"/>
    <w:rsid w:val="0082034E"/>
    <w:rsid w:val="00820720"/>
    <w:rsid w:val="008216DF"/>
    <w:rsid w:val="00826EE4"/>
    <w:rsid w:val="00844005"/>
    <w:rsid w:val="00846ADE"/>
    <w:rsid w:val="008611D9"/>
    <w:rsid w:val="008623A2"/>
    <w:rsid w:val="00864A3F"/>
    <w:rsid w:val="00870171"/>
    <w:rsid w:val="00881FC0"/>
    <w:rsid w:val="008828DB"/>
    <w:rsid w:val="008937AA"/>
    <w:rsid w:val="008A6030"/>
    <w:rsid w:val="008B0329"/>
    <w:rsid w:val="008B303B"/>
    <w:rsid w:val="008C575E"/>
    <w:rsid w:val="008D0867"/>
    <w:rsid w:val="008F0AC2"/>
    <w:rsid w:val="008F533D"/>
    <w:rsid w:val="0090173A"/>
    <w:rsid w:val="00901B1D"/>
    <w:rsid w:val="00920790"/>
    <w:rsid w:val="00923719"/>
    <w:rsid w:val="00924F0F"/>
    <w:rsid w:val="009451B4"/>
    <w:rsid w:val="00953DA2"/>
    <w:rsid w:val="00965200"/>
    <w:rsid w:val="00967996"/>
    <w:rsid w:val="0097130B"/>
    <w:rsid w:val="009A7B97"/>
    <w:rsid w:val="009B3D02"/>
    <w:rsid w:val="009F3BA3"/>
    <w:rsid w:val="00A01A20"/>
    <w:rsid w:val="00A114DA"/>
    <w:rsid w:val="00A167ED"/>
    <w:rsid w:val="00A17D54"/>
    <w:rsid w:val="00A56285"/>
    <w:rsid w:val="00A61498"/>
    <w:rsid w:val="00A61E79"/>
    <w:rsid w:val="00A6295E"/>
    <w:rsid w:val="00A663EF"/>
    <w:rsid w:val="00A725B6"/>
    <w:rsid w:val="00A765CA"/>
    <w:rsid w:val="00A77E6A"/>
    <w:rsid w:val="00A848FD"/>
    <w:rsid w:val="00A903F7"/>
    <w:rsid w:val="00A9316D"/>
    <w:rsid w:val="00A97DF7"/>
    <w:rsid w:val="00AA7F66"/>
    <w:rsid w:val="00AB0555"/>
    <w:rsid w:val="00AB32D4"/>
    <w:rsid w:val="00AB379A"/>
    <w:rsid w:val="00AC01B1"/>
    <w:rsid w:val="00AC1D59"/>
    <w:rsid w:val="00AC657B"/>
    <w:rsid w:val="00AE2B0D"/>
    <w:rsid w:val="00AF6C29"/>
    <w:rsid w:val="00B04CA9"/>
    <w:rsid w:val="00B209CC"/>
    <w:rsid w:val="00B40C91"/>
    <w:rsid w:val="00B70263"/>
    <w:rsid w:val="00B73370"/>
    <w:rsid w:val="00B803B9"/>
    <w:rsid w:val="00B93521"/>
    <w:rsid w:val="00BA335D"/>
    <w:rsid w:val="00BB0EA0"/>
    <w:rsid w:val="00BD4862"/>
    <w:rsid w:val="00BE4222"/>
    <w:rsid w:val="00BF56B7"/>
    <w:rsid w:val="00BF5FAB"/>
    <w:rsid w:val="00C031A8"/>
    <w:rsid w:val="00C04F4F"/>
    <w:rsid w:val="00C10798"/>
    <w:rsid w:val="00C12D40"/>
    <w:rsid w:val="00C72EBC"/>
    <w:rsid w:val="00C77F11"/>
    <w:rsid w:val="00CA0535"/>
    <w:rsid w:val="00CA509F"/>
    <w:rsid w:val="00CA7172"/>
    <w:rsid w:val="00CB2543"/>
    <w:rsid w:val="00CB3950"/>
    <w:rsid w:val="00CB5F7E"/>
    <w:rsid w:val="00CC67DE"/>
    <w:rsid w:val="00CD4215"/>
    <w:rsid w:val="00CE22BC"/>
    <w:rsid w:val="00CE3BF0"/>
    <w:rsid w:val="00CF7818"/>
    <w:rsid w:val="00D0145D"/>
    <w:rsid w:val="00D01678"/>
    <w:rsid w:val="00D2760B"/>
    <w:rsid w:val="00D31154"/>
    <w:rsid w:val="00D33314"/>
    <w:rsid w:val="00D34F4A"/>
    <w:rsid w:val="00D377BD"/>
    <w:rsid w:val="00D45470"/>
    <w:rsid w:val="00D50489"/>
    <w:rsid w:val="00D51714"/>
    <w:rsid w:val="00D53269"/>
    <w:rsid w:val="00D619BE"/>
    <w:rsid w:val="00D61CB8"/>
    <w:rsid w:val="00D73D3F"/>
    <w:rsid w:val="00D94B90"/>
    <w:rsid w:val="00DB12CC"/>
    <w:rsid w:val="00DE162F"/>
    <w:rsid w:val="00DE2239"/>
    <w:rsid w:val="00E0221C"/>
    <w:rsid w:val="00E16DF2"/>
    <w:rsid w:val="00E20EE3"/>
    <w:rsid w:val="00E27637"/>
    <w:rsid w:val="00E304AA"/>
    <w:rsid w:val="00E328C1"/>
    <w:rsid w:val="00E557D1"/>
    <w:rsid w:val="00E62B13"/>
    <w:rsid w:val="00E7041E"/>
    <w:rsid w:val="00E7481D"/>
    <w:rsid w:val="00E80D11"/>
    <w:rsid w:val="00E943F6"/>
    <w:rsid w:val="00EA7A58"/>
    <w:rsid w:val="00EC791E"/>
    <w:rsid w:val="00ED4B12"/>
    <w:rsid w:val="00ED79C2"/>
    <w:rsid w:val="00EE03E5"/>
    <w:rsid w:val="00EE6FA2"/>
    <w:rsid w:val="00EF30F4"/>
    <w:rsid w:val="00F11B8A"/>
    <w:rsid w:val="00F528EA"/>
    <w:rsid w:val="00F602C7"/>
    <w:rsid w:val="00F6225E"/>
    <w:rsid w:val="00F75385"/>
    <w:rsid w:val="00F815FD"/>
    <w:rsid w:val="00F820A9"/>
    <w:rsid w:val="00F85691"/>
    <w:rsid w:val="00F91121"/>
    <w:rsid w:val="00F92E6C"/>
    <w:rsid w:val="00F9745C"/>
    <w:rsid w:val="00FA193F"/>
    <w:rsid w:val="00FA268B"/>
    <w:rsid w:val="00FB31CD"/>
    <w:rsid w:val="00FC3A9A"/>
    <w:rsid w:val="00FE006A"/>
    <w:rsid w:val="00FE5508"/>
    <w:rsid w:val="00FF098B"/>
    <w:rsid w:val="00FF2664"/>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mcds>
    <wne:mcd wne:macroName="PROJECT.NEWMACROS.INSERTSCHOOLNAMEIMPORT" wne:name="Project.NewMacros.InsertSchoolNameImpor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46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education.act.gov.au/" TargetMode="Externa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ntTable" Target="fontTable.xml"/><Relationship Id="rId1" Type="http://schemas.microsoft.com/office/2006/relationships/vbaProject" Target="vbaProject.bin"/><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C42AD"/>
    <w:rsid w:val="00126EA1"/>
    <w:rsid w:val="001D03E9"/>
    <w:rsid w:val="0023432A"/>
    <w:rsid w:val="002447F6"/>
    <w:rsid w:val="00245B07"/>
    <w:rsid w:val="002752B0"/>
    <w:rsid w:val="00281BDB"/>
    <w:rsid w:val="002C30FC"/>
    <w:rsid w:val="002C4575"/>
    <w:rsid w:val="002D26EA"/>
    <w:rsid w:val="00301CE8"/>
    <w:rsid w:val="003603B0"/>
    <w:rsid w:val="003F139F"/>
    <w:rsid w:val="00402121"/>
    <w:rsid w:val="00494262"/>
    <w:rsid w:val="005402A0"/>
    <w:rsid w:val="00750E78"/>
    <w:rsid w:val="00775F89"/>
    <w:rsid w:val="0079719D"/>
    <w:rsid w:val="007E07DC"/>
    <w:rsid w:val="008A4916"/>
    <w:rsid w:val="008A6269"/>
    <w:rsid w:val="008B41A1"/>
    <w:rsid w:val="00A131CA"/>
    <w:rsid w:val="00AA6209"/>
    <w:rsid w:val="00B14680"/>
    <w:rsid w:val="00BC3E17"/>
    <w:rsid w:val="00C07A82"/>
    <w:rsid w:val="00C07FED"/>
    <w:rsid w:val="00D1270D"/>
    <w:rsid w:val="00DE4D54"/>
    <w:rsid w:val="00EE621F"/>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916"/>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4.xml><?xml version="1.0" encoding="utf-8"?>
<ds:datastoreItem xmlns:ds="http://schemas.openxmlformats.org/officeDocument/2006/customXml" ds:itemID="{AA4E8E80-9886-4E97-B4C0-DB08333D9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13</Pages>
  <Words>2749</Words>
  <Characters>15672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O'Connor, Sharyn</cp:lastModifiedBy>
  <cp:revision>11</cp:revision>
  <cp:lastPrinted>2019-02-26T23:16:00Z</cp:lastPrinted>
  <dcterms:created xsi:type="dcterms:W3CDTF">2019-05-23T03:28:00Z</dcterms:created>
  <dcterms:modified xsi:type="dcterms:W3CDTF">2019-05-24T02:07:00Z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