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1707" w14:textId="77777777" w:rsidR="00DA5DD3" w:rsidRDefault="00E913A7">
      <w:pPr>
        <w:spacing w:after="161"/>
        <w:ind w:right="2"/>
        <w:jc w:val="right"/>
      </w:pPr>
      <w:r>
        <w:rPr>
          <w:noProof/>
        </w:rPr>
        <w:drawing>
          <wp:inline distT="0" distB="0" distL="0" distR="0" wp14:anchorId="3E48E6E2" wp14:editId="0DCE359C">
            <wp:extent cx="1375410" cy="6946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375410" cy="694690"/>
                    </a:xfrm>
                    <a:prstGeom prst="rect">
                      <a:avLst/>
                    </a:prstGeom>
                  </pic:spPr>
                </pic:pic>
              </a:graphicData>
            </a:graphic>
          </wp:inline>
        </w:drawing>
      </w:r>
      <w:r>
        <w:t xml:space="preserve"> </w:t>
      </w:r>
    </w:p>
    <w:p w14:paraId="52E338FD" w14:textId="77777777" w:rsidR="00DA5DD3" w:rsidRDefault="00E913A7">
      <w:pPr>
        <w:spacing w:after="0"/>
      </w:pPr>
      <w:r>
        <w:rPr>
          <w:rFonts w:ascii="Arial" w:eastAsia="Arial" w:hAnsi="Arial" w:cs="Arial"/>
          <w:color w:val="1F4E79"/>
          <w:sz w:val="48"/>
        </w:rPr>
        <w:t xml:space="preserve">Charles Weston School </w:t>
      </w:r>
    </w:p>
    <w:p w14:paraId="720E2CC1" w14:textId="77777777" w:rsidR="00DA5DD3" w:rsidRDefault="00E913A7">
      <w:pPr>
        <w:spacing w:after="0"/>
      </w:pPr>
      <w:r>
        <w:rPr>
          <w:rFonts w:ascii="Arial" w:eastAsia="Arial" w:hAnsi="Arial" w:cs="Arial"/>
        </w:rPr>
        <w:t xml:space="preserve">Network: South Canberra/ Weston </w:t>
      </w:r>
    </w:p>
    <w:p w14:paraId="24D7E911" w14:textId="77777777" w:rsidR="00DA5DD3" w:rsidRDefault="00E913A7">
      <w:pPr>
        <w:spacing w:after="257"/>
        <w:ind w:left="-29"/>
      </w:pPr>
      <w:r>
        <w:rPr>
          <w:noProof/>
        </w:rPr>
        <mc:AlternateContent>
          <mc:Choice Requires="wpg">
            <w:drawing>
              <wp:inline distT="0" distB="0" distL="0" distR="0" wp14:anchorId="3AEB5C6B" wp14:editId="724537EE">
                <wp:extent cx="5769229" cy="6096"/>
                <wp:effectExtent l="0" t="0" r="0" b="0"/>
                <wp:docPr id="24643" name="Group 2464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4565" name="Shape 3456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643" style="width:454.27pt;height:0.47998pt;mso-position-horizontal-relative:char;mso-position-vertical-relative:line" coordsize="57692,60">
                <v:shape id="Shape 3456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0A14FBE2" w14:textId="77777777" w:rsidR="00DA5DD3" w:rsidRDefault="00E913A7">
      <w:pPr>
        <w:spacing w:after="126"/>
      </w:pPr>
      <w:r>
        <w:rPr>
          <w:rFonts w:ascii="Arial" w:eastAsia="Arial" w:hAnsi="Arial" w:cs="Arial"/>
          <w:sz w:val="48"/>
        </w:rPr>
        <w:t xml:space="preserve">Impact Report 2020 </w:t>
      </w:r>
    </w:p>
    <w:p w14:paraId="620FC43F" w14:textId="77777777" w:rsidR="00DA5DD3" w:rsidRDefault="00E913A7">
      <w:pPr>
        <w:ind w:left="-5" w:hanging="10"/>
      </w:pPr>
      <w:r>
        <w:rPr>
          <w:rFonts w:ascii="Arial" w:eastAsia="Arial" w:hAnsi="Arial" w:cs="Arial"/>
          <w:color w:val="1F4E79"/>
          <w:sz w:val="28"/>
        </w:rPr>
        <w:t xml:space="preserve">The purpose of this document </w:t>
      </w:r>
    </w:p>
    <w:p w14:paraId="11E8991B" w14:textId="77777777" w:rsidR="00DA5DD3" w:rsidRDefault="00E913A7">
      <w:pPr>
        <w:spacing w:after="0" w:line="249" w:lineRule="auto"/>
        <w:ind w:left="-5" w:hanging="10"/>
      </w:pPr>
      <w:r>
        <w:t xml:space="preserve">This document flows directly from our Action Plan (AP) for 2020 </w:t>
      </w:r>
      <w:r>
        <w:t>which translated our priorities into actions to be taken in the current year of our five-year school improvement cycle. This included continuing the emphasis on; improving student outcomes, monitoring and implementation of an inquiry approach to action sch</w:t>
      </w:r>
      <w:r>
        <w:t xml:space="preserve">ool improvement, and monitoring and inquiry to inform daily teaching. </w:t>
      </w:r>
    </w:p>
    <w:p w14:paraId="234649B9" w14:textId="77777777" w:rsidR="00DA5DD3" w:rsidRDefault="00E913A7">
      <w:pPr>
        <w:spacing w:after="0" w:line="239" w:lineRule="auto"/>
      </w:pPr>
      <w:r>
        <w:rPr>
          <w:color w:val="538135"/>
        </w:rPr>
        <w:t xml:space="preserve">Note: Due to the </w:t>
      </w:r>
      <w:proofErr w:type="spellStart"/>
      <w:r>
        <w:rPr>
          <w:color w:val="538135"/>
        </w:rPr>
        <w:t>signficant</w:t>
      </w:r>
      <w:proofErr w:type="spellEnd"/>
      <w:r>
        <w:rPr>
          <w:color w:val="538135"/>
        </w:rPr>
        <w:t xml:space="preserve"> disruptive events of 2020 the data collection cycles of some measures were interrupted. Where this has occurred an N/A entry has been used. </w:t>
      </w:r>
    </w:p>
    <w:p w14:paraId="5A86F86D" w14:textId="77777777" w:rsidR="00DA5DD3" w:rsidRDefault="00E913A7">
      <w:pPr>
        <w:spacing w:after="151"/>
      </w:pPr>
      <w:r>
        <w:t xml:space="preserve"> </w:t>
      </w:r>
    </w:p>
    <w:p w14:paraId="06F54C9C" w14:textId="77777777" w:rsidR="00DA5DD3" w:rsidRDefault="00E913A7">
      <w:pPr>
        <w:ind w:left="-5" w:hanging="10"/>
      </w:pPr>
      <w:r>
        <w:rPr>
          <w:rFonts w:ascii="Arial" w:eastAsia="Arial" w:hAnsi="Arial" w:cs="Arial"/>
          <w:color w:val="1F4E79"/>
          <w:sz w:val="28"/>
        </w:rPr>
        <w:t>Reporting agai</w:t>
      </w:r>
      <w:r>
        <w:rPr>
          <w:rFonts w:ascii="Arial" w:eastAsia="Arial" w:hAnsi="Arial" w:cs="Arial"/>
          <w:color w:val="1F4E79"/>
          <w:sz w:val="28"/>
        </w:rPr>
        <w:t xml:space="preserve">nst our priorities </w:t>
      </w:r>
    </w:p>
    <w:p w14:paraId="0B88BC70" w14:textId="77777777" w:rsidR="00DA5DD3" w:rsidRDefault="00E913A7">
      <w:pPr>
        <w:spacing w:after="224"/>
        <w:ind w:left="-5" w:hanging="10"/>
      </w:pPr>
      <w:r>
        <w:rPr>
          <w:rFonts w:ascii="Arial" w:eastAsia="Arial" w:hAnsi="Arial" w:cs="Arial"/>
          <w:color w:val="1F4E79"/>
          <w:sz w:val="24"/>
        </w:rPr>
        <w:t>Priority 1:</w:t>
      </w:r>
      <w:r>
        <w:rPr>
          <w:rFonts w:ascii="Arial" w:eastAsia="Arial" w:hAnsi="Arial" w:cs="Arial"/>
          <w:sz w:val="24"/>
        </w:rPr>
        <w:t xml:space="preserve"> </w:t>
      </w:r>
      <w:r>
        <w:rPr>
          <w:rFonts w:ascii="Arial" w:eastAsia="Arial" w:hAnsi="Arial" w:cs="Arial"/>
          <w:color w:val="1F4E79"/>
          <w:sz w:val="24"/>
        </w:rPr>
        <w:t xml:space="preserve">All students are capable and successful mathematicians. </w:t>
      </w:r>
    </w:p>
    <w:p w14:paraId="17B1DE45" w14:textId="77777777" w:rsidR="00DA5DD3" w:rsidRDefault="00E913A7">
      <w:pPr>
        <w:spacing w:after="100"/>
        <w:ind w:left="-5" w:hanging="10"/>
      </w:pPr>
      <w:r>
        <w:rPr>
          <w:rFonts w:ascii="Arial" w:eastAsia="Arial" w:hAnsi="Arial" w:cs="Arial"/>
          <w:color w:val="1F4D78"/>
        </w:rPr>
        <w:t xml:space="preserve">Targets or measures </w:t>
      </w:r>
    </w:p>
    <w:p w14:paraId="1DA8BEC8" w14:textId="77777777" w:rsidR="00DA5DD3" w:rsidRDefault="00E913A7">
      <w:pPr>
        <w:spacing w:after="141" w:line="249" w:lineRule="auto"/>
        <w:ind w:left="-5" w:hanging="10"/>
      </w:pPr>
      <w:r>
        <w:t xml:space="preserve">By the end of 2024 we will achieve: </w:t>
      </w:r>
    </w:p>
    <w:p w14:paraId="6DABBD98" w14:textId="77777777" w:rsidR="00DA5DD3" w:rsidRDefault="00E913A7">
      <w:pPr>
        <w:numPr>
          <w:ilvl w:val="0"/>
          <w:numId w:val="1"/>
        </w:numPr>
        <w:spacing w:after="41" w:line="249" w:lineRule="auto"/>
        <w:ind w:hanging="360"/>
      </w:pPr>
      <w:r>
        <w:t xml:space="preserve">62% or more of our year 5 students will be achieving at or above expected growth in numeracy. </w:t>
      </w:r>
    </w:p>
    <w:p w14:paraId="7095603C" w14:textId="77777777" w:rsidR="00DA5DD3" w:rsidRDefault="00E913A7">
      <w:pPr>
        <w:numPr>
          <w:ilvl w:val="0"/>
          <w:numId w:val="1"/>
        </w:numPr>
        <w:spacing w:after="41" w:line="249" w:lineRule="auto"/>
        <w:ind w:hanging="360"/>
      </w:pPr>
      <w:r>
        <w:t>25% or more of</w:t>
      </w:r>
      <w:r>
        <w:t xml:space="preserve"> kindergarten students will be achieving high growth in PIPS mathematics. The target was set by averaging the percentage of ACT students achieving high growth in PIPS mathematics over 2013 to 2018. </w:t>
      </w:r>
    </w:p>
    <w:p w14:paraId="2D99CCEB" w14:textId="77777777" w:rsidR="00DA5DD3" w:rsidRDefault="00E913A7">
      <w:pPr>
        <w:numPr>
          <w:ilvl w:val="0"/>
          <w:numId w:val="1"/>
        </w:numPr>
        <w:spacing w:after="41" w:line="249" w:lineRule="auto"/>
        <w:ind w:hanging="360"/>
      </w:pPr>
      <w:r>
        <w:t>Growth in the Maths median scaled score for each year lev</w:t>
      </w:r>
      <w:r>
        <w:t xml:space="preserve">el at CWS is at or above the growth in the national Maths median scaled score for the corresponding </w:t>
      </w:r>
      <w:proofErr w:type="gramStart"/>
      <w:r>
        <w:t>time period</w:t>
      </w:r>
      <w:proofErr w:type="gramEnd"/>
      <w:r>
        <w:t xml:space="preserve">. For the 2018-2019 </w:t>
      </w:r>
      <w:proofErr w:type="gramStart"/>
      <w:r>
        <w:t>time period</w:t>
      </w:r>
      <w:proofErr w:type="gramEnd"/>
      <w:r>
        <w:t xml:space="preserve"> the national growth scaled scores are: </w:t>
      </w:r>
      <w:r>
        <w:rPr>
          <w:b/>
        </w:rPr>
        <w:t xml:space="preserve">Year 2: </w:t>
      </w:r>
      <w:r>
        <w:t>9.8 scaled scores,</w:t>
      </w:r>
      <w:r>
        <w:rPr>
          <w:b/>
        </w:rPr>
        <w:t xml:space="preserve"> Year 3: </w:t>
      </w:r>
      <w:r>
        <w:t>7.9 scaled scores</w:t>
      </w:r>
      <w:r>
        <w:rPr>
          <w:b/>
        </w:rPr>
        <w:t xml:space="preserve">, Year 4: </w:t>
      </w:r>
      <w:r>
        <w:t>6.5 scaled s</w:t>
      </w:r>
      <w:r>
        <w:t>cores</w:t>
      </w:r>
      <w:r>
        <w:rPr>
          <w:b/>
        </w:rPr>
        <w:t xml:space="preserve">, Year 5: </w:t>
      </w:r>
      <w:r>
        <w:t>5.3 scaled scores</w:t>
      </w:r>
      <w:r>
        <w:rPr>
          <w:b/>
        </w:rPr>
        <w:t xml:space="preserve">, Year 6: </w:t>
      </w:r>
      <w:r>
        <w:t>4.3 scale scores</w:t>
      </w:r>
      <w:r>
        <w:rPr>
          <w:b/>
        </w:rPr>
        <w:t>.</w:t>
      </w:r>
      <w:r>
        <w:t xml:space="preserve"> </w:t>
      </w:r>
    </w:p>
    <w:p w14:paraId="0057153D" w14:textId="77777777" w:rsidR="00DA5DD3" w:rsidRDefault="00E913A7">
      <w:pPr>
        <w:numPr>
          <w:ilvl w:val="0"/>
          <w:numId w:val="1"/>
        </w:numPr>
        <w:spacing w:after="9" w:line="249" w:lineRule="auto"/>
        <w:ind w:hanging="360"/>
      </w:pPr>
      <w:r>
        <w:t>Increase agreement from students who state ‘</w:t>
      </w:r>
      <w:r>
        <w:rPr>
          <w:i/>
        </w:rPr>
        <w:t>Teachers explain what we are learning about and why’</w:t>
      </w:r>
      <w:r>
        <w:t xml:space="preserve"> to at or above ACT system average. </w:t>
      </w:r>
    </w:p>
    <w:p w14:paraId="27D66BAD" w14:textId="77777777" w:rsidR="00DA5DD3" w:rsidRDefault="00E913A7">
      <w:pPr>
        <w:spacing w:after="0"/>
      </w:pPr>
      <w:r>
        <w:rPr>
          <w:b/>
        </w:rPr>
        <w:t xml:space="preserve"> </w:t>
      </w:r>
    </w:p>
    <w:p w14:paraId="67ED8D42" w14:textId="77777777" w:rsidR="00DA5DD3" w:rsidRDefault="00E913A7">
      <w:pPr>
        <w:spacing w:after="41" w:line="249" w:lineRule="auto"/>
        <w:ind w:left="-5" w:hanging="10"/>
      </w:pPr>
      <w:r>
        <w:t xml:space="preserve">In 2020 we implemented </w:t>
      </w:r>
      <w:r>
        <w:t xml:space="preserve">this priority through the following strategies: </w:t>
      </w:r>
    </w:p>
    <w:p w14:paraId="1F511B28" w14:textId="77777777" w:rsidR="00DA5DD3" w:rsidRDefault="00E913A7">
      <w:pPr>
        <w:numPr>
          <w:ilvl w:val="0"/>
          <w:numId w:val="1"/>
        </w:numPr>
        <w:spacing w:after="41" w:line="249" w:lineRule="auto"/>
        <w:ind w:hanging="360"/>
      </w:pPr>
      <w:r>
        <w:t xml:space="preserve">Consolidate consistent mathematics practices across the school. </w:t>
      </w:r>
    </w:p>
    <w:p w14:paraId="058BA2E1" w14:textId="77777777" w:rsidR="00DA5DD3" w:rsidRDefault="00E913A7">
      <w:pPr>
        <w:numPr>
          <w:ilvl w:val="0"/>
          <w:numId w:val="1"/>
        </w:numPr>
        <w:spacing w:after="168" w:line="249" w:lineRule="auto"/>
        <w:ind w:hanging="360"/>
      </w:pPr>
      <w:r>
        <w:t xml:space="preserve">Explore the use of the National Numeracy Learning Progressions to assess student achievement and inform learning and teaching. </w:t>
      </w:r>
    </w:p>
    <w:p w14:paraId="58F440F1" w14:textId="77777777" w:rsidR="00DA5DD3" w:rsidRDefault="00E913A7">
      <w:pPr>
        <w:spacing w:after="0" w:line="249" w:lineRule="auto"/>
        <w:ind w:left="-5" w:hanging="10"/>
      </w:pPr>
      <w:r>
        <w:rPr>
          <w:i/>
        </w:rPr>
        <w:t>Below is our p</w:t>
      </w:r>
      <w:r>
        <w:rPr>
          <w:i/>
        </w:rPr>
        <w:t xml:space="preserve">rogress towards our five-year targets with an emphasis on the accumulation and analysis of evidence over the term of our plan. </w:t>
      </w:r>
    </w:p>
    <w:p w14:paraId="2D6C4806" w14:textId="77777777" w:rsidR="00DA5DD3" w:rsidRDefault="00E913A7">
      <w:pPr>
        <w:spacing w:after="0"/>
      </w:pPr>
      <w:r>
        <w:rPr>
          <w:i/>
        </w:rPr>
        <w:t xml:space="preserve"> </w:t>
      </w:r>
    </w:p>
    <w:p w14:paraId="2E13EC4B" w14:textId="77777777" w:rsidR="00DA5DD3" w:rsidRDefault="00E913A7">
      <w:pPr>
        <w:spacing w:after="0"/>
      </w:pPr>
      <w:r>
        <w:rPr>
          <w:i/>
        </w:rPr>
        <w:t xml:space="preserve"> </w:t>
      </w:r>
    </w:p>
    <w:p w14:paraId="4D5CB21E" w14:textId="77777777" w:rsidR="00DA5DD3" w:rsidRDefault="00E913A7">
      <w:pPr>
        <w:spacing w:after="0"/>
      </w:pPr>
      <w:r>
        <w:rPr>
          <w:i/>
        </w:rPr>
        <w:t xml:space="preserve"> </w:t>
      </w:r>
    </w:p>
    <w:p w14:paraId="7829FD90" w14:textId="77777777" w:rsidR="00DA5DD3" w:rsidRDefault="00E913A7">
      <w:pPr>
        <w:pStyle w:val="Heading1"/>
        <w:spacing w:after="0"/>
        <w:ind w:left="-5"/>
      </w:pPr>
      <w:r>
        <w:rPr>
          <w:rFonts w:ascii="Calibri" w:eastAsia="Calibri" w:hAnsi="Calibri" w:cs="Calibri"/>
          <w:i/>
          <w:sz w:val="22"/>
        </w:rPr>
        <w:lastRenderedPageBreak/>
        <w:t xml:space="preserve">Student learning data </w:t>
      </w:r>
    </w:p>
    <w:tbl>
      <w:tblPr>
        <w:tblStyle w:val="TableGrid"/>
        <w:tblW w:w="9040" w:type="dxa"/>
        <w:tblInd w:w="-7" w:type="dxa"/>
        <w:tblCellMar>
          <w:top w:w="0" w:type="dxa"/>
          <w:left w:w="0" w:type="dxa"/>
          <w:bottom w:w="0" w:type="dxa"/>
          <w:right w:w="0" w:type="dxa"/>
        </w:tblCellMar>
        <w:tblLook w:val="04A0" w:firstRow="1" w:lastRow="0" w:firstColumn="1" w:lastColumn="0" w:noHBand="0" w:noVBand="1"/>
      </w:tblPr>
      <w:tblGrid>
        <w:gridCol w:w="3352"/>
        <w:gridCol w:w="526"/>
        <w:gridCol w:w="160"/>
        <w:gridCol w:w="116"/>
        <w:gridCol w:w="91"/>
        <w:gridCol w:w="220"/>
        <w:gridCol w:w="92"/>
        <w:gridCol w:w="142"/>
        <w:gridCol w:w="965"/>
        <w:gridCol w:w="68"/>
        <w:gridCol w:w="307"/>
        <w:gridCol w:w="587"/>
        <w:gridCol w:w="753"/>
        <w:gridCol w:w="756"/>
        <w:gridCol w:w="905"/>
      </w:tblGrid>
      <w:tr w:rsidR="00DA5DD3" w14:paraId="028BD08C" w14:textId="77777777">
        <w:trPr>
          <w:trHeight w:val="929"/>
        </w:trPr>
        <w:tc>
          <w:tcPr>
            <w:tcW w:w="3382" w:type="dxa"/>
            <w:tcBorders>
              <w:top w:val="single" w:sz="4" w:space="0" w:color="000000"/>
              <w:left w:val="single" w:sz="4" w:space="0" w:color="000000"/>
              <w:bottom w:val="single" w:sz="4" w:space="0" w:color="000000"/>
              <w:right w:val="single" w:sz="4" w:space="0" w:color="000000"/>
            </w:tcBorders>
          </w:tcPr>
          <w:p w14:paraId="7DF18741" w14:textId="77777777" w:rsidR="00DA5DD3" w:rsidRDefault="00E913A7">
            <w:pPr>
              <w:spacing w:after="0"/>
              <w:ind w:left="58"/>
            </w:pPr>
            <w:r>
              <w:rPr>
                <w:b/>
              </w:rPr>
              <w:t xml:space="preserve">Targets or Measures </w:t>
            </w:r>
          </w:p>
        </w:tc>
        <w:tc>
          <w:tcPr>
            <w:tcW w:w="1291" w:type="dxa"/>
            <w:gridSpan w:val="7"/>
            <w:tcBorders>
              <w:top w:val="single" w:sz="4" w:space="0" w:color="000000"/>
              <w:left w:val="single" w:sz="4" w:space="0" w:color="000000"/>
              <w:bottom w:val="single" w:sz="4" w:space="0" w:color="000000"/>
              <w:right w:val="single" w:sz="4" w:space="0" w:color="000000"/>
            </w:tcBorders>
          </w:tcPr>
          <w:p w14:paraId="35DEB1E3" w14:textId="77777777" w:rsidR="00DA5DD3" w:rsidRDefault="00E913A7">
            <w:pPr>
              <w:spacing w:after="0"/>
              <w:ind w:left="15"/>
              <w:jc w:val="center"/>
            </w:pPr>
            <w:r>
              <w:rPr>
                <w:b/>
              </w:rPr>
              <w:t xml:space="preserve">Base </w:t>
            </w:r>
          </w:p>
        </w:tc>
        <w:tc>
          <w:tcPr>
            <w:tcW w:w="1347" w:type="dxa"/>
            <w:gridSpan w:val="3"/>
            <w:tcBorders>
              <w:top w:val="single" w:sz="4" w:space="0" w:color="000000"/>
              <w:left w:val="single" w:sz="4" w:space="0" w:color="000000"/>
              <w:bottom w:val="single" w:sz="4" w:space="0" w:color="000000"/>
              <w:right w:val="single" w:sz="4" w:space="0" w:color="000000"/>
            </w:tcBorders>
          </w:tcPr>
          <w:p w14:paraId="3B5B333F" w14:textId="77777777" w:rsidR="00DA5DD3" w:rsidRDefault="00E913A7">
            <w:pPr>
              <w:spacing w:after="0"/>
              <w:ind w:left="189" w:right="86"/>
              <w:jc w:val="center"/>
            </w:pPr>
            <w:r>
              <w:rPr>
                <w:b/>
              </w:rPr>
              <w:t xml:space="preserve">Year 1 2020 </w:t>
            </w:r>
          </w:p>
        </w:tc>
        <w:tc>
          <w:tcPr>
            <w:tcW w:w="588" w:type="dxa"/>
            <w:tcBorders>
              <w:top w:val="single" w:sz="4" w:space="0" w:color="000000"/>
              <w:left w:val="single" w:sz="4" w:space="0" w:color="000000"/>
              <w:bottom w:val="single" w:sz="4" w:space="0" w:color="000000"/>
              <w:right w:val="single" w:sz="4" w:space="0" w:color="000000"/>
            </w:tcBorders>
          </w:tcPr>
          <w:p w14:paraId="34C9D34D" w14:textId="77777777" w:rsidR="00DA5DD3" w:rsidRDefault="00E913A7">
            <w:pPr>
              <w:spacing w:after="0"/>
              <w:ind w:left="101"/>
            </w:pPr>
            <w:r>
              <w:rPr>
                <w:b/>
              </w:rPr>
              <w:t xml:space="preserve">Year </w:t>
            </w:r>
          </w:p>
          <w:p w14:paraId="3DBBFB87" w14:textId="77777777" w:rsidR="00DA5DD3" w:rsidRDefault="00E913A7">
            <w:pPr>
              <w:spacing w:after="0"/>
              <w:ind w:left="28"/>
              <w:jc w:val="center"/>
            </w:pPr>
            <w:r>
              <w:rPr>
                <w:b/>
              </w:rPr>
              <w:t xml:space="preserve">2 </w:t>
            </w:r>
          </w:p>
          <w:p w14:paraId="6FAD399D" w14:textId="77777777" w:rsidR="00DA5DD3" w:rsidRDefault="00E913A7">
            <w:pPr>
              <w:spacing w:after="0"/>
              <w:ind w:left="84"/>
              <w:jc w:val="both"/>
            </w:pPr>
            <w:r>
              <w:rPr>
                <w:b/>
              </w:rPr>
              <w:t xml:space="preserve">2021 </w:t>
            </w:r>
          </w:p>
        </w:tc>
        <w:tc>
          <w:tcPr>
            <w:tcW w:w="758" w:type="dxa"/>
            <w:tcBorders>
              <w:top w:val="single" w:sz="4" w:space="0" w:color="000000"/>
              <w:left w:val="single" w:sz="4" w:space="0" w:color="000000"/>
              <w:bottom w:val="single" w:sz="4" w:space="0" w:color="000000"/>
              <w:right w:val="single" w:sz="4" w:space="0" w:color="000000"/>
            </w:tcBorders>
          </w:tcPr>
          <w:p w14:paraId="6388387D" w14:textId="77777777" w:rsidR="00DA5DD3" w:rsidRDefault="00E913A7">
            <w:pPr>
              <w:spacing w:after="0"/>
              <w:jc w:val="center"/>
            </w:pPr>
            <w:r>
              <w:rPr>
                <w:b/>
              </w:rPr>
              <w:t xml:space="preserve">Year 3 2022 </w:t>
            </w:r>
          </w:p>
        </w:tc>
        <w:tc>
          <w:tcPr>
            <w:tcW w:w="761" w:type="dxa"/>
            <w:tcBorders>
              <w:top w:val="single" w:sz="4" w:space="0" w:color="000000"/>
              <w:left w:val="single" w:sz="4" w:space="0" w:color="000000"/>
              <w:bottom w:val="single" w:sz="4" w:space="0" w:color="000000"/>
              <w:right w:val="single" w:sz="4" w:space="0" w:color="000000"/>
            </w:tcBorders>
          </w:tcPr>
          <w:p w14:paraId="7BEC085F" w14:textId="77777777" w:rsidR="00DA5DD3" w:rsidRDefault="00E913A7">
            <w:pPr>
              <w:spacing w:after="0"/>
              <w:jc w:val="center"/>
            </w:pPr>
            <w:r>
              <w:rPr>
                <w:b/>
              </w:rPr>
              <w:t xml:space="preserve">Year 4 2023 </w:t>
            </w:r>
          </w:p>
        </w:tc>
        <w:tc>
          <w:tcPr>
            <w:tcW w:w="912" w:type="dxa"/>
            <w:tcBorders>
              <w:top w:val="single" w:sz="4" w:space="0" w:color="000000"/>
              <w:left w:val="single" w:sz="4" w:space="0" w:color="000000"/>
              <w:bottom w:val="single" w:sz="4" w:space="0" w:color="000000"/>
              <w:right w:val="single" w:sz="4" w:space="0" w:color="000000"/>
            </w:tcBorders>
          </w:tcPr>
          <w:p w14:paraId="290A131C" w14:textId="77777777" w:rsidR="00DA5DD3" w:rsidRDefault="00E913A7">
            <w:pPr>
              <w:spacing w:after="0"/>
              <w:jc w:val="center"/>
            </w:pPr>
            <w:r>
              <w:rPr>
                <w:b/>
              </w:rPr>
              <w:t xml:space="preserve">Year 5 2024 </w:t>
            </w:r>
          </w:p>
        </w:tc>
      </w:tr>
      <w:tr w:rsidR="00DA5DD3" w14:paraId="01D97297" w14:textId="77777777">
        <w:trPr>
          <w:trHeight w:val="931"/>
        </w:trPr>
        <w:tc>
          <w:tcPr>
            <w:tcW w:w="3382" w:type="dxa"/>
            <w:tcBorders>
              <w:top w:val="single" w:sz="4" w:space="0" w:color="000000"/>
              <w:left w:val="single" w:sz="4" w:space="0" w:color="000000"/>
              <w:bottom w:val="single" w:sz="4" w:space="0" w:color="000000"/>
              <w:right w:val="single" w:sz="4" w:space="0" w:color="000000"/>
            </w:tcBorders>
          </w:tcPr>
          <w:p w14:paraId="48CC4740" w14:textId="77777777" w:rsidR="00DA5DD3" w:rsidRDefault="00E913A7">
            <w:pPr>
              <w:spacing w:after="0"/>
              <w:ind w:left="58"/>
            </w:pPr>
            <w:r>
              <w:t xml:space="preserve">62% or more of our year 5 students will be achieving at or above expected growth in numeracy </w:t>
            </w:r>
          </w:p>
        </w:tc>
        <w:tc>
          <w:tcPr>
            <w:tcW w:w="1291" w:type="dxa"/>
            <w:gridSpan w:val="7"/>
            <w:tcBorders>
              <w:top w:val="single" w:sz="4" w:space="0" w:color="000000"/>
              <w:left w:val="single" w:sz="4" w:space="0" w:color="000000"/>
              <w:bottom w:val="single" w:sz="4" w:space="0" w:color="000000"/>
              <w:right w:val="single" w:sz="4" w:space="0" w:color="000000"/>
            </w:tcBorders>
          </w:tcPr>
          <w:p w14:paraId="5FD64B86" w14:textId="77777777" w:rsidR="00DA5DD3" w:rsidRDefault="00E913A7">
            <w:pPr>
              <w:spacing w:after="0"/>
              <w:ind w:left="46"/>
            </w:pPr>
            <w:r>
              <w:t xml:space="preserve">47% </w:t>
            </w:r>
          </w:p>
        </w:tc>
        <w:tc>
          <w:tcPr>
            <w:tcW w:w="1347" w:type="dxa"/>
            <w:gridSpan w:val="3"/>
            <w:tcBorders>
              <w:top w:val="single" w:sz="4" w:space="0" w:color="000000"/>
              <w:left w:val="single" w:sz="4" w:space="0" w:color="000000"/>
              <w:bottom w:val="single" w:sz="4" w:space="0" w:color="000000"/>
              <w:right w:val="single" w:sz="4" w:space="0" w:color="000000"/>
            </w:tcBorders>
          </w:tcPr>
          <w:p w14:paraId="3B1C4C64" w14:textId="77777777" w:rsidR="00DA5DD3" w:rsidRDefault="00E913A7">
            <w:pPr>
              <w:spacing w:after="0"/>
              <w:ind w:left="82"/>
            </w:pPr>
            <w:r>
              <w:t xml:space="preserve">N/A </w:t>
            </w:r>
          </w:p>
        </w:tc>
        <w:tc>
          <w:tcPr>
            <w:tcW w:w="588" w:type="dxa"/>
            <w:tcBorders>
              <w:top w:val="single" w:sz="4" w:space="0" w:color="000000"/>
              <w:left w:val="single" w:sz="4" w:space="0" w:color="000000"/>
              <w:bottom w:val="single" w:sz="4" w:space="0" w:color="000000"/>
              <w:right w:val="single" w:sz="4" w:space="0" w:color="000000"/>
            </w:tcBorders>
          </w:tcPr>
          <w:p w14:paraId="47AB63B5" w14:textId="77777777" w:rsidR="00DA5DD3" w:rsidRDefault="00E913A7">
            <w:pPr>
              <w:spacing w:after="0"/>
              <w:ind w:left="84"/>
            </w:pPr>
            <w:r>
              <w:t xml:space="preserve"> </w:t>
            </w:r>
          </w:p>
        </w:tc>
        <w:tc>
          <w:tcPr>
            <w:tcW w:w="758" w:type="dxa"/>
            <w:tcBorders>
              <w:top w:val="single" w:sz="4" w:space="0" w:color="000000"/>
              <w:left w:val="single" w:sz="4" w:space="0" w:color="000000"/>
              <w:bottom w:val="single" w:sz="4" w:space="0" w:color="000000"/>
              <w:right w:val="single" w:sz="4" w:space="0" w:color="000000"/>
            </w:tcBorders>
          </w:tcPr>
          <w:p w14:paraId="151CE641" w14:textId="77777777" w:rsidR="00DA5DD3" w:rsidRDefault="00E913A7">
            <w:pPr>
              <w:spacing w:after="0"/>
              <w:ind w:left="58"/>
            </w:pPr>
            <w:r>
              <w:t xml:space="preserve"> </w:t>
            </w:r>
          </w:p>
        </w:tc>
        <w:tc>
          <w:tcPr>
            <w:tcW w:w="761" w:type="dxa"/>
            <w:tcBorders>
              <w:top w:val="single" w:sz="4" w:space="0" w:color="000000"/>
              <w:left w:val="single" w:sz="4" w:space="0" w:color="000000"/>
              <w:bottom w:val="single" w:sz="4" w:space="0" w:color="000000"/>
              <w:right w:val="single" w:sz="4" w:space="0" w:color="000000"/>
            </w:tcBorders>
          </w:tcPr>
          <w:p w14:paraId="10BA1ABE" w14:textId="77777777" w:rsidR="00DA5DD3" w:rsidRDefault="00E913A7">
            <w:pPr>
              <w:spacing w:after="0"/>
              <w:ind w:left="58"/>
            </w:pP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4EA0974E" w14:textId="77777777" w:rsidR="00DA5DD3" w:rsidRDefault="00E913A7">
            <w:pPr>
              <w:spacing w:after="0"/>
              <w:ind w:left="58"/>
            </w:pPr>
            <w:r>
              <w:t xml:space="preserve"> </w:t>
            </w:r>
          </w:p>
        </w:tc>
      </w:tr>
      <w:tr w:rsidR="00DA5DD3" w14:paraId="005D47F8" w14:textId="77777777">
        <w:trPr>
          <w:trHeight w:val="1220"/>
        </w:trPr>
        <w:tc>
          <w:tcPr>
            <w:tcW w:w="3382" w:type="dxa"/>
            <w:tcBorders>
              <w:top w:val="single" w:sz="4" w:space="0" w:color="000000"/>
              <w:left w:val="single" w:sz="4" w:space="0" w:color="000000"/>
              <w:bottom w:val="single" w:sz="4" w:space="0" w:color="000000"/>
              <w:right w:val="single" w:sz="4" w:space="0" w:color="000000"/>
            </w:tcBorders>
          </w:tcPr>
          <w:p w14:paraId="0E0DC9E0" w14:textId="77777777" w:rsidR="00DA5DD3" w:rsidRDefault="00E913A7">
            <w:pPr>
              <w:spacing w:after="0"/>
              <w:ind w:left="58"/>
            </w:pPr>
            <w:r>
              <w:t xml:space="preserve">25% or more of kindergarten students will be achieving high growth in PIPS/BASE mathematics.  </w:t>
            </w:r>
          </w:p>
        </w:tc>
        <w:tc>
          <w:tcPr>
            <w:tcW w:w="1291" w:type="dxa"/>
            <w:gridSpan w:val="7"/>
            <w:tcBorders>
              <w:top w:val="single" w:sz="4" w:space="0" w:color="000000"/>
              <w:left w:val="single" w:sz="4" w:space="0" w:color="000000"/>
              <w:bottom w:val="single" w:sz="4" w:space="0" w:color="000000"/>
              <w:right w:val="single" w:sz="4" w:space="0" w:color="000000"/>
            </w:tcBorders>
          </w:tcPr>
          <w:p w14:paraId="420640A3" w14:textId="77777777" w:rsidR="00DA5DD3" w:rsidRDefault="00E913A7">
            <w:pPr>
              <w:spacing w:after="0"/>
              <w:ind w:left="46"/>
            </w:pPr>
            <w:r>
              <w:t xml:space="preserve">20% </w:t>
            </w:r>
          </w:p>
        </w:tc>
        <w:tc>
          <w:tcPr>
            <w:tcW w:w="1347" w:type="dxa"/>
            <w:gridSpan w:val="3"/>
            <w:tcBorders>
              <w:top w:val="single" w:sz="4" w:space="0" w:color="000000"/>
              <w:left w:val="single" w:sz="4" w:space="0" w:color="000000"/>
              <w:bottom w:val="single" w:sz="4" w:space="0" w:color="000000"/>
              <w:right w:val="single" w:sz="4" w:space="0" w:color="000000"/>
            </w:tcBorders>
          </w:tcPr>
          <w:p w14:paraId="04EA88C8" w14:textId="77777777" w:rsidR="00DA5DD3" w:rsidRDefault="00E913A7">
            <w:pPr>
              <w:spacing w:after="0"/>
              <w:ind w:left="82"/>
            </w:pPr>
            <w:r>
              <w:t xml:space="preserve">Data not available at time of reporting </w:t>
            </w:r>
          </w:p>
        </w:tc>
        <w:tc>
          <w:tcPr>
            <w:tcW w:w="588" w:type="dxa"/>
            <w:tcBorders>
              <w:top w:val="single" w:sz="4" w:space="0" w:color="000000"/>
              <w:left w:val="single" w:sz="4" w:space="0" w:color="000000"/>
              <w:bottom w:val="single" w:sz="4" w:space="0" w:color="000000"/>
              <w:right w:val="single" w:sz="4" w:space="0" w:color="000000"/>
            </w:tcBorders>
          </w:tcPr>
          <w:p w14:paraId="348E12C9" w14:textId="77777777" w:rsidR="00DA5DD3" w:rsidRDefault="00E913A7">
            <w:pPr>
              <w:spacing w:after="0"/>
              <w:ind w:left="84"/>
            </w:pPr>
            <w:r>
              <w:t xml:space="preserve"> </w:t>
            </w:r>
          </w:p>
        </w:tc>
        <w:tc>
          <w:tcPr>
            <w:tcW w:w="758" w:type="dxa"/>
            <w:tcBorders>
              <w:top w:val="single" w:sz="4" w:space="0" w:color="000000"/>
              <w:left w:val="single" w:sz="4" w:space="0" w:color="000000"/>
              <w:bottom w:val="single" w:sz="4" w:space="0" w:color="000000"/>
              <w:right w:val="single" w:sz="4" w:space="0" w:color="000000"/>
            </w:tcBorders>
          </w:tcPr>
          <w:p w14:paraId="4973705A" w14:textId="77777777" w:rsidR="00DA5DD3" w:rsidRDefault="00E913A7">
            <w:pPr>
              <w:spacing w:after="0"/>
              <w:ind w:left="58"/>
            </w:pPr>
            <w:r>
              <w:t xml:space="preserve"> </w:t>
            </w:r>
          </w:p>
        </w:tc>
        <w:tc>
          <w:tcPr>
            <w:tcW w:w="761" w:type="dxa"/>
            <w:tcBorders>
              <w:top w:val="single" w:sz="4" w:space="0" w:color="000000"/>
              <w:left w:val="single" w:sz="4" w:space="0" w:color="000000"/>
              <w:bottom w:val="single" w:sz="4" w:space="0" w:color="000000"/>
              <w:right w:val="single" w:sz="4" w:space="0" w:color="000000"/>
            </w:tcBorders>
          </w:tcPr>
          <w:p w14:paraId="6CAA0389" w14:textId="77777777" w:rsidR="00DA5DD3" w:rsidRDefault="00E913A7">
            <w:pPr>
              <w:spacing w:after="0"/>
              <w:ind w:left="58"/>
            </w:pP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51568C9D" w14:textId="77777777" w:rsidR="00DA5DD3" w:rsidRDefault="00E913A7">
            <w:pPr>
              <w:spacing w:after="0"/>
              <w:ind w:left="58"/>
            </w:pPr>
            <w:r>
              <w:t xml:space="preserve"> </w:t>
            </w:r>
          </w:p>
        </w:tc>
      </w:tr>
      <w:tr w:rsidR="00DA5DD3" w14:paraId="2FE36C9A" w14:textId="77777777">
        <w:trPr>
          <w:trHeight w:val="1382"/>
        </w:trPr>
        <w:tc>
          <w:tcPr>
            <w:tcW w:w="3382" w:type="dxa"/>
            <w:vMerge w:val="restart"/>
            <w:tcBorders>
              <w:top w:val="single" w:sz="4" w:space="0" w:color="000000"/>
              <w:left w:val="single" w:sz="4" w:space="0" w:color="000000"/>
              <w:bottom w:val="single" w:sz="4" w:space="0" w:color="000000"/>
              <w:right w:val="single" w:sz="4" w:space="0" w:color="000000"/>
            </w:tcBorders>
          </w:tcPr>
          <w:p w14:paraId="159E9BE9" w14:textId="77777777" w:rsidR="00DA5DD3" w:rsidRDefault="00E913A7">
            <w:pPr>
              <w:spacing w:after="0" w:line="239" w:lineRule="auto"/>
              <w:ind w:left="58" w:right="40"/>
            </w:pPr>
            <w:r>
              <w:t xml:space="preserve">Growth in the Maths median scaled score for each year level at CWS is at or above the growth in the national Maths median scaled score for the corresponding </w:t>
            </w:r>
            <w:proofErr w:type="gramStart"/>
            <w:r>
              <w:t>time period</w:t>
            </w:r>
            <w:proofErr w:type="gramEnd"/>
            <w:r>
              <w:t xml:space="preserve">.  </w:t>
            </w:r>
          </w:p>
          <w:p w14:paraId="00CFF093" w14:textId="77777777" w:rsidR="00DA5DD3" w:rsidRDefault="00E913A7">
            <w:pPr>
              <w:spacing w:after="0"/>
              <w:ind w:left="58"/>
            </w:pPr>
            <w:r>
              <w:t xml:space="preserve"> </w:t>
            </w:r>
          </w:p>
        </w:tc>
        <w:tc>
          <w:tcPr>
            <w:tcW w:w="1291" w:type="dxa"/>
            <w:gridSpan w:val="7"/>
            <w:tcBorders>
              <w:top w:val="single" w:sz="4" w:space="0" w:color="000000"/>
              <w:left w:val="single" w:sz="4" w:space="0" w:color="000000"/>
              <w:bottom w:val="nil"/>
              <w:right w:val="single" w:sz="4" w:space="0" w:color="000000"/>
            </w:tcBorders>
            <w:shd w:val="clear" w:color="auto" w:fill="D9E2F3"/>
          </w:tcPr>
          <w:p w14:paraId="444CD85A" w14:textId="77777777" w:rsidR="00DA5DD3" w:rsidRDefault="00E913A7">
            <w:pPr>
              <w:spacing w:after="0"/>
              <w:ind w:left="46"/>
            </w:pPr>
            <w:r>
              <w:rPr>
                <w:b/>
              </w:rPr>
              <w:t xml:space="preserve">Y1 2018 to </w:t>
            </w:r>
          </w:p>
          <w:p w14:paraId="5314D363" w14:textId="77777777" w:rsidR="00DA5DD3" w:rsidRDefault="00E913A7">
            <w:pPr>
              <w:spacing w:after="0"/>
              <w:ind w:left="46"/>
            </w:pPr>
            <w:r>
              <w:rPr>
                <w:b/>
              </w:rPr>
              <w:t xml:space="preserve">Y2 2019 </w:t>
            </w:r>
          </w:p>
          <w:p w14:paraId="60FE5A8C" w14:textId="77777777" w:rsidR="00DA5DD3" w:rsidRDefault="00E913A7">
            <w:pPr>
              <w:spacing w:after="0"/>
              <w:ind w:left="46"/>
            </w:pPr>
            <w:r>
              <w:rPr>
                <w:b/>
              </w:rPr>
              <w:t xml:space="preserve"> </w:t>
            </w:r>
          </w:p>
          <w:p w14:paraId="18E4A80B" w14:textId="77777777" w:rsidR="00DA5DD3" w:rsidRDefault="00E913A7">
            <w:pPr>
              <w:spacing w:after="0"/>
              <w:ind w:left="46"/>
            </w:pPr>
            <w:r>
              <w:rPr>
                <w:noProof/>
              </w:rPr>
              <mc:AlternateContent>
                <mc:Choice Requires="wpg">
                  <w:drawing>
                    <wp:anchor distT="0" distB="0" distL="114300" distR="114300" simplePos="0" relativeHeight="251658240" behindDoc="1" locked="0" layoutInCell="1" allowOverlap="1" wp14:anchorId="647F951A" wp14:editId="0D87F92A">
                      <wp:simplePos x="0" y="0"/>
                      <wp:positionH relativeFrom="column">
                        <wp:posOffset>341376</wp:posOffset>
                      </wp:positionH>
                      <wp:positionV relativeFrom="paragraph">
                        <wp:posOffset>-27736</wp:posOffset>
                      </wp:positionV>
                      <wp:extent cx="277368" cy="341681"/>
                      <wp:effectExtent l="0" t="0" r="0" b="0"/>
                      <wp:wrapNone/>
                      <wp:docPr id="29745" name="Group 29745"/>
                      <wp:cNvGraphicFramePr/>
                      <a:graphic xmlns:a="http://schemas.openxmlformats.org/drawingml/2006/main">
                        <a:graphicData uri="http://schemas.microsoft.com/office/word/2010/wordprocessingGroup">
                          <wpg:wgp>
                            <wpg:cNvGrpSpPr/>
                            <wpg:grpSpPr>
                              <a:xfrm>
                                <a:off x="0" y="0"/>
                                <a:ext cx="277368" cy="341681"/>
                                <a:chOff x="0" y="0"/>
                                <a:chExt cx="277368" cy="341681"/>
                              </a:xfrm>
                            </wpg:grpSpPr>
                            <wps:wsp>
                              <wps:cNvPr id="34567" name="Shape 34567"/>
                              <wps:cNvSpPr/>
                              <wps:spPr>
                                <a:xfrm>
                                  <a:off x="99060" y="0"/>
                                  <a:ext cx="178308" cy="170993"/>
                                </a:xfrm>
                                <a:custGeom>
                                  <a:avLst/>
                                  <a:gdLst/>
                                  <a:ahLst/>
                                  <a:cxnLst/>
                                  <a:rect l="0" t="0" r="0" b="0"/>
                                  <a:pathLst>
                                    <a:path w="178308" h="170993">
                                      <a:moveTo>
                                        <a:pt x="0" y="0"/>
                                      </a:moveTo>
                                      <a:lnTo>
                                        <a:pt x="178308" y="0"/>
                                      </a:lnTo>
                                      <a:lnTo>
                                        <a:pt x="178308" y="170993"/>
                                      </a:lnTo>
                                      <a:lnTo>
                                        <a:pt x="0" y="17099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68" name="Shape 34568"/>
                              <wps:cNvSpPr/>
                              <wps:spPr>
                                <a:xfrm>
                                  <a:off x="0" y="170993"/>
                                  <a:ext cx="178308" cy="170688"/>
                                </a:xfrm>
                                <a:custGeom>
                                  <a:avLst/>
                                  <a:gdLst/>
                                  <a:ahLst/>
                                  <a:cxnLst/>
                                  <a:rect l="0" t="0" r="0" b="0"/>
                                  <a:pathLst>
                                    <a:path w="178308" h="170688">
                                      <a:moveTo>
                                        <a:pt x="0" y="0"/>
                                      </a:moveTo>
                                      <a:lnTo>
                                        <a:pt x="178308" y="0"/>
                                      </a:lnTo>
                                      <a:lnTo>
                                        <a:pt x="178308"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9745" style="width:21.84pt;height:26.904pt;position:absolute;z-index:-2147483466;mso-position-horizontal-relative:text;mso-position-horizontal:absolute;margin-left:26.88pt;mso-position-vertical-relative:text;margin-top:-2.18399pt;" coordsize="2773,3416">
                      <v:shape id="Shape 34569" style="position:absolute;width:1783;height:1709;left:990;top:0;" coordsize="178308,170993" path="m0,0l178308,0l178308,170993l0,170993l0,0">
                        <v:stroke weight="0pt" endcap="flat" joinstyle="miter" miterlimit="10" on="false" color="#000000" opacity="0"/>
                        <v:fill on="true" color="#00ff00"/>
                      </v:shape>
                      <v:shape id="Shape 34570" style="position:absolute;width:1783;height:1706;left:0;top:1709;" coordsize="178308,170688" path="m0,0l178308,0l178308,170688l0,170688l0,0">
                        <v:stroke weight="0pt" endcap="flat" joinstyle="miter" miterlimit="10" on="false" color="#000000" opacity="0"/>
                        <v:fill on="true" color="#00ff00"/>
                      </v:shape>
                    </v:group>
                  </w:pict>
                </mc:Fallback>
              </mc:AlternateContent>
            </w:r>
            <w:r>
              <w:rPr>
                <w:b/>
              </w:rPr>
              <w:t xml:space="preserve">CWSC: 4.5 </w:t>
            </w:r>
          </w:p>
          <w:p w14:paraId="170F7927" w14:textId="77777777" w:rsidR="00DA5DD3" w:rsidRDefault="00E913A7">
            <w:pPr>
              <w:spacing w:after="0"/>
              <w:ind w:left="46"/>
            </w:pPr>
            <w:r>
              <w:rPr>
                <w:b/>
              </w:rPr>
              <w:t xml:space="preserve">AUS: 9.8 </w:t>
            </w:r>
          </w:p>
        </w:tc>
        <w:tc>
          <w:tcPr>
            <w:tcW w:w="1347" w:type="dxa"/>
            <w:gridSpan w:val="3"/>
            <w:vMerge w:val="restart"/>
            <w:tcBorders>
              <w:top w:val="single" w:sz="4" w:space="0" w:color="000000"/>
              <w:left w:val="single" w:sz="4" w:space="0" w:color="000000"/>
              <w:bottom w:val="single" w:sz="4" w:space="0" w:color="000000"/>
              <w:right w:val="single" w:sz="4" w:space="0" w:color="000000"/>
            </w:tcBorders>
          </w:tcPr>
          <w:p w14:paraId="47A787C3" w14:textId="77777777" w:rsidR="00DA5DD3" w:rsidRDefault="00E913A7">
            <w:pPr>
              <w:spacing w:after="0"/>
              <w:ind w:left="82"/>
            </w:pPr>
            <w:r>
              <w:rPr>
                <w:b/>
              </w:rPr>
              <w:t xml:space="preserve">Y1 2019 to </w:t>
            </w:r>
          </w:p>
          <w:p w14:paraId="01101F55" w14:textId="77777777" w:rsidR="00DA5DD3" w:rsidRDefault="00E913A7">
            <w:pPr>
              <w:spacing w:after="0"/>
              <w:ind w:left="82"/>
            </w:pPr>
            <w:r>
              <w:rPr>
                <w:b/>
              </w:rPr>
              <w:t xml:space="preserve">Y2 2020 </w:t>
            </w:r>
          </w:p>
          <w:p w14:paraId="628EAB09" w14:textId="77777777" w:rsidR="00DA5DD3" w:rsidRDefault="00E913A7">
            <w:pPr>
              <w:spacing w:after="0"/>
              <w:ind w:left="82"/>
            </w:pPr>
            <w:r>
              <w:rPr>
                <w:b/>
              </w:rPr>
              <w:t xml:space="preserve"> </w:t>
            </w:r>
          </w:p>
          <w:p w14:paraId="16446A17" w14:textId="77777777" w:rsidR="00DA5DD3" w:rsidRDefault="00E913A7">
            <w:pPr>
              <w:spacing w:after="0"/>
              <w:ind w:left="82"/>
            </w:pPr>
            <w:r>
              <w:rPr>
                <w:noProof/>
              </w:rPr>
              <mc:AlternateContent>
                <mc:Choice Requires="wpg">
                  <w:drawing>
                    <wp:anchor distT="0" distB="0" distL="114300" distR="114300" simplePos="0" relativeHeight="251659264" behindDoc="1" locked="0" layoutInCell="1" allowOverlap="1" wp14:anchorId="346E7742" wp14:editId="0CE1DEE5">
                      <wp:simplePos x="0" y="0"/>
                      <wp:positionH relativeFrom="column">
                        <wp:posOffset>364236</wp:posOffset>
                      </wp:positionH>
                      <wp:positionV relativeFrom="paragraph">
                        <wp:posOffset>-27735</wp:posOffset>
                      </wp:positionV>
                      <wp:extent cx="277622" cy="341681"/>
                      <wp:effectExtent l="0" t="0" r="0" b="0"/>
                      <wp:wrapNone/>
                      <wp:docPr id="29872" name="Group 29872"/>
                      <wp:cNvGraphicFramePr/>
                      <a:graphic xmlns:a="http://schemas.openxmlformats.org/drawingml/2006/main">
                        <a:graphicData uri="http://schemas.microsoft.com/office/word/2010/wordprocessingGroup">
                          <wpg:wgp>
                            <wpg:cNvGrpSpPr/>
                            <wpg:grpSpPr>
                              <a:xfrm>
                                <a:off x="0" y="0"/>
                                <a:ext cx="277622" cy="341681"/>
                                <a:chOff x="0" y="0"/>
                                <a:chExt cx="277622" cy="341681"/>
                              </a:xfrm>
                            </wpg:grpSpPr>
                            <wps:wsp>
                              <wps:cNvPr id="34571" name="Shape 34571"/>
                              <wps:cNvSpPr/>
                              <wps:spPr>
                                <a:xfrm>
                                  <a:off x="99314" y="0"/>
                                  <a:ext cx="178308" cy="170993"/>
                                </a:xfrm>
                                <a:custGeom>
                                  <a:avLst/>
                                  <a:gdLst/>
                                  <a:ahLst/>
                                  <a:cxnLst/>
                                  <a:rect l="0" t="0" r="0" b="0"/>
                                  <a:pathLst>
                                    <a:path w="178308" h="170993">
                                      <a:moveTo>
                                        <a:pt x="0" y="0"/>
                                      </a:moveTo>
                                      <a:lnTo>
                                        <a:pt x="178308" y="0"/>
                                      </a:lnTo>
                                      <a:lnTo>
                                        <a:pt x="178308" y="170993"/>
                                      </a:lnTo>
                                      <a:lnTo>
                                        <a:pt x="0" y="17099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72" name="Shape 34572"/>
                              <wps:cNvSpPr/>
                              <wps:spPr>
                                <a:xfrm>
                                  <a:off x="0" y="170993"/>
                                  <a:ext cx="178613" cy="170688"/>
                                </a:xfrm>
                                <a:custGeom>
                                  <a:avLst/>
                                  <a:gdLst/>
                                  <a:ahLst/>
                                  <a:cxnLst/>
                                  <a:rect l="0" t="0" r="0" b="0"/>
                                  <a:pathLst>
                                    <a:path w="178613" h="170688">
                                      <a:moveTo>
                                        <a:pt x="0" y="0"/>
                                      </a:moveTo>
                                      <a:lnTo>
                                        <a:pt x="178613" y="0"/>
                                      </a:lnTo>
                                      <a:lnTo>
                                        <a:pt x="178613"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9872" style="width:21.86pt;height:26.904pt;position:absolute;z-index:-2147483445;mso-position-horizontal-relative:text;mso-position-horizontal:absolute;margin-left:28.68pt;mso-position-vertical-relative:text;margin-top:-2.18396pt;" coordsize="2776,3416">
                      <v:shape id="Shape 34573" style="position:absolute;width:1783;height:1709;left:993;top:0;" coordsize="178308,170993" path="m0,0l178308,0l178308,170993l0,170993l0,0">
                        <v:stroke weight="0pt" endcap="flat" joinstyle="miter" miterlimit="10" on="false" color="#000000" opacity="0"/>
                        <v:fill on="true" color="#00ff00"/>
                      </v:shape>
                      <v:shape id="Shape 34574" style="position:absolute;width:1786;height:1706;left:0;top:1709;" coordsize="178613,170688" path="m0,0l178613,0l178613,170688l0,170688l0,0">
                        <v:stroke weight="0pt" endcap="flat" joinstyle="miter" miterlimit="10" on="false" color="#000000" opacity="0"/>
                        <v:fill on="true" color="#00ff00"/>
                      </v:shape>
                    </v:group>
                  </w:pict>
                </mc:Fallback>
              </mc:AlternateContent>
            </w:r>
            <w:r>
              <w:rPr>
                <w:b/>
              </w:rPr>
              <w:t xml:space="preserve">CWSC: 4.9 </w:t>
            </w:r>
          </w:p>
          <w:p w14:paraId="59A6AFEC" w14:textId="77777777" w:rsidR="00DA5DD3" w:rsidRDefault="00E913A7">
            <w:pPr>
              <w:spacing w:after="0"/>
              <w:ind w:left="82"/>
            </w:pPr>
            <w:r>
              <w:rPr>
                <w:b/>
              </w:rPr>
              <w:t xml:space="preserve">AUS: 9.8 </w:t>
            </w:r>
          </w:p>
          <w:p w14:paraId="6AB7DA15" w14:textId="77777777" w:rsidR="00DA5DD3" w:rsidRDefault="00E913A7">
            <w:pPr>
              <w:spacing w:after="0"/>
              <w:ind w:right="27"/>
              <w:jc w:val="right"/>
            </w:pPr>
            <w:r>
              <w:rPr>
                <w:b/>
                <w:shd w:val="clear" w:color="auto" w:fill="FFFF00"/>
              </w:rPr>
              <w:t>-4.9</w:t>
            </w:r>
            <w:r>
              <w:t xml:space="preserve"> </w:t>
            </w:r>
          </w:p>
        </w:tc>
        <w:tc>
          <w:tcPr>
            <w:tcW w:w="588" w:type="dxa"/>
            <w:vMerge w:val="restart"/>
            <w:tcBorders>
              <w:top w:val="single" w:sz="4" w:space="0" w:color="000000"/>
              <w:left w:val="single" w:sz="4" w:space="0" w:color="000000"/>
              <w:bottom w:val="single" w:sz="4" w:space="0" w:color="000000"/>
              <w:right w:val="single" w:sz="4" w:space="0" w:color="000000"/>
            </w:tcBorders>
          </w:tcPr>
          <w:p w14:paraId="2A36404E" w14:textId="77777777" w:rsidR="00DA5DD3" w:rsidRDefault="00E913A7">
            <w:pPr>
              <w:spacing w:after="0"/>
              <w:ind w:left="84"/>
            </w:pPr>
            <w: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tcPr>
          <w:p w14:paraId="7E4DC0A8" w14:textId="77777777" w:rsidR="00DA5DD3" w:rsidRDefault="00E913A7">
            <w:pPr>
              <w:spacing w:after="0"/>
              <w:ind w:left="58"/>
            </w:pPr>
            <w:r>
              <w:t xml:space="preserve"> </w:t>
            </w:r>
          </w:p>
        </w:tc>
        <w:tc>
          <w:tcPr>
            <w:tcW w:w="761" w:type="dxa"/>
            <w:vMerge w:val="restart"/>
            <w:tcBorders>
              <w:top w:val="single" w:sz="4" w:space="0" w:color="000000"/>
              <w:left w:val="single" w:sz="4" w:space="0" w:color="000000"/>
              <w:bottom w:val="single" w:sz="4" w:space="0" w:color="000000"/>
              <w:right w:val="single" w:sz="4" w:space="0" w:color="000000"/>
            </w:tcBorders>
          </w:tcPr>
          <w:p w14:paraId="07E4E273" w14:textId="77777777" w:rsidR="00DA5DD3" w:rsidRDefault="00E913A7">
            <w:pPr>
              <w:spacing w:after="0"/>
              <w:ind w:left="58"/>
            </w:pPr>
            <w:r>
              <w:t xml:space="preserve"> </w:t>
            </w:r>
          </w:p>
        </w:tc>
        <w:tc>
          <w:tcPr>
            <w:tcW w:w="912" w:type="dxa"/>
            <w:vMerge w:val="restart"/>
            <w:tcBorders>
              <w:top w:val="single" w:sz="4" w:space="0" w:color="000000"/>
              <w:left w:val="single" w:sz="4" w:space="0" w:color="000000"/>
              <w:bottom w:val="single" w:sz="4" w:space="0" w:color="000000"/>
              <w:right w:val="single" w:sz="4" w:space="0" w:color="000000"/>
            </w:tcBorders>
          </w:tcPr>
          <w:p w14:paraId="72CFFB2A" w14:textId="77777777" w:rsidR="00DA5DD3" w:rsidRDefault="00E913A7">
            <w:pPr>
              <w:spacing w:after="0"/>
              <w:ind w:left="58"/>
            </w:pPr>
            <w:r>
              <w:t xml:space="preserve"> </w:t>
            </w:r>
          </w:p>
        </w:tc>
      </w:tr>
      <w:tr w:rsidR="00DA5DD3" w14:paraId="495F17CF" w14:textId="77777777">
        <w:trPr>
          <w:trHeight w:val="331"/>
        </w:trPr>
        <w:tc>
          <w:tcPr>
            <w:tcW w:w="0" w:type="auto"/>
            <w:vMerge/>
            <w:tcBorders>
              <w:top w:val="nil"/>
              <w:left w:val="single" w:sz="4" w:space="0" w:color="000000"/>
              <w:bottom w:val="nil"/>
              <w:right w:val="single" w:sz="4" w:space="0" w:color="000000"/>
            </w:tcBorders>
          </w:tcPr>
          <w:p w14:paraId="42CA0A9D" w14:textId="77777777" w:rsidR="00DA5DD3" w:rsidRDefault="00DA5DD3"/>
        </w:tc>
        <w:tc>
          <w:tcPr>
            <w:tcW w:w="893" w:type="dxa"/>
            <w:gridSpan w:val="4"/>
            <w:tcBorders>
              <w:top w:val="nil"/>
              <w:left w:val="single" w:sz="4" w:space="0" w:color="000000"/>
              <w:bottom w:val="single" w:sz="4" w:space="0" w:color="000000"/>
              <w:right w:val="nil"/>
            </w:tcBorders>
            <w:shd w:val="clear" w:color="auto" w:fill="D9E2F3"/>
          </w:tcPr>
          <w:p w14:paraId="5C060B7D" w14:textId="77777777" w:rsidR="00DA5DD3" w:rsidRDefault="00DA5DD3"/>
        </w:tc>
        <w:tc>
          <w:tcPr>
            <w:tcW w:w="398" w:type="dxa"/>
            <w:gridSpan w:val="3"/>
            <w:tcBorders>
              <w:top w:val="nil"/>
              <w:left w:val="nil"/>
              <w:bottom w:val="single" w:sz="4" w:space="0" w:color="000000"/>
              <w:right w:val="single" w:sz="4" w:space="0" w:color="000000"/>
            </w:tcBorders>
            <w:shd w:val="clear" w:color="auto" w:fill="FFFF00"/>
          </w:tcPr>
          <w:p w14:paraId="6EF3AE2C" w14:textId="77777777" w:rsidR="00DA5DD3" w:rsidRDefault="00E913A7">
            <w:pPr>
              <w:spacing w:after="0"/>
              <w:ind w:left="19"/>
              <w:jc w:val="both"/>
            </w:pPr>
            <w:r>
              <w:rPr>
                <w:b/>
              </w:rPr>
              <w:t>-5.3</w:t>
            </w:r>
            <w:r>
              <w:t xml:space="preserve"> </w:t>
            </w:r>
          </w:p>
        </w:tc>
        <w:tc>
          <w:tcPr>
            <w:tcW w:w="0" w:type="auto"/>
            <w:gridSpan w:val="3"/>
            <w:vMerge/>
            <w:tcBorders>
              <w:top w:val="nil"/>
              <w:left w:val="single" w:sz="4" w:space="0" w:color="000000"/>
              <w:bottom w:val="single" w:sz="4" w:space="0" w:color="000000"/>
              <w:right w:val="single" w:sz="4" w:space="0" w:color="000000"/>
            </w:tcBorders>
          </w:tcPr>
          <w:p w14:paraId="156DC02E"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2E72514B"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72A58701"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53392C9F"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5371A1F5" w14:textId="77777777" w:rsidR="00DA5DD3" w:rsidRDefault="00DA5DD3"/>
        </w:tc>
      </w:tr>
      <w:tr w:rsidR="00DA5DD3" w14:paraId="56CA5792" w14:textId="77777777">
        <w:trPr>
          <w:trHeight w:val="869"/>
        </w:trPr>
        <w:tc>
          <w:tcPr>
            <w:tcW w:w="0" w:type="auto"/>
            <w:vMerge/>
            <w:tcBorders>
              <w:top w:val="nil"/>
              <w:left w:val="single" w:sz="4" w:space="0" w:color="000000"/>
              <w:bottom w:val="nil"/>
              <w:right w:val="single" w:sz="4" w:space="0" w:color="000000"/>
            </w:tcBorders>
          </w:tcPr>
          <w:p w14:paraId="602137F0" w14:textId="77777777" w:rsidR="00DA5DD3" w:rsidRDefault="00DA5DD3"/>
        </w:tc>
        <w:tc>
          <w:tcPr>
            <w:tcW w:w="1291" w:type="dxa"/>
            <w:gridSpan w:val="7"/>
            <w:tcBorders>
              <w:top w:val="single" w:sz="4" w:space="0" w:color="000000"/>
              <w:left w:val="single" w:sz="4" w:space="0" w:color="000000"/>
              <w:bottom w:val="nil"/>
              <w:right w:val="single" w:sz="4" w:space="0" w:color="000000"/>
            </w:tcBorders>
            <w:shd w:val="clear" w:color="auto" w:fill="B4C6E7"/>
            <w:vAlign w:val="bottom"/>
          </w:tcPr>
          <w:p w14:paraId="756BE6EC" w14:textId="77777777" w:rsidR="00DA5DD3" w:rsidRDefault="00E913A7">
            <w:pPr>
              <w:spacing w:after="0"/>
              <w:ind w:left="46"/>
            </w:pPr>
            <w:r>
              <w:t xml:space="preserve">Y2 2018-to  </w:t>
            </w:r>
          </w:p>
          <w:p w14:paraId="4786EBC9" w14:textId="77777777" w:rsidR="00DA5DD3" w:rsidRDefault="00E913A7">
            <w:pPr>
              <w:spacing w:after="0"/>
              <w:ind w:left="46"/>
            </w:pPr>
            <w:r>
              <w:t xml:space="preserve">Y3 2019 </w:t>
            </w:r>
          </w:p>
          <w:p w14:paraId="1E106832" w14:textId="77777777" w:rsidR="00DA5DD3" w:rsidRDefault="00E913A7">
            <w:pPr>
              <w:spacing w:after="0"/>
              <w:ind w:left="46"/>
            </w:pPr>
            <w:r>
              <w:t xml:space="preserve"> </w:t>
            </w:r>
          </w:p>
        </w:tc>
        <w:tc>
          <w:tcPr>
            <w:tcW w:w="1347" w:type="dxa"/>
            <w:gridSpan w:val="3"/>
            <w:vMerge w:val="restart"/>
            <w:tcBorders>
              <w:top w:val="single" w:sz="4" w:space="0" w:color="000000"/>
              <w:left w:val="single" w:sz="4" w:space="0" w:color="000000"/>
              <w:bottom w:val="nil"/>
              <w:right w:val="single" w:sz="4" w:space="0" w:color="000000"/>
            </w:tcBorders>
            <w:shd w:val="clear" w:color="auto" w:fill="D9E2F3"/>
            <w:vAlign w:val="bottom"/>
          </w:tcPr>
          <w:p w14:paraId="767A0866" w14:textId="77777777" w:rsidR="00DA5DD3" w:rsidRDefault="00E913A7">
            <w:pPr>
              <w:spacing w:after="0"/>
              <w:ind w:left="82"/>
            </w:pPr>
            <w:r>
              <w:rPr>
                <w:b/>
              </w:rPr>
              <w:t xml:space="preserve">Y2 2019 to </w:t>
            </w:r>
          </w:p>
          <w:p w14:paraId="42A120C6" w14:textId="77777777" w:rsidR="00DA5DD3" w:rsidRDefault="00E913A7">
            <w:pPr>
              <w:spacing w:after="0"/>
              <w:ind w:left="82"/>
            </w:pPr>
            <w:r>
              <w:rPr>
                <w:b/>
              </w:rPr>
              <w:t xml:space="preserve">Y3 2020 </w:t>
            </w:r>
          </w:p>
          <w:p w14:paraId="3A731F2D" w14:textId="77777777" w:rsidR="00DA5DD3" w:rsidRDefault="00E913A7">
            <w:pPr>
              <w:spacing w:after="0"/>
              <w:ind w:left="82"/>
            </w:pPr>
            <w:r>
              <w:rPr>
                <w:b/>
              </w:rPr>
              <w:t xml:space="preserve"> </w:t>
            </w:r>
          </w:p>
          <w:p w14:paraId="6D7FD39E" w14:textId="77777777" w:rsidR="00DA5DD3" w:rsidRDefault="00E913A7">
            <w:pPr>
              <w:spacing w:after="0"/>
              <w:ind w:left="82"/>
            </w:pPr>
            <w:r>
              <w:rPr>
                <w:noProof/>
              </w:rPr>
              <mc:AlternateContent>
                <mc:Choice Requires="wpg">
                  <w:drawing>
                    <wp:anchor distT="0" distB="0" distL="114300" distR="114300" simplePos="0" relativeHeight="251660288" behindDoc="1" locked="0" layoutInCell="1" allowOverlap="1" wp14:anchorId="5030A858" wp14:editId="75B717CD">
                      <wp:simplePos x="0" y="0"/>
                      <wp:positionH relativeFrom="column">
                        <wp:posOffset>364236</wp:posOffset>
                      </wp:positionH>
                      <wp:positionV relativeFrom="paragraph">
                        <wp:posOffset>-25907</wp:posOffset>
                      </wp:positionV>
                      <wp:extent cx="178613" cy="339852"/>
                      <wp:effectExtent l="0" t="0" r="0" b="0"/>
                      <wp:wrapNone/>
                      <wp:docPr id="29999" name="Group 29999"/>
                      <wp:cNvGraphicFramePr/>
                      <a:graphic xmlns:a="http://schemas.openxmlformats.org/drawingml/2006/main">
                        <a:graphicData uri="http://schemas.microsoft.com/office/word/2010/wordprocessingGroup">
                          <wpg:wgp>
                            <wpg:cNvGrpSpPr/>
                            <wpg:grpSpPr>
                              <a:xfrm>
                                <a:off x="0" y="0"/>
                                <a:ext cx="178613" cy="339852"/>
                                <a:chOff x="0" y="0"/>
                                <a:chExt cx="178613" cy="339852"/>
                              </a:xfrm>
                            </wpg:grpSpPr>
                            <wps:wsp>
                              <wps:cNvPr id="34575" name="Shape 34575"/>
                              <wps:cNvSpPr/>
                              <wps:spPr>
                                <a:xfrm>
                                  <a:off x="99314" y="0"/>
                                  <a:ext cx="70104" cy="169164"/>
                                </a:xfrm>
                                <a:custGeom>
                                  <a:avLst/>
                                  <a:gdLst/>
                                  <a:ahLst/>
                                  <a:cxnLst/>
                                  <a:rect l="0" t="0" r="0" b="0"/>
                                  <a:pathLst>
                                    <a:path w="70104" h="169164">
                                      <a:moveTo>
                                        <a:pt x="0" y="0"/>
                                      </a:moveTo>
                                      <a:lnTo>
                                        <a:pt x="70104" y="0"/>
                                      </a:lnTo>
                                      <a:lnTo>
                                        <a:pt x="70104"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76" name="Shape 34576"/>
                              <wps:cNvSpPr/>
                              <wps:spPr>
                                <a:xfrm>
                                  <a:off x="0" y="169164"/>
                                  <a:ext cx="178613" cy="170688"/>
                                </a:xfrm>
                                <a:custGeom>
                                  <a:avLst/>
                                  <a:gdLst/>
                                  <a:ahLst/>
                                  <a:cxnLst/>
                                  <a:rect l="0" t="0" r="0" b="0"/>
                                  <a:pathLst>
                                    <a:path w="178613" h="170688">
                                      <a:moveTo>
                                        <a:pt x="0" y="0"/>
                                      </a:moveTo>
                                      <a:lnTo>
                                        <a:pt x="178613" y="0"/>
                                      </a:lnTo>
                                      <a:lnTo>
                                        <a:pt x="178613"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9999" style="width:14.064pt;height:26.76pt;position:absolute;z-index:-2147483363;mso-position-horizontal-relative:text;mso-position-horizontal:absolute;margin-left:28.68pt;mso-position-vertical-relative:text;margin-top:-2.03998pt;" coordsize="1786,3398">
                      <v:shape id="Shape 34577" style="position:absolute;width:701;height:1691;left:993;top:0;" coordsize="70104,169164" path="m0,0l70104,0l70104,169164l0,169164l0,0">
                        <v:stroke weight="0pt" endcap="flat" joinstyle="miter" miterlimit="10" on="false" color="#000000" opacity="0"/>
                        <v:fill on="true" color="#00ff00"/>
                      </v:shape>
                      <v:shape id="Shape 34578" style="position:absolute;width:1786;height:1706;left:0;top:1691;" coordsize="178613,170688" path="m0,0l178613,0l178613,170688l0,170688l0,0">
                        <v:stroke weight="0pt" endcap="flat" joinstyle="miter" miterlimit="10" on="false" color="#000000" opacity="0"/>
                        <v:fill on="true" color="#00ff00"/>
                      </v:shape>
                    </v:group>
                  </w:pict>
                </mc:Fallback>
              </mc:AlternateContent>
            </w:r>
            <w:r>
              <w:rPr>
                <w:b/>
              </w:rPr>
              <w:t xml:space="preserve">CWSC: 7 </w:t>
            </w:r>
          </w:p>
          <w:p w14:paraId="5BE63F2B" w14:textId="77777777" w:rsidR="00DA5DD3" w:rsidRDefault="00E913A7">
            <w:pPr>
              <w:spacing w:after="0"/>
              <w:ind w:left="82"/>
            </w:pPr>
            <w:r>
              <w:rPr>
                <w:b/>
              </w:rPr>
              <w:t xml:space="preserve">AUS: 7.9 </w:t>
            </w:r>
          </w:p>
        </w:tc>
        <w:tc>
          <w:tcPr>
            <w:tcW w:w="588" w:type="dxa"/>
            <w:vMerge w:val="restart"/>
            <w:tcBorders>
              <w:top w:val="single" w:sz="4" w:space="0" w:color="000000"/>
              <w:left w:val="single" w:sz="4" w:space="0" w:color="000000"/>
              <w:bottom w:val="single" w:sz="4" w:space="0" w:color="000000"/>
              <w:right w:val="single" w:sz="4" w:space="0" w:color="000000"/>
            </w:tcBorders>
          </w:tcPr>
          <w:p w14:paraId="2B124EAE" w14:textId="77777777" w:rsidR="00DA5DD3" w:rsidRDefault="00E913A7">
            <w:pPr>
              <w:spacing w:after="0"/>
              <w:ind w:left="84"/>
            </w:pPr>
            <w: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tcPr>
          <w:p w14:paraId="78613EED" w14:textId="77777777" w:rsidR="00DA5DD3" w:rsidRDefault="00E913A7">
            <w:pPr>
              <w:spacing w:after="0"/>
              <w:ind w:left="58"/>
            </w:pPr>
            <w:r>
              <w:t xml:space="preserve"> </w:t>
            </w:r>
          </w:p>
        </w:tc>
        <w:tc>
          <w:tcPr>
            <w:tcW w:w="761" w:type="dxa"/>
            <w:vMerge w:val="restart"/>
            <w:tcBorders>
              <w:top w:val="single" w:sz="4" w:space="0" w:color="000000"/>
              <w:left w:val="single" w:sz="4" w:space="0" w:color="000000"/>
              <w:bottom w:val="single" w:sz="4" w:space="0" w:color="000000"/>
              <w:right w:val="single" w:sz="4" w:space="0" w:color="000000"/>
            </w:tcBorders>
          </w:tcPr>
          <w:p w14:paraId="45B80282" w14:textId="77777777" w:rsidR="00DA5DD3" w:rsidRDefault="00E913A7">
            <w:pPr>
              <w:spacing w:after="0"/>
              <w:ind w:left="58"/>
            </w:pPr>
            <w:r>
              <w:t xml:space="preserve"> </w:t>
            </w:r>
          </w:p>
        </w:tc>
        <w:tc>
          <w:tcPr>
            <w:tcW w:w="912" w:type="dxa"/>
            <w:vMerge w:val="restart"/>
            <w:tcBorders>
              <w:top w:val="single" w:sz="4" w:space="0" w:color="000000"/>
              <w:left w:val="single" w:sz="4" w:space="0" w:color="000000"/>
              <w:bottom w:val="single" w:sz="4" w:space="0" w:color="000000"/>
              <w:right w:val="single" w:sz="4" w:space="0" w:color="000000"/>
            </w:tcBorders>
          </w:tcPr>
          <w:p w14:paraId="3F450B2B" w14:textId="77777777" w:rsidR="00DA5DD3" w:rsidRDefault="00E913A7">
            <w:pPr>
              <w:spacing w:after="0"/>
              <w:ind w:left="58"/>
            </w:pPr>
            <w:r>
              <w:t xml:space="preserve"> </w:t>
            </w:r>
          </w:p>
        </w:tc>
      </w:tr>
      <w:tr w:rsidR="00DA5DD3" w14:paraId="4F0F9E55" w14:textId="77777777">
        <w:trPr>
          <w:trHeight w:val="266"/>
        </w:trPr>
        <w:tc>
          <w:tcPr>
            <w:tcW w:w="0" w:type="auto"/>
            <w:vMerge/>
            <w:tcBorders>
              <w:top w:val="nil"/>
              <w:left w:val="single" w:sz="4" w:space="0" w:color="000000"/>
              <w:bottom w:val="nil"/>
              <w:right w:val="single" w:sz="4" w:space="0" w:color="000000"/>
            </w:tcBorders>
          </w:tcPr>
          <w:p w14:paraId="2B8E6BE9" w14:textId="77777777" w:rsidR="00DA5DD3" w:rsidRDefault="00DA5DD3"/>
        </w:tc>
        <w:tc>
          <w:tcPr>
            <w:tcW w:w="686" w:type="dxa"/>
            <w:gridSpan w:val="2"/>
            <w:tcBorders>
              <w:top w:val="nil"/>
              <w:left w:val="single" w:sz="4" w:space="0" w:color="000000"/>
              <w:bottom w:val="nil"/>
              <w:right w:val="nil"/>
            </w:tcBorders>
            <w:shd w:val="clear" w:color="auto" w:fill="B4C6E7"/>
          </w:tcPr>
          <w:p w14:paraId="11CE8464" w14:textId="77777777" w:rsidR="00DA5DD3" w:rsidRDefault="00E913A7">
            <w:pPr>
              <w:spacing w:after="0"/>
              <w:ind w:left="46"/>
              <w:jc w:val="both"/>
            </w:pPr>
            <w:r>
              <w:t xml:space="preserve">CWSC: </w:t>
            </w:r>
          </w:p>
        </w:tc>
        <w:tc>
          <w:tcPr>
            <w:tcW w:w="371" w:type="dxa"/>
            <w:gridSpan w:val="3"/>
            <w:tcBorders>
              <w:top w:val="nil"/>
              <w:left w:val="nil"/>
              <w:bottom w:val="nil"/>
              <w:right w:val="nil"/>
            </w:tcBorders>
            <w:shd w:val="clear" w:color="auto" w:fill="B4C6E7"/>
          </w:tcPr>
          <w:p w14:paraId="3AB9B364" w14:textId="77777777" w:rsidR="00DA5DD3" w:rsidRDefault="00E913A7">
            <w:pPr>
              <w:spacing w:after="0"/>
              <w:ind w:right="-19"/>
              <w:jc w:val="both"/>
            </w:pPr>
            <w:r>
              <w:rPr>
                <w:noProof/>
              </w:rPr>
              <mc:AlternateContent>
                <mc:Choice Requires="wpg">
                  <w:drawing>
                    <wp:anchor distT="0" distB="0" distL="114300" distR="114300" simplePos="0" relativeHeight="251661312" behindDoc="1" locked="0" layoutInCell="1" allowOverlap="1" wp14:anchorId="0C18F987" wp14:editId="352972CE">
                      <wp:simplePos x="0" y="0"/>
                      <wp:positionH relativeFrom="column">
                        <wp:posOffset>0</wp:posOffset>
                      </wp:positionH>
                      <wp:positionV relativeFrom="paragraph">
                        <wp:posOffset>-25907</wp:posOffset>
                      </wp:positionV>
                      <wp:extent cx="246888" cy="169164"/>
                      <wp:effectExtent l="0" t="0" r="0" b="0"/>
                      <wp:wrapNone/>
                      <wp:docPr id="30140" name="Group 30140"/>
                      <wp:cNvGraphicFramePr/>
                      <a:graphic xmlns:a="http://schemas.openxmlformats.org/drawingml/2006/main">
                        <a:graphicData uri="http://schemas.microsoft.com/office/word/2010/wordprocessingGroup">
                          <wpg:wgp>
                            <wpg:cNvGrpSpPr/>
                            <wpg:grpSpPr>
                              <a:xfrm>
                                <a:off x="0" y="0"/>
                                <a:ext cx="246888" cy="169164"/>
                                <a:chOff x="0" y="0"/>
                                <a:chExt cx="246888" cy="169164"/>
                              </a:xfrm>
                            </wpg:grpSpPr>
                            <wps:wsp>
                              <wps:cNvPr id="34579" name="Shape 34579"/>
                              <wps:cNvSpPr/>
                              <wps:spPr>
                                <a:xfrm>
                                  <a:off x="0" y="0"/>
                                  <a:ext cx="246888" cy="169164"/>
                                </a:xfrm>
                                <a:custGeom>
                                  <a:avLst/>
                                  <a:gdLst/>
                                  <a:ahLst/>
                                  <a:cxnLst/>
                                  <a:rect l="0" t="0" r="0" b="0"/>
                                  <a:pathLst>
                                    <a:path w="246888" h="169164">
                                      <a:moveTo>
                                        <a:pt x="0" y="0"/>
                                      </a:moveTo>
                                      <a:lnTo>
                                        <a:pt x="246888" y="0"/>
                                      </a:lnTo>
                                      <a:lnTo>
                                        <a:pt x="246888"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140" style="width:19.44pt;height:13.32pt;position:absolute;z-index:-2147483393;mso-position-horizontal-relative:text;mso-position-horizontal:absolute;margin-left:0pt;mso-position-vertical-relative:text;margin-top:-2.04001pt;" coordsize="2468,1691">
                      <v:shape id="Shape 34580" style="position:absolute;width:2468;height:1691;left:0;top:0;" coordsize="246888,169164" path="m0,0l246888,0l246888,169164l0,169164l0,0">
                        <v:stroke weight="0pt" endcap="flat" joinstyle="miter" miterlimit="10" on="false" color="#000000" opacity="0"/>
                        <v:fill on="true" color="#00ff00"/>
                      </v:shape>
                    </v:group>
                  </w:pict>
                </mc:Fallback>
              </mc:AlternateContent>
            </w:r>
            <w:r>
              <w:t>10.9</w:t>
            </w:r>
          </w:p>
        </w:tc>
        <w:tc>
          <w:tcPr>
            <w:tcW w:w="234" w:type="dxa"/>
            <w:gridSpan w:val="2"/>
            <w:vMerge w:val="restart"/>
            <w:tcBorders>
              <w:top w:val="nil"/>
              <w:left w:val="nil"/>
              <w:bottom w:val="nil"/>
              <w:right w:val="single" w:sz="4" w:space="0" w:color="000000"/>
            </w:tcBorders>
            <w:shd w:val="clear" w:color="auto" w:fill="B4C6E7"/>
          </w:tcPr>
          <w:p w14:paraId="0123CC9D" w14:textId="77777777" w:rsidR="00DA5DD3" w:rsidRDefault="00E913A7">
            <w:pPr>
              <w:spacing w:after="0"/>
              <w:ind w:left="18"/>
            </w:pPr>
            <w:r>
              <w:t xml:space="preserve"> </w:t>
            </w:r>
          </w:p>
        </w:tc>
        <w:tc>
          <w:tcPr>
            <w:tcW w:w="0" w:type="auto"/>
            <w:gridSpan w:val="3"/>
            <w:vMerge/>
            <w:tcBorders>
              <w:top w:val="nil"/>
              <w:left w:val="single" w:sz="4" w:space="0" w:color="000000"/>
              <w:bottom w:val="nil"/>
              <w:right w:val="single" w:sz="4" w:space="0" w:color="000000"/>
            </w:tcBorders>
          </w:tcPr>
          <w:p w14:paraId="556D48DF" w14:textId="77777777" w:rsidR="00DA5DD3" w:rsidRDefault="00DA5DD3"/>
        </w:tc>
        <w:tc>
          <w:tcPr>
            <w:tcW w:w="0" w:type="auto"/>
            <w:vMerge/>
            <w:tcBorders>
              <w:top w:val="nil"/>
              <w:left w:val="single" w:sz="4" w:space="0" w:color="000000"/>
              <w:bottom w:val="nil"/>
              <w:right w:val="single" w:sz="4" w:space="0" w:color="000000"/>
            </w:tcBorders>
          </w:tcPr>
          <w:p w14:paraId="5C9188CC" w14:textId="77777777" w:rsidR="00DA5DD3" w:rsidRDefault="00DA5DD3"/>
        </w:tc>
        <w:tc>
          <w:tcPr>
            <w:tcW w:w="0" w:type="auto"/>
            <w:vMerge/>
            <w:tcBorders>
              <w:top w:val="nil"/>
              <w:left w:val="single" w:sz="4" w:space="0" w:color="000000"/>
              <w:bottom w:val="nil"/>
              <w:right w:val="single" w:sz="4" w:space="0" w:color="000000"/>
            </w:tcBorders>
          </w:tcPr>
          <w:p w14:paraId="5639F417" w14:textId="77777777" w:rsidR="00DA5DD3" w:rsidRDefault="00DA5DD3"/>
        </w:tc>
        <w:tc>
          <w:tcPr>
            <w:tcW w:w="0" w:type="auto"/>
            <w:vMerge/>
            <w:tcBorders>
              <w:top w:val="nil"/>
              <w:left w:val="single" w:sz="4" w:space="0" w:color="000000"/>
              <w:bottom w:val="nil"/>
              <w:right w:val="single" w:sz="4" w:space="0" w:color="000000"/>
            </w:tcBorders>
          </w:tcPr>
          <w:p w14:paraId="08560B79" w14:textId="77777777" w:rsidR="00DA5DD3" w:rsidRDefault="00DA5DD3"/>
        </w:tc>
        <w:tc>
          <w:tcPr>
            <w:tcW w:w="0" w:type="auto"/>
            <w:vMerge/>
            <w:tcBorders>
              <w:top w:val="nil"/>
              <w:left w:val="single" w:sz="4" w:space="0" w:color="000000"/>
              <w:bottom w:val="nil"/>
              <w:right w:val="single" w:sz="4" w:space="0" w:color="000000"/>
            </w:tcBorders>
          </w:tcPr>
          <w:p w14:paraId="6802D0C2" w14:textId="77777777" w:rsidR="00DA5DD3" w:rsidRDefault="00DA5DD3"/>
        </w:tc>
      </w:tr>
      <w:tr w:rsidR="00DA5DD3" w14:paraId="026E741A" w14:textId="77777777">
        <w:trPr>
          <w:trHeight w:val="269"/>
        </w:trPr>
        <w:tc>
          <w:tcPr>
            <w:tcW w:w="0" w:type="auto"/>
            <w:vMerge/>
            <w:tcBorders>
              <w:top w:val="nil"/>
              <w:left w:val="single" w:sz="4" w:space="0" w:color="000000"/>
              <w:bottom w:val="nil"/>
              <w:right w:val="single" w:sz="4" w:space="0" w:color="000000"/>
            </w:tcBorders>
          </w:tcPr>
          <w:p w14:paraId="253A0663" w14:textId="77777777" w:rsidR="00DA5DD3" w:rsidRDefault="00DA5DD3"/>
        </w:tc>
        <w:tc>
          <w:tcPr>
            <w:tcW w:w="526" w:type="dxa"/>
            <w:tcBorders>
              <w:top w:val="nil"/>
              <w:left w:val="single" w:sz="4" w:space="0" w:color="000000"/>
              <w:bottom w:val="nil"/>
              <w:right w:val="nil"/>
            </w:tcBorders>
            <w:shd w:val="clear" w:color="auto" w:fill="B4C6E7"/>
          </w:tcPr>
          <w:p w14:paraId="3E13BFD5" w14:textId="77777777" w:rsidR="00DA5DD3" w:rsidRDefault="00E913A7">
            <w:pPr>
              <w:spacing w:after="0"/>
              <w:ind w:left="46"/>
              <w:jc w:val="both"/>
            </w:pPr>
            <w:r>
              <w:t xml:space="preserve">AUS: </w:t>
            </w:r>
          </w:p>
        </w:tc>
        <w:tc>
          <w:tcPr>
            <w:tcW w:w="276" w:type="dxa"/>
            <w:gridSpan w:val="2"/>
            <w:tcBorders>
              <w:top w:val="nil"/>
              <w:left w:val="nil"/>
              <w:bottom w:val="nil"/>
              <w:right w:val="nil"/>
            </w:tcBorders>
            <w:shd w:val="clear" w:color="auto" w:fill="00FF00"/>
          </w:tcPr>
          <w:p w14:paraId="16B32D3E" w14:textId="77777777" w:rsidR="00DA5DD3" w:rsidRDefault="00E913A7">
            <w:pPr>
              <w:spacing w:after="0"/>
              <w:ind w:right="-2"/>
              <w:jc w:val="both"/>
            </w:pPr>
            <w:r>
              <w:t>7.9</w:t>
            </w:r>
          </w:p>
        </w:tc>
        <w:tc>
          <w:tcPr>
            <w:tcW w:w="256" w:type="dxa"/>
            <w:gridSpan w:val="2"/>
            <w:tcBorders>
              <w:top w:val="nil"/>
              <w:left w:val="nil"/>
              <w:bottom w:val="nil"/>
              <w:right w:val="nil"/>
            </w:tcBorders>
            <w:shd w:val="clear" w:color="auto" w:fill="B4C6E7"/>
          </w:tcPr>
          <w:p w14:paraId="72DB5559" w14:textId="77777777" w:rsidR="00DA5DD3" w:rsidRDefault="00E913A7">
            <w:pPr>
              <w:spacing w:after="0"/>
            </w:pPr>
            <w:r>
              <w:t xml:space="preserve"> </w:t>
            </w:r>
          </w:p>
        </w:tc>
        <w:tc>
          <w:tcPr>
            <w:tcW w:w="0" w:type="auto"/>
            <w:gridSpan w:val="2"/>
            <w:vMerge/>
            <w:tcBorders>
              <w:top w:val="nil"/>
              <w:left w:val="nil"/>
              <w:bottom w:val="nil"/>
              <w:right w:val="single" w:sz="4" w:space="0" w:color="000000"/>
            </w:tcBorders>
          </w:tcPr>
          <w:p w14:paraId="63662F84" w14:textId="77777777" w:rsidR="00DA5DD3" w:rsidRDefault="00DA5DD3"/>
        </w:tc>
        <w:tc>
          <w:tcPr>
            <w:tcW w:w="0" w:type="auto"/>
            <w:gridSpan w:val="3"/>
            <w:vMerge/>
            <w:tcBorders>
              <w:top w:val="nil"/>
              <w:left w:val="single" w:sz="4" w:space="0" w:color="000000"/>
              <w:bottom w:val="nil"/>
              <w:right w:val="single" w:sz="4" w:space="0" w:color="000000"/>
            </w:tcBorders>
          </w:tcPr>
          <w:p w14:paraId="6239C247" w14:textId="77777777" w:rsidR="00DA5DD3" w:rsidRDefault="00DA5DD3"/>
        </w:tc>
        <w:tc>
          <w:tcPr>
            <w:tcW w:w="0" w:type="auto"/>
            <w:vMerge/>
            <w:tcBorders>
              <w:top w:val="nil"/>
              <w:left w:val="single" w:sz="4" w:space="0" w:color="000000"/>
              <w:bottom w:val="nil"/>
              <w:right w:val="single" w:sz="4" w:space="0" w:color="000000"/>
            </w:tcBorders>
          </w:tcPr>
          <w:p w14:paraId="5CDF0A23" w14:textId="77777777" w:rsidR="00DA5DD3" w:rsidRDefault="00DA5DD3"/>
        </w:tc>
        <w:tc>
          <w:tcPr>
            <w:tcW w:w="0" w:type="auto"/>
            <w:vMerge/>
            <w:tcBorders>
              <w:top w:val="nil"/>
              <w:left w:val="single" w:sz="4" w:space="0" w:color="000000"/>
              <w:bottom w:val="nil"/>
              <w:right w:val="single" w:sz="4" w:space="0" w:color="000000"/>
            </w:tcBorders>
          </w:tcPr>
          <w:p w14:paraId="7394D394" w14:textId="77777777" w:rsidR="00DA5DD3" w:rsidRDefault="00DA5DD3"/>
        </w:tc>
        <w:tc>
          <w:tcPr>
            <w:tcW w:w="0" w:type="auto"/>
            <w:vMerge/>
            <w:tcBorders>
              <w:top w:val="nil"/>
              <w:left w:val="single" w:sz="4" w:space="0" w:color="000000"/>
              <w:bottom w:val="nil"/>
              <w:right w:val="single" w:sz="4" w:space="0" w:color="000000"/>
            </w:tcBorders>
          </w:tcPr>
          <w:p w14:paraId="2F85C010" w14:textId="77777777" w:rsidR="00DA5DD3" w:rsidRDefault="00DA5DD3"/>
        </w:tc>
        <w:tc>
          <w:tcPr>
            <w:tcW w:w="0" w:type="auto"/>
            <w:vMerge/>
            <w:tcBorders>
              <w:top w:val="nil"/>
              <w:left w:val="single" w:sz="4" w:space="0" w:color="000000"/>
              <w:bottom w:val="nil"/>
              <w:right w:val="single" w:sz="4" w:space="0" w:color="000000"/>
            </w:tcBorders>
          </w:tcPr>
          <w:p w14:paraId="392603D9" w14:textId="77777777" w:rsidR="00DA5DD3" w:rsidRDefault="00DA5DD3"/>
        </w:tc>
      </w:tr>
      <w:tr w:rsidR="00DA5DD3" w14:paraId="1CC0278E" w14:textId="77777777">
        <w:trPr>
          <w:trHeight w:val="324"/>
        </w:trPr>
        <w:tc>
          <w:tcPr>
            <w:tcW w:w="0" w:type="auto"/>
            <w:vMerge/>
            <w:tcBorders>
              <w:top w:val="nil"/>
              <w:left w:val="single" w:sz="4" w:space="0" w:color="000000"/>
              <w:bottom w:val="nil"/>
              <w:right w:val="single" w:sz="4" w:space="0" w:color="000000"/>
            </w:tcBorders>
          </w:tcPr>
          <w:p w14:paraId="6268BBDF" w14:textId="77777777" w:rsidR="00DA5DD3" w:rsidRDefault="00DA5DD3"/>
        </w:tc>
        <w:tc>
          <w:tcPr>
            <w:tcW w:w="1057" w:type="dxa"/>
            <w:gridSpan w:val="5"/>
            <w:tcBorders>
              <w:top w:val="nil"/>
              <w:left w:val="single" w:sz="4" w:space="0" w:color="000000"/>
              <w:bottom w:val="single" w:sz="4" w:space="0" w:color="000000"/>
              <w:right w:val="nil"/>
            </w:tcBorders>
          </w:tcPr>
          <w:p w14:paraId="66FC3D38" w14:textId="77777777" w:rsidR="00DA5DD3" w:rsidRDefault="00DA5DD3"/>
        </w:tc>
        <w:tc>
          <w:tcPr>
            <w:tcW w:w="234" w:type="dxa"/>
            <w:gridSpan w:val="2"/>
            <w:tcBorders>
              <w:top w:val="nil"/>
              <w:left w:val="nil"/>
              <w:bottom w:val="single" w:sz="4" w:space="0" w:color="000000"/>
              <w:right w:val="single" w:sz="4" w:space="0" w:color="000000"/>
            </w:tcBorders>
            <w:shd w:val="clear" w:color="auto" w:fill="00FF00"/>
          </w:tcPr>
          <w:p w14:paraId="75C56AB4" w14:textId="77777777" w:rsidR="00DA5DD3" w:rsidRDefault="00E913A7">
            <w:pPr>
              <w:spacing w:after="0"/>
              <w:ind w:left="-18"/>
              <w:jc w:val="both"/>
            </w:pPr>
            <w:r>
              <w:t xml:space="preserve">+3 </w:t>
            </w:r>
          </w:p>
        </w:tc>
        <w:tc>
          <w:tcPr>
            <w:tcW w:w="971" w:type="dxa"/>
            <w:tcBorders>
              <w:top w:val="nil"/>
              <w:left w:val="single" w:sz="4" w:space="0" w:color="000000"/>
              <w:bottom w:val="single" w:sz="4" w:space="0" w:color="000000"/>
              <w:right w:val="nil"/>
            </w:tcBorders>
            <w:shd w:val="clear" w:color="auto" w:fill="D9E2F3"/>
          </w:tcPr>
          <w:p w14:paraId="319B61AB" w14:textId="77777777" w:rsidR="00DA5DD3" w:rsidRDefault="00DA5DD3"/>
        </w:tc>
        <w:tc>
          <w:tcPr>
            <w:tcW w:w="376" w:type="dxa"/>
            <w:gridSpan w:val="2"/>
            <w:tcBorders>
              <w:top w:val="nil"/>
              <w:left w:val="nil"/>
              <w:bottom w:val="single" w:sz="4" w:space="0" w:color="000000"/>
              <w:right w:val="single" w:sz="4" w:space="0" w:color="000000"/>
            </w:tcBorders>
            <w:shd w:val="clear" w:color="auto" w:fill="FFFF00"/>
          </w:tcPr>
          <w:p w14:paraId="30FEB4B7" w14:textId="77777777" w:rsidR="00DA5DD3" w:rsidRDefault="00E913A7">
            <w:pPr>
              <w:spacing w:after="0"/>
              <w:ind w:left="-1"/>
              <w:jc w:val="both"/>
            </w:pPr>
            <w:r>
              <w:rPr>
                <w:b/>
              </w:rPr>
              <w:t>-0.9</w:t>
            </w:r>
            <w:r>
              <w:t xml:space="preserve"> </w:t>
            </w:r>
          </w:p>
        </w:tc>
        <w:tc>
          <w:tcPr>
            <w:tcW w:w="0" w:type="auto"/>
            <w:vMerge/>
            <w:tcBorders>
              <w:top w:val="nil"/>
              <w:left w:val="single" w:sz="4" w:space="0" w:color="000000"/>
              <w:bottom w:val="single" w:sz="4" w:space="0" w:color="000000"/>
              <w:right w:val="single" w:sz="4" w:space="0" w:color="000000"/>
            </w:tcBorders>
          </w:tcPr>
          <w:p w14:paraId="366790EB"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3E2F694E"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3BE79853"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3ECB6A77" w14:textId="77777777" w:rsidR="00DA5DD3" w:rsidRDefault="00DA5DD3"/>
        </w:tc>
      </w:tr>
      <w:tr w:rsidR="00DA5DD3" w14:paraId="09F81C56" w14:textId="77777777">
        <w:trPr>
          <w:trHeight w:val="1412"/>
        </w:trPr>
        <w:tc>
          <w:tcPr>
            <w:tcW w:w="0" w:type="auto"/>
            <w:vMerge/>
            <w:tcBorders>
              <w:top w:val="nil"/>
              <w:left w:val="single" w:sz="4" w:space="0" w:color="000000"/>
              <w:bottom w:val="nil"/>
              <w:right w:val="single" w:sz="4" w:space="0" w:color="000000"/>
            </w:tcBorders>
          </w:tcPr>
          <w:p w14:paraId="12BA41A3" w14:textId="77777777" w:rsidR="00DA5DD3" w:rsidRDefault="00DA5DD3"/>
        </w:tc>
        <w:tc>
          <w:tcPr>
            <w:tcW w:w="1291" w:type="dxa"/>
            <w:gridSpan w:val="7"/>
            <w:tcBorders>
              <w:top w:val="single" w:sz="4" w:space="0" w:color="000000"/>
              <w:left w:val="single" w:sz="4" w:space="0" w:color="000000"/>
              <w:bottom w:val="nil"/>
              <w:right w:val="single" w:sz="4" w:space="0" w:color="000000"/>
            </w:tcBorders>
            <w:shd w:val="clear" w:color="auto" w:fill="8EAADB"/>
            <w:vAlign w:val="bottom"/>
          </w:tcPr>
          <w:p w14:paraId="0E74D5E5" w14:textId="77777777" w:rsidR="00DA5DD3" w:rsidRDefault="00E913A7">
            <w:pPr>
              <w:spacing w:after="0"/>
              <w:ind w:left="46"/>
            </w:pPr>
            <w:r>
              <w:t xml:space="preserve">Y3 2018-to  </w:t>
            </w:r>
          </w:p>
          <w:p w14:paraId="333E7734" w14:textId="77777777" w:rsidR="00DA5DD3" w:rsidRDefault="00E913A7">
            <w:pPr>
              <w:spacing w:after="0"/>
              <w:ind w:left="46"/>
            </w:pPr>
            <w:r>
              <w:t xml:space="preserve">Y4 2019 </w:t>
            </w:r>
          </w:p>
          <w:p w14:paraId="7E6FC487" w14:textId="77777777" w:rsidR="00DA5DD3" w:rsidRDefault="00E913A7">
            <w:pPr>
              <w:spacing w:after="0"/>
              <w:ind w:left="46"/>
            </w:pPr>
            <w:r>
              <w:t xml:space="preserve"> </w:t>
            </w:r>
          </w:p>
          <w:p w14:paraId="20D3698E" w14:textId="77777777" w:rsidR="00DA5DD3" w:rsidRDefault="00E913A7">
            <w:pPr>
              <w:spacing w:after="0"/>
              <w:ind w:left="46"/>
            </w:pPr>
            <w:r>
              <w:rPr>
                <w:noProof/>
              </w:rPr>
              <mc:AlternateContent>
                <mc:Choice Requires="wpg">
                  <w:drawing>
                    <wp:anchor distT="0" distB="0" distL="114300" distR="114300" simplePos="0" relativeHeight="251662336" behindDoc="1" locked="0" layoutInCell="1" allowOverlap="1" wp14:anchorId="12261C9C" wp14:editId="5B2442FE">
                      <wp:simplePos x="0" y="0"/>
                      <wp:positionH relativeFrom="column">
                        <wp:posOffset>333756</wp:posOffset>
                      </wp:positionH>
                      <wp:positionV relativeFrom="paragraph">
                        <wp:posOffset>-25908</wp:posOffset>
                      </wp:positionV>
                      <wp:extent cx="175260" cy="340106"/>
                      <wp:effectExtent l="0" t="0" r="0" b="0"/>
                      <wp:wrapNone/>
                      <wp:docPr id="30348" name="Group 30348"/>
                      <wp:cNvGraphicFramePr/>
                      <a:graphic xmlns:a="http://schemas.openxmlformats.org/drawingml/2006/main">
                        <a:graphicData uri="http://schemas.microsoft.com/office/word/2010/wordprocessingGroup">
                          <wpg:wgp>
                            <wpg:cNvGrpSpPr/>
                            <wpg:grpSpPr>
                              <a:xfrm>
                                <a:off x="0" y="0"/>
                                <a:ext cx="175260" cy="340106"/>
                                <a:chOff x="0" y="0"/>
                                <a:chExt cx="175260" cy="340106"/>
                              </a:xfrm>
                            </wpg:grpSpPr>
                            <wps:wsp>
                              <wps:cNvPr id="34581" name="Shape 34581"/>
                              <wps:cNvSpPr/>
                              <wps:spPr>
                                <a:xfrm>
                                  <a:off x="102108" y="0"/>
                                  <a:ext cx="70104" cy="169164"/>
                                </a:xfrm>
                                <a:custGeom>
                                  <a:avLst/>
                                  <a:gdLst/>
                                  <a:ahLst/>
                                  <a:cxnLst/>
                                  <a:rect l="0" t="0" r="0" b="0"/>
                                  <a:pathLst>
                                    <a:path w="70104" h="169164">
                                      <a:moveTo>
                                        <a:pt x="0" y="0"/>
                                      </a:moveTo>
                                      <a:lnTo>
                                        <a:pt x="70104" y="0"/>
                                      </a:lnTo>
                                      <a:lnTo>
                                        <a:pt x="70104"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82" name="Shape 34582"/>
                              <wps:cNvSpPr/>
                              <wps:spPr>
                                <a:xfrm>
                                  <a:off x="0" y="169113"/>
                                  <a:ext cx="175260" cy="170993"/>
                                </a:xfrm>
                                <a:custGeom>
                                  <a:avLst/>
                                  <a:gdLst/>
                                  <a:ahLst/>
                                  <a:cxnLst/>
                                  <a:rect l="0" t="0" r="0" b="0"/>
                                  <a:pathLst>
                                    <a:path w="175260" h="170993">
                                      <a:moveTo>
                                        <a:pt x="0" y="0"/>
                                      </a:moveTo>
                                      <a:lnTo>
                                        <a:pt x="175260" y="0"/>
                                      </a:lnTo>
                                      <a:lnTo>
                                        <a:pt x="175260" y="170993"/>
                                      </a:lnTo>
                                      <a:lnTo>
                                        <a:pt x="0" y="17099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348" style="width:13.8pt;height:26.78pt;position:absolute;z-index:-2147483306;mso-position-horizontal-relative:text;mso-position-horizontal:absolute;margin-left:26.28pt;mso-position-vertical-relative:text;margin-top:-2.04007pt;" coordsize="1752,3401">
                      <v:shape id="Shape 34583" style="position:absolute;width:701;height:1691;left:1021;top:0;" coordsize="70104,169164" path="m0,0l70104,0l70104,169164l0,169164l0,0">
                        <v:stroke weight="0pt" endcap="flat" joinstyle="miter" miterlimit="10" on="false" color="#000000" opacity="0"/>
                        <v:fill on="true" color="#00ff00"/>
                      </v:shape>
                      <v:shape id="Shape 34584" style="position:absolute;width:1752;height:1709;left:0;top:1691;" coordsize="175260,170993" path="m0,0l175260,0l175260,170993l0,170993l0,0">
                        <v:stroke weight="0pt" endcap="flat" joinstyle="miter" miterlimit="10" on="false" color="#000000" opacity="0"/>
                        <v:fill on="true" color="#00ff00"/>
                      </v:shape>
                    </v:group>
                  </w:pict>
                </mc:Fallback>
              </mc:AlternateContent>
            </w:r>
            <w:r>
              <w:t xml:space="preserve">CWSC: 7 </w:t>
            </w:r>
          </w:p>
          <w:p w14:paraId="69851F76" w14:textId="77777777" w:rsidR="00DA5DD3" w:rsidRDefault="00E913A7">
            <w:pPr>
              <w:spacing w:after="0"/>
              <w:ind w:left="46"/>
            </w:pPr>
            <w:r>
              <w:t xml:space="preserve">AUS: 6.5 </w:t>
            </w:r>
          </w:p>
        </w:tc>
        <w:tc>
          <w:tcPr>
            <w:tcW w:w="1347" w:type="dxa"/>
            <w:gridSpan w:val="3"/>
            <w:tcBorders>
              <w:top w:val="single" w:sz="4" w:space="0" w:color="000000"/>
              <w:left w:val="single" w:sz="4" w:space="0" w:color="000000"/>
              <w:bottom w:val="nil"/>
              <w:right w:val="single" w:sz="4" w:space="0" w:color="000000"/>
            </w:tcBorders>
            <w:shd w:val="clear" w:color="auto" w:fill="B4C6E7"/>
            <w:vAlign w:val="bottom"/>
          </w:tcPr>
          <w:p w14:paraId="3314D885" w14:textId="77777777" w:rsidR="00DA5DD3" w:rsidRDefault="00E913A7">
            <w:pPr>
              <w:spacing w:after="0"/>
              <w:ind w:left="82"/>
            </w:pPr>
            <w:r>
              <w:t xml:space="preserve">Y3 2019 to </w:t>
            </w:r>
          </w:p>
          <w:p w14:paraId="41C33A50" w14:textId="77777777" w:rsidR="00DA5DD3" w:rsidRDefault="00E913A7">
            <w:pPr>
              <w:spacing w:after="0"/>
              <w:ind w:left="82"/>
            </w:pPr>
            <w:r>
              <w:t xml:space="preserve">Y4 2020 </w:t>
            </w:r>
          </w:p>
          <w:p w14:paraId="79A0DA4A" w14:textId="77777777" w:rsidR="00DA5DD3" w:rsidRDefault="00E913A7">
            <w:pPr>
              <w:spacing w:after="0"/>
              <w:ind w:left="82"/>
            </w:pPr>
            <w:r>
              <w:t xml:space="preserve"> </w:t>
            </w:r>
          </w:p>
          <w:p w14:paraId="2AE330CF" w14:textId="77777777" w:rsidR="00DA5DD3" w:rsidRDefault="00E913A7">
            <w:pPr>
              <w:spacing w:after="0"/>
              <w:ind w:left="82"/>
            </w:pPr>
            <w:r>
              <w:rPr>
                <w:noProof/>
              </w:rPr>
              <mc:AlternateContent>
                <mc:Choice Requires="wpg">
                  <w:drawing>
                    <wp:anchor distT="0" distB="0" distL="114300" distR="114300" simplePos="0" relativeHeight="251663360" behindDoc="1" locked="0" layoutInCell="1" allowOverlap="1" wp14:anchorId="192AFE91" wp14:editId="2174B08F">
                      <wp:simplePos x="0" y="0"/>
                      <wp:positionH relativeFrom="column">
                        <wp:posOffset>356616</wp:posOffset>
                      </wp:positionH>
                      <wp:positionV relativeFrom="paragraph">
                        <wp:posOffset>-25907</wp:posOffset>
                      </wp:positionV>
                      <wp:extent cx="321818" cy="340106"/>
                      <wp:effectExtent l="0" t="0" r="0" b="0"/>
                      <wp:wrapNone/>
                      <wp:docPr id="30491" name="Group 30491"/>
                      <wp:cNvGraphicFramePr/>
                      <a:graphic xmlns:a="http://schemas.openxmlformats.org/drawingml/2006/main">
                        <a:graphicData uri="http://schemas.microsoft.com/office/word/2010/wordprocessingGroup">
                          <wpg:wgp>
                            <wpg:cNvGrpSpPr/>
                            <wpg:grpSpPr>
                              <a:xfrm>
                                <a:off x="0" y="0"/>
                                <a:ext cx="321818" cy="340106"/>
                                <a:chOff x="0" y="0"/>
                                <a:chExt cx="321818" cy="340106"/>
                              </a:xfrm>
                            </wpg:grpSpPr>
                            <wps:wsp>
                              <wps:cNvPr id="34585" name="Shape 34585"/>
                              <wps:cNvSpPr/>
                              <wps:spPr>
                                <a:xfrm>
                                  <a:off x="103886" y="0"/>
                                  <a:ext cx="217932" cy="169164"/>
                                </a:xfrm>
                                <a:custGeom>
                                  <a:avLst/>
                                  <a:gdLst/>
                                  <a:ahLst/>
                                  <a:cxnLst/>
                                  <a:rect l="0" t="0" r="0" b="0"/>
                                  <a:pathLst>
                                    <a:path w="217932" h="169164">
                                      <a:moveTo>
                                        <a:pt x="0" y="0"/>
                                      </a:moveTo>
                                      <a:lnTo>
                                        <a:pt x="217932" y="0"/>
                                      </a:lnTo>
                                      <a:lnTo>
                                        <a:pt x="217932"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586" name="Shape 34586"/>
                              <wps:cNvSpPr/>
                              <wps:spPr>
                                <a:xfrm>
                                  <a:off x="0" y="169113"/>
                                  <a:ext cx="175565" cy="170993"/>
                                </a:xfrm>
                                <a:custGeom>
                                  <a:avLst/>
                                  <a:gdLst/>
                                  <a:ahLst/>
                                  <a:cxnLst/>
                                  <a:rect l="0" t="0" r="0" b="0"/>
                                  <a:pathLst>
                                    <a:path w="175565" h="170993">
                                      <a:moveTo>
                                        <a:pt x="0" y="0"/>
                                      </a:moveTo>
                                      <a:lnTo>
                                        <a:pt x="175565" y="0"/>
                                      </a:lnTo>
                                      <a:lnTo>
                                        <a:pt x="175565" y="170993"/>
                                      </a:lnTo>
                                      <a:lnTo>
                                        <a:pt x="0" y="17099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491" style="width:25.34pt;height:26.78pt;position:absolute;z-index:-2147483279;mso-position-horizontal-relative:text;mso-position-horizontal:absolute;margin-left:28.08pt;mso-position-vertical-relative:text;margin-top:-2.04001pt;" coordsize="3218,3401">
                      <v:shape id="Shape 34587" style="position:absolute;width:2179;height:1691;left:1038;top:0;" coordsize="217932,169164" path="m0,0l217932,0l217932,169164l0,169164l0,0">
                        <v:stroke weight="0pt" endcap="flat" joinstyle="miter" miterlimit="10" on="false" color="#000000" opacity="0"/>
                        <v:fill on="true" color="#ffff00"/>
                      </v:shape>
                      <v:shape id="Shape 34588" style="position:absolute;width:1755;height:1709;left:0;top:1691;" coordsize="175565,170993" path="m0,0l175565,0l175565,170993l0,170993l0,0">
                        <v:stroke weight="0pt" endcap="flat" joinstyle="miter" miterlimit="10" on="false" color="#000000" opacity="0"/>
                        <v:fill on="true" color="#00ff00"/>
                      </v:shape>
                    </v:group>
                  </w:pict>
                </mc:Fallback>
              </mc:AlternateContent>
            </w:r>
            <w:r>
              <w:t xml:space="preserve">CWSC: -0.4 </w:t>
            </w:r>
          </w:p>
          <w:p w14:paraId="68D44CA3" w14:textId="77777777" w:rsidR="00DA5DD3" w:rsidRDefault="00E913A7">
            <w:pPr>
              <w:spacing w:after="0"/>
              <w:ind w:left="82"/>
            </w:pPr>
            <w:r>
              <w:t xml:space="preserve">AUS: 6.5 </w:t>
            </w:r>
          </w:p>
        </w:tc>
        <w:tc>
          <w:tcPr>
            <w:tcW w:w="588" w:type="dxa"/>
            <w:vMerge w:val="restart"/>
            <w:tcBorders>
              <w:top w:val="single" w:sz="4" w:space="0" w:color="000000"/>
              <w:left w:val="single" w:sz="4" w:space="0" w:color="000000"/>
              <w:bottom w:val="single" w:sz="4" w:space="0" w:color="000000"/>
              <w:right w:val="single" w:sz="4" w:space="0" w:color="000000"/>
            </w:tcBorders>
          </w:tcPr>
          <w:p w14:paraId="338D0872" w14:textId="77777777" w:rsidR="00DA5DD3" w:rsidRDefault="00E913A7">
            <w:pPr>
              <w:spacing w:after="0"/>
              <w:ind w:left="84"/>
            </w:pPr>
            <w: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tcPr>
          <w:p w14:paraId="4489C139" w14:textId="77777777" w:rsidR="00DA5DD3" w:rsidRDefault="00E913A7">
            <w:pPr>
              <w:spacing w:after="0"/>
              <w:ind w:left="58"/>
            </w:pPr>
            <w:r>
              <w:t xml:space="preserve"> </w:t>
            </w:r>
          </w:p>
        </w:tc>
        <w:tc>
          <w:tcPr>
            <w:tcW w:w="761" w:type="dxa"/>
            <w:vMerge w:val="restart"/>
            <w:tcBorders>
              <w:top w:val="single" w:sz="4" w:space="0" w:color="000000"/>
              <w:left w:val="single" w:sz="4" w:space="0" w:color="000000"/>
              <w:bottom w:val="single" w:sz="4" w:space="0" w:color="000000"/>
              <w:right w:val="single" w:sz="4" w:space="0" w:color="000000"/>
            </w:tcBorders>
          </w:tcPr>
          <w:p w14:paraId="73C6904E" w14:textId="77777777" w:rsidR="00DA5DD3" w:rsidRDefault="00E913A7">
            <w:pPr>
              <w:spacing w:after="0"/>
              <w:ind w:left="58"/>
            </w:pPr>
            <w:r>
              <w:t xml:space="preserve"> </w:t>
            </w:r>
          </w:p>
        </w:tc>
        <w:tc>
          <w:tcPr>
            <w:tcW w:w="912" w:type="dxa"/>
            <w:vMerge w:val="restart"/>
            <w:tcBorders>
              <w:top w:val="single" w:sz="4" w:space="0" w:color="000000"/>
              <w:left w:val="single" w:sz="4" w:space="0" w:color="000000"/>
              <w:bottom w:val="single" w:sz="4" w:space="0" w:color="000000"/>
              <w:right w:val="single" w:sz="4" w:space="0" w:color="000000"/>
            </w:tcBorders>
          </w:tcPr>
          <w:p w14:paraId="239AF00E" w14:textId="77777777" w:rsidR="00DA5DD3" w:rsidRDefault="00E913A7">
            <w:pPr>
              <w:spacing w:after="0"/>
              <w:ind w:left="58"/>
            </w:pPr>
            <w:r>
              <w:t xml:space="preserve"> </w:t>
            </w:r>
          </w:p>
        </w:tc>
      </w:tr>
      <w:tr w:rsidR="00DA5DD3" w14:paraId="2360B2B0" w14:textId="77777777">
        <w:trPr>
          <w:trHeight w:val="324"/>
        </w:trPr>
        <w:tc>
          <w:tcPr>
            <w:tcW w:w="0" w:type="auto"/>
            <w:vMerge/>
            <w:tcBorders>
              <w:top w:val="nil"/>
              <w:left w:val="single" w:sz="4" w:space="0" w:color="000000"/>
              <w:bottom w:val="nil"/>
              <w:right w:val="single" w:sz="4" w:space="0" w:color="000000"/>
            </w:tcBorders>
          </w:tcPr>
          <w:p w14:paraId="0E63BB27" w14:textId="77777777" w:rsidR="00DA5DD3" w:rsidRDefault="00DA5DD3"/>
        </w:tc>
        <w:tc>
          <w:tcPr>
            <w:tcW w:w="893" w:type="dxa"/>
            <w:gridSpan w:val="4"/>
            <w:tcBorders>
              <w:top w:val="nil"/>
              <w:left w:val="single" w:sz="4" w:space="0" w:color="000000"/>
              <w:bottom w:val="single" w:sz="4" w:space="0" w:color="000000"/>
              <w:right w:val="nil"/>
            </w:tcBorders>
            <w:shd w:val="clear" w:color="auto" w:fill="8EAADB"/>
          </w:tcPr>
          <w:p w14:paraId="230F8B94" w14:textId="77777777" w:rsidR="00DA5DD3" w:rsidRDefault="00DA5DD3"/>
        </w:tc>
        <w:tc>
          <w:tcPr>
            <w:tcW w:w="257" w:type="dxa"/>
            <w:gridSpan w:val="2"/>
            <w:tcBorders>
              <w:top w:val="nil"/>
              <w:left w:val="nil"/>
              <w:bottom w:val="single" w:sz="4" w:space="0" w:color="000000"/>
              <w:right w:val="nil"/>
            </w:tcBorders>
            <w:shd w:val="clear" w:color="auto" w:fill="00FF00"/>
          </w:tcPr>
          <w:p w14:paraId="266A8063" w14:textId="77777777" w:rsidR="00DA5DD3" w:rsidRDefault="00E913A7">
            <w:pPr>
              <w:spacing w:after="0"/>
              <w:ind w:left="-22"/>
              <w:jc w:val="both"/>
            </w:pPr>
            <w:r>
              <w:t>+0.</w:t>
            </w:r>
          </w:p>
        </w:tc>
        <w:tc>
          <w:tcPr>
            <w:tcW w:w="142" w:type="dxa"/>
            <w:tcBorders>
              <w:top w:val="nil"/>
              <w:left w:val="nil"/>
              <w:bottom w:val="single" w:sz="4" w:space="0" w:color="000000"/>
              <w:right w:val="single" w:sz="4" w:space="0" w:color="000000"/>
            </w:tcBorders>
            <w:shd w:val="clear" w:color="auto" w:fill="8EAADB"/>
          </w:tcPr>
          <w:p w14:paraId="5ECC24B7" w14:textId="77777777" w:rsidR="00DA5DD3" w:rsidRDefault="00E913A7">
            <w:pPr>
              <w:spacing w:after="0"/>
              <w:jc w:val="both"/>
            </w:pPr>
            <w:r>
              <w:t xml:space="preserve">5 </w:t>
            </w:r>
          </w:p>
        </w:tc>
        <w:tc>
          <w:tcPr>
            <w:tcW w:w="971" w:type="dxa"/>
            <w:tcBorders>
              <w:top w:val="nil"/>
              <w:left w:val="single" w:sz="4" w:space="0" w:color="000000"/>
              <w:bottom w:val="single" w:sz="4" w:space="0" w:color="000000"/>
              <w:right w:val="nil"/>
            </w:tcBorders>
            <w:shd w:val="clear" w:color="auto" w:fill="B4C6E7"/>
          </w:tcPr>
          <w:p w14:paraId="58A956A6" w14:textId="77777777" w:rsidR="00DA5DD3" w:rsidRDefault="00DA5DD3"/>
        </w:tc>
        <w:tc>
          <w:tcPr>
            <w:tcW w:w="376" w:type="dxa"/>
            <w:gridSpan w:val="2"/>
            <w:tcBorders>
              <w:top w:val="nil"/>
              <w:left w:val="nil"/>
              <w:bottom w:val="single" w:sz="4" w:space="0" w:color="000000"/>
              <w:right w:val="single" w:sz="4" w:space="0" w:color="000000"/>
            </w:tcBorders>
            <w:shd w:val="clear" w:color="auto" w:fill="FFFF00"/>
          </w:tcPr>
          <w:p w14:paraId="736DF3CC" w14:textId="77777777" w:rsidR="00DA5DD3" w:rsidRDefault="00E913A7">
            <w:pPr>
              <w:spacing w:after="0"/>
              <w:ind w:left="1"/>
              <w:jc w:val="both"/>
            </w:pPr>
            <w:r>
              <w:t xml:space="preserve">-6.9 </w:t>
            </w:r>
          </w:p>
        </w:tc>
        <w:tc>
          <w:tcPr>
            <w:tcW w:w="0" w:type="auto"/>
            <w:vMerge/>
            <w:tcBorders>
              <w:top w:val="nil"/>
              <w:left w:val="single" w:sz="4" w:space="0" w:color="000000"/>
              <w:bottom w:val="single" w:sz="4" w:space="0" w:color="000000"/>
              <w:right w:val="single" w:sz="4" w:space="0" w:color="000000"/>
            </w:tcBorders>
          </w:tcPr>
          <w:p w14:paraId="5C2EBC9D"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0806B545"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0464D091"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2AA1FC81" w14:textId="77777777" w:rsidR="00DA5DD3" w:rsidRDefault="00DA5DD3"/>
        </w:tc>
      </w:tr>
      <w:tr w:rsidR="00DA5DD3" w14:paraId="69FF5D03" w14:textId="77777777">
        <w:trPr>
          <w:trHeight w:val="1411"/>
        </w:trPr>
        <w:tc>
          <w:tcPr>
            <w:tcW w:w="0" w:type="auto"/>
            <w:vMerge/>
            <w:tcBorders>
              <w:top w:val="nil"/>
              <w:left w:val="single" w:sz="4" w:space="0" w:color="000000"/>
              <w:bottom w:val="nil"/>
              <w:right w:val="single" w:sz="4" w:space="0" w:color="000000"/>
            </w:tcBorders>
          </w:tcPr>
          <w:p w14:paraId="4FB3CAE6" w14:textId="77777777" w:rsidR="00DA5DD3" w:rsidRDefault="00DA5DD3"/>
        </w:tc>
        <w:tc>
          <w:tcPr>
            <w:tcW w:w="1291" w:type="dxa"/>
            <w:gridSpan w:val="7"/>
            <w:tcBorders>
              <w:top w:val="single" w:sz="4" w:space="0" w:color="000000"/>
              <w:left w:val="single" w:sz="4" w:space="0" w:color="000000"/>
              <w:bottom w:val="nil"/>
              <w:right w:val="single" w:sz="4" w:space="0" w:color="000000"/>
            </w:tcBorders>
            <w:shd w:val="clear" w:color="auto" w:fill="2F5496"/>
            <w:vAlign w:val="bottom"/>
          </w:tcPr>
          <w:p w14:paraId="3F7BC5E7" w14:textId="77777777" w:rsidR="00DA5DD3" w:rsidRDefault="00E913A7">
            <w:pPr>
              <w:spacing w:after="0"/>
              <w:ind w:left="46"/>
            </w:pPr>
            <w:r>
              <w:t>Y4 2018-</w:t>
            </w:r>
            <w:r>
              <w:t xml:space="preserve">to  </w:t>
            </w:r>
          </w:p>
          <w:p w14:paraId="0A63FB6C" w14:textId="77777777" w:rsidR="00DA5DD3" w:rsidRDefault="00E913A7">
            <w:pPr>
              <w:spacing w:after="0"/>
              <w:ind w:left="46"/>
            </w:pPr>
            <w:r>
              <w:t xml:space="preserve">Y5 2019 </w:t>
            </w:r>
          </w:p>
          <w:p w14:paraId="38B1232B" w14:textId="77777777" w:rsidR="00DA5DD3" w:rsidRDefault="00E913A7">
            <w:pPr>
              <w:spacing w:after="0"/>
              <w:ind w:left="46"/>
            </w:pPr>
            <w:r>
              <w:t xml:space="preserve"> </w:t>
            </w:r>
          </w:p>
          <w:p w14:paraId="7E9F06A7" w14:textId="77777777" w:rsidR="00DA5DD3" w:rsidRDefault="00E913A7">
            <w:pPr>
              <w:spacing w:after="0"/>
              <w:ind w:left="46"/>
            </w:pPr>
            <w:r>
              <w:rPr>
                <w:noProof/>
              </w:rPr>
              <mc:AlternateContent>
                <mc:Choice Requires="wpg">
                  <w:drawing>
                    <wp:anchor distT="0" distB="0" distL="114300" distR="114300" simplePos="0" relativeHeight="251664384" behindDoc="1" locked="0" layoutInCell="1" allowOverlap="1" wp14:anchorId="14A6140D" wp14:editId="425BEFBE">
                      <wp:simplePos x="0" y="0"/>
                      <wp:positionH relativeFrom="column">
                        <wp:posOffset>333756</wp:posOffset>
                      </wp:positionH>
                      <wp:positionV relativeFrom="paragraph">
                        <wp:posOffset>-27431</wp:posOffset>
                      </wp:positionV>
                      <wp:extent cx="321564" cy="339852"/>
                      <wp:effectExtent l="0" t="0" r="0" b="0"/>
                      <wp:wrapNone/>
                      <wp:docPr id="30752" name="Group 30752"/>
                      <wp:cNvGraphicFramePr/>
                      <a:graphic xmlns:a="http://schemas.openxmlformats.org/drawingml/2006/main">
                        <a:graphicData uri="http://schemas.microsoft.com/office/word/2010/wordprocessingGroup">
                          <wpg:wgp>
                            <wpg:cNvGrpSpPr/>
                            <wpg:grpSpPr>
                              <a:xfrm>
                                <a:off x="0" y="0"/>
                                <a:ext cx="321564" cy="339852"/>
                                <a:chOff x="0" y="0"/>
                                <a:chExt cx="321564" cy="339852"/>
                              </a:xfrm>
                            </wpg:grpSpPr>
                            <wps:wsp>
                              <wps:cNvPr id="34589" name="Shape 34589"/>
                              <wps:cNvSpPr/>
                              <wps:spPr>
                                <a:xfrm>
                                  <a:off x="103632" y="0"/>
                                  <a:ext cx="217932" cy="170688"/>
                                </a:xfrm>
                                <a:custGeom>
                                  <a:avLst/>
                                  <a:gdLst/>
                                  <a:ahLst/>
                                  <a:cxnLst/>
                                  <a:rect l="0" t="0" r="0" b="0"/>
                                  <a:pathLst>
                                    <a:path w="217932" h="170688">
                                      <a:moveTo>
                                        <a:pt x="0" y="0"/>
                                      </a:moveTo>
                                      <a:lnTo>
                                        <a:pt x="217932" y="0"/>
                                      </a:lnTo>
                                      <a:lnTo>
                                        <a:pt x="21793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590" name="Shape 34590"/>
                              <wps:cNvSpPr/>
                              <wps:spPr>
                                <a:xfrm>
                                  <a:off x="0" y="170688"/>
                                  <a:ext cx="175260" cy="169164"/>
                                </a:xfrm>
                                <a:custGeom>
                                  <a:avLst/>
                                  <a:gdLst/>
                                  <a:ahLst/>
                                  <a:cxnLst/>
                                  <a:rect l="0" t="0" r="0" b="0"/>
                                  <a:pathLst>
                                    <a:path w="175260" h="169164">
                                      <a:moveTo>
                                        <a:pt x="0" y="0"/>
                                      </a:moveTo>
                                      <a:lnTo>
                                        <a:pt x="175260" y="0"/>
                                      </a:lnTo>
                                      <a:lnTo>
                                        <a:pt x="175260"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752" style="width:25.32pt;height:26.76pt;position:absolute;z-index:-2147483218;mso-position-horizontal-relative:text;mso-position-horizontal:absolute;margin-left:26.28pt;mso-position-vertical-relative:text;margin-top:-2.16003pt;" coordsize="3215,3398">
                      <v:shape id="Shape 34591" style="position:absolute;width:2179;height:1706;left:1036;top:0;" coordsize="217932,170688" path="m0,0l217932,0l217932,170688l0,170688l0,0">
                        <v:stroke weight="0pt" endcap="flat" joinstyle="miter" miterlimit="10" on="false" color="#000000" opacity="0"/>
                        <v:fill on="true" color="#ffff00"/>
                      </v:shape>
                      <v:shape id="Shape 34592" style="position:absolute;width:1752;height:1691;left:0;top:1706;" coordsize="175260,169164" path="m0,0l175260,0l175260,169164l0,169164l0,0">
                        <v:stroke weight="0pt" endcap="flat" joinstyle="miter" miterlimit="10" on="false" color="#000000" opacity="0"/>
                        <v:fill on="true" color="#00ff00"/>
                      </v:shape>
                    </v:group>
                  </w:pict>
                </mc:Fallback>
              </mc:AlternateContent>
            </w:r>
            <w:r>
              <w:t xml:space="preserve">CWSC: -2.1 </w:t>
            </w:r>
          </w:p>
          <w:p w14:paraId="35CF334C" w14:textId="77777777" w:rsidR="00DA5DD3" w:rsidRDefault="00E913A7">
            <w:pPr>
              <w:spacing w:after="0"/>
              <w:ind w:left="46"/>
            </w:pPr>
            <w:r>
              <w:t xml:space="preserve">AUS: 5.3 </w:t>
            </w:r>
          </w:p>
        </w:tc>
        <w:tc>
          <w:tcPr>
            <w:tcW w:w="1347" w:type="dxa"/>
            <w:gridSpan w:val="3"/>
            <w:tcBorders>
              <w:top w:val="single" w:sz="4" w:space="0" w:color="000000"/>
              <w:left w:val="single" w:sz="4" w:space="0" w:color="000000"/>
              <w:bottom w:val="nil"/>
              <w:right w:val="single" w:sz="4" w:space="0" w:color="000000"/>
            </w:tcBorders>
            <w:shd w:val="clear" w:color="auto" w:fill="8EAADB"/>
            <w:vAlign w:val="bottom"/>
          </w:tcPr>
          <w:p w14:paraId="68EFC38C" w14:textId="77777777" w:rsidR="00DA5DD3" w:rsidRDefault="00E913A7">
            <w:pPr>
              <w:spacing w:after="0"/>
              <w:ind w:left="82"/>
            </w:pPr>
            <w:r>
              <w:t xml:space="preserve">Y4 2019 to </w:t>
            </w:r>
          </w:p>
          <w:p w14:paraId="512DC300" w14:textId="77777777" w:rsidR="00DA5DD3" w:rsidRDefault="00E913A7">
            <w:pPr>
              <w:spacing w:after="0"/>
              <w:ind w:left="82"/>
            </w:pPr>
            <w:r>
              <w:t xml:space="preserve">Y5 2020 </w:t>
            </w:r>
          </w:p>
          <w:p w14:paraId="639EBB7A" w14:textId="77777777" w:rsidR="00DA5DD3" w:rsidRDefault="00E913A7">
            <w:pPr>
              <w:spacing w:after="0"/>
              <w:ind w:left="82"/>
            </w:pPr>
            <w:r>
              <w:t xml:space="preserve"> </w:t>
            </w:r>
          </w:p>
          <w:p w14:paraId="5B8B2769" w14:textId="77777777" w:rsidR="00DA5DD3" w:rsidRDefault="00E913A7">
            <w:pPr>
              <w:spacing w:after="0"/>
              <w:ind w:left="82"/>
            </w:pPr>
            <w:r>
              <w:rPr>
                <w:noProof/>
              </w:rPr>
              <mc:AlternateContent>
                <mc:Choice Requires="wpg">
                  <w:drawing>
                    <wp:anchor distT="0" distB="0" distL="114300" distR="114300" simplePos="0" relativeHeight="251665408" behindDoc="1" locked="0" layoutInCell="1" allowOverlap="1" wp14:anchorId="5C092EA1" wp14:editId="674EB1D3">
                      <wp:simplePos x="0" y="0"/>
                      <wp:positionH relativeFrom="column">
                        <wp:posOffset>356616</wp:posOffset>
                      </wp:positionH>
                      <wp:positionV relativeFrom="paragraph">
                        <wp:posOffset>-27432</wp:posOffset>
                      </wp:positionV>
                      <wp:extent cx="279146" cy="339852"/>
                      <wp:effectExtent l="0" t="0" r="0" b="0"/>
                      <wp:wrapNone/>
                      <wp:docPr id="30935" name="Group 30935"/>
                      <wp:cNvGraphicFramePr/>
                      <a:graphic xmlns:a="http://schemas.openxmlformats.org/drawingml/2006/main">
                        <a:graphicData uri="http://schemas.microsoft.com/office/word/2010/wordprocessingGroup">
                          <wpg:wgp>
                            <wpg:cNvGrpSpPr/>
                            <wpg:grpSpPr>
                              <a:xfrm>
                                <a:off x="0" y="0"/>
                                <a:ext cx="279146" cy="339852"/>
                                <a:chOff x="0" y="0"/>
                                <a:chExt cx="279146" cy="339852"/>
                              </a:xfrm>
                            </wpg:grpSpPr>
                            <wps:wsp>
                              <wps:cNvPr id="34593" name="Shape 34593"/>
                              <wps:cNvSpPr/>
                              <wps:spPr>
                                <a:xfrm>
                                  <a:off x="102362" y="0"/>
                                  <a:ext cx="176784" cy="170688"/>
                                </a:xfrm>
                                <a:custGeom>
                                  <a:avLst/>
                                  <a:gdLst/>
                                  <a:ahLst/>
                                  <a:cxnLst/>
                                  <a:rect l="0" t="0" r="0" b="0"/>
                                  <a:pathLst>
                                    <a:path w="176784" h="170688">
                                      <a:moveTo>
                                        <a:pt x="0" y="0"/>
                                      </a:moveTo>
                                      <a:lnTo>
                                        <a:pt x="176784" y="0"/>
                                      </a:lnTo>
                                      <a:lnTo>
                                        <a:pt x="176784"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94" name="Shape 34594"/>
                              <wps:cNvSpPr/>
                              <wps:spPr>
                                <a:xfrm>
                                  <a:off x="0" y="170688"/>
                                  <a:ext cx="175565" cy="169164"/>
                                </a:xfrm>
                                <a:custGeom>
                                  <a:avLst/>
                                  <a:gdLst/>
                                  <a:ahLst/>
                                  <a:cxnLst/>
                                  <a:rect l="0" t="0" r="0" b="0"/>
                                  <a:pathLst>
                                    <a:path w="175565" h="169164">
                                      <a:moveTo>
                                        <a:pt x="0" y="0"/>
                                      </a:moveTo>
                                      <a:lnTo>
                                        <a:pt x="175565" y="0"/>
                                      </a:lnTo>
                                      <a:lnTo>
                                        <a:pt x="175565"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935" style="width:21.98pt;height:26.76pt;position:absolute;z-index:-2147483188;mso-position-horizontal-relative:text;mso-position-horizontal:absolute;margin-left:28.08pt;mso-position-vertical-relative:text;margin-top:-2.1601pt;" coordsize="2791,3398">
                      <v:shape id="Shape 34595" style="position:absolute;width:1767;height:1706;left:1023;top:0;" coordsize="176784,170688" path="m0,0l176784,0l176784,170688l0,170688l0,0">
                        <v:stroke weight="0pt" endcap="flat" joinstyle="miter" miterlimit="10" on="false" color="#000000" opacity="0"/>
                        <v:fill on="true" color="#00ff00"/>
                      </v:shape>
                      <v:shape id="Shape 34596" style="position:absolute;width:1755;height:1691;left:0;top:1706;" coordsize="175565,169164" path="m0,0l175565,0l175565,169164l0,169164l0,0">
                        <v:stroke weight="0pt" endcap="flat" joinstyle="miter" miterlimit="10" on="false" color="#000000" opacity="0"/>
                        <v:fill on="true" color="#00ff00"/>
                      </v:shape>
                    </v:group>
                  </w:pict>
                </mc:Fallback>
              </mc:AlternateContent>
            </w:r>
            <w:r>
              <w:t xml:space="preserve">CWSC: 4.6 </w:t>
            </w:r>
          </w:p>
          <w:p w14:paraId="0473DD29" w14:textId="77777777" w:rsidR="00DA5DD3" w:rsidRDefault="00E913A7">
            <w:pPr>
              <w:spacing w:after="0"/>
              <w:ind w:left="82"/>
            </w:pPr>
            <w:r>
              <w:t xml:space="preserve">AUS: 5.3 </w:t>
            </w:r>
          </w:p>
        </w:tc>
        <w:tc>
          <w:tcPr>
            <w:tcW w:w="588" w:type="dxa"/>
            <w:vMerge w:val="restart"/>
            <w:tcBorders>
              <w:top w:val="single" w:sz="4" w:space="0" w:color="000000"/>
              <w:left w:val="single" w:sz="4" w:space="0" w:color="000000"/>
              <w:bottom w:val="single" w:sz="4" w:space="0" w:color="000000"/>
              <w:right w:val="single" w:sz="4" w:space="0" w:color="000000"/>
            </w:tcBorders>
          </w:tcPr>
          <w:p w14:paraId="6BF82497" w14:textId="77777777" w:rsidR="00DA5DD3" w:rsidRDefault="00E913A7">
            <w:pPr>
              <w:spacing w:after="0"/>
              <w:ind w:left="84"/>
            </w:pPr>
            <w: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tcPr>
          <w:p w14:paraId="29A0A5A0" w14:textId="77777777" w:rsidR="00DA5DD3" w:rsidRDefault="00E913A7">
            <w:pPr>
              <w:spacing w:after="0"/>
              <w:ind w:left="58"/>
            </w:pPr>
            <w:r>
              <w:t xml:space="preserve"> </w:t>
            </w:r>
          </w:p>
        </w:tc>
        <w:tc>
          <w:tcPr>
            <w:tcW w:w="761" w:type="dxa"/>
            <w:vMerge w:val="restart"/>
            <w:tcBorders>
              <w:top w:val="single" w:sz="4" w:space="0" w:color="000000"/>
              <w:left w:val="single" w:sz="4" w:space="0" w:color="000000"/>
              <w:bottom w:val="single" w:sz="4" w:space="0" w:color="000000"/>
              <w:right w:val="single" w:sz="4" w:space="0" w:color="000000"/>
            </w:tcBorders>
          </w:tcPr>
          <w:p w14:paraId="12FEACD7" w14:textId="77777777" w:rsidR="00DA5DD3" w:rsidRDefault="00E913A7">
            <w:pPr>
              <w:spacing w:after="0"/>
              <w:ind w:left="58"/>
            </w:pPr>
            <w:r>
              <w:t xml:space="preserve"> </w:t>
            </w:r>
          </w:p>
        </w:tc>
        <w:tc>
          <w:tcPr>
            <w:tcW w:w="912" w:type="dxa"/>
            <w:vMerge w:val="restart"/>
            <w:tcBorders>
              <w:top w:val="single" w:sz="4" w:space="0" w:color="000000"/>
              <w:left w:val="single" w:sz="4" w:space="0" w:color="000000"/>
              <w:bottom w:val="single" w:sz="4" w:space="0" w:color="000000"/>
              <w:right w:val="single" w:sz="4" w:space="0" w:color="000000"/>
            </w:tcBorders>
          </w:tcPr>
          <w:p w14:paraId="4F39730B" w14:textId="77777777" w:rsidR="00DA5DD3" w:rsidRDefault="00E913A7">
            <w:pPr>
              <w:spacing w:after="0"/>
              <w:ind w:left="58"/>
            </w:pPr>
            <w:r>
              <w:t xml:space="preserve"> </w:t>
            </w:r>
          </w:p>
        </w:tc>
      </w:tr>
      <w:tr w:rsidR="00DA5DD3" w14:paraId="0303646F" w14:textId="77777777">
        <w:trPr>
          <w:trHeight w:val="324"/>
        </w:trPr>
        <w:tc>
          <w:tcPr>
            <w:tcW w:w="0" w:type="auto"/>
            <w:vMerge/>
            <w:tcBorders>
              <w:top w:val="nil"/>
              <w:left w:val="single" w:sz="4" w:space="0" w:color="000000"/>
              <w:bottom w:val="nil"/>
              <w:right w:val="single" w:sz="4" w:space="0" w:color="000000"/>
            </w:tcBorders>
          </w:tcPr>
          <w:p w14:paraId="04A02B23" w14:textId="77777777" w:rsidR="00DA5DD3" w:rsidRDefault="00DA5DD3"/>
        </w:tc>
        <w:tc>
          <w:tcPr>
            <w:tcW w:w="893" w:type="dxa"/>
            <w:gridSpan w:val="4"/>
            <w:tcBorders>
              <w:top w:val="nil"/>
              <w:left w:val="single" w:sz="4" w:space="0" w:color="000000"/>
              <w:bottom w:val="single" w:sz="4" w:space="0" w:color="000000"/>
              <w:right w:val="nil"/>
            </w:tcBorders>
            <w:shd w:val="clear" w:color="auto" w:fill="2F5496"/>
          </w:tcPr>
          <w:p w14:paraId="0FA39889" w14:textId="77777777" w:rsidR="00DA5DD3" w:rsidRDefault="00DA5DD3"/>
        </w:tc>
        <w:tc>
          <w:tcPr>
            <w:tcW w:w="398" w:type="dxa"/>
            <w:gridSpan w:val="3"/>
            <w:tcBorders>
              <w:top w:val="nil"/>
              <w:left w:val="nil"/>
              <w:bottom w:val="single" w:sz="4" w:space="0" w:color="000000"/>
              <w:right w:val="single" w:sz="4" w:space="0" w:color="000000"/>
            </w:tcBorders>
            <w:shd w:val="clear" w:color="auto" w:fill="FFFF00"/>
          </w:tcPr>
          <w:p w14:paraId="121F89CD" w14:textId="77777777" w:rsidR="00DA5DD3" w:rsidRDefault="00E913A7">
            <w:pPr>
              <w:spacing w:after="0"/>
              <w:ind w:left="22"/>
              <w:jc w:val="both"/>
            </w:pPr>
            <w:r>
              <w:t xml:space="preserve">-7.4 </w:t>
            </w:r>
          </w:p>
        </w:tc>
        <w:tc>
          <w:tcPr>
            <w:tcW w:w="971" w:type="dxa"/>
            <w:tcBorders>
              <w:top w:val="nil"/>
              <w:left w:val="single" w:sz="4" w:space="0" w:color="000000"/>
              <w:bottom w:val="single" w:sz="4" w:space="0" w:color="000000"/>
              <w:right w:val="nil"/>
            </w:tcBorders>
            <w:shd w:val="clear" w:color="auto" w:fill="8EAADB"/>
          </w:tcPr>
          <w:p w14:paraId="5EF642A1" w14:textId="77777777" w:rsidR="00DA5DD3" w:rsidRDefault="00DA5DD3"/>
        </w:tc>
        <w:tc>
          <w:tcPr>
            <w:tcW w:w="376" w:type="dxa"/>
            <w:gridSpan w:val="2"/>
            <w:tcBorders>
              <w:top w:val="nil"/>
              <w:left w:val="nil"/>
              <w:bottom w:val="single" w:sz="4" w:space="0" w:color="000000"/>
              <w:right w:val="single" w:sz="4" w:space="0" w:color="000000"/>
            </w:tcBorders>
            <w:shd w:val="clear" w:color="auto" w:fill="FFFF00"/>
          </w:tcPr>
          <w:p w14:paraId="28670D6E" w14:textId="77777777" w:rsidR="00DA5DD3" w:rsidRDefault="00E913A7">
            <w:pPr>
              <w:spacing w:after="0"/>
              <w:ind w:left="1"/>
              <w:jc w:val="both"/>
            </w:pPr>
            <w:r>
              <w:t xml:space="preserve">-0.7 </w:t>
            </w:r>
          </w:p>
        </w:tc>
        <w:tc>
          <w:tcPr>
            <w:tcW w:w="0" w:type="auto"/>
            <w:vMerge/>
            <w:tcBorders>
              <w:top w:val="nil"/>
              <w:left w:val="single" w:sz="4" w:space="0" w:color="000000"/>
              <w:bottom w:val="single" w:sz="4" w:space="0" w:color="000000"/>
              <w:right w:val="single" w:sz="4" w:space="0" w:color="000000"/>
            </w:tcBorders>
          </w:tcPr>
          <w:p w14:paraId="147B00DE"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4DDCF833"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312A952B"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49A967E4" w14:textId="77777777" w:rsidR="00DA5DD3" w:rsidRDefault="00DA5DD3"/>
        </w:tc>
      </w:tr>
      <w:tr w:rsidR="00DA5DD3" w14:paraId="66D52C07" w14:textId="77777777">
        <w:trPr>
          <w:trHeight w:val="1414"/>
        </w:trPr>
        <w:tc>
          <w:tcPr>
            <w:tcW w:w="0" w:type="auto"/>
            <w:vMerge/>
            <w:tcBorders>
              <w:top w:val="nil"/>
              <w:left w:val="single" w:sz="4" w:space="0" w:color="000000"/>
              <w:bottom w:val="nil"/>
              <w:right w:val="single" w:sz="4" w:space="0" w:color="000000"/>
            </w:tcBorders>
          </w:tcPr>
          <w:p w14:paraId="34309831" w14:textId="77777777" w:rsidR="00DA5DD3" w:rsidRDefault="00DA5DD3"/>
        </w:tc>
        <w:tc>
          <w:tcPr>
            <w:tcW w:w="1291" w:type="dxa"/>
            <w:gridSpan w:val="7"/>
            <w:vMerge w:val="restart"/>
            <w:tcBorders>
              <w:top w:val="single" w:sz="4" w:space="0" w:color="000000"/>
              <w:left w:val="single" w:sz="4" w:space="0" w:color="000000"/>
              <w:bottom w:val="single" w:sz="4" w:space="0" w:color="000000"/>
              <w:right w:val="single" w:sz="4" w:space="0" w:color="000000"/>
            </w:tcBorders>
            <w:shd w:val="clear" w:color="auto" w:fill="D9E2F3"/>
          </w:tcPr>
          <w:p w14:paraId="474B6D8A" w14:textId="77777777" w:rsidR="00DA5DD3" w:rsidRDefault="00E913A7">
            <w:pPr>
              <w:spacing w:after="0"/>
              <w:ind w:left="46"/>
            </w:pPr>
            <w:r>
              <w:t xml:space="preserve">Y5 2018-to  </w:t>
            </w:r>
          </w:p>
          <w:p w14:paraId="33B61A87" w14:textId="77777777" w:rsidR="00DA5DD3" w:rsidRDefault="00E913A7">
            <w:pPr>
              <w:spacing w:after="0"/>
              <w:ind w:left="46"/>
            </w:pPr>
            <w:r>
              <w:t xml:space="preserve">Y6 2019 </w:t>
            </w:r>
          </w:p>
          <w:p w14:paraId="6C248D40" w14:textId="77777777" w:rsidR="00DA5DD3" w:rsidRDefault="00E913A7">
            <w:pPr>
              <w:spacing w:after="0"/>
              <w:ind w:left="46"/>
            </w:pPr>
            <w:r>
              <w:t xml:space="preserve"> </w:t>
            </w:r>
          </w:p>
          <w:p w14:paraId="514BB2C8" w14:textId="77777777" w:rsidR="00DA5DD3" w:rsidRDefault="00E913A7">
            <w:pPr>
              <w:spacing w:after="0"/>
              <w:ind w:left="46"/>
            </w:pPr>
            <w:r>
              <w:t xml:space="preserve">Data not available </w:t>
            </w:r>
          </w:p>
        </w:tc>
        <w:tc>
          <w:tcPr>
            <w:tcW w:w="1347" w:type="dxa"/>
            <w:gridSpan w:val="3"/>
            <w:tcBorders>
              <w:top w:val="single" w:sz="4" w:space="0" w:color="000000"/>
              <w:left w:val="single" w:sz="4" w:space="0" w:color="000000"/>
              <w:bottom w:val="nil"/>
              <w:right w:val="single" w:sz="4" w:space="0" w:color="000000"/>
            </w:tcBorders>
            <w:shd w:val="clear" w:color="auto" w:fill="2F5496"/>
            <w:vAlign w:val="bottom"/>
          </w:tcPr>
          <w:p w14:paraId="60167719" w14:textId="77777777" w:rsidR="00DA5DD3" w:rsidRDefault="00E913A7">
            <w:pPr>
              <w:spacing w:after="0"/>
              <w:ind w:left="82"/>
            </w:pPr>
            <w:r>
              <w:t xml:space="preserve">Y5 2019 to </w:t>
            </w:r>
          </w:p>
          <w:p w14:paraId="58E3EF1E" w14:textId="77777777" w:rsidR="00DA5DD3" w:rsidRDefault="00E913A7">
            <w:pPr>
              <w:spacing w:after="0"/>
              <w:ind w:left="82"/>
            </w:pPr>
            <w:r>
              <w:t xml:space="preserve">Y6 2020 </w:t>
            </w:r>
          </w:p>
          <w:p w14:paraId="3B594776" w14:textId="77777777" w:rsidR="00DA5DD3" w:rsidRDefault="00E913A7">
            <w:pPr>
              <w:spacing w:after="0"/>
              <w:ind w:left="82"/>
            </w:pPr>
            <w:r>
              <w:t xml:space="preserve"> </w:t>
            </w:r>
          </w:p>
          <w:p w14:paraId="6B17537B" w14:textId="77777777" w:rsidR="00DA5DD3" w:rsidRDefault="00E913A7">
            <w:pPr>
              <w:spacing w:after="0"/>
              <w:ind w:left="82"/>
            </w:pPr>
            <w:r>
              <w:rPr>
                <w:noProof/>
              </w:rPr>
              <mc:AlternateContent>
                <mc:Choice Requires="wpg">
                  <w:drawing>
                    <wp:anchor distT="0" distB="0" distL="114300" distR="114300" simplePos="0" relativeHeight="251666432" behindDoc="1" locked="0" layoutInCell="1" allowOverlap="1" wp14:anchorId="5108D59A" wp14:editId="5AF748A4">
                      <wp:simplePos x="0" y="0"/>
                      <wp:positionH relativeFrom="column">
                        <wp:posOffset>356616</wp:posOffset>
                      </wp:positionH>
                      <wp:positionV relativeFrom="paragraph">
                        <wp:posOffset>-27431</wp:posOffset>
                      </wp:positionV>
                      <wp:extent cx="279146" cy="341376"/>
                      <wp:effectExtent l="0" t="0" r="0" b="0"/>
                      <wp:wrapNone/>
                      <wp:docPr id="31356" name="Group 31356"/>
                      <wp:cNvGraphicFramePr/>
                      <a:graphic xmlns:a="http://schemas.openxmlformats.org/drawingml/2006/main">
                        <a:graphicData uri="http://schemas.microsoft.com/office/word/2010/wordprocessingGroup">
                          <wpg:wgp>
                            <wpg:cNvGrpSpPr/>
                            <wpg:grpSpPr>
                              <a:xfrm>
                                <a:off x="0" y="0"/>
                                <a:ext cx="279146" cy="341376"/>
                                <a:chOff x="0" y="0"/>
                                <a:chExt cx="279146" cy="341376"/>
                              </a:xfrm>
                            </wpg:grpSpPr>
                            <wps:wsp>
                              <wps:cNvPr id="34597" name="Shape 34597"/>
                              <wps:cNvSpPr/>
                              <wps:spPr>
                                <a:xfrm>
                                  <a:off x="102362" y="0"/>
                                  <a:ext cx="176784" cy="170688"/>
                                </a:xfrm>
                                <a:custGeom>
                                  <a:avLst/>
                                  <a:gdLst/>
                                  <a:ahLst/>
                                  <a:cxnLst/>
                                  <a:rect l="0" t="0" r="0" b="0"/>
                                  <a:pathLst>
                                    <a:path w="176784" h="170688">
                                      <a:moveTo>
                                        <a:pt x="0" y="0"/>
                                      </a:moveTo>
                                      <a:lnTo>
                                        <a:pt x="176784" y="0"/>
                                      </a:lnTo>
                                      <a:lnTo>
                                        <a:pt x="176784"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598" name="Shape 34598"/>
                              <wps:cNvSpPr/>
                              <wps:spPr>
                                <a:xfrm>
                                  <a:off x="0" y="170688"/>
                                  <a:ext cx="175565" cy="170688"/>
                                </a:xfrm>
                                <a:custGeom>
                                  <a:avLst/>
                                  <a:gdLst/>
                                  <a:ahLst/>
                                  <a:cxnLst/>
                                  <a:rect l="0" t="0" r="0" b="0"/>
                                  <a:pathLst>
                                    <a:path w="175565" h="170688">
                                      <a:moveTo>
                                        <a:pt x="0" y="0"/>
                                      </a:moveTo>
                                      <a:lnTo>
                                        <a:pt x="175565" y="0"/>
                                      </a:lnTo>
                                      <a:lnTo>
                                        <a:pt x="175565"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1356" style="width:21.98pt;height:26.88pt;position:absolute;z-index:-2147483114;mso-position-horizontal-relative:text;mso-position-horizontal:absolute;margin-left:28.08pt;mso-position-vertical-relative:text;margin-top:-2.16003pt;" coordsize="2791,3413">
                      <v:shape id="Shape 34599" style="position:absolute;width:1767;height:1706;left:1023;top:0;" coordsize="176784,170688" path="m0,0l176784,0l176784,170688l0,170688l0,0">
                        <v:stroke weight="0pt" endcap="flat" joinstyle="miter" miterlimit="10" on="false" color="#000000" opacity="0"/>
                        <v:fill on="true" color="#00ff00"/>
                      </v:shape>
                      <v:shape id="Shape 34600" style="position:absolute;width:1755;height:1706;left:0;top:1706;" coordsize="175565,170688" path="m0,0l175565,0l175565,170688l0,170688l0,0">
                        <v:stroke weight="0pt" endcap="flat" joinstyle="miter" miterlimit="10" on="false" color="#000000" opacity="0"/>
                        <v:fill on="true" color="#00ff00"/>
                      </v:shape>
                    </v:group>
                  </w:pict>
                </mc:Fallback>
              </mc:AlternateContent>
            </w:r>
            <w:r>
              <w:t xml:space="preserve">CWSC: 7.8 </w:t>
            </w:r>
          </w:p>
          <w:p w14:paraId="78EA78D0" w14:textId="77777777" w:rsidR="00DA5DD3" w:rsidRDefault="00E913A7">
            <w:pPr>
              <w:spacing w:after="0"/>
              <w:ind w:left="82"/>
            </w:pPr>
            <w:r>
              <w:t xml:space="preserve">AUS: 4.3 </w:t>
            </w:r>
          </w:p>
        </w:tc>
        <w:tc>
          <w:tcPr>
            <w:tcW w:w="588" w:type="dxa"/>
            <w:vMerge w:val="restart"/>
            <w:tcBorders>
              <w:top w:val="single" w:sz="4" w:space="0" w:color="000000"/>
              <w:left w:val="single" w:sz="4" w:space="0" w:color="000000"/>
              <w:bottom w:val="single" w:sz="4" w:space="0" w:color="000000"/>
              <w:right w:val="single" w:sz="4" w:space="0" w:color="000000"/>
            </w:tcBorders>
          </w:tcPr>
          <w:p w14:paraId="5629A964" w14:textId="77777777" w:rsidR="00DA5DD3" w:rsidRDefault="00E913A7">
            <w:pPr>
              <w:spacing w:after="0"/>
              <w:ind w:left="84"/>
            </w:pPr>
            <w: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tcPr>
          <w:p w14:paraId="1754357A" w14:textId="77777777" w:rsidR="00DA5DD3" w:rsidRDefault="00E913A7">
            <w:pPr>
              <w:spacing w:after="0"/>
              <w:ind w:left="58"/>
            </w:pPr>
            <w:r>
              <w:t xml:space="preserve"> </w:t>
            </w:r>
          </w:p>
        </w:tc>
        <w:tc>
          <w:tcPr>
            <w:tcW w:w="761" w:type="dxa"/>
            <w:vMerge w:val="restart"/>
            <w:tcBorders>
              <w:top w:val="single" w:sz="4" w:space="0" w:color="000000"/>
              <w:left w:val="single" w:sz="4" w:space="0" w:color="000000"/>
              <w:bottom w:val="single" w:sz="4" w:space="0" w:color="000000"/>
              <w:right w:val="single" w:sz="4" w:space="0" w:color="000000"/>
            </w:tcBorders>
          </w:tcPr>
          <w:p w14:paraId="14943C20" w14:textId="77777777" w:rsidR="00DA5DD3" w:rsidRDefault="00E913A7">
            <w:pPr>
              <w:spacing w:after="0"/>
              <w:ind w:left="58"/>
            </w:pPr>
            <w:r>
              <w:t xml:space="preserve"> </w:t>
            </w:r>
          </w:p>
        </w:tc>
        <w:tc>
          <w:tcPr>
            <w:tcW w:w="912" w:type="dxa"/>
            <w:vMerge w:val="restart"/>
            <w:tcBorders>
              <w:top w:val="single" w:sz="4" w:space="0" w:color="000000"/>
              <w:left w:val="single" w:sz="4" w:space="0" w:color="000000"/>
              <w:bottom w:val="single" w:sz="4" w:space="0" w:color="000000"/>
              <w:right w:val="single" w:sz="4" w:space="0" w:color="000000"/>
            </w:tcBorders>
          </w:tcPr>
          <w:p w14:paraId="15D350F3" w14:textId="77777777" w:rsidR="00DA5DD3" w:rsidRDefault="00E913A7">
            <w:pPr>
              <w:spacing w:after="0"/>
              <w:ind w:left="58"/>
            </w:pPr>
            <w:r>
              <w:t xml:space="preserve"> </w:t>
            </w:r>
          </w:p>
        </w:tc>
      </w:tr>
      <w:tr w:rsidR="00DA5DD3" w14:paraId="481227E3" w14:textId="77777777">
        <w:trPr>
          <w:trHeight w:val="299"/>
        </w:trPr>
        <w:tc>
          <w:tcPr>
            <w:tcW w:w="0" w:type="auto"/>
            <w:vMerge/>
            <w:tcBorders>
              <w:top w:val="nil"/>
              <w:left w:val="single" w:sz="4" w:space="0" w:color="000000"/>
              <w:bottom w:val="single" w:sz="4" w:space="0" w:color="000000"/>
              <w:right w:val="single" w:sz="4" w:space="0" w:color="000000"/>
            </w:tcBorders>
          </w:tcPr>
          <w:p w14:paraId="1B06F9C3" w14:textId="77777777" w:rsidR="00DA5DD3" w:rsidRDefault="00DA5DD3"/>
        </w:tc>
        <w:tc>
          <w:tcPr>
            <w:tcW w:w="0" w:type="auto"/>
            <w:gridSpan w:val="7"/>
            <w:vMerge/>
            <w:tcBorders>
              <w:top w:val="nil"/>
              <w:left w:val="single" w:sz="4" w:space="0" w:color="000000"/>
              <w:bottom w:val="single" w:sz="4" w:space="0" w:color="000000"/>
              <w:right w:val="single" w:sz="4" w:space="0" w:color="000000"/>
            </w:tcBorders>
          </w:tcPr>
          <w:p w14:paraId="75A872EC" w14:textId="77777777" w:rsidR="00DA5DD3" w:rsidRDefault="00DA5DD3"/>
        </w:tc>
        <w:tc>
          <w:tcPr>
            <w:tcW w:w="1040" w:type="dxa"/>
            <w:gridSpan w:val="2"/>
            <w:tcBorders>
              <w:top w:val="nil"/>
              <w:left w:val="single" w:sz="4" w:space="0" w:color="000000"/>
              <w:bottom w:val="single" w:sz="4" w:space="0" w:color="000000"/>
              <w:right w:val="nil"/>
            </w:tcBorders>
            <w:shd w:val="clear" w:color="auto" w:fill="2F5496"/>
          </w:tcPr>
          <w:p w14:paraId="5A4DB3B4" w14:textId="77777777" w:rsidR="00DA5DD3" w:rsidRDefault="00DA5DD3"/>
        </w:tc>
        <w:tc>
          <w:tcPr>
            <w:tcW w:w="307" w:type="dxa"/>
            <w:tcBorders>
              <w:top w:val="nil"/>
              <w:left w:val="nil"/>
              <w:bottom w:val="single" w:sz="4" w:space="0" w:color="000000"/>
              <w:right w:val="single" w:sz="4" w:space="0" w:color="000000"/>
            </w:tcBorders>
            <w:shd w:val="clear" w:color="auto" w:fill="00FF00"/>
          </w:tcPr>
          <w:p w14:paraId="71F3F6D9" w14:textId="77777777" w:rsidR="00DA5DD3" w:rsidRDefault="00E913A7">
            <w:pPr>
              <w:spacing w:after="0"/>
              <w:jc w:val="both"/>
            </w:pPr>
            <w:r>
              <w:t xml:space="preserve">3.5 </w:t>
            </w:r>
          </w:p>
        </w:tc>
        <w:tc>
          <w:tcPr>
            <w:tcW w:w="0" w:type="auto"/>
            <w:vMerge/>
            <w:tcBorders>
              <w:top w:val="nil"/>
              <w:left w:val="single" w:sz="4" w:space="0" w:color="000000"/>
              <w:bottom w:val="single" w:sz="4" w:space="0" w:color="000000"/>
              <w:right w:val="single" w:sz="4" w:space="0" w:color="000000"/>
            </w:tcBorders>
          </w:tcPr>
          <w:p w14:paraId="3751E9B4"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5C7F766E"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20EF4436"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161894D3" w14:textId="77777777" w:rsidR="00DA5DD3" w:rsidRDefault="00DA5DD3"/>
        </w:tc>
      </w:tr>
    </w:tbl>
    <w:p w14:paraId="7B910302" w14:textId="77777777" w:rsidR="00DA5DD3" w:rsidRDefault="00E913A7">
      <w:r>
        <w:t xml:space="preserve"> </w:t>
      </w:r>
    </w:p>
    <w:p w14:paraId="052D51E0" w14:textId="77777777" w:rsidR="00DA5DD3" w:rsidRDefault="00E913A7">
      <w:pPr>
        <w:spacing w:after="158"/>
      </w:pPr>
      <w:r>
        <w:t xml:space="preserve"> </w:t>
      </w:r>
    </w:p>
    <w:p w14:paraId="36AAB273" w14:textId="77777777" w:rsidR="00DA5DD3" w:rsidRDefault="00E913A7">
      <w:pPr>
        <w:spacing w:after="0"/>
      </w:pPr>
      <w:r>
        <w:t xml:space="preserve"> </w:t>
      </w:r>
    </w:p>
    <w:p w14:paraId="4D8CC8D5" w14:textId="77777777" w:rsidR="00DA5DD3" w:rsidRDefault="00E913A7">
      <w:pPr>
        <w:pStyle w:val="Heading1"/>
        <w:spacing w:after="0"/>
        <w:ind w:left="-5"/>
      </w:pPr>
      <w:r>
        <w:rPr>
          <w:rFonts w:ascii="Calibri" w:eastAsia="Calibri" w:hAnsi="Calibri" w:cs="Calibri"/>
          <w:i/>
          <w:sz w:val="22"/>
        </w:rPr>
        <w:lastRenderedPageBreak/>
        <w:t xml:space="preserve">Perception Data </w:t>
      </w:r>
    </w:p>
    <w:tbl>
      <w:tblPr>
        <w:tblStyle w:val="TableGrid"/>
        <w:tblW w:w="9040" w:type="dxa"/>
        <w:tblInd w:w="-7" w:type="dxa"/>
        <w:tblCellMar>
          <w:top w:w="106" w:type="dxa"/>
          <w:left w:w="58" w:type="dxa"/>
          <w:bottom w:w="0" w:type="dxa"/>
          <w:right w:w="53" w:type="dxa"/>
        </w:tblCellMar>
        <w:tblLook w:val="04A0" w:firstRow="1" w:lastRow="0" w:firstColumn="1" w:lastColumn="0" w:noHBand="0" w:noVBand="1"/>
      </w:tblPr>
      <w:tblGrid>
        <w:gridCol w:w="2913"/>
        <w:gridCol w:w="1392"/>
        <w:gridCol w:w="1474"/>
        <w:gridCol w:w="782"/>
        <w:gridCol w:w="782"/>
        <w:gridCol w:w="785"/>
        <w:gridCol w:w="912"/>
      </w:tblGrid>
      <w:tr w:rsidR="00DA5DD3" w14:paraId="69CCFFEC" w14:textId="77777777">
        <w:trPr>
          <w:trHeight w:val="660"/>
        </w:trPr>
        <w:tc>
          <w:tcPr>
            <w:tcW w:w="2912" w:type="dxa"/>
            <w:tcBorders>
              <w:top w:val="single" w:sz="4" w:space="0" w:color="000000"/>
              <w:left w:val="single" w:sz="4" w:space="0" w:color="000000"/>
              <w:bottom w:val="single" w:sz="4" w:space="0" w:color="000000"/>
              <w:right w:val="single" w:sz="4" w:space="0" w:color="000000"/>
            </w:tcBorders>
          </w:tcPr>
          <w:p w14:paraId="2D01722A" w14:textId="77777777" w:rsidR="00DA5DD3" w:rsidRDefault="00E913A7">
            <w:pPr>
              <w:spacing w:after="0"/>
            </w:pPr>
            <w:r>
              <w:rPr>
                <w:b/>
              </w:rPr>
              <w:t xml:space="preserve">Targets or Measures </w:t>
            </w:r>
          </w:p>
        </w:tc>
        <w:tc>
          <w:tcPr>
            <w:tcW w:w="1392" w:type="dxa"/>
            <w:tcBorders>
              <w:top w:val="single" w:sz="4" w:space="0" w:color="000000"/>
              <w:left w:val="single" w:sz="4" w:space="0" w:color="000000"/>
              <w:bottom w:val="single" w:sz="4" w:space="0" w:color="000000"/>
              <w:right w:val="single" w:sz="4" w:space="0" w:color="000000"/>
            </w:tcBorders>
          </w:tcPr>
          <w:p w14:paraId="2B85867B" w14:textId="77777777" w:rsidR="00DA5DD3" w:rsidRDefault="00E913A7">
            <w:pPr>
              <w:spacing w:after="0"/>
              <w:ind w:left="1"/>
              <w:jc w:val="center"/>
            </w:pPr>
            <w:r>
              <w:rPr>
                <w:b/>
              </w:rPr>
              <w:t xml:space="preserve">Base </w:t>
            </w:r>
          </w:p>
        </w:tc>
        <w:tc>
          <w:tcPr>
            <w:tcW w:w="1474" w:type="dxa"/>
            <w:tcBorders>
              <w:top w:val="single" w:sz="4" w:space="0" w:color="000000"/>
              <w:left w:val="single" w:sz="4" w:space="0" w:color="000000"/>
              <w:bottom w:val="single" w:sz="4" w:space="0" w:color="000000"/>
              <w:right w:val="single" w:sz="4" w:space="0" w:color="000000"/>
            </w:tcBorders>
          </w:tcPr>
          <w:p w14:paraId="3C84F2A0" w14:textId="77777777" w:rsidR="00DA5DD3" w:rsidRDefault="00E913A7">
            <w:pPr>
              <w:spacing w:after="0"/>
              <w:ind w:left="170" w:right="122"/>
              <w:jc w:val="center"/>
            </w:pPr>
            <w:r>
              <w:rPr>
                <w:b/>
              </w:rPr>
              <w:t xml:space="preserve">Year 1 2020 </w:t>
            </w:r>
          </w:p>
        </w:tc>
        <w:tc>
          <w:tcPr>
            <w:tcW w:w="782" w:type="dxa"/>
            <w:tcBorders>
              <w:top w:val="single" w:sz="4" w:space="0" w:color="000000"/>
              <w:left w:val="single" w:sz="4" w:space="0" w:color="000000"/>
              <w:bottom w:val="single" w:sz="4" w:space="0" w:color="000000"/>
              <w:right w:val="single" w:sz="4" w:space="0" w:color="000000"/>
            </w:tcBorders>
          </w:tcPr>
          <w:p w14:paraId="535CCB13" w14:textId="77777777" w:rsidR="00DA5DD3" w:rsidRDefault="00E913A7">
            <w:pPr>
              <w:spacing w:after="0"/>
              <w:jc w:val="center"/>
            </w:pPr>
            <w:r>
              <w:rPr>
                <w:b/>
              </w:rPr>
              <w:t xml:space="preserve">Year 2 2021 </w:t>
            </w:r>
          </w:p>
        </w:tc>
        <w:tc>
          <w:tcPr>
            <w:tcW w:w="782" w:type="dxa"/>
            <w:tcBorders>
              <w:top w:val="single" w:sz="4" w:space="0" w:color="000000"/>
              <w:left w:val="single" w:sz="4" w:space="0" w:color="000000"/>
              <w:bottom w:val="single" w:sz="4" w:space="0" w:color="000000"/>
              <w:right w:val="single" w:sz="4" w:space="0" w:color="000000"/>
            </w:tcBorders>
          </w:tcPr>
          <w:p w14:paraId="29E787C6" w14:textId="77777777" w:rsidR="00DA5DD3" w:rsidRDefault="00E913A7">
            <w:pPr>
              <w:spacing w:after="0"/>
              <w:jc w:val="center"/>
            </w:pPr>
            <w:r>
              <w:rPr>
                <w:b/>
              </w:rPr>
              <w:t xml:space="preserve">Year 3 2022 </w:t>
            </w:r>
          </w:p>
        </w:tc>
        <w:tc>
          <w:tcPr>
            <w:tcW w:w="785" w:type="dxa"/>
            <w:tcBorders>
              <w:top w:val="single" w:sz="4" w:space="0" w:color="000000"/>
              <w:left w:val="single" w:sz="4" w:space="0" w:color="000000"/>
              <w:bottom w:val="single" w:sz="4" w:space="0" w:color="000000"/>
              <w:right w:val="single" w:sz="4" w:space="0" w:color="000000"/>
            </w:tcBorders>
          </w:tcPr>
          <w:p w14:paraId="325071AD" w14:textId="77777777" w:rsidR="00DA5DD3" w:rsidRDefault="00E913A7">
            <w:pPr>
              <w:spacing w:after="0"/>
              <w:jc w:val="center"/>
            </w:pPr>
            <w:r>
              <w:rPr>
                <w:b/>
              </w:rPr>
              <w:t xml:space="preserve">Year 4 2023 </w:t>
            </w:r>
          </w:p>
        </w:tc>
        <w:tc>
          <w:tcPr>
            <w:tcW w:w="912" w:type="dxa"/>
            <w:tcBorders>
              <w:top w:val="single" w:sz="4" w:space="0" w:color="000000"/>
              <w:left w:val="single" w:sz="4" w:space="0" w:color="000000"/>
              <w:bottom w:val="single" w:sz="4" w:space="0" w:color="000000"/>
              <w:right w:val="single" w:sz="4" w:space="0" w:color="000000"/>
            </w:tcBorders>
          </w:tcPr>
          <w:p w14:paraId="5325BCE8" w14:textId="77777777" w:rsidR="00DA5DD3" w:rsidRDefault="00E913A7">
            <w:pPr>
              <w:spacing w:after="0"/>
              <w:jc w:val="center"/>
            </w:pPr>
            <w:r>
              <w:rPr>
                <w:b/>
              </w:rPr>
              <w:t xml:space="preserve">Year 5 2024 </w:t>
            </w:r>
          </w:p>
        </w:tc>
      </w:tr>
      <w:tr w:rsidR="00DA5DD3" w14:paraId="5B2C2B41" w14:textId="77777777">
        <w:trPr>
          <w:trHeight w:val="1469"/>
        </w:trPr>
        <w:tc>
          <w:tcPr>
            <w:tcW w:w="2912" w:type="dxa"/>
            <w:tcBorders>
              <w:top w:val="single" w:sz="4" w:space="0" w:color="000000"/>
              <w:left w:val="single" w:sz="4" w:space="0" w:color="000000"/>
              <w:bottom w:val="single" w:sz="4" w:space="0" w:color="000000"/>
              <w:right w:val="single" w:sz="4" w:space="0" w:color="000000"/>
            </w:tcBorders>
          </w:tcPr>
          <w:p w14:paraId="7882F34C" w14:textId="77777777" w:rsidR="00DA5DD3" w:rsidRDefault="00E913A7">
            <w:pPr>
              <w:spacing w:after="0" w:line="239" w:lineRule="auto"/>
            </w:pPr>
            <w:r>
              <w:t>Increase agreement from students who state ‘</w:t>
            </w:r>
            <w:r>
              <w:rPr>
                <w:i/>
              </w:rPr>
              <w:t>Teachers explain what we are learning about and why’</w:t>
            </w:r>
            <w:r>
              <w:t xml:space="preserve"> to at or above </w:t>
            </w:r>
          </w:p>
          <w:p w14:paraId="52BCA065" w14:textId="77777777" w:rsidR="00DA5DD3" w:rsidRDefault="00E913A7">
            <w:pPr>
              <w:spacing w:after="0"/>
            </w:pPr>
            <w:r>
              <w:t xml:space="preserve">ACT system average </w:t>
            </w:r>
          </w:p>
        </w:tc>
        <w:tc>
          <w:tcPr>
            <w:tcW w:w="1392" w:type="dxa"/>
            <w:tcBorders>
              <w:top w:val="single" w:sz="4" w:space="0" w:color="000000"/>
              <w:left w:val="single" w:sz="4" w:space="0" w:color="000000"/>
              <w:bottom w:val="single" w:sz="4" w:space="0" w:color="000000"/>
              <w:right w:val="single" w:sz="4" w:space="0" w:color="000000"/>
            </w:tcBorders>
          </w:tcPr>
          <w:p w14:paraId="29623136" w14:textId="77777777" w:rsidR="00DA5DD3" w:rsidRDefault="00E913A7">
            <w:pPr>
              <w:spacing w:after="0"/>
            </w:pPr>
            <w:r>
              <w:t xml:space="preserve">In 2019  </w:t>
            </w:r>
          </w:p>
          <w:p w14:paraId="3706BB63" w14:textId="77777777" w:rsidR="00DA5DD3" w:rsidRDefault="00E913A7">
            <w:pPr>
              <w:spacing w:after="0"/>
            </w:pPr>
            <w:r>
              <w:t xml:space="preserve">CWSC = </w:t>
            </w:r>
          </w:p>
          <w:p w14:paraId="184F857B" w14:textId="77777777" w:rsidR="00DA5DD3" w:rsidRDefault="00E913A7">
            <w:pPr>
              <w:spacing w:after="0"/>
            </w:pPr>
            <w:r>
              <w:t xml:space="preserve">74.3%  </w:t>
            </w:r>
          </w:p>
          <w:p w14:paraId="3DC08238" w14:textId="77777777" w:rsidR="00DA5DD3" w:rsidRDefault="00E913A7">
            <w:pPr>
              <w:spacing w:after="0"/>
            </w:pPr>
            <w:r>
              <w:t xml:space="preserve"> </w:t>
            </w:r>
          </w:p>
          <w:p w14:paraId="1D508393" w14:textId="77777777" w:rsidR="00DA5DD3" w:rsidRDefault="00E913A7">
            <w:pPr>
              <w:spacing w:after="0"/>
            </w:pPr>
            <w:r>
              <w:t xml:space="preserve">ACT = 85.3% </w:t>
            </w:r>
          </w:p>
        </w:tc>
        <w:tc>
          <w:tcPr>
            <w:tcW w:w="1474" w:type="dxa"/>
            <w:tcBorders>
              <w:top w:val="single" w:sz="4" w:space="0" w:color="000000"/>
              <w:left w:val="single" w:sz="4" w:space="0" w:color="000000"/>
              <w:bottom w:val="single" w:sz="4" w:space="0" w:color="000000"/>
              <w:right w:val="single" w:sz="4" w:space="0" w:color="000000"/>
            </w:tcBorders>
          </w:tcPr>
          <w:p w14:paraId="34D46117" w14:textId="77777777" w:rsidR="00DA5DD3" w:rsidRDefault="00E913A7">
            <w:pPr>
              <w:spacing w:after="0"/>
              <w:ind w:left="2"/>
            </w:pPr>
            <w:r>
              <w:t xml:space="preserve">2020 </w:t>
            </w:r>
          </w:p>
          <w:p w14:paraId="529D7C28" w14:textId="77777777" w:rsidR="00DA5DD3" w:rsidRDefault="00E913A7">
            <w:pPr>
              <w:spacing w:after="0"/>
              <w:ind w:left="2"/>
              <w:jc w:val="both"/>
            </w:pPr>
            <w:r>
              <w:t xml:space="preserve">CWSC = </w:t>
            </w:r>
            <w:r>
              <w:rPr>
                <w:color w:val="70AD47"/>
              </w:rPr>
              <w:t>88.6%</w:t>
            </w:r>
            <w:r>
              <w:t xml:space="preserve"> </w:t>
            </w:r>
          </w:p>
          <w:p w14:paraId="7EB0EB56" w14:textId="77777777" w:rsidR="00DA5DD3" w:rsidRDefault="00E913A7">
            <w:pPr>
              <w:spacing w:after="0"/>
              <w:ind w:left="2"/>
            </w:pPr>
            <w:r>
              <w:t xml:space="preserve"> </w:t>
            </w:r>
          </w:p>
          <w:p w14:paraId="64413628" w14:textId="77777777" w:rsidR="00DA5DD3" w:rsidRDefault="00E913A7">
            <w:pPr>
              <w:spacing w:after="0"/>
              <w:ind w:left="2"/>
            </w:pPr>
            <w:r>
              <w:t xml:space="preserve">ACT = 81.3% </w:t>
            </w:r>
          </w:p>
        </w:tc>
        <w:tc>
          <w:tcPr>
            <w:tcW w:w="782" w:type="dxa"/>
            <w:tcBorders>
              <w:top w:val="single" w:sz="4" w:space="0" w:color="000000"/>
              <w:left w:val="single" w:sz="4" w:space="0" w:color="000000"/>
              <w:bottom w:val="single" w:sz="4" w:space="0" w:color="000000"/>
              <w:right w:val="single" w:sz="4" w:space="0" w:color="000000"/>
            </w:tcBorders>
          </w:tcPr>
          <w:p w14:paraId="34C7765F" w14:textId="77777777" w:rsidR="00DA5DD3" w:rsidRDefault="00E913A7">
            <w:pPr>
              <w:spacing w:after="0"/>
            </w:pPr>
            <w:r>
              <w:t xml:space="preserve"> </w:t>
            </w:r>
          </w:p>
        </w:tc>
        <w:tc>
          <w:tcPr>
            <w:tcW w:w="782" w:type="dxa"/>
            <w:tcBorders>
              <w:top w:val="single" w:sz="4" w:space="0" w:color="000000"/>
              <w:left w:val="single" w:sz="4" w:space="0" w:color="000000"/>
              <w:bottom w:val="single" w:sz="4" w:space="0" w:color="000000"/>
              <w:right w:val="single" w:sz="4" w:space="0" w:color="000000"/>
            </w:tcBorders>
          </w:tcPr>
          <w:p w14:paraId="6314EC2F" w14:textId="77777777" w:rsidR="00DA5DD3" w:rsidRDefault="00E913A7">
            <w:pPr>
              <w:spacing w:after="0"/>
            </w:pPr>
            <w:r>
              <w:t xml:space="preserve"> </w:t>
            </w:r>
          </w:p>
        </w:tc>
        <w:tc>
          <w:tcPr>
            <w:tcW w:w="785" w:type="dxa"/>
            <w:tcBorders>
              <w:top w:val="single" w:sz="4" w:space="0" w:color="000000"/>
              <w:left w:val="single" w:sz="4" w:space="0" w:color="000000"/>
              <w:bottom w:val="single" w:sz="4" w:space="0" w:color="000000"/>
              <w:right w:val="single" w:sz="4" w:space="0" w:color="000000"/>
            </w:tcBorders>
          </w:tcPr>
          <w:p w14:paraId="34B5A077" w14:textId="77777777" w:rsidR="00DA5DD3" w:rsidRDefault="00E913A7">
            <w:pPr>
              <w:spacing w:after="0"/>
            </w:pP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36D9C375" w14:textId="77777777" w:rsidR="00DA5DD3" w:rsidRDefault="00E913A7">
            <w:pPr>
              <w:spacing w:after="0"/>
            </w:pPr>
            <w:r>
              <w:t xml:space="preserve"> </w:t>
            </w:r>
          </w:p>
        </w:tc>
      </w:tr>
    </w:tbl>
    <w:p w14:paraId="48844EF4" w14:textId="77777777" w:rsidR="00DA5DD3" w:rsidRDefault="00E913A7">
      <w:pPr>
        <w:spacing w:after="98"/>
      </w:pPr>
      <w:r>
        <w:t xml:space="preserve"> </w:t>
      </w:r>
    </w:p>
    <w:p w14:paraId="16D5C787" w14:textId="77777777" w:rsidR="00DA5DD3" w:rsidRDefault="00E913A7">
      <w:pPr>
        <w:spacing w:after="53"/>
      </w:pPr>
      <w:r>
        <w:rPr>
          <w:b/>
        </w:rPr>
        <w:t xml:space="preserve">2020 Baseline Teacher Survey Data </w:t>
      </w:r>
    </w:p>
    <w:p w14:paraId="22543433" w14:textId="77777777" w:rsidR="00DA5DD3" w:rsidRDefault="00E913A7">
      <w:pPr>
        <w:spacing w:after="52"/>
        <w:jc w:val="right"/>
      </w:pPr>
      <w:r>
        <w:rPr>
          <w:noProof/>
        </w:rPr>
        <mc:AlternateContent>
          <mc:Choice Requires="wpg">
            <w:drawing>
              <wp:inline distT="0" distB="0" distL="0" distR="0" wp14:anchorId="5BAA914B" wp14:editId="3994E2A8">
                <wp:extent cx="5731510" cy="3811205"/>
                <wp:effectExtent l="0" t="0" r="0" b="0"/>
                <wp:docPr id="26020" name="Group 26020"/>
                <wp:cNvGraphicFramePr/>
                <a:graphic xmlns:a="http://schemas.openxmlformats.org/drawingml/2006/main">
                  <a:graphicData uri="http://schemas.microsoft.com/office/word/2010/wordprocessingGroup">
                    <wpg:wgp>
                      <wpg:cNvGrpSpPr/>
                      <wpg:grpSpPr>
                        <a:xfrm>
                          <a:off x="0" y="0"/>
                          <a:ext cx="5731510" cy="3811205"/>
                          <a:chOff x="0" y="0"/>
                          <a:chExt cx="5731510" cy="3811205"/>
                        </a:xfrm>
                      </wpg:grpSpPr>
                      <wps:wsp>
                        <wps:cNvPr id="950" name="Rectangle 950"/>
                        <wps:cNvSpPr/>
                        <wps:spPr>
                          <a:xfrm>
                            <a:off x="2771267" y="3668396"/>
                            <a:ext cx="42143" cy="189936"/>
                          </a:xfrm>
                          <a:prstGeom prst="rect">
                            <a:avLst/>
                          </a:prstGeom>
                          <a:ln>
                            <a:noFill/>
                          </a:ln>
                        </wps:spPr>
                        <wps:txbx>
                          <w:txbxContent>
                            <w:p w14:paraId="4DBFD2C9" w14:textId="77777777" w:rsidR="00DA5DD3" w:rsidRDefault="00E913A7">
                              <w:r>
                                <w:t xml:space="preserve"> </w:t>
                              </w:r>
                            </w:p>
                          </w:txbxContent>
                        </wps:txbx>
                        <wps:bodyPr horzOverflow="overflow" vert="horz" lIns="0" tIns="0" rIns="0" bIns="0" rtlCol="0">
                          <a:noAutofit/>
                        </wps:bodyPr>
                      </wps:wsp>
                      <wps:wsp>
                        <wps:cNvPr id="951" name="Rectangle 951"/>
                        <wps:cNvSpPr/>
                        <wps:spPr>
                          <a:xfrm>
                            <a:off x="5661407" y="3668396"/>
                            <a:ext cx="42144" cy="189936"/>
                          </a:xfrm>
                          <a:prstGeom prst="rect">
                            <a:avLst/>
                          </a:prstGeom>
                          <a:ln>
                            <a:noFill/>
                          </a:ln>
                        </wps:spPr>
                        <wps:txbx>
                          <w:txbxContent>
                            <w:p w14:paraId="31626D8E" w14:textId="77777777" w:rsidR="00DA5DD3" w:rsidRDefault="00E913A7">
                              <w:r>
                                <w:t xml:space="preserve"> </w:t>
                              </w:r>
                            </w:p>
                          </w:txbxContent>
                        </wps:txbx>
                        <wps:bodyPr horzOverflow="overflow" vert="horz" lIns="0" tIns="0" rIns="0" bIns="0" rtlCol="0">
                          <a:noAutofit/>
                        </wps:bodyPr>
                      </wps:wsp>
                      <pic:pic xmlns:pic="http://schemas.openxmlformats.org/drawingml/2006/picture">
                        <pic:nvPicPr>
                          <pic:cNvPr id="1000" name="Picture 1000"/>
                          <pic:cNvPicPr/>
                        </pic:nvPicPr>
                        <pic:blipFill>
                          <a:blip r:embed="rId8"/>
                          <a:stretch>
                            <a:fillRect/>
                          </a:stretch>
                        </pic:blipFill>
                        <pic:spPr>
                          <a:xfrm>
                            <a:off x="0" y="0"/>
                            <a:ext cx="5731510" cy="2451100"/>
                          </a:xfrm>
                          <a:prstGeom prst="rect">
                            <a:avLst/>
                          </a:prstGeom>
                        </pic:spPr>
                      </pic:pic>
                      <pic:pic xmlns:pic="http://schemas.openxmlformats.org/drawingml/2006/picture">
                        <pic:nvPicPr>
                          <pic:cNvPr id="1002" name="Picture 1002"/>
                          <pic:cNvPicPr/>
                        </pic:nvPicPr>
                        <pic:blipFill>
                          <a:blip r:embed="rId9"/>
                          <a:stretch>
                            <a:fillRect/>
                          </a:stretch>
                        </pic:blipFill>
                        <pic:spPr>
                          <a:xfrm>
                            <a:off x="0" y="2533574"/>
                            <a:ext cx="2771140" cy="1238199"/>
                          </a:xfrm>
                          <a:prstGeom prst="rect">
                            <a:avLst/>
                          </a:prstGeom>
                        </pic:spPr>
                      </pic:pic>
                      <pic:pic xmlns:pic="http://schemas.openxmlformats.org/drawingml/2006/picture">
                        <pic:nvPicPr>
                          <pic:cNvPr id="1004" name="Picture 1004"/>
                          <pic:cNvPicPr/>
                        </pic:nvPicPr>
                        <pic:blipFill>
                          <a:blip r:embed="rId10"/>
                          <a:stretch>
                            <a:fillRect/>
                          </a:stretch>
                        </pic:blipFill>
                        <pic:spPr>
                          <a:xfrm>
                            <a:off x="2802763" y="2552700"/>
                            <a:ext cx="2850770" cy="1211580"/>
                          </a:xfrm>
                          <a:prstGeom prst="rect">
                            <a:avLst/>
                          </a:prstGeom>
                        </pic:spPr>
                      </pic:pic>
                    </wpg:wgp>
                  </a:graphicData>
                </a:graphic>
              </wp:inline>
            </w:drawing>
          </mc:Choice>
          <mc:Fallback>
            <w:pict>
              <v:group w14:anchorId="5BAA914B" id="Group 26020" o:spid="_x0000_s1026" style="width:451.3pt;height:300.1pt;mso-position-horizontal-relative:char;mso-position-vertical-relative:line" coordsize="57315,381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pM45PArxDVP2jNVj0rVPFGkeBLnWPh/pc0kdxri6&#10;gkU8scbFZp7e2KEyRqQ3JdS20kA0Ae4UVX07UINW0+2vbWQS2tzEs0Ug6MjAFT+IIqx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CgAAAAAAAAAhAJtLRIrOPwAAzj8A&#10;ABQAAABkcnMvbWVkaWEvaW1hZ2UyLmpwZ//Y/+AAEEpGSUYAAQEBAGAAYAAA/9sAQwADAgIDAgID&#10;AwMDBAMDBAUIBQUEBAUKBwcGCAwKDAwLCgsLDQ4SEA0OEQ4LCxAWEBETFBUVFQwPFxgWFBgSFBUU&#10;/9sAQwEDBAQFBAUJBQUJFA0LDRQUFBQUFBQUFBQUFBQUFBQUFBQUFBQUFBQUFBQUFBQUFBQUFBQU&#10;FBQUFBQUFBQUFBQU/8AAEQgBDgJ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AoAAAAAAAAAIQC58rbJ8VoAAPFaAAAUAAAAZHJzL21lZGlhL2ltYWdlMy5qcGf/2P/gABBK&#10;RklGAAEBAQBgAGAAAP/bAEMAAwICAwICAwMDAwQDAwQFCAUFBAQFCgcHBggMCgwMCwoLCw0OEhAN&#10;DhEOCwsQFhARExQVFRUMDxcYFhQYEhQVFP/bAEMBAwQEBQQFCQUFCRQNCw0UFBQUFBQUFBQUFBQU&#10;FBQUFBQUFBQUFBQUFBQUFBQUFBQUFBQUFBQUFBQUFBQUFBQUFP/AABEIAQgC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">
                <v:rect id="Rectangle 950" o:spid="_x0000_s1027" style="position:absolute;left:27712;top:3668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4DBFD2C9" w14:textId="77777777" w:rsidR="00DA5DD3" w:rsidRDefault="00E913A7">
                        <w:r>
                          <w:t xml:space="preserve"> </w:t>
                        </w:r>
                      </w:p>
                    </w:txbxContent>
                  </v:textbox>
                </v:rect>
                <v:rect id="Rectangle 951" o:spid="_x0000_s1028" style="position:absolute;left:56614;top:366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31626D8E" w14:textId="77777777" w:rsidR="00DA5DD3" w:rsidRDefault="00E913A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 o:spid="_x0000_s1029" type="#_x0000_t75" style="position:absolute;width:57315;height:2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">
                  <v:imagedata r:id="rId11" o:title=""/>
                </v:shape>
                <v:shape id="Picture 1002" o:spid="_x0000_s1030" type="#_x0000_t75" style="position:absolute;top:25335;width:27711;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">
                  <v:imagedata r:id="rId12" o:title=""/>
                </v:shape>
                <v:shape id="Picture 1004" o:spid="_x0000_s1031" type="#_x0000_t75" style="position:absolute;left:28027;top:25527;width:28508;height:1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">
                  <v:imagedata r:id="rId13" o:title=""/>
                </v:shape>
                <w10:anchorlock/>
              </v:group>
            </w:pict>
          </mc:Fallback>
        </mc:AlternateContent>
      </w:r>
      <w:r>
        <w:t xml:space="preserve"> </w:t>
      </w:r>
    </w:p>
    <w:p w14:paraId="13635E2C" w14:textId="77777777" w:rsidR="00DA5DD3" w:rsidRDefault="00E913A7">
      <w:pPr>
        <w:pStyle w:val="Heading1"/>
        <w:ind w:left="-5"/>
      </w:pPr>
      <w:r>
        <w:t xml:space="preserve">What this evidence tells us </w:t>
      </w:r>
    </w:p>
    <w:p w14:paraId="6620890F"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NAPLAN was not administered in 2020 and BASE information has yet to be delivered. This has resulted in our limited data set in mathematics for year 1 of the plan.  </w:t>
      </w:r>
    </w:p>
    <w:p w14:paraId="093704CE"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1EC00C15"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Our PAT data indicates each cohort’s median scale score grows year to year, yet the rate is inconsistent when compared to the AUS norm median scale score growth.  </w:t>
      </w:r>
    </w:p>
    <w:p w14:paraId="489C52C7"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30206B45"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We saw a 14% increase in response from our students agreeing </w:t>
      </w:r>
      <w:r>
        <w:rPr>
          <w:i/>
        </w:rPr>
        <w:t>that ‘Teachers explain what w</w:t>
      </w:r>
      <w:r>
        <w:rPr>
          <w:i/>
        </w:rPr>
        <w:t xml:space="preserve">e are learning about and why’ </w:t>
      </w:r>
      <w:r>
        <w:t>whilst the ACT average dropped 4%, between 2019 and 2020.</w:t>
      </w:r>
      <w:r>
        <w:rPr>
          <w:sz w:val="20"/>
        </w:rPr>
        <w:t xml:space="preserve">  </w:t>
      </w:r>
    </w:p>
    <w:p w14:paraId="66BFFAC6"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rPr>
          <w:sz w:val="20"/>
        </w:rPr>
        <w:t xml:space="preserve"> </w:t>
      </w:r>
    </w:p>
    <w:p w14:paraId="6E046D6C" w14:textId="77777777" w:rsidR="00DA5DD3" w:rsidRDefault="00E913A7">
      <w:pPr>
        <w:pBdr>
          <w:top w:val="single" w:sz="4" w:space="0" w:color="000000"/>
          <w:left w:val="single" w:sz="4" w:space="0" w:color="000000"/>
          <w:bottom w:val="single" w:sz="4" w:space="0" w:color="000000"/>
          <w:right w:val="single" w:sz="4" w:space="0" w:color="000000"/>
        </w:pBdr>
        <w:spacing w:after="123" w:line="239" w:lineRule="auto"/>
        <w:ind w:left="103" w:right="152" w:hanging="10"/>
      </w:pPr>
      <w:r>
        <w:t xml:space="preserve">Our 2020 teacher maths survey has provided our baseline data regarding </w:t>
      </w:r>
      <w:r>
        <w:t xml:space="preserve">teacher confidence and areas for further professional learning and staff development. </w:t>
      </w:r>
    </w:p>
    <w:p w14:paraId="3AE6ACDD" w14:textId="77777777" w:rsidR="00DA5DD3" w:rsidRDefault="00E913A7">
      <w:pPr>
        <w:spacing w:after="0"/>
      </w:pPr>
      <w:r>
        <w:rPr>
          <w:b/>
        </w:rPr>
        <w:t xml:space="preserve"> </w:t>
      </w:r>
    </w:p>
    <w:p w14:paraId="3E827207" w14:textId="77777777" w:rsidR="00DA5DD3" w:rsidRDefault="00E913A7">
      <w:pPr>
        <w:spacing w:after="0"/>
        <w:ind w:left="-5" w:hanging="10"/>
      </w:pPr>
      <w:r>
        <w:rPr>
          <w:rFonts w:ascii="Arial" w:eastAsia="Arial" w:hAnsi="Arial" w:cs="Arial"/>
          <w:color w:val="1F4D78"/>
        </w:rPr>
        <w:t xml:space="preserve">Our achievements for this priority </w:t>
      </w:r>
    </w:p>
    <w:tbl>
      <w:tblPr>
        <w:tblStyle w:val="TableGrid"/>
        <w:tblW w:w="9028" w:type="dxa"/>
        <w:tblInd w:w="0" w:type="dxa"/>
        <w:tblCellMar>
          <w:top w:w="0" w:type="dxa"/>
          <w:left w:w="108" w:type="dxa"/>
          <w:bottom w:w="0" w:type="dxa"/>
          <w:right w:w="70" w:type="dxa"/>
        </w:tblCellMar>
        <w:tblLook w:val="04A0" w:firstRow="1" w:lastRow="0" w:firstColumn="1" w:lastColumn="0" w:noHBand="0" w:noVBand="1"/>
      </w:tblPr>
      <w:tblGrid>
        <w:gridCol w:w="9028"/>
      </w:tblGrid>
      <w:tr w:rsidR="00DA5DD3" w14:paraId="3121E6EB" w14:textId="77777777">
        <w:trPr>
          <w:trHeight w:val="12360"/>
        </w:trPr>
        <w:tc>
          <w:tcPr>
            <w:tcW w:w="9028" w:type="dxa"/>
            <w:tcBorders>
              <w:top w:val="single" w:sz="4" w:space="0" w:color="000000"/>
              <w:left w:val="single" w:sz="4" w:space="0" w:color="000000"/>
              <w:bottom w:val="single" w:sz="4" w:space="0" w:color="000000"/>
              <w:right w:val="single" w:sz="4" w:space="0" w:color="000000"/>
            </w:tcBorders>
            <w:vAlign w:val="center"/>
          </w:tcPr>
          <w:p w14:paraId="2D5D44EB" w14:textId="77777777" w:rsidR="00DA5DD3" w:rsidRDefault="00E913A7">
            <w:pPr>
              <w:spacing w:after="1" w:line="239" w:lineRule="auto"/>
              <w:ind w:right="25"/>
            </w:pPr>
            <w:r>
              <w:lastRenderedPageBreak/>
              <w:t>School Improvement Team (SIT) for mathematics established in February 2020 and met fortnightly. Members included teacher representa</w:t>
            </w:r>
            <w:r>
              <w:t xml:space="preserve">tion from Pre – year 6 (Ellen Baillie, Monique Robinson, Katherine Heritage, Carolyn Holloway, Annette Pass, Lauren Quilter and Jodie Cochrane) supported by executive teacher Johnathan Price. </w:t>
            </w:r>
          </w:p>
          <w:p w14:paraId="6E29C50F" w14:textId="77777777" w:rsidR="00DA5DD3" w:rsidRDefault="00E913A7">
            <w:pPr>
              <w:spacing w:after="98"/>
            </w:pPr>
            <w:r>
              <w:t xml:space="preserve"> </w:t>
            </w:r>
          </w:p>
          <w:p w14:paraId="5379BA8C" w14:textId="77777777" w:rsidR="00DA5DD3" w:rsidRDefault="00E913A7">
            <w:pPr>
              <w:spacing w:after="281" w:line="239" w:lineRule="auto"/>
            </w:pPr>
            <w:r>
              <w:t xml:space="preserve">Achieved a shared understanding of how mathematics is taught </w:t>
            </w:r>
            <w:r>
              <w:t xml:space="preserve">at CWSC. Documented and communicated with staff via our CWSC Important Book, outlining our beliefs, </w:t>
            </w:r>
            <w:proofErr w:type="gramStart"/>
            <w:r>
              <w:t>values</w:t>
            </w:r>
            <w:proofErr w:type="gramEnd"/>
            <w:r>
              <w:t xml:space="preserve"> and practices. </w:t>
            </w:r>
          </w:p>
          <w:p w14:paraId="7FF66E7D" w14:textId="77777777" w:rsidR="00DA5DD3" w:rsidRDefault="00E913A7">
            <w:pPr>
              <w:spacing w:after="278" w:line="239" w:lineRule="auto"/>
              <w:ind w:right="6"/>
            </w:pPr>
            <w:r>
              <w:t>Consistent approach for planning and delivering mathematics which includes an agreed framework of warm up, explicit teaching, practic</w:t>
            </w:r>
            <w:r>
              <w:t xml:space="preserve">e through inquiry, and reflection.  </w:t>
            </w:r>
          </w:p>
          <w:p w14:paraId="2BF9A540" w14:textId="77777777" w:rsidR="00DA5DD3" w:rsidRDefault="00E913A7">
            <w:pPr>
              <w:spacing w:after="278" w:line="240" w:lineRule="auto"/>
            </w:pPr>
            <w:r>
              <w:t>Classroom walkthroughs and audits of programming confirmed staff are consistently using the Google Slide maths planning and delivery template. We have consistency of language used with students and dedicated time for st</w:t>
            </w:r>
            <w:r>
              <w:t xml:space="preserve">udents to use an inquiry approach in mathematics. </w:t>
            </w:r>
          </w:p>
          <w:p w14:paraId="23455B33" w14:textId="77777777" w:rsidR="00DA5DD3" w:rsidRDefault="00E913A7">
            <w:pPr>
              <w:spacing w:after="120" w:line="239" w:lineRule="auto"/>
            </w:pPr>
            <w:r>
              <w:t xml:space="preserve">The SIT supported teachers during remote learning to devise mathematics learning opportunities that continued our maths by inquiry approach and ensured continuity of learning at home. </w:t>
            </w:r>
          </w:p>
          <w:p w14:paraId="36C869ED" w14:textId="77777777" w:rsidR="00DA5DD3" w:rsidRDefault="00E913A7">
            <w:pPr>
              <w:spacing w:after="281" w:line="239" w:lineRule="auto"/>
            </w:pPr>
            <w:r>
              <w:t xml:space="preserve">We are well resourced for mathematics learning and have quality materials to engage and support students to explore a range of mathematical concepts through an inquiry approach.  </w:t>
            </w:r>
          </w:p>
          <w:p w14:paraId="41947DFE" w14:textId="77777777" w:rsidR="00DA5DD3" w:rsidRDefault="00E913A7">
            <w:pPr>
              <w:spacing w:after="282" w:line="238" w:lineRule="auto"/>
            </w:pPr>
            <w:r>
              <w:t>Members of the SIT were provided additional time off class in pairs to condu</w:t>
            </w:r>
            <w:r>
              <w:t xml:space="preserve">ct audits, observe colleagues, analyse datasets, and develop a plan for the rollout of National Numeracy Learning Progressions (NNLPs). </w:t>
            </w:r>
          </w:p>
          <w:p w14:paraId="78B24B64" w14:textId="77777777" w:rsidR="00DA5DD3" w:rsidRDefault="00E913A7">
            <w:pPr>
              <w:spacing w:after="278" w:line="239" w:lineRule="auto"/>
            </w:pPr>
            <w:r>
              <w:t>A baseline survey was conducted to determine staff confidence with teaching mathematics.  Triangulation of survey and a</w:t>
            </w:r>
            <w:r>
              <w:t xml:space="preserve">ssessment data contributed to decision to have a specific focus on number. This </w:t>
            </w:r>
            <w:proofErr w:type="gramStart"/>
            <w:r>
              <w:t>is able to</w:t>
            </w:r>
            <w:proofErr w:type="gramEnd"/>
            <w:r>
              <w:t xml:space="preserve"> be tracked P-6 and was an area staff indicated they would like additional support.  </w:t>
            </w:r>
          </w:p>
          <w:p w14:paraId="6B033E86" w14:textId="77777777" w:rsidR="00DA5DD3" w:rsidRDefault="00E913A7">
            <w:pPr>
              <w:spacing w:after="281" w:line="239" w:lineRule="auto"/>
              <w:ind w:right="30"/>
            </w:pPr>
            <w:r>
              <w:t>Members of the Maths SIT trialled the use of the NNLPs with their classes and sh</w:t>
            </w:r>
            <w:r>
              <w:t xml:space="preserve">ared this practice with colleagues through collaborative planning and whole school PL. They identified enabling, core and extending students to use as models for NNLP tracking. </w:t>
            </w:r>
          </w:p>
          <w:p w14:paraId="76829CFA" w14:textId="77777777" w:rsidR="00DA5DD3" w:rsidRDefault="00E913A7">
            <w:pPr>
              <w:spacing w:after="0" w:line="239" w:lineRule="auto"/>
              <w:ind w:right="31"/>
            </w:pPr>
            <w:r>
              <w:t xml:space="preserve">We revised our assessment schedule, updated our data </w:t>
            </w:r>
            <w:proofErr w:type="gramStart"/>
            <w:r>
              <w:t>plan</w:t>
            </w:r>
            <w:proofErr w:type="gramEnd"/>
            <w:r>
              <w:t xml:space="preserve"> and developed and tr</w:t>
            </w:r>
            <w:r>
              <w:t xml:space="preserve">ialled the use of a school wide central data base that included maths. This data then informed collaborative planning discussions and decision making around student support needs. We revised our data plan to include PAT, MYMC, SENA, NAPLAN.  </w:t>
            </w:r>
          </w:p>
          <w:p w14:paraId="0BCD1E3B" w14:textId="77777777" w:rsidR="00DA5DD3" w:rsidRDefault="00E913A7">
            <w:pPr>
              <w:spacing w:after="0"/>
            </w:pPr>
            <w:r>
              <w:rPr>
                <w:rFonts w:ascii="Arial" w:eastAsia="Arial" w:hAnsi="Arial" w:cs="Arial"/>
              </w:rPr>
              <w:t xml:space="preserve"> </w:t>
            </w:r>
          </w:p>
          <w:p w14:paraId="570D7734" w14:textId="77777777" w:rsidR="00DA5DD3" w:rsidRDefault="00E913A7">
            <w:pPr>
              <w:spacing w:after="2" w:line="237" w:lineRule="auto"/>
              <w:ind w:right="453"/>
            </w:pPr>
            <w:r>
              <w:t>The Maths S</w:t>
            </w:r>
            <w:r>
              <w:t xml:space="preserve">IT presented PL to staff in Term 3 weeks 2 and 9 and Term 4, week 2 focused on   - familiarisation with the NNLPs  </w:t>
            </w:r>
          </w:p>
          <w:p w14:paraId="3AA2E174" w14:textId="77777777" w:rsidR="00DA5DD3" w:rsidRDefault="00E913A7">
            <w:pPr>
              <w:numPr>
                <w:ilvl w:val="0"/>
                <w:numId w:val="4"/>
              </w:numPr>
              <w:spacing w:after="0"/>
            </w:pPr>
            <w:r>
              <w:t xml:space="preserve">unpacking expected achievement levels of cohorts against the NNLPs. </w:t>
            </w:r>
          </w:p>
          <w:p w14:paraId="15AFF7A2" w14:textId="77777777" w:rsidR="00DA5DD3" w:rsidRDefault="00E913A7">
            <w:pPr>
              <w:numPr>
                <w:ilvl w:val="0"/>
                <w:numId w:val="4"/>
              </w:numPr>
              <w:spacing w:after="0" w:line="239" w:lineRule="auto"/>
            </w:pPr>
            <w:r>
              <w:t xml:space="preserve">using evidence of student </w:t>
            </w:r>
            <w:proofErr w:type="spellStart"/>
            <w:r>
              <w:t>worksamples</w:t>
            </w:r>
            <w:proofErr w:type="spellEnd"/>
            <w:r>
              <w:t xml:space="preserve"> in maths to plot students on the </w:t>
            </w:r>
            <w:r>
              <w:t xml:space="preserve">progression - analysis of our PAT maths data </w:t>
            </w:r>
          </w:p>
          <w:p w14:paraId="1ABBC930" w14:textId="77777777" w:rsidR="00DA5DD3" w:rsidRDefault="00E913A7">
            <w:pPr>
              <w:numPr>
                <w:ilvl w:val="0"/>
                <w:numId w:val="4"/>
              </w:numPr>
              <w:spacing w:after="0"/>
            </w:pPr>
            <w:r>
              <w:t xml:space="preserve">moderation of student maths abilities for reporting </w:t>
            </w:r>
          </w:p>
        </w:tc>
      </w:tr>
    </w:tbl>
    <w:p w14:paraId="7CA48CD9" w14:textId="77777777" w:rsidR="00DA5DD3" w:rsidRDefault="00E913A7">
      <w:pPr>
        <w:spacing w:after="0"/>
      </w:pPr>
      <w:r>
        <w:t xml:space="preserve"> </w:t>
      </w:r>
    </w:p>
    <w:p w14:paraId="4FBC6BF9" w14:textId="77777777" w:rsidR="00DA5DD3" w:rsidRDefault="00E913A7">
      <w:pPr>
        <w:spacing w:after="225"/>
        <w:ind w:left="-5" w:hanging="10"/>
      </w:pPr>
      <w:r>
        <w:rPr>
          <w:rFonts w:ascii="Arial" w:eastAsia="Arial" w:hAnsi="Arial" w:cs="Arial"/>
          <w:color w:val="1F4D78"/>
        </w:rPr>
        <w:t xml:space="preserve">Challenges we will address in our next Action Plan </w:t>
      </w:r>
    </w:p>
    <w:p w14:paraId="0A871523"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With new staff joining us ensure </w:t>
      </w:r>
      <w:r>
        <w:t xml:space="preserve">consistency in quality practice across staff through action inquiry cycles, ongoing </w:t>
      </w:r>
      <w:proofErr w:type="gramStart"/>
      <w:r>
        <w:t>PL</w:t>
      </w:r>
      <w:proofErr w:type="gramEnd"/>
      <w:r>
        <w:t xml:space="preserve"> and coaching. </w:t>
      </w:r>
    </w:p>
    <w:p w14:paraId="7B42A5D8"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46E15045"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lastRenderedPageBreak/>
        <w:t xml:space="preserve">Develop a coaching model that enables expert maths teachers in the school to continue to build capacity of all staff. </w:t>
      </w:r>
    </w:p>
    <w:p w14:paraId="4CD14A32"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141845EB"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Triangulating data with NAPLAN,</w:t>
      </w:r>
      <w:r>
        <w:t xml:space="preserve"> BASE and other </w:t>
      </w:r>
      <w:proofErr w:type="gramStart"/>
      <w:r>
        <w:t>school based</w:t>
      </w:r>
      <w:proofErr w:type="gramEnd"/>
      <w:r>
        <w:t xml:space="preserve"> datasets such as Middle Years Mental Computation (MYMC) and SENA to show growth and track the impact of our actions. </w:t>
      </w:r>
    </w:p>
    <w:p w14:paraId="023F157A"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49279946"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Continue to build capacity of staff to use the NNLP so we don’t lose t</w:t>
      </w:r>
      <w:r>
        <w:t xml:space="preserve">raction. It is a very broad tool. We need to consolidate our implementation of Number, specifically Place Value first and then use this as a platform to explore other strands. </w:t>
      </w:r>
    </w:p>
    <w:p w14:paraId="0F2FF5DD"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3DF7EB30" w14:textId="77777777" w:rsidR="00DA5DD3" w:rsidRDefault="00E913A7">
      <w:pPr>
        <w:pBdr>
          <w:top w:val="single" w:sz="4" w:space="0" w:color="000000"/>
          <w:left w:val="single" w:sz="4" w:space="0" w:color="000000"/>
          <w:bottom w:val="single" w:sz="4" w:space="0" w:color="000000"/>
          <w:right w:val="single" w:sz="4" w:space="0" w:color="000000"/>
        </w:pBdr>
        <w:spacing w:after="281" w:line="239" w:lineRule="auto"/>
        <w:ind w:left="103" w:right="152" w:hanging="10"/>
      </w:pPr>
      <w:r>
        <w:t xml:space="preserve">We need to revisit our staff survey to see what changes we have in staff confidence and competence with our new teachers for 2021 and to develop our coaching and PL priorities. </w:t>
      </w:r>
    </w:p>
    <w:p w14:paraId="6B066A59" w14:textId="77777777" w:rsidR="00DA5DD3" w:rsidRDefault="00E913A7">
      <w:pPr>
        <w:pBdr>
          <w:top w:val="single" w:sz="4" w:space="0" w:color="000000"/>
          <w:left w:val="single" w:sz="4" w:space="0" w:color="000000"/>
          <w:bottom w:val="single" w:sz="4" w:space="0" w:color="000000"/>
          <w:right w:val="single" w:sz="4" w:space="0" w:color="000000"/>
        </w:pBdr>
        <w:spacing w:after="279" w:line="239" w:lineRule="auto"/>
        <w:ind w:left="103" w:right="152" w:hanging="10"/>
      </w:pPr>
      <w:r>
        <w:t>Develop and undertake a student survey to seek feedback on their attitudes tow</w:t>
      </w:r>
      <w:r>
        <w:t xml:space="preserve">ards and feelings of competency in mathematics.  </w:t>
      </w:r>
    </w:p>
    <w:p w14:paraId="702AD755" w14:textId="77777777" w:rsidR="00DA5DD3" w:rsidRDefault="00E913A7">
      <w:pPr>
        <w:pBdr>
          <w:top w:val="single" w:sz="4" w:space="0" w:color="000000"/>
          <w:left w:val="single" w:sz="4" w:space="0" w:color="000000"/>
          <w:bottom w:val="single" w:sz="4" w:space="0" w:color="000000"/>
          <w:right w:val="single" w:sz="4" w:space="0" w:color="000000"/>
        </w:pBdr>
        <w:spacing w:after="281" w:line="239" w:lineRule="auto"/>
        <w:ind w:left="103" w:right="152" w:hanging="10"/>
      </w:pPr>
      <w:r>
        <w:t xml:space="preserve">Use our Collaborative Planning PLC structures to analyse data and inform teaching and learning </w:t>
      </w:r>
      <w:proofErr w:type="gramStart"/>
      <w:r>
        <w:t>cycles, and</w:t>
      </w:r>
      <w:proofErr w:type="gramEnd"/>
      <w:r>
        <w:t xml:space="preserve"> provide timely intervention. </w:t>
      </w:r>
    </w:p>
    <w:p w14:paraId="3693D396" w14:textId="77777777" w:rsidR="00DA5DD3" w:rsidRDefault="00E913A7">
      <w:pPr>
        <w:pBdr>
          <w:top w:val="single" w:sz="4" w:space="0" w:color="000000"/>
          <w:left w:val="single" w:sz="4" w:space="0" w:color="000000"/>
          <w:bottom w:val="single" w:sz="4" w:space="0" w:color="000000"/>
          <w:right w:val="single" w:sz="4" w:space="0" w:color="000000"/>
        </w:pBdr>
        <w:spacing w:after="122" w:line="239" w:lineRule="auto"/>
        <w:ind w:left="93" w:right="152"/>
      </w:pPr>
      <w:r>
        <w:rPr>
          <w:b/>
        </w:rPr>
        <w:t>Potentially revise our School Plan 2020-</w:t>
      </w:r>
      <w:r>
        <w:rPr>
          <w:b/>
        </w:rPr>
        <w:t xml:space="preserve">2024 priority to sharpen the focus to ‘All students are successful and capable in number’. </w:t>
      </w:r>
    </w:p>
    <w:p w14:paraId="6028F722" w14:textId="77777777" w:rsidR="00DA5DD3" w:rsidRDefault="00E913A7">
      <w:pPr>
        <w:spacing w:after="98"/>
      </w:pPr>
      <w:r>
        <w:t xml:space="preserve"> </w:t>
      </w:r>
    </w:p>
    <w:p w14:paraId="1E9DC4CC" w14:textId="77777777" w:rsidR="00DA5DD3" w:rsidRDefault="00E913A7">
      <w:pPr>
        <w:spacing w:after="158"/>
      </w:pPr>
      <w:r>
        <w:rPr>
          <w:b/>
        </w:rPr>
        <w:t xml:space="preserve"> </w:t>
      </w:r>
    </w:p>
    <w:p w14:paraId="259379BD" w14:textId="77777777" w:rsidR="00DA5DD3" w:rsidRDefault="00E913A7">
      <w:pPr>
        <w:spacing w:after="175"/>
      </w:pPr>
      <w:r>
        <w:rPr>
          <w:b/>
        </w:rPr>
        <w:t xml:space="preserve"> </w:t>
      </w:r>
    </w:p>
    <w:p w14:paraId="25B200E8" w14:textId="77777777" w:rsidR="00DA5DD3" w:rsidRDefault="00E913A7">
      <w:pPr>
        <w:spacing w:after="0"/>
      </w:pPr>
      <w:r>
        <w:rPr>
          <w:b/>
        </w:rPr>
        <w:t xml:space="preserve"> </w:t>
      </w:r>
      <w:r>
        <w:rPr>
          <w:b/>
        </w:rPr>
        <w:tab/>
        <w:t xml:space="preserve"> </w:t>
      </w:r>
    </w:p>
    <w:p w14:paraId="38D9956E" w14:textId="77777777" w:rsidR="00DA5DD3" w:rsidRDefault="00E913A7">
      <w:pPr>
        <w:spacing w:after="224"/>
        <w:ind w:left="-5" w:hanging="10"/>
      </w:pPr>
      <w:r>
        <w:rPr>
          <w:rFonts w:ascii="Arial" w:eastAsia="Arial" w:hAnsi="Arial" w:cs="Arial"/>
          <w:color w:val="1F4E79"/>
          <w:sz w:val="24"/>
        </w:rPr>
        <w:t>Priority 2:</w:t>
      </w:r>
      <w:r>
        <w:rPr>
          <w:rFonts w:ascii="Arial" w:eastAsia="Arial" w:hAnsi="Arial" w:cs="Arial"/>
          <w:sz w:val="24"/>
        </w:rPr>
        <w:t xml:space="preserve"> </w:t>
      </w:r>
      <w:r>
        <w:rPr>
          <w:rFonts w:ascii="Arial" w:eastAsia="Arial" w:hAnsi="Arial" w:cs="Arial"/>
          <w:color w:val="1F4E79"/>
          <w:sz w:val="24"/>
        </w:rPr>
        <w:t>All students are capable and successful writers.</w:t>
      </w:r>
      <w:r>
        <w:rPr>
          <w:rFonts w:ascii="Arial" w:eastAsia="Arial" w:hAnsi="Arial" w:cs="Arial"/>
          <w:sz w:val="24"/>
        </w:rPr>
        <w:t xml:space="preserve"> </w:t>
      </w:r>
    </w:p>
    <w:p w14:paraId="0E466BF0" w14:textId="77777777" w:rsidR="00DA5DD3" w:rsidRDefault="00E913A7">
      <w:pPr>
        <w:spacing w:after="103"/>
        <w:ind w:left="-5" w:hanging="10"/>
      </w:pPr>
      <w:r>
        <w:rPr>
          <w:rFonts w:ascii="Arial" w:eastAsia="Arial" w:hAnsi="Arial" w:cs="Arial"/>
          <w:color w:val="1F4D78"/>
        </w:rPr>
        <w:t xml:space="preserve">Targets or measures </w:t>
      </w:r>
    </w:p>
    <w:p w14:paraId="3EA79AE6" w14:textId="77777777" w:rsidR="00DA5DD3" w:rsidRDefault="00E913A7">
      <w:pPr>
        <w:spacing w:after="138" w:line="249" w:lineRule="auto"/>
        <w:ind w:left="-5" w:hanging="10"/>
      </w:pPr>
      <w:r>
        <w:t xml:space="preserve">By the end of 2024 we will achieve: </w:t>
      </w:r>
    </w:p>
    <w:p w14:paraId="3EEE32AF" w14:textId="77777777" w:rsidR="00DA5DD3" w:rsidRDefault="00E913A7">
      <w:pPr>
        <w:numPr>
          <w:ilvl w:val="0"/>
          <w:numId w:val="2"/>
        </w:numPr>
        <w:spacing w:after="41" w:line="249" w:lineRule="auto"/>
        <w:ind w:hanging="360"/>
      </w:pPr>
      <w:r>
        <w:t>To increase the percentage of year</w:t>
      </w:r>
      <w:r>
        <w:t xml:space="preserve"> 5 students in the top two bands of writing to 25% or more. </w:t>
      </w:r>
    </w:p>
    <w:p w14:paraId="531B4834" w14:textId="77777777" w:rsidR="00DA5DD3" w:rsidRDefault="00E913A7">
      <w:pPr>
        <w:numPr>
          <w:ilvl w:val="0"/>
          <w:numId w:val="2"/>
        </w:numPr>
        <w:spacing w:after="41" w:line="249" w:lineRule="auto"/>
        <w:ind w:hanging="360"/>
      </w:pPr>
      <w:r>
        <w:t xml:space="preserve">To increase the Year 3 to Year 5 growth in mean scale scores in Writing to 57 mean scale scores or more.  </w:t>
      </w:r>
    </w:p>
    <w:p w14:paraId="58ADCA8E" w14:textId="77777777" w:rsidR="00DA5DD3" w:rsidRDefault="00E913A7">
      <w:pPr>
        <w:numPr>
          <w:ilvl w:val="0"/>
          <w:numId w:val="2"/>
        </w:numPr>
        <w:spacing w:after="41" w:line="249" w:lineRule="auto"/>
        <w:ind w:hanging="360"/>
      </w:pPr>
      <w:r>
        <w:t xml:space="preserve">87% or more of our students agree or strongly agree that </w:t>
      </w:r>
      <w:r>
        <w:rPr>
          <w:i/>
        </w:rPr>
        <w:t>‘Teachers give useful feedback’</w:t>
      </w:r>
      <w:r>
        <w:rPr>
          <w:i/>
        </w:rPr>
        <w:t>.</w:t>
      </w:r>
      <w:r>
        <w:t xml:space="preserve"> The target was set by averaging the percentages of agree or strongly agree over 2016-2019 for system schools (79%) plus 8%. </w:t>
      </w:r>
    </w:p>
    <w:p w14:paraId="1E40975C" w14:textId="77777777" w:rsidR="00DA5DD3" w:rsidRDefault="00E913A7">
      <w:pPr>
        <w:numPr>
          <w:ilvl w:val="0"/>
          <w:numId w:val="2"/>
        </w:numPr>
        <w:spacing w:after="167" w:line="249" w:lineRule="auto"/>
        <w:ind w:hanging="360"/>
      </w:pPr>
      <w:r>
        <w:t>To increase the percentage of students achieving at or above year level expectation on the National Literacy Learning Progression</w:t>
      </w:r>
      <w:r>
        <w:t xml:space="preserve">s to 65% or more. </w:t>
      </w:r>
    </w:p>
    <w:p w14:paraId="2EFB5BDF" w14:textId="77777777" w:rsidR="00DA5DD3" w:rsidRDefault="00E913A7">
      <w:pPr>
        <w:spacing w:after="141" w:line="249" w:lineRule="auto"/>
        <w:ind w:left="-5" w:hanging="10"/>
      </w:pPr>
      <w:r>
        <w:t xml:space="preserve">In 2020 we implemented this priority through the following strategies. </w:t>
      </w:r>
    </w:p>
    <w:p w14:paraId="7C003D5E" w14:textId="77777777" w:rsidR="00DA5DD3" w:rsidRDefault="00E913A7">
      <w:pPr>
        <w:numPr>
          <w:ilvl w:val="0"/>
          <w:numId w:val="2"/>
        </w:numPr>
        <w:spacing w:after="41" w:line="249" w:lineRule="auto"/>
        <w:ind w:hanging="360"/>
      </w:pPr>
      <w:r>
        <w:t xml:space="preserve">Explore the 10 Essential Literacy Practices across preschool – year 6 </w:t>
      </w:r>
    </w:p>
    <w:p w14:paraId="303F4AAB" w14:textId="77777777" w:rsidR="00DA5DD3" w:rsidRDefault="00E913A7">
      <w:pPr>
        <w:numPr>
          <w:ilvl w:val="0"/>
          <w:numId w:val="2"/>
        </w:numPr>
        <w:spacing w:after="167" w:line="249" w:lineRule="auto"/>
        <w:ind w:hanging="360"/>
      </w:pPr>
      <w:r>
        <w:t xml:space="preserve">Implement visible learning structures in writing connected to the National Literacy Learning Progressions (NLLP) </w:t>
      </w:r>
    </w:p>
    <w:p w14:paraId="07203DFE" w14:textId="77777777" w:rsidR="00DA5DD3" w:rsidRDefault="00E913A7">
      <w:pPr>
        <w:spacing w:after="231" w:line="249" w:lineRule="auto"/>
        <w:ind w:left="-5" w:hanging="10"/>
      </w:pPr>
      <w:r>
        <w:rPr>
          <w:i/>
        </w:rPr>
        <w:t xml:space="preserve">Below is our progress towards our five-year targets with an emphasis on the accumulation and analysis of evidence over the term of our plan. </w:t>
      </w:r>
    </w:p>
    <w:p w14:paraId="7AF6F1C4" w14:textId="77777777" w:rsidR="00DA5DD3" w:rsidRDefault="00E913A7">
      <w:pPr>
        <w:pStyle w:val="Heading2"/>
        <w:ind w:left="-5"/>
      </w:pPr>
      <w:r>
        <w:t xml:space="preserve">Student learning data </w:t>
      </w:r>
    </w:p>
    <w:tbl>
      <w:tblPr>
        <w:tblStyle w:val="TableGrid"/>
        <w:tblW w:w="9040" w:type="dxa"/>
        <w:tblInd w:w="-7" w:type="dxa"/>
        <w:tblCellMar>
          <w:top w:w="103" w:type="dxa"/>
          <w:left w:w="58" w:type="dxa"/>
          <w:bottom w:w="0" w:type="dxa"/>
          <w:right w:w="25" w:type="dxa"/>
        </w:tblCellMar>
        <w:tblLook w:val="04A0" w:firstRow="1" w:lastRow="0" w:firstColumn="1" w:lastColumn="0" w:noHBand="0" w:noVBand="1"/>
      </w:tblPr>
      <w:tblGrid>
        <w:gridCol w:w="3398"/>
        <w:gridCol w:w="1690"/>
        <w:gridCol w:w="790"/>
        <w:gridCol w:w="790"/>
        <w:gridCol w:w="790"/>
        <w:gridCol w:w="790"/>
        <w:gridCol w:w="792"/>
      </w:tblGrid>
      <w:tr w:rsidR="00DA5DD3" w14:paraId="5443A835" w14:textId="77777777">
        <w:trPr>
          <w:trHeight w:val="391"/>
        </w:trPr>
        <w:tc>
          <w:tcPr>
            <w:tcW w:w="3399" w:type="dxa"/>
            <w:tcBorders>
              <w:top w:val="single" w:sz="4" w:space="0" w:color="000000"/>
              <w:left w:val="single" w:sz="4" w:space="0" w:color="000000"/>
              <w:bottom w:val="single" w:sz="4" w:space="0" w:color="000000"/>
              <w:right w:val="single" w:sz="4" w:space="0" w:color="000000"/>
            </w:tcBorders>
          </w:tcPr>
          <w:p w14:paraId="6EA5EAC1" w14:textId="77777777" w:rsidR="00DA5DD3" w:rsidRDefault="00E913A7">
            <w:pPr>
              <w:spacing w:after="0"/>
            </w:pPr>
            <w:r>
              <w:rPr>
                <w:b/>
              </w:rPr>
              <w:t xml:space="preserve">Targets or Measures </w:t>
            </w:r>
          </w:p>
        </w:tc>
        <w:tc>
          <w:tcPr>
            <w:tcW w:w="1690" w:type="dxa"/>
            <w:tcBorders>
              <w:top w:val="single" w:sz="4" w:space="0" w:color="000000"/>
              <w:left w:val="single" w:sz="4" w:space="0" w:color="000000"/>
              <w:bottom w:val="single" w:sz="4" w:space="0" w:color="000000"/>
              <w:right w:val="single" w:sz="4" w:space="0" w:color="000000"/>
            </w:tcBorders>
          </w:tcPr>
          <w:p w14:paraId="6E2BE65F" w14:textId="77777777" w:rsidR="00DA5DD3" w:rsidRDefault="00E913A7">
            <w:pPr>
              <w:spacing w:after="0"/>
              <w:ind w:right="28"/>
              <w:jc w:val="center"/>
            </w:pPr>
            <w:r>
              <w:rPr>
                <w:b/>
              </w:rPr>
              <w:t xml:space="preserve">Base </w:t>
            </w:r>
          </w:p>
        </w:tc>
        <w:tc>
          <w:tcPr>
            <w:tcW w:w="790" w:type="dxa"/>
            <w:tcBorders>
              <w:top w:val="single" w:sz="4" w:space="0" w:color="000000"/>
              <w:left w:val="single" w:sz="4" w:space="0" w:color="000000"/>
              <w:bottom w:val="single" w:sz="4" w:space="0" w:color="000000"/>
              <w:right w:val="single" w:sz="4" w:space="0" w:color="000000"/>
            </w:tcBorders>
          </w:tcPr>
          <w:p w14:paraId="2531B8E2" w14:textId="77777777" w:rsidR="00DA5DD3" w:rsidRDefault="00E913A7">
            <w:pPr>
              <w:spacing w:after="0"/>
              <w:ind w:left="50"/>
            </w:pPr>
            <w:r>
              <w:rPr>
                <w:b/>
              </w:rPr>
              <w:t xml:space="preserve">Year 1 </w:t>
            </w:r>
          </w:p>
        </w:tc>
        <w:tc>
          <w:tcPr>
            <w:tcW w:w="790" w:type="dxa"/>
            <w:tcBorders>
              <w:top w:val="single" w:sz="4" w:space="0" w:color="000000"/>
              <w:left w:val="single" w:sz="4" w:space="0" w:color="000000"/>
              <w:bottom w:val="single" w:sz="4" w:space="0" w:color="000000"/>
              <w:right w:val="single" w:sz="4" w:space="0" w:color="000000"/>
            </w:tcBorders>
          </w:tcPr>
          <w:p w14:paraId="7F8E7F01" w14:textId="77777777" w:rsidR="00DA5DD3" w:rsidRDefault="00E913A7">
            <w:pPr>
              <w:spacing w:after="0"/>
              <w:ind w:left="50"/>
            </w:pPr>
            <w:r>
              <w:rPr>
                <w:b/>
              </w:rPr>
              <w:t xml:space="preserve">Year 2 </w:t>
            </w:r>
          </w:p>
        </w:tc>
        <w:tc>
          <w:tcPr>
            <w:tcW w:w="790" w:type="dxa"/>
            <w:tcBorders>
              <w:top w:val="single" w:sz="4" w:space="0" w:color="000000"/>
              <w:left w:val="single" w:sz="4" w:space="0" w:color="000000"/>
              <w:bottom w:val="single" w:sz="4" w:space="0" w:color="000000"/>
              <w:right w:val="single" w:sz="4" w:space="0" w:color="000000"/>
            </w:tcBorders>
          </w:tcPr>
          <w:p w14:paraId="18AB3F74" w14:textId="77777777" w:rsidR="00DA5DD3" w:rsidRDefault="00E913A7">
            <w:pPr>
              <w:spacing w:after="0"/>
              <w:ind w:left="50"/>
            </w:pPr>
            <w:r>
              <w:rPr>
                <w:b/>
              </w:rPr>
              <w:t xml:space="preserve">Year 3 </w:t>
            </w:r>
          </w:p>
        </w:tc>
        <w:tc>
          <w:tcPr>
            <w:tcW w:w="790" w:type="dxa"/>
            <w:tcBorders>
              <w:top w:val="single" w:sz="4" w:space="0" w:color="000000"/>
              <w:left w:val="single" w:sz="4" w:space="0" w:color="000000"/>
              <w:bottom w:val="single" w:sz="4" w:space="0" w:color="000000"/>
              <w:right w:val="single" w:sz="4" w:space="0" w:color="000000"/>
            </w:tcBorders>
          </w:tcPr>
          <w:p w14:paraId="7CAE02CE" w14:textId="77777777" w:rsidR="00DA5DD3" w:rsidRDefault="00E913A7">
            <w:pPr>
              <w:spacing w:after="0"/>
              <w:ind w:left="50"/>
            </w:pPr>
            <w:r>
              <w:rPr>
                <w:b/>
              </w:rPr>
              <w:t xml:space="preserve">Year 4 </w:t>
            </w:r>
          </w:p>
        </w:tc>
        <w:tc>
          <w:tcPr>
            <w:tcW w:w="792" w:type="dxa"/>
            <w:tcBorders>
              <w:top w:val="single" w:sz="4" w:space="0" w:color="000000"/>
              <w:left w:val="single" w:sz="4" w:space="0" w:color="000000"/>
              <w:bottom w:val="single" w:sz="4" w:space="0" w:color="000000"/>
              <w:right w:val="single" w:sz="4" w:space="0" w:color="000000"/>
            </w:tcBorders>
          </w:tcPr>
          <w:p w14:paraId="3AAE857C" w14:textId="77777777" w:rsidR="00DA5DD3" w:rsidRDefault="00E913A7">
            <w:pPr>
              <w:spacing w:after="0"/>
              <w:ind w:left="53"/>
            </w:pPr>
            <w:r>
              <w:rPr>
                <w:b/>
              </w:rPr>
              <w:t xml:space="preserve">Year 5 </w:t>
            </w:r>
          </w:p>
        </w:tc>
      </w:tr>
      <w:tr w:rsidR="00DA5DD3" w14:paraId="36CD5213" w14:textId="77777777">
        <w:trPr>
          <w:trHeight w:val="931"/>
        </w:trPr>
        <w:tc>
          <w:tcPr>
            <w:tcW w:w="3399" w:type="dxa"/>
            <w:tcBorders>
              <w:top w:val="single" w:sz="4" w:space="0" w:color="000000"/>
              <w:left w:val="single" w:sz="4" w:space="0" w:color="000000"/>
              <w:bottom w:val="single" w:sz="4" w:space="0" w:color="000000"/>
              <w:right w:val="single" w:sz="4" w:space="0" w:color="000000"/>
            </w:tcBorders>
          </w:tcPr>
          <w:p w14:paraId="4298E201" w14:textId="77777777" w:rsidR="00DA5DD3" w:rsidRDefault="00E913A7">
            <w:pPr>
              <w:spacing w:after="0"/>
            </w:pPr>
            <w:r>
              <w:lastRenderedPageBreak/>
              <w:t xml:space="preserve">To increase the percentage of year 5 students in the top two bands of writing to 25% or more. </w:t>
            </w:r>
          </w:p>
        </w:tc>
        <w:tc>
          <w:tcPr>
            <w:tcW w:w="1690" w:type="dxa"/>
            <w:tcBorders>
              <w:top w:val="single" w:sz="4" w:space="0" w:color="000000"/>
              <w:left w:val="single" w:sz="4" w:space="0" w:color="000000"/>
              <w:bottom w:val="single" w:sz="4" w:space="0" w:color="000000"/>
              <w:right w:val="single" w:sz="4" w:space="0" w:color="000000"/>
            </w:tcBorders>
          </w:tcPr>
          <w:p w14:paraId="7E2317A7" w14:textId="77777777" w:rsidR="00DA5DD3" w:rsidRDefault="00E913A7">
            <w:pPr>
              <w:spacing w:after="0"/>
              <w:jc w:val="both"/>
            </w:pPr>
            <w:r>
              <w:t xml:space="preserve">16% (average from 2016-2018) </w:t>
            </w:r>
          </w:p>
        </w:tc>
        <w:tc>
          <w:tcPr>
            <w:tcW w:w="790" w:type="dxa"/>
            <w:tcBorders>
              <w:top w:val="single" w:sz="4" w:space="0" w:color="000000"/>
              <w:left w:val="single" w:sz="4" w:space="0" w:color="000000"/>
              <w:bottom w:val="single" w:sz="4" w:space="0" w:color="000000"/>
              <w:right w:val="single" w:sz="4" w:space="0" w:color="000000"/>
            </w:tcBorders>
          </w:tcPr>
          <w:p w14:paraId="234F52F6" w14:textId="77777777" w:rsidR="00DA5DD3" w:rsidRDefault="00E913A7">
            <w:pPr>
              <w:spacing w:after="0"/>
            </w:pPr>
            <w:r>
              <w:t xml:space="preserve">N/A </w:t>
            </w:r>
          </w:p>
        </w:tc>
        <w:tc>
          <w:tcPr>
            <w:tcW w:w="790" w:type="dxa"/>
            <w:tcBorders>
              <w:top w:val="single" w:sz="4" w:space="0" w:color="000000"/>
              <w:left w:val="single" w:sz="4" w:space="0" w:color="000000"/>
              <w:bottom w:val="single" w:sz="4" w:space="0" w:color="000000"/>
              <w:right w:val="single" w:sz="4" w:space="0" w:color="000000"/>
            </w:tcBorders>
          </w:tcPr>
          <w:p w14:paraId="352E736C"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520EB7B9"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19AB049C" w14:textId="77777777" w:rsidR="00DA5DD3" w:rsidRDefault="00E913A7">
            <w:pPr>
              <w:spacing w:after="0"/>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0DC8453" w14:textId="77777777" w:rsidR="00DA5DD3" w:rsidRDefault="00E913A7">
            <w:pPr>
              <w:spacing w:after="0"/>
              <w:ind w:left="2"/>
            </w:pPr>
            <w:r>
              <w:t xml:space="preserve"> </w:t>
            </w:r>
          </w:p>
        </w:tc>
      </w:tr>
      <w:tr w:rsidR="00DA5DD3" w14:paraId="0C09898B" w14:textId="77777777">
        <w:trPr>
          <w:trHeight w:val="1198"/>
        </w:trPr>
        <w:tc>
          <w:tcPr>
            <w:tcW w:w="3399" w:type="dxa"/>
            <w:tcBorders>
              <w:top w:val="single" w:sz="4" w:space="0" w:color="000000"/>
              <w:left w:val="single" w:sz="4" w:space="0" w:color="000000"/>
              <w:bottom w:val="single" w:sz="4" w:space="0" w:color="000000"/>
              <w:right w:val="single" w:sz="4" w:space="0" w:color="000000"/>
            </w:tcBorders>
          </w:tcPr>
          <w:p w14:paraId="7DD26848" w14:textId="77777777" w:rsidR="00DA5DD3" w:rsidRDefault="00E913A7">
            <w:pPr>
              <w:spacing w:after="0"/>
            </w:pPr>
            <w:r>
              <w:t xml:space="preserve">To increase the Year 3 to Year 5 growth in mean scale scores in Writing to 57 mean scale scores or more.  </w:t>
            </w:r>
          </w:p>
        </w:tc>
        <w:tc>
          <w:tcPr>
            <w:tcW w:w="1690" w:type="dxa"/>
            <w:tcBorders>
              <w:top w:val="single" w:sz="4" w:space="0" w:color="000000"/>
              <w:left w:val="single" w:sz="4" w:space="0" w:color="000000"/>
              <w:bottom w:val="single" w:sz="4" w:space="0" w:color="000000"/>
              <w:right w:val="single" w:sz="4" w:space="0" w:color="000000"/>
            </w:tcBorders>
          </w:tcPr>
          <w:p w14:paraId="0BF79A01" w14:textId="77777777" w:rsidR="00DA5DD3" w:rsidRDefault="00E913A7">
            <w:pPr>
              <w:spacing w:after="0" w:line="240" w:lineRule="auto"/>
            </w:pPr>
            <w:r>
              <w:t xml:space="preserve">55 mean scale scores (average of similar schools </w:t>
            </w:r>
          </w:p>
          <w:p w14:paraId="34DBD7FA" w14:textId="77777777" w:rsidR="00DA5DD3" w:rsidRDefault="00E913A7">
            <w:pPr>
              <w:spacing w:after="0"/>
            </w:pPr>
            <w:r>
              <w:t xml:space="preserve">2016-19) </w:t>
            </w:r>
          </w:p>
        </w:tc>
        <w:tc>
          <w:tcPr>
            <w:tcW w:w="790" w:type="dxa"/>
            <w:tcBorders>
              <w:top w:val="single" w:sz="4" w:space="0" w:color="000000"/>
              <w:left w:val="single" w:sz="4" w:space="0" w:color="000000"/>
              <w:bottom w:val="single" w:sz="4" w:space="0" w:color="000000"/>
              <w:right w:val="single" w:sz="4" w:space="0" w:color="000000"/>
            </w:tcBorders>
          </w:tcPr>
          <w:p w14:paraId="70F973D3" w14:textId="77777777" w:rsidR="00DA5DD3" w:rsidRDefault="00E913A7">
            <w:pPr>
              <w:spacing w:after="0"/>
            </w:pPr>
            <w:r>
              <w:t xml:space="preserve">N/A </w:t>
            </w:r>
          </w:p>
        </w:tc>
        <w:tc>
          <w:tcPr>
            <w:tcW w:w="790" w:type="dxa"/>
            <w:tcBorders>
              <w:top w:val="single" w:sz="4" w:space="0" w:color="000000"/>
              <w:left w:val="single" w:sz="4" w:space="0" w:color="000000"/>
              <w:bottom w:val="single" w:sz="4" w:space="0" w:color="000000"/>
              <w:right w:val="single" w:sz="4" w:space="0" w:color="000000"/>
            </w:tcBorders>
          </w:tcPr>
          <w:p w14:paraId="2CDD55F9"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4237EFB9"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76F463DF" w14:textId="77777777" w:rsidR="00DA5DD3" w:rsidRDefault="00E913A7">
            <w:pPr>
              <w:spacing w:after="0"/>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8A84FC9" w14:textId="77777777" w:rsidR="00DA5DD3" w:rsidRDefault="00E913A7">
            <w:pPr>
              <w:spacing w:after="0"/>
              <w:ind w:left="2"/>
            </w:pPr>
            <w:r>
              <w:t xml:space="preserve"> </w:t>
            </w:r>
          </w:p>
        </w:tc>
      </w:tr>
    </w:tbl>
    <w:p w14:paraId="64EE63D3" w14:textId="77777777" w:rsidR="00DA5DD3" w:rsidRDefault="00E913A7">
      <w:pPr>
        <w:pStyle w:val="Heading2"/>
        <w:ind w:left="-5"/>
      </w:pPr>
      <w:r>
        <w:t xml:space="preserve">Perception Data </w:t>
      </w:r>
    </w:p>
    <w:tbl>
      <w:tblPr>
        <w:tblStyle w:val="TableGrid"/>
        <w:tblW w:w="9040" w:type="dxa"/>
        <w:tblInd w:w="-7" w:type="dxa"/>
        <w:tblCellMar>
          <w:top w:w="106" w:type="dxa"/>
          <w:left w:w="58" w:type="dxa"/>
          <w:bottom w:w="0" w:type="dxa"/>
          <w:right w:w="58" w:type="dxa"/>
        </w:tblCellMar>
        <w:tblLook w:val="04A0" w:firstRow="1" w:lastRow="0" w:firstColumn="1" w:lastColumn="0" w:noHBand="0" w:noVBand="1"/>
      </w:tblPr>
      <w:tblGrid>
        <w:gridCol w:w="3823"/>
        <w:gridCol w:w="1265"/>
        <w:gridCol w:w="790"/>
        <w:gridCol w:w="790"/>
        <w:gridCol w:w="790"/>
        <w:gridCol w:w="790"/>
        <w:gridCol w:w="792"/>
      </w:tblGrid>
      <w:tr w:rsidR="00DA5DD3" w14:paraId="691A0D5C" w14:textId="77777777">
        <w:trPr>
          <w:trHeight w:val="391"/>
        </w:trPr>
        <w:tc>
          <w:tcPr>
            <w:tcW w:w="3824" w:type="dxa"/>
            <w:tcBorders>
              <w:top w:val="single" w:sz="4" w:space="0" w:color="000000"/>
              <w:left w:val="single" w:sz="4" w:space="0" w:color="000000"/>
              <w:bottom w:val="single" w:sz="4" w:space="0" w:color="000000"/>
              <w:right w:val="single" w:sz="4" w:space="0" w:color="000000"/>
            </w:tcBorders>
          </w:tcPr>
          <w:p w14:paraId="287876B0" w14:textId="77777777" w:rsidR="00DA5DD3" w:rsidRDefault="00E913A7">
            <w:pPr>
              <w:spacing w:after="0"/>
            </w:pPr>
            <w:r>
              <w:rPr>
                <w:b/>
              </w:rPr>
              <w:t xml:space="preserve">Targets or Measures </w:t>
            </w:r>
          </w:p>
        </w:tc>
        <w:tc>
          <w:tcPr>
            <w:tcW w:w="1265" w:type="dxa"/>
            <w:tcBorders>
              <w:top w:val="single" w:sz="4" w:space="0" w:color="000000"/>
              <w:left w:val="single" w:sz="4" w:space="0" w:color="000000"/>
              <w:bottom w:val="single" w:sz="4" w:space="0" w:color="000000"/>
              <w:right w:val="single" w:sz="4" w:space="0" w:color="000000"/>
            </w:tcBorders>
          </w:tcPr>
          <w:p w14:paraId="306DFA08" w14:textId="77777777" w:rsidR="00DA5DD3" w:rsidRDefault="00E913A7">
            <w:pPr>
              <w:spacing w:after="0"/>
              <w:ind w:left="3"/>
              <w:jc w:val="center"/>
            </w:pPr>
            <w:r>
              <w:rPr>
                <w:b/>
              </w:rPr>
              <w:t xml:space="preserve">Base </w:t>
            </w:r>
          </w:p>
        </w:tc>
        <w:tc>
          <w:tcPr>
            <w:tcW w:w="790" w:type="dxa"/>
            <w:tcBorders>
              <w:top w:val="single" w:sz="4" w:space="0" w:color="000000"/>
              <w:left w:val="single" w:sz="4" w:space="0" w:color="000000"/>
              <w:bottom w:val="single" w:sz="4" w:space="0" w:color="000000"/>
              <w:right w:val="single" w:sz="4" w:space="0" w:color="000000"/>
            </w:tcBorders>
          </w:tcPr>
          <w:p w14:paraId="061DD250" w14:textId="77777777" w:rsidR="00DA5DD3" w:rsidRDefault="00E913A7">
            <w:pPr>
              <w:spacing w:after="0"/>
              <w:ind w:left="50"/>
            </w:pPr>
            <w:r>
              <w:rPr>
                <w:b/>
              </w:rPr>
              <w:t xml:space="preserve">Year 1 </w:t>
            </w:r>
          </w:p>
        </w:tc>
        <w:tc>
          <w:tcPr>
            <w:tcW w:w="790" w:type="dxa"/>
            <w:tcBorders>
              <w:top w:val="single" w:sz="4" w:space="0" w:color="000000"/>
              <w:left w:val="single" w:sz="4" w:space="0" w:color="000000"/>
              <w:bottom w:val="single" w:sz="4" w:space="0" w:color="000000"/>
              <w:right w:val="single" w:sz="4" w:space="0" w:color="000000"/>
            </w:tcBorders>
          </w:tcPr>
          <w:p w14:paraId="4119EC87" w14:textId="77777777" w:rsidR="00DA5DD3" w:rsidRDefault="00E913A7">
            <w:pPr>
              <w:spacing w:after="0"/>
              <w:ind w:left="50"/>
            </w:pPr>
            <w:r>
              <w:rPr>
                <w:b/>
              </w:rPr>
              <w:t xml:space="preserve">Year 2 </w:t>
            </w:r>
          </w:p>
        </w:tc>
        <w:tc>
          <w:tcPr>
            <w:tcW w:w="790" w:type="dxa"/>
            <w:tcBorders>
              <w:top w:val="single" w:sz="4" w:space="0" w:color="000000"/>
              <w:left w:val="single" w:sz="4" w:space="0" w:color="000000"/>
              <w:bottom w:val="single" w:sz="4" w:space="0" w:color="000000"/>
              <w:right w:val="single" w:sz="4" w:space="0" w:color="000000"/>
            </w:tcBorders>
          </w:tcPr>
          <w:p w14:paraId="1A93C9FE" w14:textId="77777777" w:rsidR="00DA5DD3" w:rsidRDefault="00E913A7">
            <w:pPr>
              <w:spacing w:after="0"/>
              <w:ind w:left="50"/>
            </w:pPr>
            <w:r>
              <w:rPr>
                <w:b/>
              </w:rPr>
              <w:t xml:space="preserve">Year 3 </w:t>
            </w:r>
          </w:p>
        </w:tc>
        <w:tc>
          <w:tcPr>
            <w:tcW w:w="790" w:type="dxa"/>
            <w:tcBorders>
              <w:top w:val="single" w:sz="4" w:space="0" w:color="000000"/>
              <w:left w:val="single" w:sz="4" w:space="0" w:color="000000"/>
              <w:bottom w:val="single" w:sz="4" w:space="0" w:color="000000"/>
              <w:right w:val="single" w:sz="4" w:space="0" w:color="000000"/>
            </w:tcBorders>
          </w:tcPr>
          <w:p w14:paraId="32B8CBAC" w14:textId="77777777" w:rsidR="00DA5DD3" w:rsidRDefault="00E913A7">
            <w:pPr>
              <w:spacing w:after="0"/>
              <w:ind w:left="50"/>
            </w:pPr>
            <w:r>
              <w:rPr>
                <w:b/>
              </w:rPr>
              <w:t xml:space="preserve">Year 4 </w:t>
            </w:r>
          </w:p>
        </w:tc>
        <w:tc>
          <w:tcPr>
            <w:tcW w:w="792" w:type="dxa"/>
            <w:tcBorders>
              <w:top w:val="single" w:sz="4" w:space="0" w:color="000000"/>
              <w:left w:val="single" w:sz="4" w:space="0" w:color="000000"/>
              <w:bottom w:val="single" w:sz="4" w:space="0" w:color="000000"/>
              <w:right w:val="single" w:sz="4" w:space="0" w:color="000000"/>
            </w:tcBorders>
          </w:tcPr>
          <w:p w14:paraId="766A5A60" w14:textId="77777777" w:rsidR="00DA5DD3" w:rsidRDefault="00E913A7">
            <w:pPr>
              <w:spacing w:after="0"/>
              <w:ind w:left="53"/>
            </w:pPr>
            <w:r>
              <w:rPr>
                <w:b/>
              </w:rPr>
              <w:t xml:space="preserve">Year 5 </w:t>
            </w:r>
          </w:p>
        </w:tc>
      </w:tr>
      <w:tr w:rsidR="00DA5DD3" w14:paraId="448DF3C4" w14:textId="77777777">
        <w:trPr>
          <w:trHeight w:val="1738"/>
        </w:trPr>
        <w:tc>
          <w:tcPr>
            <w:tcW w:w="3824" w:type="dxa"/>
            <w:tcBorders>
              <w:top w:val="single" w:sz="4" w:space="0" w:color="000000"/>
              <w:left w:val="single" w:sz="4" w:space="0" w:color="000000"/>
              <w:bottom w:val="single" w:sz="4" w:space="0" w:color="000000"/>
              <w:right w:val="single" w:sz="4" w:space="0" w:color="000000"/>
            </w:tcBorders>
          </w:tcPr>
          <w:p w14:paraId="277F5F43" w14:textId="77777777" w:rsidR="00DA5DD3" w:rsidRDefault="00E913A7">
            <w:pPr>
              <w:spacing w:after="0"/>
            </w:pPr>
            <w:r>
              <w:t xml:space="preserve">87% or more of our students agree or strongly agree that </w:t>
            </w:r>
            <w:r>
              <w:rPr>
                <w:i/>
              </w:rPr>
              <w:t>‘Teachers give useful feedback’.</w:t>
            </w:r>
            <w:r>
              <w:t xml:space="preserve"> </w:t>
            </w:r>
            <w:r>
              <w:t xml:space="preserve">The target was set by averaging the percentages of agree or strongly agree over 2016-2019 for system schools (79%) plus 8%. </w:t>
            </w:r>
          </w:p>
        </w:tc>
        <w:tc>
          <w:tcPr>
            <w:tcW w:w="1265" w:type="dxa"/>
            <w:tcBorders>
              <w:top w:val="single" w:sz="4" w:space="0" w:color="000000"/>
              <w:left w:val="single" w:sz="4" w:space="0" w:color="000000"/>
              <w:bottom w:val="single" w:sz="4" w:space="0" w:color="000000"/>
              <w:right w:val="single" w:sz="4" w:space="0" w:color="000000"/>
            </w:tcBorders>
          </w:tcPr>
          <w:p w14:paraId="5C7642D6" w14:textId="77777777" w:rsidR="00DA5DD3" w:rsidRDefault="00E913A7">
            <w:pPr>
              <w:spacing w:after="0"/>
            </w:pPr>
            <w:r>
              <w:t xml:space="preserve">84% </w:t>
            </w:r>
          </w:p>
          <w:p w14:paraId="3FEF001B" w14:textId="77777777" w:rsidR="00DA5DD3" w:rsidRDefault="00E913A7">
            <w:pPr>
              <w:spacing w:after="0"/>
            </w:pPr>
            <w:r>
              <w:t xml:space="preserve">(average of </w:t>
            </w:r>
          </w:p>
          <w:p w14:paraId="4EE3E905" w14:textId="77777777" w:rsidR="00DA5DD3" w:rsidRDefault="00E913A7">
            <w:pPr>
              <w:spacing w:after="0"/>
            </w:pPr>
            <w:r>
              <w:t xml:space="preserve">CWSC data </w:t>
            </w:r>
          </w:p>
          <w:p w14:paraId="186F3D29" w14:textId="77777777" w:rsidR="00DA5DD3" w:rsidRDefault="00E913A7">
            <w:pPr>
              <w:spacing w:after="0"/>
            </w:pPr>
            <w:r>
              <w:t xml:space="preserve">2016-2019) </w:t>
            </w:r>
          </w:p>
        </w:tc>
        <w:tc>
          <w:tcPr>
            <w:tcW w:w="790" w:type="dxa"/>
            <w:tcBorders>
              <w:top w:val="single" w:sz="4" w:space="0" w:color="000000"/>
              <w:left w:val="single" w:sz="4" w:space="0" w:color="000000"/>
              <w:bottom w:val="single" w:sz="4" w:space="0" w:color="000000"/>
              <w:right w:val="single" w:sz="4" w:space="0" w:color="000000"/>
            </w:tcBorders>
          </w:tcPr>
          <w:p w14:paraId="7E8A0749" w14:textId="77777777" w:rsidR="00DA5DD3" w:rsidRDefault="00E913A7">
            <w:pPr>
              <w:spacing w:after="0"/>
            </w:pPr>
            <w:r>
              <w:rPr>
                <w:color w:val="FF0000"/>
              </w:rPr>
              <w:t>69.7%</w:t>
            </w: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104680F8"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7BCE70E6"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39CE1A58" w14:textId="77777777" w:rsidR="00DA5DD3" w:rsidRDefault="00E913A7">
            <w:pPr>
              <w:spacing w:after="0"/>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32D5864D" w14:textId="77777777" w:rsidR="00DA5DD3" w:rsidRDefault="00E913A7">
            <w:pPr>
              <w:spacing w:after="0"/>
              <w:ind w:left="2"/>
            </w:pPr>
            <w:r>
              <w:t xml:space="preserve"> </w:t>
            </w:r>
          </w:p>
        </w:tc>
      </w:tr>
    </w:tbl>
    <w:p w14:paraId="14CD7E19" w14:textId="77777777" w:rsidR="00DA5DD3" w:rsidRDefault="00E913A7">
      <w:pPr>
        <w:pStyle w:val="Heading2"/>
        <w:ind w:left="-5"/>
      </w:pPr>
      <w:r>
        <w:t xml:space="preserve">School program and process data </w:t>
      </w:r>
    </w:p>
    <w:tbl>
      <w:tblPr>
        <w:tblStyle w:val="TableGrid"/>
        <w:tblW w:w="9040" w:type="dxa"/>
        <w:tblInd w:w="-7" w:type="dxa"/>
        <w:tblCellMar>
          <w:top w:w="43" w:type="dxa"/>
          <w:left w:w="0" w:type="dxa"/>
          <w:bottom w:w="0" w:type="dxa"/>
          <w:right w:w="0" w:type="dxa"/>
        </w:tblCellMar>
        <w:tblLook w:val="04A0" w:firstRow="1" w:lastRow="0" w:firstColumn="1" w:lastColumn="0" w:noHBand="0" w:noVBand="1"/>
      </w:tblPr>
      <w:tblGrid>
        <w:gridCol w:w="3606"/>
        <w:gridCol w:w="1284"/>
        <w:gridCol w:w="596"/>
        <w:gridCol w:w="503"/>
        <w:gridCol w:w="764"/>
        <w:gridCol w:w="761"/>
        <w:gridCol w:w="762"/>
        <w:gridCol w:w="764"/>
      </w:tblGrid>
      <w:tr w:rsidR="00DA5DD3" w14:paraId="732F8084" w14:textId="77777777">
        <w:trPr>
          <w:trHeight w:val="421"/>
        </w:trPr>
        <w:tc>
          <w:tcPr>
            <w:tcW w:w="3742" w:type="dxa"/>
            <w:tcBorders>
              <w:top w:val="single" w:sz="4" w:space="0" w:color="000000"/>
              <w:left w:val="single" w:sz="4" w:space="0" w:color="000000"/>
              <w:bottom w:val="single" w:sz="4" w:space="0" w:color="000000"/>
              <w:right w:val="single" w:sz="4" w:space="0" w:color="000000"/>
            </w:tcBorders>
          </w:tcPr>
          <w:p w14:paraId="2A6B3B08" w14:textId="77777777" w:rsidR="00DA5DD3" w:rsidRDefault="00E913A7">
            <w:pPr>
              <w:spacing w:after="0"/>
              <w:ind w:left="58"/>
            </w:pPr>
            <w:r>
              <w:rPr>
                <w:b/>
              </w:rPr>
              <w:t xml:space="preserve">Targets or Measures </w:t>
            </w:r>
          </w:p>
        </w:tc>
        <w:tc>
          <w:tcPr>
            <w:tcW w:w="1309" w:type="dxa"/>
            <w:tcBorders>
              <w:top w:val="single" w:sz="4" w:space="0" w:color="000000"/>
              <w:left w:val="single" w:sz="4" w:space="0" w:color="000000"/>
              <w:bottom w:val="single" w:sz="4" w:space="0" w:color="000000"/>
              <w:right w:val="single" w:sz="4" w:space="0" w:color="000000"/>
            </w:tcBorders>
          </w:tcPr>
          <w:p w14:paraId="6EC4735A" w14:textId="77777777" w:rsidR="00DA5DD3" w:rsidRDefault="00E913A7">
            <w:pPr>
              <w:spacing w:after="0"/>
              <w:ind w:right="27"/>
              <w:jc w:val="center"/>
            </w:pPr>
            <w:r>
              <w:rPr>
                <w:b/>
              </w:rPr>
              <w:t xml:space="preserve">Base </w:t>
            </w:r>
          </w:p>
        </w:tc>
        <w:tc>
          <w:tcPr>
            <w:tcW w:w="882" w:type="dxa"/>
            <w:gridSpan w:val="2"/>
            <w:tcBorders>
              <w:top w:val="single" w:sz="4" w:space="0" w:color="000000"/>
              <w:left w:val="single" w:sz="4" w:space="0" w:color="000000"/>
              <w:bottom w:val="single" w:sz="4" w:space="0" w:color="000000"/>
              <w:right w:val="single" w:sz="4" w:space="0" w:color="000000"/>
            </w:tcBorders>
          </w:tcPr>
          <w:p w14:paraId="018A2E8C" w14:textId="77777777" w:rsidR="00DA5DD3" w:rsidRDefault="00E913A7">
            <w:pPr>
              <w:spacing w:after="0"/>
              <w:ind w:left="140"/>
            </w:pPr>
            <w:r>
              <w:rPr>
                <w:b/>
              </w:rPr>
              <w:t xml:space="preserve">Year 1 </w:t>
            </w:r>
          </w:p>
        </w:tc>
        <w:tc>
          <w:tcPr>
            <w:tcW w:w="778" w:type="dxa"/>
            <w:tcBorders>
              <w:top w:val="single" w:sz="4" w:space="0" w:color="000000"/>
              <w:left w:val="single" w:sz="4" w:space="0" w:color="000000"/>
              <w:bottom w:val="single" w:sz="4" w:space="0" w:color="000000"/>
              <w:right w:val="single" w:sz="4" w:space="0" w:color="000000"/>
            </w:tcBorders>
          </w:tcPr>
          <w:p w14:paraId="2D28653C" w14:textId="77777777" w:rsidR="00DA5DD3" w:rsidRDefault="00E913A7">
            <w:pPr>
              <w:spacing w:after="0"/>
              <w:ind w:left="101"/>
            </w:pPr>
            <w:r>
              <w:rPr>
                <w:b/>
              </w:rPr>
              <w:t xml:space="preserve">Year 2 </w:t>
            </w:r>
          </w:p>
        </w:tc>
        <w:tc>
          <w:tcPr>
            <w:tcW w:w="775" w:type="dxa"/>
            <w:tcBorders>
              <w:top w:val="single" w:sz="4" w:space="0" w:color="000000"/>
              <w:left w:val="single" w:sz="4" w:space="0" w:color="000000"/>
              <w:bottom w:val="single" w:sz="4" w:space="0" w:color="000000"/>
              <w:right w:val="single" w:sz="4" w:space="0" w:color="000000"/>
            </w:tcBorders>
          </w:tcPr>
          <w:p w14:paraId="01C0875E" w14:textId="77777777" w:rsidR="00DA5DD3" w:rsidRDefault="00E913A7">
            <w:pPr>
              <w:spacing w:after="0"/>
              <w:ind w:left="101"/>
            </w:pPr>
            <w:r>
              <w:rPr>
                <w:b/>
              </w:rPr>
              <w:t xml:space="preserve">Year 3 </w:t>
            </w:r>
          </w:p>
        </w:tc>
        <w:tc>
          <w:tcPr>
            <w:tcW w:w="776" w:type="dxa"/>
            <w:tcBorders>
              <w:top w:val="single" w:sz="4" w:space="0" w:color="000000"/>
              <w:left w:val="single" w:sz="4" w:space="0" w:color="000000"/>
              <w:bottom w:val="single" w:sz="4" w:space="0" w:color="000000"/>
              <w:right w:val="single" w:sz="4" w:space="0" w:color="000000"/>
            </w:tcBorders>
          </w:tcPr>
          <w:p w14:paraId="5215D496" w14:textId="77777777" w:rsidR="00DA5DD3" w:rsidRDefault="00E913A7">
            <w:pPr>
              <w:spacing w:after="0"/>
              <w:ind w:left="101"/>
            </w:pPr>
            <w:r>
              <w:rPr>
                <w:b/>
              </w:rPr>
              <w:t xml:space="preserve">Year 4 </w:t>
            </w:r>
          </w:p>
        </w:tc>
        <w:tc>
          <w:tcPr>
            <w:tcW w:w="778" w:type="dxa"/>
            <w:tcBorders>
              <w:top w:val="single" w:sz="4" w:space="0" w:color="000000"/>
              <w:left w:val="single" w:sz="4" w:space="0" w:color="000000"/>
              <w:bottom w:val="single" w:sz="4" w:space="0" w:color="000000"/>
              <w:right w:val="single" w:sz="4" w:space="0" w:color="000000"/>
            </w:tcBorders>
          </w:tcPr>
          <w:p w14:paraId="2A895FDE" w14:textId="77777777" w:rsidR="00DA5DD3" w:rsidRDefault="00E913A7">
            <w:pPr>
              <w:spacing w:after="0"/>
              <w:ind w:left="101"/>
            </w:pPr>
            <w:r>
              <w:rPr>
                <w:b/>
              </w:rPr>
              <w:t xml:space="preserve">Year 5 </w:t>
            </w:r>
          </w:p>
        </w:tc>
      </w:tr>
      <w:tr w:rsidR="00DA5DD3" w14:paraId="41D32802" w14:textId="77777777">
        <w:trPr>
          <w:trHeight w:val="301"/>
        </w:trPr>
        <w:tc>
          <w:tcPr>
            <w:tcW w:w="3742" w:type="dxa"/>
            <w:vMerge w:val="restart"/>
            <w:tcBorders>
              <w:top w:val="single" w:sz="4" w:space="0" w:color="000000"/>
              <w:left w:val="single" w:sz="4" w:space="0" w:color="000000"/>
              <w:bottom w:val="single" w:sz="4" w:space="0" w:color="000000"/>
              <w:right w:val="single" w:sz="4" w:space="0" w:color="000000"/>
            </w:tcBorders>
          </w:tcPr>
          <w:p w14:paraId="006242FD" w14:textId="77777777" w:rsidR="00DA5DD3" w:rsidRDefault="00E913A7">
            <w:pPr>
              <w:spacing w:after="0"/>
              <w:ind w:left="58" w:right="19"/>
            </w:pPr>
            <w:r>
              <w:t xml:space="preserve">To increase the percentage of students achieving at or above year level expectation on the National Literacy Learning Progressions (for creating texts) to 65% or more. </w:t>
            </w:r>
          </w:p>
        </w:tc>
        <w:tc>
          <w:tcPr>
            <w:tcW w:w="1309" w:type="dxa"/>
            <w:vMerge w:val="restart"/>
            <w:tcBorders>
              <w:top w:val="single" w:sz="4" w:space="0" w:color="000000"/>
              <w:left w:val="single" w:sz="4" w:space="0" w:color="000000"/>
              <w:bottom w:val="single" w:sz="4" w:space="0" w:color="000000"/>
              <w:right w:val="single" w:sz="4" w:space="0" w:color="000000"/>
            </w:tcBorders>
          </w:tcPr>
          <w:p w14:paraId="54B0A147" w14:textId="77777777" w:rsidR="00DA5DD3" w:rsidRDefault="00E913A7">
            <w:pPr>
              <w:spacing w:after="0"/>
              <w:ind w:left="58"/>
            </w:pPr>
            <w:r>
              <w:t xml:space="preserve">45% </w:t>
            </w:r>
          </w:p>
          <w:p w14:paraId="1727F192" w14:textId="77777777" w:rsidR="00DA5DD3" w:rsidRDefault="00E913A7">
            <w:pPr>
              <w:spacing w:after="0" w:line="239" w:lineRule="auto"/>
              <w:ind w:left="58"/>
            </w:pPr>
            <w:r>
              <w:t xml:space="preserve">(average of data from each cohort </w:t>
            </w:r>
          </w:p>
          <w:p w14:paraId="726B288E" w14:textId="77777777" w:rsidR="00DA5DD3" w:rsidRDefault="00E913A7">
            <w:pPr>
              <w:spacing w:after="0"/>
              <w:ind w:left="58"/>
            </w:pPr>
            <w:r>
              <w:t xml:space="preserve">K-6) </w:t>
            </w:r>
          </w:p>
        </w:tc>
        <w:tc>
          <w:tcPr>
            <w:tcW w:w="376" w:type="dxa"/>
            <w:tcBorders>
              <w:top w:val="single" w:sz="4" w:space="0" w:color="000000"/>
              <w:left w:val="single" w:sz="4" w:space="0" w:color="000000"/>
              <w:bottom w:val="nil"/>
              <w:right w:val="nil"/>
            </w:tcBorders>
            <w:shd w:val="clear" w:color="auto" w:fill="FFFF00"/>
          </w:tcPr>
          <w:p w14:paraId="13FFCA79" w14:textId="77777777" w:rsidR="00DA5DD3" w:rsidRDefault="00E913A7">
            <w:pPr>
              <w:spacing w:after="0"/>
              <w:ind w:left="30"/>
              <w:jc w:val="both"/>
            </w:pPr>
            <w:r>
              <w:t>TBC</w:t>
            </w:r>
          </w:p>
        </w:tc>
        <w:tc>
          <w:tcPr>
            <w:tcW w:w="506" w:type="dxa"/>
            <w:vMerge w:val="restart"/>
            <w:tcBorders>
              <w:top w:val="single" w:sz="4" w:space="0" w:color="000000"/>
              <w:left w:val="nil"/>
              <w:bottom w:val="single" w:sz="4" w:space="0" w:color="000000"/>
              <w:right w:val="single" w:sz="4" w:space="0" w:color="000000"/>
            </w:tcBorders>
          </w:tcPr>
          <w:p w14:paraId="5707333C" w14:textId="77777777" w:rsidR="00DA5DD3" w:rsidRDefault="00E913A7">
            <w:pPr>
              <w:spacing w:after="0"/>
              <w:ind w:left="-346" w:firstLine="346"/>
            </w:pPr>
            <w:r>
              <w:t xml:space="preserve"> – finalising </w:t>
            </w:r>
          </w:p>
        </w:tc>
        <w:tc>
          <w:tcPr>
            <w:tcW w:w="778" w:type="dxa"/>
            <w:vMerge w:val="restart"/>
            <w:tcBorders>
              <w:top w:val="single" w:sz="4" w:space="0" w:color="000000"/>
              <w:left w:val="single" w:sz="4" w:space="0" w:color="000000"/>
              <w:bottom w:val="single" w:sz="4" w:space="0" w:color="000000"/>
              <w:right w:val="single" w:sz="4" w:space="0" w:color="000000"/>
            </w:tcBorders>
          </w:tcPr>
          <w:p w14:paraId="4A45763D" w14:textId="77777777" w:rsidR="00DA5DD3" w:rsidRDefault="00E913A7">
            <w:pPr>
              <w:spacing w:after="0"/>
              <w:ind w:left="58"/>
            </w:pPr>
            <w:r>
              <w:t xml:space="preserve"> </w:t>
            </w:r>
          </w:p>
        </w:tc>
        <w:tc>
          <w:tcPr>
            <w:tcW w:w="775" w:type="dxa"/>
            <w:vMerge w:val="restart"/>
            <w:tcBorders>
              <w:top w:val="single" w:sz="4" w:space="0" w:color="000000"/>
              <w:left w:val="single" w:sz="4" w:space="0" w:color="000000"/>
              <w:bottom w:val="single" w:sz="4" w:space="0" w:color="000000"/>
              <w:right w:val="single" w:sz="4" w:space="0" w:color="000000"/>
            </w:tcBorders>
          </w:tcPr>
          <w:p w14:paraId="65D5DC26" w14:textId="77777777" w:rsidR="00DA5DD3" w:rsidRDefault="00E913A7">
            <w:pPr>
              <w:spacing w:after="0"/>
              <w:ind w:left="58"/>
            </w:pPr>
            <w:r>
              <w:t xml:space="preserve"> </w:t>
            </w:r>
          </w:p>
        </w:tc>
        <w:tc>
          <w:tcPr>
            <w:tcW w:w="776" w:type="dxa"/>
            <w:vMerge w:val="restart"/>
            <w:tcBorders>
              <w:top w:val="single" w:sz="4" w:space="0" w:color="000000"/>
              <w:left w:val="single" w:sz="4" w:space="0" w:color="000000"/>
              <w:bottom w:val="single" w:sz="4" w:space="0" w:color="000000"/>
              <w:right w:val="single" w:sz="4" w:space="0" w:color="000000"/>
            </w:tcBorders>
          </w:tcPr>
          <w:p w14:paraId="586B7D69" w14:textId="77777777" w:rsidR="00DA5DD3" w:rsidRDefault="00E913A7">
            <w:pPr>
              <w:spacing w:after="0"/>
              <w:ind w:left="58"/>
            </w:pPr>
            <w:r>
              <w:t xml:space="preserve"> </w:t>
            </w:r>
          </w:p>
        </w:tc>
        <w:tc>
          <w:tcPr>
            <w:tcW w:w="778" w:type="dxa"/>
            <w:vMerge w:val="restart"/>
            <w:tcBorders>
              <w:top w:val="single" w:sz="4" w:space="0" w:color="000000"/>
              <w:left w:val="single" w:sz="4" w:space="0" w:color="000000"/>
              <w:bottom w:val="single" w:sz="4" w:space="0" w:color="000000"/>
              <w:right w:val="single" w:sz="4" w:space="0" w:color="000000"/>
            </w:tcBorders>
          </w:tcPr>
          <w:p w14:paraId="2EB71CA8" w14:textId="77777777" w:rsidR="00DA5DD3" w:rsidRDefault="00E913A7">
            <w:pPr>
              <w:spacing w:after="0"/>
              <w:ind w:left="58"/>
            </w:pPr>
            <w:r>
              <w:t xml:space="preserve"> </w:t>
            </w:r>
          </w:p>
        </w:tc>
      </w:tr>
      <w:tr w:rsidR="00DA5DD3" w14:paraId="66C8C2A0" w14:textId="77777777">
        <w:trPr>
          <w:trHeight w:val="1135"/>
        </w:trPr>
        <w:tc>
          <w:tcPr>
            <w:tcW w:w="0" w:type="auto"/>
            <w:vMerge/>
            <w:tcBorders>
              <w:top w:val="nil"/>
              <w:left w:val="single" w:sz="4" w:space="0" w:color="000000"/>
              <w:bottom w:val="single" w:sz="4" w:space="0" w:color="000000"/>
              <w:right w:val="single" w:sz="4" w:space="0" w:color="000000"/>
            </w:tcBorders>
          </w:tcPr>
          <w:p w14:paraId="5CB2996F"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4AB526D1" w14:textId="77777777" w:rsidR="00DA5DD3" w:rsidRDefault="00DA5DD3"/>
        </w:tc>
        <w:tc>
          <w:tcPr>
            <w:tcW w:w="376" w:type="dxa"/>
            <w:tcBorders>
              <w:top w:val="nil"/>
              <w:left w:val="single" w:sz="4" w:space="0" w:color="000000"/>
              <w:bottom w:val="single" w:sz="4" w:space="0" w:color="000000"/>
              <w:right w:val="nil"/>
            </w:tcBorders>
          </w:tcPr>
          <w:p w14:paraId="229F048E" w14:textId="77777777" w:rsidR="00DA5DD3" w:rsidRDefault="00E913A7">
            <w:pPr>
              <w:spacing w:after="0"/>
              <w:ind w:left="30" w:right="-217"/>
            </w:pPr>
            <w:r>
              <w:t xml:space="preserve">Kaitlin </w:t>
            </w:r>
          </w:p>
        </w:tc>
        <w:tc>
          <w:tcPr>
            <w:tcW w:w="0" w:type="auto"/>
            <w:vMerge/>
            <w:tcBorders>
              <w:top w:val="nil"/>
              <w:left w:val="nil"/>
              <w:bottom w:val="single" w:sz="4" w:space="0" w:color="000000"/>
              <w:right w:val="single" w:sz="4" w:space="0" w:color="000000"/>
            </w:tcBorders>
          </w:tcPr>
          <w:p w14:paraId="497E9340"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17E3EC06"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1DE259A1"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0F9538DA" w14:textId="77777777" w:rsidR="00DA5DD3" w:rsidRDefault="00DA5DD3"/>
        </w:tc>
        <w:tc>
          <w:tcPr>
            <w:tcW w:w="0" w:type="auto"/>
            <w:vMerge/>
            <w:tcBorders>
              <w:top w:val="nil"/>
              <w:left w:val="single" w:sz="4" w:space="0" w:color="000000"/>
              <w:bottom w:val="single" w:sz="4" w:space="0" w:color="000000"/>
              <w:right w:val="single" w:sz="4" w:space="0" w:color="000000"/>
            </w:tcBorders>
          </w:tcPr>
          <w:p w14:paraId="6AB2C1FC" w14:textId="77777777" w:rsidR="00DA5DD3" w:rsidRDefault="00DA5DD3"/>
        </w:tc>
      </w:tr>
    </w:tbl>
    <w:p w14:paraId="3EDF6B69" w14:textId="77777777" w:rsidR="00DA5DD3" w:rsidRDefault="00E913A7">
      <w:pPr>
        <w:pStyle w:val="Heading1"/>
        <w:ind w:left="-5"/>
      </w:pPr>
      <w:r>
        <w:t xml:space="preserve">What this evidence tells us </w:t>
      </w:r>
    </w:p>
    <w:p w14:paraId="1C287B94"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NAPLAN was not administered in 2020. This has resulted in our limited data set in writing for year 1 of the plan.  </w:t>
      </w:r>
    </w:p>
    <w:p w14:paraId="5819ADD6"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6C2ED91C" w14:textId="77777777" w:rsidR="00DA5DD3" w:rsidRDefault="00E913A7">
      <w:pPr>
        <w:pBdr>
          <w:top w:val="single" w:sz="4" w:space="0" w:color="000000"/>
          <w:left w:val="single" w:sz="4" w:space="0" w:color="000000"/>
          <w:bottom w:val="single" w:sz="4" w:space="0" w:color="000000"/>
          <w:right w:val="single" w:sz="4" w:space="0" w:color="000000"/>
        </w:pBdr>
        <w:spacing w:after="1" w:line="239" w:lineRule="auto"/>
        <w:ind w:left="103" w:right="152" w:hanging="10"/>
      </w:pPr>
      <w:r>
        <w:t xml:space="preserve">School based data analysis of NLLP was inconclusive as we did not achieve consistent collection of data from all areas. </w:t>
      </w:r>
    </w:p>
    <w:p w14:paraId="5C4BF65D" w14:textId="77777777" w:rsidR="00DA5DD3" w:rsidRDefault="00E913A7">
      <w:pPr>
        <w:pBdr>
          <w:top w:val="single" w:sz="4" w:space="0" w:color="000000"/>
          <w:left w:val="single" w:sz="4" w:space="0" w:color="000000"/>
          <w:bottom w:val="single" w:sz="4" w:space="0" w:color="000000"/>
          <w:right w:val="single" w:sz="4" w:space="0" w:color="000000"/>
        </w:pBdr>
        <w:spacing w:after="0"/>
        <w:ind w:left="93" w:right="152"/>
      </w:pPr>
      <w:r>
        <w:t xml:space="preserve"> </w:t>
      </w:r>
    </w:p>
    <w:p w14:paraId="69373CE7" w14:textId="77777777" w:rsidR="00DA5DD3" w:rsidRDefault="00E913A7">
      <w:pPr>
        <w:pBdr>
          <w:top w:val="single" w:sz="4" w:space="0" w:color="000000"/>
          <w:left w:val="single" w:sz="4" w:space="0" w:color="000000"/>
          <w:bottom w:val="single" w:sz="4" w:space="0" w:color="000000"/>
          <w:right w:val="single" w:sz="4" w:space="0" w:color="000000"/>
        </w:pBdr>
        <w:spacing w:after="361" w:line="239" w:lineRule="auto"/>
        <w:ind w:left="103" w:right="152" w:hanging="10"/>
      </w:pPr>
      <w:r>
        <w:t xml:space="preserve">In 2020 we saw a decline in students agreeing with the statement </w:t>
      </w:r>
      <w:r>
        <w:rPr>
          <w:i/>
        </w:rPr>
        <w:t xml:space="preserve">‘Teachers give useful feedback’. </w:t>
      </w:r>
      <w:r>
        <w:t xml:space="preserve">Staff feel that this data was significantly impacted by COVID and remote learning interruptions. </w:t>
      </w:r>
    </w:p>
    <w:p w14:paraId="07285212" w14:textId="77777777" w:rsidR="00DA5DD3" w:rsidRDefault="00E913A7">
      <w:pPr>
        <w:spacing w:after="0"/>
        <w:ind w:left="-5" w:hanging="10"/>
      </w:pPr>
      <w:r>
        <w:rPr>
          <w:rFonts w:ascii="Arial" w:eastAsia="Arial" w:hAnsi="Arial" w:cs="Arial"/>
          <w:color w:val="1F4D78"/>
        </w:rPr>
        <w:t xml:space="preserve">Our achievements for this priority </w:t>
      </w:r>
    </w:p>
    <w:tbl>
      <w:tblPr>
        <w:tblStyle w:val="TableGrid"/>
        <w:tblW w:w="9028" w:type="dxa"/>
        <w:tblInd w:w="0" w:type="dxa"/>
        <w:tblCellMar>
          <w:top w:w="0" w:type="dxa"/>
          <w:left w:w="108" w:type="dxa"/>
          <w:bottom w:w="0" w:type="dxa"/>
          <w:right w:w="102" w:type="dxa"/>
        </w:tblCellMar>
        <w:tblLook w:val="04A0" w:firstRow="1" w:lastRow="0" w:firstColumn="1" w:lastColumn="0" w:noHBand="0" w:noVBand="1"/>
      </w:tblPr>
      <w:tblGrid>
        <w:gridCol w:w="9028"/>
      </w:tblGrid>
      <w:tr w:rsidR="00DA5DD3" w14:paraId="7A783BBE" w14:textId="77777777">
        <w:trPr>
          <w:trHeight w:val="8027"/>
        </w:trPr>
        <w:tc>
          <w:tcPr>
            <w:tcW w:w="9028" w:type="dxa"/>
            <w:tcBorders>
              <w:top w:val="single" w:sz="4" w:space="0" w:color="000000"/>
              <w:left w:val="single" w:sz="4" w:space="0" w:color="000000"/>
              <w:bottom w:val="single" w:sz="4" w:space="0" w:color="000000"/>
              <w:right w:val="single" w:sz="4" w:space="0" w:color="000000"/>
            </w:tcBorders>
            <w:vAlign w:val="center"/>
          </w:tcPr>
          <w:p w14:paraId="30E14273" w14:textId="77777777" w:rsidR="00DA5DD3" w:rsidRDefault="00E913A7">
            <w:pPr>
              <w:spacing w:after="0" w:line="237" w:lineRule="auto"/>
            </w:pPr>
            <w:r>
              <w:lastRenderedPageBreak/>
              <w:t>A School Improvement Tea</w:t>
            </w:r>
            <w:r>
              <w:t>m (SIT) for literacy was established in February 2020. Members included teacher representation from each cohort Pre – year 6 Mandy Wheelahan, Brittany Champion, Karen Cossins, Alinta Turner, Kaitlin van den Engel and Dawn-Maree Dunn. They were supported by</w:t>
            </w:r>
            <w:r>
              <w:t xml:space="preserve"> Executive Teacher Jen Hearne.</w:t>
            </w:r>
            <w:r>
              <w:rPr>
                <w:sz w:val="24"/>
              </w:rPr>
              <w:t xml:space="preserve"> </w:t>
            </w:r>
          </w:p>
          <w:p w14:paraId="4CBEFB4F" w14:textId="77777777" w:rsidR="00DA5DD3" w:rsidRDefault="00E913A7">
            <w:pPr>
              <w:spacing w:after="0"/>
              <w:ind w:left="720"/>
            </w:pPr>
            <w:r>
              <w:t xml:space="preserve"> </w:t>
            </w:r>
          </w:p>
          <w:p w14:paraId="55BBF51E" w14:textId="77777777" w:rsidR="00DA5DD3" w:rsidRDefault="00E913A7">
            <w:pPr>
              <w:numPr>
                <w:ilvl w:val="0"/>
                <w:numId w:val="5"/>
              </w:numPr>
              <w:spacing w:after="15" w:line="240" w:lineRule="auto"/>
              <w:ind w:hanging="360"/>
            </w:pPr>
            <w:r>
              <w:t xml:space="preserve">Whole school data tracker established including tracking National Literacy Learning Progressions (NLLP) - Creating texts - across the school.  </w:t>
            </w:r>
          </w:p>
          <w:p w14:paraId="26B75D90" w14:textId="77777777" w:rsidR="00DA5DD3" w:rsidRDefault="00E913A7">
            <w:pPr>
              <w:numPr>
                <w:ilvl w:val="0"/>
                <w:numId w:val="5"/>
              </w:numPr>
              <w:spacing w:after="16" w:line="238" w:lineRule="auto"/>
              <w:ind w:hanging="360"/>
            </w:pPr>
            <w:r>
              <w:t xml:space="preserve">Staff used the NLLP (creating texts) data from the whole school tracker for data conversations within collaborative planning sessions and this informed responsive teaching workshops. </w:t>
            </w:r>
          </w:p>
          <w:p w14:paraId="638D12BC" w14:textId="77777777" w:rsidR="00DA5DD3" w:rsidRDefault="00E913A7">
            <w:pPr>
              <w:numPr>
                <w:ilvl w:val="0"/>
                <w:numId w:val="5"/>
              </w:numPr>
              <w:spacing w:after="15" w:line="240" w:lineRule="auto"/>
              <w:ind w:hanging="360"/>
            </w:pPr>
            <w:r>
              <w:t xml:space="preserve">Staff ran whole school professional learning and coaching and modelling </w:t>
            </w:r>
            <w:r>
              <w:t xml:space="preserve">sessions on using and conferring with the NLLP (creating texts).  </w:t>
            </w:r>
          </w:p>
          <w:p w14:paraId="3614A3B1" w14:textId="77777777" w:rsidR="00DA5DD3" w:rsidRDefault="00E913A7">
            <w:pPr>
              <w:numPr>
                <w:ilvl w:val="0"/>
                <w:numId w:val="5"/>
              </w:numPr>
              <w:spacing w:after="15" w:line="240" w:lineRule="auto"/>
              <w:ind w:hanging="360"/>
            </w:pPr>
            <w:r>
              <w:t xml:space="preserve">The Literacy SIT began to develop the Early Childhood prompting tool focussing on Oral language.  </w:t>
            </w:r>
          </w:p>
          <w:p w14:paraId="50D89EA2" w14:textId="77777777" w:rsidR="00DA5DD3" w:rsidRDefault="00E913A7">
            <w:pPr>
              <w:numPr>
                <w:ilvl w:val="0"/>
                <w:numId w:val="5"/>
              </w:numPr>
              <w:spacing w:after="0"/>
              <w:ind w:hanging="360"/>
            </w:pPr>
            <w:r>
              <w:t xml:space="preserve">Teachers are using a consistent Conferencing Tip sheet when conferencing with writing. </w:t>
            </w:r>
          </w:p>
          <w:p w14:paraId="214A84D2" w14:textId="77777777" w:rsidR="00DA5DD3" w:rsidRDefault="00E913A7">
            <w:pPr>
              <w:numPr>
                <w:ilvl w:val="0"/>
                <w:numId w:val="5"/>
              </w:numPr>
              <w:spacing w:after="14" w:line="240" w:lineRule="auto"/>
              <w:ind w:hanging="360"/>
            </w:pPr>
            <w:r>
              <w:t>St</w:t>
            </w:r>
            <w:r>
              <w:t xml:space="preserve">udents all had individualised writing goals and many classes began implementing bump it up walls to support visible and personalised learning.  </w:t>
            </w:r>
          </w:p>
          <w:p w14:paraId="42D62935" w14:textId="77777777" w:rsidR="00DA5DD3" w:rsidRDefault="00E913A7">
            <w:pPr>
              <w:numPr>
                <w:ilvl w:val="0"/>
                <w:numId w:val="5"/>
              </w:numPr>
              <w:spacing w:after="17" w:line="237" w:lineRule="auto"/>
              <w:ind w:hanging="360"/>
            </w:pPr>
            <w:r>
              <w:t xml:space="preserve">Students were receiving specific feedback related to the NLLP (creating texts) in sections across the school. </w:t>
            </w:r>
          </w:p>
          <w:p w14:paraId="2CF7A395" w14:textId="77777777" w:rsidR="00DA5DD3" w:rsidRDefault="00E913A7">
            <w:pPr>
              <w:numPr>
                <w:ilvl w:val="0"/>
                <w:numId w:val="5"/>
              </w:numPr>
              <w:spacing w:after="0"/>
              <w:ind w:hanging="360"/>
            </w:pPr>
            <w:r>
              <w:t xml:space="preserve">Assemblies continued to feature an ‘Author’s Chair’. </w:t>
            </w:r>
          </w:p>
          <w:p w14:paraId="334B4FFD" w14:textId="77777777" w:rsidR="00DA5DD3" w:rsidRDefault="00E913A7">
            <w:pPr>
              <w:numPr>
                <w:ilvl w:val="0"/>
                <w:numId w:val="5"/>
              </w:numPr>
              <w:spacing w:after="15" w:line="239" w:lineRule="auto"/>
              <w:ind w:hanging="360"/>
            </w:pPr>
            <w:r>
              <w:t>Return from remote learning saw a need to revisit routines and build stamina in literacy across the whole school. We conducted staff refreshers on Daily 5 and worked collaboratively as a whole school to</w:t>
            </w:r>
            <w:r>
              <w:t xml:space="preserve"> reinvigorate our balanced literacy approach and support students to use a shared language and follow a Daily 5 framework. </w:t>
            </w:r>
          </w:p>
          <w:p w14:paraId="6B4873F9" w14:textId="77777777" w:rsidR="00DA5DD3" w:rsidRDefault="00E913A7">
            <w:pPr>
              <w:numPr>
                <w:ilvl w:val="0"/>
                <w:numId w:val="5"/>
              </w:numPr>
              <w:spacing w:after="0" w:line="254" w:lineRule="auto"/>
              <w:ind w:hanging="360"/>
            </w:pPr>
            <w:r>
              <w:t>Developed consistency of practice with The Daily 5 across the school. Observation and feedback for every teaching team was provided twice in semester two through walk throughs and a feedback template.</w:t>
            </w:r>
            <w:r>
              <w:rPr>
                <w:rFonts w:ascii="Arial" w:eastAsia="Arial" w:hAnsi="Arial" w:cs="Arial"/>
              </w:rPr>
              <w:t xml:space="preserve">  </w:t>
            </w:r>
          </w:p>
          <w:p w14:paraId="55961A35" w14:textId="77777777" w:rsidR="00DA5DD3" w:rsidRDefault="00E913A7">
            <w:pPr>
              <w:numPr>
                <w:ilvl w:val="0"/>
                <w:numId w:val="5"/>
              </w:numPr>
              <w:spacing w:after="0"/>
              <w:ind w:hanging="360"/>
            </w:pPr>
            <w:r>
              <w:t>Teams began setting and reflecting on SMART goals lin</w:t>
            </w:r>
            <w:r>
              <w:t xml:space="preserve">ked to improving practice and student outcomes in literacy. </w:t>
            </w:r>
          </w:p>
        </w:tc>
      </w:tr>
    </w:tbl>
    <w:p w14:paraId="7198D5B7" w14:textId="77777777" w:rsidR="00DA5DD3" w:rsidRDefault="00E913A7">
      <w:pPr>
        <w:spacing w:after="0"/>
        <w:ind w:left="-5" w:hanging="10"/>
      </w:pPr>
      <w:r>
        <w:rPr>
          <w:rFonts w:ascii="Arial" w:eastAsia="Arial" w:hAnsi="Arial" w:cs="Arial"/>
          <w:color w:val="1F4D78"/>
        </w:rPr>
        <w:t xml:space="preserve">Challenges we will address in our next Action Plan </w:t>
      </w:r>
    </w:p>
    <w:tbl>
      <w:tblPr>
        <w:tblStyle w:val="TableGrid"/>
        <w:tblW w:w="9028" w:type="dxa"/>
        <w:tblInd w:w="0" w:type="dxa"/>
        <w:tblCellMar>
          <w:top w:w="21" w:type="dxa"/>
          <w:left w:w="0" w:type="dxa"/>
          <w:bottom w:w="21" w:type="dxa"/>
          <w:right w:w="100" w:type="dxa"/>
        </w:tblCellMar>
        <w:tblLook w:val="04A0" w:firstRow="1" w:lastRow="0" w:firstColumn="1" w:lastColumn="0" w:noHBand="0" w:noVBand="1"/>
      </w:tblPr>
      <w:tblGrid>
        <w:gridCol w:w="828"/>
        <w:gridCol w:w="8200"/>
      </w:tblGrid>
      <w:tr w:rsidR="00DA5DD3" w14:paraId="74C69284" w14:textId="77777777">
        <w:trPr>
          <w:trHeight w:val="676"/>
        </w:trPr>
        <w:tc>
          <w:tcPr>
            <w:tcW w:w="828" w:type="dxa"/>
            <w:tcBorders>
              <w:top w:val="single" w:sz="4" w:space="0" w:color="000000"/>
              <w:left w:val="single" w:sz="4" w:space="0" w:color="000000"/>
              <w:bottom w:val="nil"/>
              <w:right w:val="nil"/>
            </w:tcBorders>
          </w:tcPr>
          <w:p w14:paraId="0F4BCAB0"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single" w:sz="4" w:space="0" w:color="000000"/>
              <w:left w:val="nil"/>
              <w:bottom w:val="nil"/>
              <w:right w:val="single" w:sz="4" w:space="0" w:color="000000"/>
            </w:tcBorders>
            <w:vAlign w:val="bottom"/>
          </w:tcPr>
          <w:p w14:paraId="69AB897E" w14:textId="77777777" w:rsidR="00DA5DD3" w:rsidRDefault="00E913A7">
            <w:pPr>
              <w:spacing w:after="0"/>
            </w:pPr>
            <w:r>
              <w:t xml:space="preserve">We are yet to collect data on whether students see themselves as writers. We need to develop a </w:t>
            </w:r>
            <w:proofErr w:type="spellStart"/>
            <w:r>
              <w:t>self assessment</w:t>
            </w:r>
            <w:proofErr w:type="spellEnd"/>
            <w:r>
              <w:t xml:space="preserve"> tool for collating student e</w:t>
            </w:r>
            <w:r>
              <w:t xml:space="preserve">fficacy in individual writing ability.  </w:t>
            </w:r>
          </w:p>
        </w:tc>
      </w:tr>
      <w:tr w:rsidR="00DA5DD3" w14:paraId="24312700" w14:textId="77777777">
        <w:trPr>
          <w:trHeight w:val="903"/>
        </w:trPr>
        <w:tc>
          <w:tcPr>
            <w:tcW w:w="828" w:type="dxa"/>
            <w:tcBorders>
              <w:top w:val="nil"/>
              <w:left w:val="single" w:sz="4" w:space="0" w:color="000000"/>
              <w:bottom w:val="single" w:sz="4" w:space="0" w:color="000000"/>
              <w:right w:val="nil"/>
            </w:tcBorders>
          </w:tcPr>
          <w:p w14:paraId="00EFD9CD"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single" w:sz="4" w:space="0" w:color="000000"/>
              <w:right w:val="single" w:sz="4" w:space="0" w:color="000000"/>
            </w:tcBorders>
          </w:tcPr>
          <w:p w14:paraId="0C834D17" w14:textId="77777777" w:rsidR="00DA5DD3" w:rsidRDefault="00E913A7">
            <w:pPr>
              <w:spacing w:after="0"/>
              <w:ind w:right="10"/>
            </w:pPr>
            <w:r>
              <w:t xml:space="preserve">Formalise our assessment schedule, data plan and use PLC structures </w:t>
            </w:r>
            <w:r>
              <w:t xml:space="preserve">within our collaborative planning cycle to inform the teaching, learning and response to intervention.  </w:t>
            </w:r>
          </w:p>
        </w:tc>
      </w:tr>
      <w:tr w:rsidR="00DA5DD3" w14:paraId="577EE214" w14:textId="77777777">
        <w:trPr>
          <w:trHeight w:val="677"/>
        </w:trPr>
        <w:tc>
          <w:tcPr>
            <w:tcW w:w="828" w:type="dxa"/>
            <w:tcBorders>
              <w:top w:val="single" w:sz="4" w:space="0" w:color="000000"/>
              <w:left w:val="single" w:sz="4" w:space="0" w:color="000000"/>
              <w:bottom w:val="nil"/>
              <w:right w:val="nil"/>
            </w:tcBorders>
          </w:tcPr>
          <w:p w14:paraId="0CB20076"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single" w:sz="4" w:space="0" w:color="000000"/>
              <w:left w:val="nil"/>
              <w:bottom w:val="nil"/>
              <w:right w:val="single" w:sz="4" w:space="0" w:color="000000"/>
            </w:tcBorders>
            <w:vAlign w:val="bottom"/>
          </w:tcPr>
          <w:p w14:paraId="23C85558" w14:textId="77777777" w:rsidR="00DA5DD3" w:rsidRDefault="00E913A7">
            <w:pPr>
              <w:spacing w:after="0"/>
            </w:pPr>
            <w:r>
              <w:t xml:space="preserve">Consistently provide students with descriptive feedback in all classes K-6, related to writing </w:t>
            </w:r>
            <w:r>
              <w:t xml:space="preserve">through individual conferencing against the NLLPs. </w:t>
            </w:r>
          </w:p>
        </w:tc>
      </w:tr>
      <w:tr w:rsidR="00DA5DD3" w14:paraId="2F7A9A16" w14:textId="77777777">
        <w:trPr>
          <w:trHeight w:val="806"/>
        </w:trPr>
        <w:tc>
          <w:tcPr>
            <w:tcW w:w="828" w:type="dxa"/>
            <w:tcBorders>
              <w:top w:val="nil"/>
              <w:left w:val="single" w:sz="4" w:space="0" w:color="000000"/>
              <w:bottom w:val="nil"/>
              <w:right w:val="nil"/>
            </w:tcBorders>
          </w:tcPr>
          <w:p w14:paraId="39B3F7F0"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483B8C1A" w14:textId="77777777" w:rsidR="00DA5DD3" w:rsidRDefault="00E913A7">
            <w:pPr>
              <w:spacing w:after="0"/>
            </w:pPr>
            <w:r>
              <w:t>Teachers who have been leading the NLLP process in our school, found providing students specific feedback against the NLLP creating texts too limiting at times. We need to explore whether we should ex</w:t>
            </w:r>
            <w:r>
              <w:t xml:space="preserve">pand into other areas of the NLLP. </w:t>
            </w:r>
          </w:p>
        </w:tc>
      </w:tr>
      <w:tr w:rsidR="00DA5DD3" w14:paraId="414948C8" w14:textId="77777777">
        <w:trPr>
          <w:trHeight w:val="536"/>
        </w:trPr>
        <w:tc>
          <w:tcPr>
            <w:tcW w:w="828" w:type="dxa"/>
            <w:tcBorders>
              <w:top w:val="nil"/>
              <w:left w:val="single" w:sz="4" w:space="0" w:color="000000"/>
              <w:bottom w:val="nil"/>
              <w:right w:val="nil"/>
            </w:tcBorders>
          </w:tcPr>
          <w:p w14:paraId="0D761344"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05CDBFF2" w14:textId="77777777" w:rsidR="00DA5DD3" w:rsidRDefault="00E913A7">
            <w:pPr>
              <w:spacing w:after="0"/>
            </w:pPr>
            <w:r>
              <w:t xml:space="preserve">Continue to explore effective ways to support teachers to input writing data to provide us a whole school picture.  </w:t>
            </w:r>
          </w:p>
        </w:tc>
      </w:tr>
      <w:tr w:rsidR="00DA5DD3" w14:paraId="14987FE8" w14:textId="77777777">
        <w:trPr>
          <w:trHeight w:val="268"/>
        </w:trPr>
        <w:tc>
          <w:tcPr>
            <w:tcW w:w="828" w:type="dxa"/>
            <w:tcBorders>
              <w:top w:val="nil"/>
              <w:left w:val="single" w:sz="4" w:space="0" w:color="000000"/>
              <w:bottom w:val="nil"/>
              <w:right w:val="nil"/>
            </w:tcBorders>
          </w:tcPr>
          <w:p w14:paraId="3379FE65"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6A212515" w14:textId="77777777" w:rsidR="00DA5DD3" w:rsidRDefault="00E913A7">
            <w:pPr>
              <w:spacing w:after="0"/>
            </w:pPr>
            <w:r>
              <w:t xml:space="preserve">Due to COVID interruptions, our engagement in the Masterclass series was postponed.  </w:t>
            </w:r>
          </w:p>
        </w:tc>
      </w:tr>
      <w:tr w:rsidR="00DA5DD3" w14:paraId="4F55B7B7" w14:textId="77777777">
        <w:trPr>
          <w:trHeight w:val="269"/>
        </w:trPr>
        <w:tc>
          <w:tcPr>
            <w:tcW w:w="828" w:type="dxa"/>
            <w:tcBorders>
              <w:top w:val="nil"/>
              <w:left w:val="single" w:sz="4" w:space="0" w:color="000000"/>
              <w:bottom w:val="nil"/>
              <w:right w:val="nil"/>
            </w:tcBorders>
          </w:tcPr>
          <w:p w14:paraId="396FA2A0"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0ABEA893" w14:textId="77777777" w:rsidR="00DA5DD3" w:rsidRDefault="00E913A7">
            <w:pPr>
              <w:spacing w:after="0"/>
            </w:pPr>
            <w:r>
              <w:t xml:space="preserve">Review Daily 5 with a deep focus on the elements of Work on Writing and Word Work. </w:t>
            </w:r>
          </w:p>
        </w:tc>
      </w:tr>
      <w:tr w:rsidR="00DA5DD3" w14:paraId="232223C9" w14:textId="77777777">
        <w:trPr>
          <w:trHeight w:val="269"/>
        </w:trPr>
        <w:tc>
          <w:tcPr>
            <w:tcW w:w="828" w:type="dxa"/>
            <w:tcBorders>
              <w:top w:val="nil"/>
              <w:left w:val="single" w:sz="4" w:space="0" w:color="000000"/>
              <w:bottom w:val="nil"/>
              <w:right w:val="nil"/>
            </w:tcBorders>
          </w:tcPr>
          <w:p w14:paraId="2675B6AE"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0CEE0AD4" w14:textId="77777777" w:rsidR="00DA5DD3" w:rsidRDefault="00E913A7">
            <w:pPr>
              <w:spacing w:after="0"/>
            </w:pPr>
            <w:r>
              <w:t xml:space="preserve">Ensure writing is connected to units of inquiry for purpose and authenticity. </w:t>
            </w:r>
          </w:p>
        </w:tc>
      </w:tr>
      <w:tr w:rsidR="00DA5DD3" w14:paraId="015B0948" w14:textId="77777777">
        <w:trPr>
          <w:trHeight w:val="634"/>
        </w:trPr>
        <w:tc>
          <w:tcPr>
            <w:tcW w:w="828" w:type="dxa"/>
            <w:tcBorders>
              <w:top w:val="nil"/>
              <w:left w:val="single" w:sz="4" w:space="0" w:color="000000"/>
              <w:bottom w:val="single" w:sz="4" w:space="0" w:color="000000"/>
              <w:right w:val="nil"/>
            </w:tcBorders>
          </w:tcPr>
          <w:p w14:paraId="6FC39568" w14:textId="77777777" w:rsidR="00DA5DD3" w:rsidRDefault="00E913A7">
            <w:pPr>
              <w:spacing w:after="0"/>
              <w:ind w:left="30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single" w:sz="4" w:space="0" w:color="000000"/>
              <w:right w:val="single" w:sz="4" w:space="0" w:color="000000"/>
            </w:tcBorders>
          </w:tcPr>
          <w:p w14:paraId="3D47AA3F" w14:textId="77777777" w:rsidR="00DA5DD3" w:rsidRDefault="00E913A7">
            <w:pPr>
              <w:spacing w:after="0"/>
            </w:pPr>
            <w:r>
              <w:t xml:space="preserve">Develop a school </w:t>
            </w:r>
            <w:proofErr w:type="gramStart"/>
            <w:r>
              <w:t>year book</w:t>
            </w:r>
            <w:proofErr w:type="gramEnd"/>
            <w:r>
              <w:t xml:space="preserve"> of writing samples with one from every student. Encourage students as authors and give them voice and choice in what they submit.</w:t>
            </w:r>
            <w:r>
              <w:rPr>
                <w:rFonts w:ascii="Arial" w:eastAsia="Arial" w:hAnsi="Arial" w:cs="Arial"/>
              </w:rPr>
              <w:t xml:space="preserve"> </w:t>
            </w:r>
          </w:p>
        </w:tc>
      </w:tr>
    </w:tbl>
    <w:p w14:paraId="1C7FD332" w14:textId="77777777" w:rsidR="00DA5DD3" w:rsidRDefault="00E913A7">
      <w:pPr>
        <w:spacing w:after="177"/>
      </w:pPr>
      <w:r>
        <w:rPr>
          <w:b/>
        </w:rPr>
        <w:t xml:space="preserve"> </w:t>
      </w:r>
    </w:p>
    <w:p w14:paraId="6ED5D5F1" w14:textId="77777777" w:rsidR="00DA5DD3" w:rsidRDefault="00E913A7">
      <w:pPr>
        <w:spacing w:after="224"/>
        <w:ind w:left="-5" w:hanging="10"/>
      </w:pPr>
      <w:r>
        <w:rPr>
          <w:rFonts w:ascii="Arial" w:eastAsia="Arial" w:hAnsi="Arial" w:cs="Arial"/>
          <w:color w:val="1F4E79"/>
          <w:sz w:val="24"/>
        </w:rPr>
        <w:lastRenderedPageBreak/>
        <w:t>Priority 3:</w:t>
      </w:r>
      <w:r>
        <w:rPr>
          <w:rFonts w:ascii="Arial" w:eastAsia="Arial" w:hAnsi="Arial" w:cs="Arial"/>
          <w:sz w:val="24"/>
        </w:rPr>
        <w:t xml:space="preserve"> </w:t>
      </w:r>
      <w:r>
        <w:rPr>
          <w:rFonts w:ascii="Arial" w:eastAsia="Arial" w:hAnsi="Arial" w:cs="Arial"/>
          <w:color w:val="1F4E79"/>
          <w:sz w:val="24"/>
        </w:rPr>
        <w:t>All learners are safe, connected and academically challenged.</w:t>
      </w:r>
      <w:r>
        <w:rPr>
          <w:rFonts w:ascii="Arial" w:eastAsia="Arial" w:hAnsi="Arial" w:cs="Arial"/>
          <w:sz w:val="24"/>
        </w:rPr>
        <w:t xml:space="preserve"> </w:t>
      </w:r>
    </w:p>
    <w:p w14:paraId="1C7D6D69" w14:textId="77777777" w:rsidR="00DA5DD3" w:rsidRDefault="00E913A7">
      <w:pPr>
        <w:spacing w:after="100"/>
        <w:ind w:left="-5" w:hanging="10"/>
      </w:pPr>
      <w:r>
        <w:rPr>
          <w:rFonts w:ascii="Arial" w:eastAsia="Arial" w:hAnsi="Arial" w:cs="Arial"/>
          <w:color w:val="1F4D78"/>
        </w:rPr>
        <w:t xml:space="preserve">Targets or measures </w:t>
      </w:r>
    </w:p>
    <w:p w14:paraId="12DB11C4" w14:textId="77777777" w:rsidR="00DA5DD3" w:rsidRDefault="00E913A7">
      <w:pPr>
        <w:spacing w:after="141" w:line="249" w:lineRule="auto"/>
        <w:ind w:left="-5" w:hanging="10"/>
      </w:pPr>
      <w:r>
        <w:t xml:space="preserve">By the end of 2024 we will achieve: </w:t>
      </w:r>
    </w:p>
    <w:p w14:paraId="79453DA7" w14:textId="77777777" w:rsidR="00DA5DD3" w:rsidRDefault="00E913A7">
      <w:pPr>
        <w:numPr>
          <w:ilvl w:val="0"/>
          <w:numId w:val="3"/>
        </w:numPr>
        <w:spacing w:after="41" w:line="249" w:lineRule="auto"/>
        <w:ind w:hanging="360"/>
      </w:pPr>
      <w:r>
        <w:t>Increase percentage of students receiving Bs and As.</w:t>
      </w:r>
      <w:r>
        <w:rPr>
          <w:b/>
        </w:rPr>
        <w:t xml:space="preserve"> </w:t>
      </w:r>
    </w:p>
    <w:p w14:paraId="705B2B5F" w14:textId="77777777" w:rsidR="00DA5DD3" w:rsidRDefault="00E913A7">
      <w:pPr>
        <w:numPr>
          <w:ilvl w:val="0"/>
          <w:numId w:val="3"/>
        </w:numPr>
        <w:spacing w:after="41" w:line="249" w:lineRule="auto"/>
        <w:ind w:hanging="360"/>
      </w:pPr>
      <w:r>
        <w:t xml:space="preserve">Improve percentage of students and staff who agree with the statement </w:t>
      </w:r>
      <w:r>
        <w:rPr>
          <w:i/>
        </w:rPr>
        <w:t>‘I/Students</w:t>
      </w:r>
      <w:r>
        <w:rPr>
          <w:i/>
        </w:rPr>
        <w:t xml:space="preserve"> feel safe at this school’ </w:t>
      </w:r>
      <w:r>
        <w:t>to at or above the system average.</w:t>
      </w:r>
      <w:r>
        <w:rPr>
          <w:b/>
        </w:rPr>
        <w:t xml:space="preserve"> </w:t>
      </w:r>
    </w:p>
    <w:p w14:paraId="749BD784" w14:textId="77777777" w:rsidR="00DA5DD3" w:rsidRDefault="00E913A7">
      <w:pPr>
        <w:numPr>
          <w:ilvl w:val="0"/>
          <w:numId w:val="3"/>
        </w:numPr>
        <w:spacing w:after="41" w:line="249" w:lineRule="auto"/>
        <w:ind w:hanging="360"/>
      </w:pPr>
      <w:r>
        <w:t>Maintain or improve percentage of students in each cohort (years 2 – 6) who agree with the statement ‘</w:t>
      </w:r>
      <w:r>
        <w:rPr>
          <w:i/>
        </w:rPr>
        <w:t>I love to learn’</w:t>
      </w:r>
      <w:r>
        <w:t>.</w:t>
      </w:r>
      <w:r>
        <w:rPr>
          <w:b/>
        </w:rPr>
        <w:t xml:space="preserve"> </w:t>
      </w:r>
    </w:p>
    <w:p w14:paraId="19A7D479" w14:textId="77777777" w:rsidR="00DA5DD3" w:rsidRDefault="00E913A7">
      <w:pPr>
        <w:numPr>
          <w:ilvl w:val="0"/>
          <w:numId w:val="3"/>
        </w:numPr>
        <w:spacing w:after="35" w:line="258" w:lineRule="auto"/>
        <w:ind w:hanging="360"/>
      </w:pPr>
      <w:r>
        <w:t xml:space="preserve">Increase percentage of stakeholders </w:t>
      </w:r>
      <w:r>
        <w:t>who agree with the statement</w:t>
      </w:r>
      <w:r>
        <w:rPr>
          <w:b/>
        </w:rPr>
        <w:t xml:space="preserve"> </w:t>
      </w:r>
      <w:r>
        <w:rPr>
          <w:i/>
        </w:rPr>
        <w:t xml:space="preserve">‘Students at this school are being equipped with the capabilities to learn and live successfully’ </w:t>
      </w:r>
      <w:r>
        <w:t>to at or above other P-6 ACT schools.</w:t>
      </w:r>
      <w:r>
        <w:rPr>
          <w:b/>
        </w:rPr>
        <w:t xml:space="preserve"> </w:t>
      </w:r>
    </w:p>
    <w:p w14:paraId="568EE0A0" w14:textId="77777777" w:rsidR="00DA5DD3" w:rsidRDefault="00E913A7">
      <w:pPr>
        <w:numPr>
          <w:ilvl w:val="0"/>
          <w:numId w:val="3"/>
        </w:numPr>
        <w:spacing w:after="0"/>
        <w:ind w:hanging="360"/>
      </w:pPr>
      <w:r>
        <w:t>Maintain or increase agreement from parents that ‘</w:t>
      </w:r>
      <w:r>
        <w:rPr>
          <w:i/>
        </w:rPr>
        <w:t>Students’ learning needs are being met a</w:t>
      </w:r>
      <w:r>
        <w:rPr>
          <w:i/>
        </w:rPr>
        <w:t>t this school’</w:t>
      </w:r>
      <w:r>
        <w:t xml:space="preserve">. </w:t>
      </w:r>
      <w:r>
        <w:rPr>
          <w:b/>
        </w:rPr>
        <w:t xml:space="preserve">  </w:t>
      </w:r>
    </w:p>
    <w:p w14:paraId="424C3C95" w14:textId="77777777" w:rsidR="00DA5DD3" w:rsidRDefault="00E913A7">
      <w:pPr>
        <w:spacing w:after="0"/>
      </w:pPr>
      <w:r>
        <w:t xml:space="preserve"> </w:t>
      </w:r>
    </w:p>
    <w:p w14:paraId="01BCED89" w14:textId="77777777" w:rsidR="00DA5DD3" w:rsidRDefault="00E913A7">
      <w:pPr>
        <w:spacing w:after="215" w:line="249" w:lineRule="auto"/>
        <w:ind w:left="-5" w:hanging="10"/>
      </w:pPr>
      <w:r>
        <w:t>In 2020 we implemented this priority through the following strategies.</w:t>
      </w:r>
      <w:r>
        <w:rPr>
          <w:b/>
        </w:rPr>
        <w:t xml:space="preserve"> </w:t>
      </w:r>
    </w:p>
    <w:p w14:paraId="47F1463C" w14:textId="77777777" w:rsidR="00DA5DD3" w:rsidRDefault="00E913A7">
      <w:pPr>
        <w:numPr>
          <w:ilvl w:val="1"/>
          <w:numId w:val="3"/>
        </w:numPr>
        <w:spacing w:after="9" w:line="249" w:lineRule="auto"/>
        <w:ind w:hanging="360"/>
      </w:pPr>
      <w:r>
        <w:t xml:space="preserve">Transition from candidate to authorised Primary Years Programme (PYP) school </w:t>
      </w:r>
    </w:p>
    <w:p w14:paraId="0E203EC0" w14:textId="77777777" w:rsidR="00DA5DD3" w:rsidRDefault="00E913A7">
      <w:pPr>
        <w:numPr>
          <w:ilvl w:val="1"/>
          <w:numId w:val="3"/>
        </w:numPr>
        <w:spacing w:after="9" w:line="249" w:lineRule="auto"/>
        <w:ind w:hanging="360"/>
      </w:pPr>
      <w:r>
        <w:t xml:space="preserve">Consolidate and then extend our Positive Behaviour for Learning (PBL) approach </w:t>
      </w:r>
    </w:p>
    <w:p w14:paraId="0613F2CB" w14:textId="77777777" w:rsidR="00DA5DD3" w:rsidRDefault="00E913A7">
      <w:pPr>
        <w:numPr>
          <w:ilvl w:val="1"/>
          <w:numId w:val="3"/>
        </w:numPr>
        <w:spacing w:after="0" w:line="249" w:lineRule="auto"/>
        <w:ind w:hanging="360"/>
      </w:pPr>
      <w:r>
        <w:t>Imple</w:t>
      </w:r>
      <w:r>
        <w:t xml:space="preserve">ment targeted opportunities to engage, connect and support our community of learners </w:t>
      </w:r>
    </w:p>
    <w:p w14:paraId="4655FB36" w14:textId="77777777" w:rsidR="00DA5DD3" w:rsidRDefault="00E913A7">
      <w:pPr>
        <w:spacing w:after="98"/>
      </w:pPr>
      <w:r>
        <w:t xml:space="preserve"> </w:t>
      </w:r>
    </w:p>
    <w:p w14:paraId="6B93198F" w14:textId="77777777" w:rsidR="00DA5DD3" w:rsidRDefault="00E913A7">
      <w:pPr>
        <w:spacing w:after="231" w:line="249" w:lineRule="auto"/>
        <w:ind w:left="-5" w:hanging="10"/>
      </w:pPr>
      <w:r>
        <w:rPr>
          <w:i/>
        </w:rPr>
        <w:t>Below is our progress towards our five-</w:t>
      </w:r>
      <w:r>
        <w:rPr>
          <w:i/>
        </w:rPr>
        <w:t xml:space="preserve">year targets with an emphasis on the accumulation and analysis of evidence over the term of our plan. </w:t>
      </w:r>
    </w:p>
    <w:p w14:paraId="05488614" w14:textId="77777777" w:rsidR="00DA5DD3" w:rsidRDefault="00E913A7">
      <w:pPr>
        <w:pStyle w:val="Heading2"/>
        <w:ind w:left="-5"/>
      </w:pPr>
      <w:r>
        <w:t xml:space="preserve">Student learning data </w:t>
      </w:r>
    </w:p>
    <w:tbl>
      <w:tblPr>
        <w:tblStyle w:val="TableGrid"/>
        <w:tblW w:w="9040" w:type="dxa"/>
        <w:tblInd w:w="-7" w:type="dxa"/>
        <w:tblCellMar>
          <w:top w:w="93" w:type="dxa"/>
          <w:left w:w="58" w:type="dxa"/>
          <w:bottom w:w="0" w:type="dxa"/>
          <w:right w:w="58" w:type="dxa"/>
        </w:tblCellMar>
        <w:tblLook w:val="04A0" w:firstRow="1" w:lastRow="0" w:firstColumn="1" w:lastColumn="0" w:noHBand="0" w:noVBand="1"/>
      </w:tblPr>
      <w:tblGrid>
        <w:gridCol w:w="3964"/>
        <w:gridCol w:w="850"/>
        <w:gridCol w:w="1064"/>
        <w:gridCol w:w="790"/>
        <w:gridCol w:w="790"/>
        <w:gridCol w:w="790"/>
        <w:gridCol w:w="792"/>
      </w:tblGrid>
      <w:tr w:rsidR="00DA5DD3" w14:paraId="13C45B49" w14:textId="77777777">
        <w:trPr>
          <w:trHeight w:val="392"/>
        </w:trPr>
        <w:tc>
          <w:tcPr>
            <w:tcW w:w="3965" w:type="dxa"/>
            <w:tcBorders>
              <w:top w:val="single" w:sz="4" w:space="0" w:color="000000"/>
              <w:left w:val="single" w:sz="4" w:space="0" w:color="000000"/>
              <w:bottom w:val="single" w:sz="4" w:space="0" w:color="000000"/>
              <w:right w:val="single" w:sz="4" w:space="0" w:color="000000"/>
            </w:tcBorders>
          </w:tcPr>
          <w:p w14:paraId="4A4C5BF2" w14:textId="77777777" w:rsidR="00DA5DD3" w:rsidRDefault="00E913A7">
            <w:pPr>
              <w:spacing w:after="0"/>
            </w:pPr>
            <w:r>
              <w:rPr>
                <w:b/>
              </w:rPr>
              <w:t xml:space="preserve">Targets or Measures </w:t>
            </w:r>
          </w:p>
        </w:tc>
        <w:tc>
          <w:tcPr>
            <w:tcW w:w="850" w:type="dxa"/>
            <w:tcBorders>
              <w:top w:val="single" w:sz="4" w:space="0" w:color="000000"/>
              <w:left w:val="single" w:sz="4" w:space="0" w:color="000000"/>
              <w:bottom w:val="single" w:sz="4" w:space="0" w:color="000000"/>
              <w:right w:val="single" w:sz="4" w:space="0" w:color="000000"/>
            </w:tcBorders>
          </w:tcPr>
          <w:p w14:paraId="6E7032F8" w14:textId="77777777" w:rsidR="00DA5DD3" w:rsidRDefault="00E913A7">
            <w:pPr>
              <w:spacing w:after="0"/>
              <w:ind w:left="5"/>
              <w:jc w:val="center"/>
            </w:pPr>
            <w:r>
              <w:rPr>
                <w:b/>
              </w:rPr>
              <w:t xml:space="preserve">Base </w:t>
            </w:r>
          </w:p>
        </w:tc>
        <w:tc>
          <w:tcPr>
            <w:tcW w:w="1064" w:type="dxa"/>
            <w:tcBorders>
              <w:top w:val="single" w:sz="4" w:space="0" w:color="000000"/>
              <w:left w:val="single" w:sz="4" w:space="0" w:color="000000"/>
              <w:bottom w:val="single" w:sz="4" w:space="0" w:color="000000"/>
              <w:right w:val="single" w:sz="4" w:space="0" w:color="000000"/>
            </w:tcBorders>
          </w:tcPr>
          <w:p w14:paraId="61604F0D" w14:textId="77777777" w:rsidR="00DA5DD3" w:rsidRDefault="00E913A7">
            <w:pPr>
              <w:spacing w:after="0"/>
              <w:ind w:left="6"/>
              <w:jc w:val="center"/>
            </w:pPr>
            <w:r>
              <w:rPr>
                <w:b/>
              </w:rPr>
              <w:t xml:space="preserve">Year 1 </w:t>
            </w:r>
          </w:p>
        </w:tc>
        <w:tc>
          <w:tcPr>
            <w:tcW w:w="790" w:type="dxa"/>
            <w:tcBorders>
              <w:top w:val="single" w:sz="4" w:space="0" w:color="000000"/>
              <w:left w:val="single" w:sz="4" w:space="0" w:color="000000"/>
              <w:bottom w:val="single" w:sz="4" w:space="0" w:color="000000"/>
              <w:right w:val="single" w:sz="4" w:space="0" w:color="000000"/>
            </w:tcBorders>
          </w:tcPr>
          <w:p w14:paraId="46C58269" w14:textId="77777777" w:rsidR="00DA5DD3" w:rsidRDefault="00E913A7">
            <w:pPr>
              <w:spacing w:after="0"/>
              <w:ind w:left="50"/>
            </w:pPr>
            <w:r>
              <w:rPr>
                <w:b/>
              </w:rPr>
              <w:t xml:space="preserve">Year 2 </w:t>
            </w:r>
          </w:p>
        </w:tc>
        <w:tc>
          <w:tcPr>
            <w:tcW w:w="790" w:type="dxa"/>
            <w:tcBorders>
              <w:top w:val="single" w:sz="4" w:space="0" w:color="000000"/>
              <w:left w:val="single" w:sz="4" w:space="0" w:color="000000"/>
              <w:bottom w:val="single" w:sz="4" w:space="0" w:color="000000"/>
              <w:right w:val="single" w:sz="4" w:space="0" w:color="000000"/>
            </w:tcBorders>
          </w:tcPr>
          <w:p w14:paraId="2228C412" w14:textId="77777777" w:rsidR="00DA5DD3" w:rsidRDefault="00E913A7">
            <w:pPr>
              <w:spacing w:after="0"/>
              <w:ind w:left="50"/>
            </w:pPr>
            <w:r>
              <w:rPr>
                <w:b/>
              </w:rPr>
              <w:t xml:space="preserve">Year 3 </w:t>
            </w:r>
          </w:p>
        </w:tc>
        <w:tc>
          <w:tcPr>
            <w:tcW w:w="790" w:type="dxa"/>
            <w:tcBorders>
              <w:top w:val="single" w:sz="4" w:space="0" w:color="000000"/>
              <w:left w:val="single" w:sz="4" w:space="0" w:color="000000"/>
              <w:bottom w:val="single" w:sz="4" w:space="0" w:color="000000"/>
              <w:right w:val="single" w:sz="4" w:space="0" w:color="000000"/>
            </w:tcBorders>
          </w:tcPr>
          <w:p w14:paraId="10F6BCC9" w14:textId="77777777" w:rsidR="00DA5DD3" w:rsidRDefault="00E913A7">
            <w:pPr>
              <w:spacing w:after="0"/>
              <w:ind w:left="50"/>
            </w:pPr>
            <w:r>
              <w:rPr>
                <w:b/>
              </w:rPr>
              <w:t xml:space="preserve">Year 4 </w:t>
            </w:r>
          </w:p>
        </w:tc>
        <w:tc>
          <w:tcPr>
            <w:tcW w:w="792" w:type="dxa"/>
            <w:tcBorders>
              <w:top w:val="single" w:sz="4" w:space="0" w:color="000000"/>
              <w:left w:val="single" w:sz="4" w:space="0" w:color="000000"/>
              <w:bottom w:val="single" w:sz="4" w:space="0" w:color="000000"/>
              <w:right w:val="single" w:sz="4" w:space="0" w:color="000000"/>
            </w:tcBorders>
          </w:tcPr>
          <w:p w14:paraId="64B5211E" w14:textId="77777777" w:rsidR="00DA5DD3" w:rsidRDefault="00E913A7">
            <w:pPr>
              <w:spacing w:after="0"/>
              <w:ind w:left="53"/>
            </w:pPr>
            <w:r>
              <w:rPr>
                <w:b/>
              </w:rPr>
              <w:t xml:space="preserve">Year 5 </w:t>
            </w:r>
          </w:p>
        </w:tc>
      </w:tr>
      <w:tr w:rsidR="00DA5DD3" w14:paraId="52B95017" w14:textId="77777777">
        <w:trPr>
          <w:trHeight w:val="1054"/>
        </w:trPr>
        <w:tc>
          <w:tcPr>
            <w:tcW w:w="3965" w:type="dxa"/>
            <w:tcBorders>
              <w:top w:val="single" w:sz="4" w:space="0" w:color="000000"/>
              <w:left w:val="single" w:sz="4" w:space="0" w:color="000000"/>
              <w:bottom w:val="single" w:sz="4" w:space="0" w:color="000000"/>
              <w:right w:val="single" w:sz="4" w:space="0" w:color="000000"/>
            </w:tcBorders>
          </w:tcPr>
          <w:p w14:paraId="6EEEBBC2" w14:textId="77777777" w:rsidR="00DA5DD3" w:rsidRDefault="00E913A7">
            <w:pPr>
              <w:spacing w:after="0"/>
              <w:ind w:left="360" w:hanging="360"/>
            </w:pPr>
            <w:r>
              <w:t>Increase percentage of students receiving Bs and As.</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A6032D" w14:textId="77777777" w:rsidR="00DA5DD3" w:rsidRDefault="00E913A7">
            <w:pPr>
              <w:spacing w:after="0"/>
            </w:pPr>
            <w:r>
              <w:t xml:space="preserve">2% As </w:t>
            </w:r>
          </w:p>
          <w:p w14:paraId="16D4BF60" w14:textId="77777777" w:rsidR="00DA5DD3" w:rsidRDefault="00E913A7">
            <w:pPr>
              <w:spacing w:after="0"/>
            </w:pPr>
            <w:r>
              <w:t xml:space="preserve">22% Bs </w:t>
            </w:r>
          </w:p>
        </w:tc>
        <w:tc>
          <w:tcPr>
            <w:tcW w:w="1064" w:type="dxa"/>
            <w:tcBorders>
              <w:top w:val="single" w:sz="4" w:space="0" w:color="000000"/>
              <w:left w:val="single" w:sz="4" w:space="0" w:color="000000"/>
              <w:bottom w:val="single" w:sz="4" w:space="0" w:color="000000"/>
              <w:right w:val="single" w:sz="4" w:space="0" w:color="000000"/>
            </w:tcBorders>
          </w:tcPr>
          <w:p w14:paraId="7ABE7A2C" w14:textId="77777777" w:rsidR="00DA5DD3" w:rsidRDefault="00E913A7">
            <w:pPr>
              <w:spacing w:after="55" w:line="241" w:lineRule="auto"/>
              <w:ind w:left="2"/>
            </w:pPr>
            <w:r>
              <w:rPr>
                <w:sz w:val="16"/>
              </w:rPr>
              <w:t xml:space="preserve">Sem 2, 2020 only </w:t>
            </w:r>
          </w:p>
          <w:p w14:paraId="7861E1F1" w14:textId="77777777" w:rsidR="00DA5DD3" w:rsidRDefault="00E913A7">
            <w:pPr>
              <w:spacing w:after="0"/>
              <w:ind w:left="2"/>
            </w:pPr>
            <w:r>
              <w:rPr>
                <w:color w:val="70AD47"/>
              </w:rPr>
              <w:t xml:space="preserve">3.5% As </w:t>
            </w:r>
          </w:p>
          <w:p w14:paraId="5E25D369" w14:textId="77777777" w:rsidR="00DA5DD3" w:rsidRDefault="00E913A7">
            <w:pPr>
              <w:spacing w:after="0"/>
              <w:ind w:left="2"/>
            </w:pPr>
            <w:r>
              <w:rPr>
                <w:color w:val="70AD47"/>
              </w:rPr>
              <w:t>27.6% Bs</w:t>
            </w:r>
            <w:r>
              <w:rPr>
                <w:sz w:val="16"/>
              </w:rPr>
              <w:t xml:space="preserve"> </w:t>
            </w:r>
          </w:p>
        </w:tc>
        <w:tc>
          <w:tcPr>
            <w:tcW w:w="790" w:type="dxa"/>
            <w:tcBorders>
              <w:top w:val="single" w:sz="4" w:space="0" w:color="000000"/>
              <w:left w:val="single" w:sz="4" w:space="0" w:color="000000"/>
              <w:bottom w:val="single" w:sz="4" w:space="0" w:color="000000"/>
              <w:right w:val="single" w:sz="4" w:space="0" w:color="000000"/>
            </w:tcBorders>
          </w:tcPr>
          <w:p w14:paraId="6C2C3C88"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781B21FE" w14:textId="77777777" w:rsidR="00DA5DD3" w:rsidRDefault="00E913A7">
            <w:pPr>
              <w:spacing w:after="0"/>
            </w:pPr>
            <w:r>
              <w:t xml:space="preserve"> </w:t>
            </w:r>
          </w:p>
        </w:tc>
        <w:tc>
          <w:tcPr>
            <w:tcW w:w="790" w:type="dxa"/>
            <w:tcBorders>
              <w:top w:val="single" w:sz="4" w:space="0" w:color="000000"/>
              <w:left w:val="single" w:sz="4" w:space="0" w:color="000000"/>
              <w:bottom w:val="single" w:sz="4" w:space="0" w:color="000000"/>
              <w:right w:val="single" w:sz="4" w:space="0" w:color="000000"/>
            </w:tcBorders>
          </w:tcPr>
          <w:p w14:paraId="43F3FF64" w14:textId="77777777" w:rsidR="00DA5DD3" w:rsidRDefault="00E913A7">
            <w:pPr>
              <w:spacing w:after="0"/>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02996B62" w14:textId="77777777" w:rsidR="00DA5DD3" w:rsidRDefault="00E913A7">
            <w:pPr>
              <w:spacing w:after="0"/>
              <w:ind w:left="2"/>
            </w:pPr>
            <w:r>
              <w:t xml:space="preserve"> </w:t>
            </w:r>
          </w:p>
        </w:tc>
      </w:tr>
    </w:tbl>
    <w:p w14:paraId="2A4252C2" w14:textId="77777777" w:rsidR="00DA5DD3" w:rsidRDefault="00E913A7">
      <w:pPr>
        <w:pStyle w:val="Heading2"/>
        <w:ind w:left="-5"/>
      </w:pPr>
      <w:r>
        <w:t xml:space="preserve">Perception Data </w:t>
      </w:r>
    </w:p>
    <w:tbl>
      <w:tblPr>
        <w:tblStyle w:val="TableGrid"/>
        <w:tblW w:w="9040" w:type="dxa"/>
        <w:tblInd w:w="-7" w:type="dxa"/>
        <w:tblCellMar>
          <w:top w:w="106" w:type="dxa"/>
          <w:left w:w="58" w:type="dxa"/>
          <w:bottom w:w="0" w:type="dxa"/>
          <w:right w:w="29" w:type="dxa"/>
        </w:tblCellMar>
        <w:tblLook w:val="04A0" w:firstRow="1" w:lastRow="0" w:firstColumn="1" w:lastColumn="0" w:noHBand="0" w:noVBand="1"/>
      </w:tblPr>
      <w:tblGrid>
        <w:gridCol w:w="4098"/>
        <w:gridCol w:w="1001"/>
        <w:gridCol w:w="994"/>
        <w:gridCol w:w="631"/>
        <w:gridCol w:w="770"/>
        <w:gridCol w:w="773"/>
        <w:gridCol w:w="773"/>
      </w:tblGrid>
      <w:tr w:rsidR="00DA5DD3" w14:paraId="18D6B331" w14:textId="77777777">
        <w:trPr>
          <w:trHeight w:val="660"/>
        </w:trPr>
        <w:tc>
          <w:tcPr>
            <w:tcW w:w="4097" w:type="dxa"/>
            <w:tcBorders>
              <w:top w:val="single" w:sz="4" w:space="0" w:color="000000"/>
              <w:left w:val="single" w:sz="4" w:space="0" w:color="000000"/>
              <w:bottom w:val="single" w:sz="4" w:space="0" w:color="000000"/>
              <w:right w:val="single" w:sz="4" w:space="0" w:color="000000"/>
            </w:tcBorders>
          </w:tcPr>
          <w:p w14:paraId="4D6DA322" w14:textId="77777777" w:rsidR="00DA5DD3" w:rsidRDefault="00E913A7">
            <w:pPr>
              <w:spacing w:after="0"/>
            </w:pPr>
            <w:r>
              <w:rPr>
                <w:b/>
              </w:rPr>
              <w:t xml:space="preserve">Targets or Measures </w:t>
            </w:r>
          </w:p>
        </w:tc>
        <w:tc>
          <w:tcPr>
            <w:tcW w:w="1001" w:type="dxa"/>
            <w:tcBorders>
              <w:top w:val="single" w:sz="4" w:space="0" w:color="000000"/>
              <w:left w:val="single" w:sz="4" w:space="0" w:color="000000"/>
              <w:bottom w:val="single" w:sz="4" w:space="0" w:color="000000"/>
              <w:right w:val="single" w:sz="4" w:space="0" w:color="000000"/>
            </w:tcBorders>
          </w:tcPr>
          <w:p w14:paraId="02183436" w14:textId="77777777" w:rsidR="00DA5DD3" w:rsidRDefault="00E913A7">
            <w:pPr>
              <w:spacing w:after="0"/>
              <w:ind w:right="26"/>
              <w:jc w:val="center"/>
            </w:pPr>
            <w:r>
              <w:rPr>
                <w:b/>
              </w:rPr>
              <w:t xml:space="preserve">Base </w:t>
            </w:r>
          </w:p>
        </w:tc>
        <w:tc>
          <w:tcPr>
            <w:tcW w:w="994" w:type="dxa"/>
            <w:tcBorders>
              <w:top w:val="single" w:sz="4" w:space="0" w:color="000000"/>
              <w:left w:val="single" w:sz="4" w:space="0" w:color="000000"/>
              <w:bottom w:val="single" w:sz="4" w:space="0" w:color="000000"/>
              <w:right w:val="single" w:sz="4" w:space="0" w:color="000000"/>
            </w:tcBorders>
          </w:tcPr>
          <w:p w14:paraId="75979B75" w14:textId="77777777" w:rsidR="00DA5DD3" w:rsidRDefault="00E913A7">
            <w:pPr>
              <w:spacing w:after="0"/>
              <w:ind w:right="30"/>
              <w:jc w:val="center"/>
            </w:pPr>
            <w:r>
              <w:rPr>
                <w:b/>
              </w:rPr>
              <w:t xml:space="preserve">Year 1 </w:t>
            </w:r>
          </w:p>
        </w:tc>
        <w:tc>
          <w:tcPr>
            <w:tcW w:w="631" w:type="dxa"/>
            <w:tcBorders>
              <w:top w:val="single" w:sz="4" w:space="0" w:color="000000"/>
              <w:left w:val="single" w:sz="4" w:space="0" w:color="000000"/>
              <w:bottom w:val="single" w:sz="4" w:space="0" w:color="000000"/>
              <w:right w:val="single" w:sz="4" w:space="0" w:color="000000"/>
            </w:tcBorders>
          </w:tcPr>
          <w:p w14:paraId="5433DF47" w14:textId="77777777" w:rsidR="00DA5DD3" w:rsidRDefault="00E913A7">
            <w:pPr>
              <w:spacing w:after="0"/>
              <w:jc w:val="center"/>
            </w:pPr>
            <w:r>
              <w:rPr>
                <w:b/>
              </w:rPr>
              <w:t xml:space="preserve">Year 2 </w:t>
            </w:r>
          </w:p>
        </w:tc>
        <w:tc>
          <w:tcPr>
            <w:tcW w:w="770" w:type="dxa"/>
            <w:tcBorders>
              <w:top w:val="single" w:sz="4" w:space="0" w:color="000000"/>
              <w:left w:val="single" w:sz="4" w:space="0" w:color="000000"/>
              <w:bottom w:val="single" w:sz="4" w:space="0" w:color="000000"/>
              <w:right w:val="single" w:sz="4" w:space="0" w:color="000000"/>
            </w:tcBorders>
          </w:tcPr>
          <w:p w14:paraId="65097671" w14:textId="77777777" w:rsidR="00DA5DD3" w:rsidRDefault="00E913A7">
            <w:pPr>
              <w:spacing w:after="0"/>
              <w:ind w:left="41"/>
            </w:pPr>
            <w:r>
              <w:rPr>
                <w:b/>
              </w:rPr>
              <w:t xml:space="preserve">Year 3 </w:t>
            </w:r>
          </w:p>
        </w:tc>
        <w:tc>
          <w:tcPr>
            <w:tcW w:w="773" w:type="dxa"/>
            <w:tcBorders>
              <w:top w:val="single" w:sz="4" w:space="0" w:color="000000"/>
              <w:left w:val="single" w:sz="4" w:space="0" w:color="000000"/>
              <w:bottom w:val="single" w:sz="4" w:space="0" w:color="000000"/>
              <w:right w:val="single" w:sz="4" w:space="0" w:color="000000"/>
            </w:tcBorders>
          </w:tcPr>
          <w:p w14:paraId="3711AA1D" w14:textId="77777777" w:rsidR="00DA5DD3" w:rsidRDefault="00E913A7">
            <w:pPr>
              <w:spacing w:after="0"/>
              <w:ind w:left="41"/>
            </w:pPr>
            <w:r>
              <w:rPr>
                <w:b/>
              </w:rPr>
              <w:t xml:space="preserve">Year 4 </w:t>
            </w:r>
          </w:p>
        </w:tc>
        <w:tc>
          <w:tcPr>
            <w:tcW w:w="773" w:type="dxa"/>
            <w:tcBorders>
              <w:top w:val="single" w:sz="4" w:space="0" w:color="000000"/>
              <w:left w:val="single" w:sz="4" w:space="0" w:color="000000"/>
              <w:bottom w:val="single" w:sz="4" w:space="0" w:color="000000"/>
              <w:right w:val="single" w:sz="4" w:space="0" w:color="000000"/>
            </w:tcBorders>
          </w:tcPr>
          <w:p w14:paraId="3BB7E4F1" w14:textId="77777777" w:rsidR="00DA5DD3" w:rsidRDefault="00E913A7">
            <w:pPr>
              <w:spacing w:after="0"/>
              <w:ind w:left="43"/>
            </w:pPr>
            <w:r>
              <w:rPr>
                <w:b/>
              </w:rPr>
              <w:t xml:space="preserve">Year 5 </w:t>
            </w:r>
          </w:p>
        </w:tc>
      </w:tr>
      <w:tr w:rsidR="00DA5DD3" w14:paraId="74DD52E6" w14:textId="77777777">
        <w:trPr>
          <w:trHeight w:val="2542"/>
        </w:trPr>
        <w:tc>
          <w:tcPr>
            <w:tcW w:w="4097" w:type="dxa"/>
            <w:tcBorders>
              <w:top w:val="single" w:sz="4" w:space="0" w:color="000000"/>
              <w:left w:val="single" w:sz="4" w:space="0" w:color="000000"/>
              <w:bottom w:val="single" w:sz="4" w:space="0" w:color="000000"/>
              <w:right w:val="single" w:sz="4" w:space="0" w:color="000000"/>
            </w:tcBorders>
          </w:tcPr>
          <w:p w14:paraId="7FA516C5" w14:textId="77777777" w:rsidR="00DA5DD3" w:rsidRDefault="00E913A7">
            <w:pPr>
              <w:spacing w:after="0"/>
            </w:pPr>
            <w:r>
              <w:t xml:space="preserve">Improve percentage of students and staff who agree with the statement </w:t>
            </w:r>
            <w:r>
              <w:rPr>
                <w:i/>
              </w:rPr>
              <w:t xml:space="preserve">‘I/Students feel safe at this school’ </w:t>
            </w:r>
            <w:r>
              <w:t xml:space="preserve">to at or above the system average </w:t>
            </w:r>
          </w:p>
        </w:tc>
        <w:tc>
          <w:tcPr>
            <w:tcW w:w="1001" w:type="dxa"/>
            <w:tcBorders>
              <w:top w:val="single" w:sz="4" w:space="0" w:color="000000"/>
              <w:left w:val="single" w:sz="4" w:space="0" w:color="000000"/>
              <w:bottom w:val="single" w:sz="4" w:space="0" w:color="000000"/>
              <w:right w:val="single" w:sz="4" w:space="0" w:color="000000"/>
            </w:tcBorders>
          </w:tcPr>
          <w:p w14:paraId="7B6777B4" w14:textId="77777777" w:rsidR="00DA5DD3" w:rsidRDefault="00E913A7">
            <w:pPr>
              <w:spacing w:after="0"/>
              <w:jc w:val="both"/>
            </w:pPr>
            <w:r>
              <w:rPr>
                <w:b/>
              </w:rPr>
              <w:t>Students</w:t>
            </w:r>
            <w:r>
              <w:t xml:space="preserve"> </w:t>
            </w:r>
          </w:p>
          <w:p w14:paraId="4B682336" w14:textId="77777777" w:rsidR="00DA5DD3" w:rsidRDefault="00E913A7">
            <w:pPr>
              <w:spacing w:after="0"/>
            </w:pPr>
            <w:r>
              <w:t xml:space="preserve">44.5% </w:t>
            </w:r>
          </w:p>
          <w:p w14:paraId="751B9AF7" w14:textId="77777777" w:rsidR="00DA5DD3" w:rsidRDefault="00E913A7">
            <w:pPr>
              <w:spacing w:after="0"/>
            </w:pPr>
            <w:r>
              <w:t xml:space="preserve">(72.1%) </w:t>
            </w:r>
          </w:p>
          <w:p w14:paraId="3F14F974" w14:textId="77777777" w:rsidR="00DA5DD3" w:rsidRDefault="00E913A7">
            <w:pPr>
              <w:spacing w:after="0"/>
            </w:pPr>
            <w:r>
              <w:rPr>
                <w:b/>
              </w:rPr>
              <w:t xml:space="preserve"> </w:t>
            </w:r>
          </w:p>
          <w:p w14:paraId="22B2BD92" w14:textId="77777777" w:rsidR="00DA5DD3" w:rsidRDefault="00E913A7">
            <w:pPr>
              <w:spacing w:after="0"/>
            </w:pPr>
            <w:r>
              <w:rPr>
                <w:b/>
              </w:rPr>
              <w:t xml:space="preserve"> </w:t>
            </w:r>
          </w:p>
          <w:p w14:paraId="3E1F4921" w14:textId="77777777" w:rsidR="00DA5DD3" w:rsidRDefault="00E913A7">
            <w:pPr>
              <w:spacing w:after="0"/>
            </w:pPr>
            <w:r>
              <w:rPr>
                <w:b/>
              </w:rPr>
              <w:t xml:space="preserve">Staff </w:t>
            </w:r>
          </w:p>
          <w:p w14:paraId="51454E94" w14:textId="77777777" w:rsidR="00DA5DD3" w:rsidRDefault="00E913A7">
            <w:pPr>
              <w:spacing w:after="0"/>
            </w:pPr>
            <w:r>
              <w:t xml:space="preserve">41% </w:t>
            </w:r>
          </w:p>
          <w:p w14:paraId="6AE46A91" w14:textId="77777777" w:rsidR="00DA5DD3" w:rsidRDefault="00E913A7">
            <w:pPr>
              <w:spacing w:after="0"/>
            </w:pPr>
            <w:r>
              <w:t xml:space="preserve">(86.8%) </w:t>
            </w:r>
          </w:p>
          <w:p w14:paraId="57D91E9B" w14:textId="77777777" w:rsidR="00DA5DD3" w:rsidRDefault="00E913A7">
            <w:pPr>
              <w:spacing w:after="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F7809BC" w14:textId="77777777" w:rsidR="00DA5DD3" w:rsidRDefault="00E913A7">
            <w:pPr>
              <w:spacing w:after="0"/>
              <w:jc w:val="both"/>
            </w:pPr>
            <w:r>
              <w:rPr>
                <w:b/>
              </w:rPr>
              <w:t>Students</w:t>
            </w:r>
            <w:r>
              <w:t xml:space="preserve"> </w:t>
            </w:r>
          </w:p>
          <w:p w14:paraId="7B1A3A93" w14:textId="77777777" w:rsidR="00DA5DD3" w:rsidRDefault="00E913A7">
            <w:pPr>
              <w:spacing w:after="0" w:line="239" w:lineRule="auto"/>
            </w:pPr>
            <w:r>
              <w:rPr>
                <w:color w:val="FF0000"/>
              </w:rPr>
              <w:t xml:space="preserve">54.6% </w:t>
            </w:r>
            <w:r>
              <w:t xml:space="preserve">(71.4%) </w:t>
            </w:r>
          </w:p>
          <w:p w14:paraId="38460BF8" w14:textId="77777777" w:rsidR="00DA5DD3" w:rsidRDefault="00E913A7">
            <w:pPr>
              <w:spacing w:after="40"/>
            </w:pPr>
            <w:r>
              <w:rPr>
                <w:sz w:val="16"/>
                <w:shd w:val="clear" w:color="auto" w:fill="FFFF00"/>
              </w:rPr>
              <w:t>Closing gap</w:t>
            </w:r>
            <w:r>
              <w:rPr>
                <w:sz w:val="16"/>
              </w:rPr>
              <w:t xml:space="preserve"> </w:t>
            </w:r>
          </w:p>
          <w:p w14:paraId="7245F897" w14:textId="77777777" w:rsidR="00DA5DD3" w:rsidRDefault="00E913A7">
            <w:pPr>
              <w:spacing w:after="0"/>
            </w:pPr>
            <w:r>
              <w:t xml:space="preserve"> </w:t>
            </w:r>
          </w:p>
          <w:p w14:paraId="015EAE59" w14:textId="77777777" w:rsidR="00DA5DD3" w:rsidRDefault="00E913A7">
            <w:pPr>
              <w:spacing w:after="0"/>
            </w:pPr>
            <w:r>
              <w:rPr>
                <w:b/>
              </w:rPr>
              <w:t xml:space="preserve">Staff </w:t>
            </w:r>
          </w:p>
          <w:p w14:paraId="2853389E" w14:textId="77777777" w:rsidR="00DA5DD3" w:rsidRDefault="00E913A7">
            <w:pPr>
              <w:spacing w:after="0" w:line="239" w:lineRule="auto"/>
            </w:pPr>
            <w:r>
              <w:rPr>
                <w:color w:val="FF0000"/>
              </w:rPr>
              <w:t>53.3%</w:t>
            </w:r>
            <w:r>
              <w:t xml:space="preserve"> (87.5%) </w:t>
            </w:r>
          </w:p>
          <w:p w14:paraId="1BAFC64A" w14:textId="77777777" w:rsidR="00DA5DD3" w:rsidRDefault="00E913A7">
            <w:pPr>
              <w:spacing w:after="0"/>
            </w:pPr>
            <w:r>
              <w:rPr>
                <w:sz w:val="16"/>
                <w:shd w:val="clear" w:color="auto" w:fill="FFFF00"/>
              </w:rPr>
              <w:t>Closing gap</w:t>
            </w:r>
            <w:r>
              <w:rPr>
                <w:sz w:val="16"/>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156CF66" w14:textId="77777777" w:rsidR="00DA5DD3" w:rsidRDefault="00E913A7">
            <w:pPr>
              <w:spacing w:after="0"/>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3A5F5B54"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773F6A72"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56E39BD0" w14:textId="77777777" w:rsidR="00DA5DD3" w:rsidRDefault="00E913A7">
            <w:pPr>
              <w:spacing w:after="0"/>
            </w:pPr>
            <w:r>
              <w:t xml:space="preserve"> </w:t>
            </w:r>
          </w:p>
        </w:tc>
      </w:tr>
      <w:tr w:rsidR="00DA5DD3" w14:paraId="5364675F" w14:textId="77777777">
        <w:trPr>
          <w:trHeight w:val="980"/>
        </w:trPr>
        <w:tc>
          <w:tcPr>
            <w:tcW w:w="4097" w:type="dxa"/>
            <w:tcBorders>
              <w:top w:val="single" w:sz="4" w:space="0" w:color="000000"/>
              <w:left w:val="single" w:sz="4" w:space="0" w:color="000000"/>
              <w:bottom w:val="single" w:sz="4" w:space="0" w:color="000000"/>
              <w:right w:val="single" w:sz="4" w:space="0" w:color="000000"/>
            </w:tcBorders>
            <w:vAlign w:val="center"/>
          </w:tcPr>
          <w:p w14:paraId="69C247AD" w14:textId="77777777" w:rsidR="00DA5DD3" w:rsidRDefault="00E913A7">
            <w:pPr>
              <w:spacing w:after="0"/>
            </w:pPr>
            <w:r>
              <w:t>Maintain or improve percentage of students in each cohort (years 2 – 6) who agree with the statement ‘</w:t>
            </w:r>
            <w:r>
              <w:rPr>
                <w:i/>
              </w:rPr>
              <w:t>I love to learn’</w:t>
            </w:r>
            <w: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D449714" w14:textId="77777777" w:rsidR="00DA5DD3" w:rsidRDefault="00E913A7">
            <w:pPr>
              <w:spacing w:after="0"/>
            </w:pPr>
            <w:r>
              <w:t xml:space="preserve">85% </w:t>
            </w:r>
          </w:p>
          <w:p w14:paraId="2B64D54D" w14:textId="77777777" w:rsidR="00DA5DD3" w:rsidRDefault="00E913A7">
            <w:pPr>
              <w:spacing w:after="0"/>
            </w:pPr>
            <w:r>
              <w:rPr>
                <w:i/>
                <w:sz w:val="16"/>
              </w:rPr>
              <w:t>(74% boys &amp; girls 97%)</w:t>
            </w:r>
            <w:r>
              <w:rPr>
                <w:sz w:val="16"/>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657A830" w14:textId="77777777" w:rsidR="00DA5DD3" w:rsidRDefault="00E913A7">
            <w:pPr>
              <w:spacing w:after="0"/>
            </w:pPr>
            <w:r>
              <w:rPr>
                <w:color w:val="FF0000"/>
              </w:rPr>
              <w:t xml:space="preserve">80.35% </w:t>
            </w:r>
          </w:p>
          <w:p w14:paraId="7BDC22A2" w14:textId="77777777" w:rsidR="00DA5DD3" w:rsidRDefault="00E913A7">
            <w:pPr>
              <w:spacing w:after="0"/>
            </w:pPr>
            <w:r>
              <w:rPr>
                <w:sz w:val="16"/>
              </w:rPr>
              <w:t xml:space="preserve">Boys </w:t>
            </w:r>
            <w:r>
              <w:rPr>
                <w:color w:val="70AD47"/>
                <w:sz w:val="16"/>
              </w:rPr>
              <w:t>75.32%</w:t>
            </w:r>
            <w:r>
              <w:rPr>
                <w:sz w:val="16"/>
              </w:rPr>
              <w:t xml:space="preserve"> </w:t>
            </w:r>
          </w:p>
          <w:p w14:paraId="4729A1F4" w14:textId="77777777" w:rsidR="00DA5DD3" w:rsidRDefault="00E913A7">
            <w:pPr>
              <w:spacing w:after="0"/>
            </w:pPr>
            <w:r>
              <w:rPr>
                <w:sz w:val="16"/>
              </w:rPr>
              <w:t xml:space="preserve">Girls  </w:t>
            </w:r>
          </w:p>
          <w:p w14:paraId="2336E648" w14:textId="77777777" w:rsidR="00DA5DD3" w:rsidRDefault="00E913A7">
            <w:pPr>
              <w:spacing w:after="0"/>
            </w:pPr>
            <w:r>
              <w:rPr>
                <w:color w:val="FF0000"/>
                <w:sz w:val="16"/>
              </w:rPr>
              <w:t>85.38%</w:t>
            </w:r>
            <w:r>
              <w:rPr>
                <w:sz w:val="16"/>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2D2D6E" w14:textId="77777777" w:rsidR="00DA5DD3" w:rsidRDefault="00E913A7">
            <w:pPr>
              <w:spacing w:after="0"/>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3C347D33"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44B3D5C2"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421C5136" w14:textId="77777777" w:rsidR="00DA5DD3" w:rsidRDefault="00E913A7">
            <w:pPr>
              <w:spacing w:after="0"/>
            </w:pPr>
            <w:r>
              <w:t xml:space="preserve"> </w:t>
            </w:r>
          </w:p>
        </w:tc>
      </w:tr>
      <w:tr w:rsidR="00DA5DD3" w14:paraId="13A9B961" w14:textId="77777777">
        <w:trPr>
          <w:trHeight w:val="3127"/>
        </w:trPr>
        <w:tc>
          <w:tcPr>
            <w:tcW w:w="4097" w:type="dxa"/>
            <w:tcBorders>
              <w:top w:val="single" w:sz="4" w:space="0" w:color="000000"/>
              <w:left w:val="single" w:sz="4" w:space="0" w:color="000000"/>
              <w:bottom w:val="single" w:sz="4" w:space="0" w:color="000000"/>
              <w:right w:val="single" w:sz="4" w:space="0" w:color="000000"/>
            </w:tcBorders>
          </w:tcPr>
          <w:p w14:paraId="4DDE90C9" w14:textId="77777777" w:rsidR="00DA5DD3" w:rsidRDefault="00E913A7">
            <w:pPr>
              <w:spacing w:after="0"/>
            </w:pPr>
            <w:r>
              <w:lastRenderedPageBreak/>
              <w:t xml:space="preserve">Increase </w:t>
            </w:r>
            <w:r>
              <w:t>percentage of stakeholders who agree with the statement</w:t>
            </w:r>
            <w:r>
              <w:rPr>
                <w:b/>
              </w:rPr>
              <w:t xml:space="preserve"> </w:t>
            </w:r>
            <w:r>
              <w:rPr>
                <w:i/>
              </w:rPr>
              <w:t xml:space="preserve">‘Students at this school are being equipped with the capabilities to learn and live successfully’ </w:t>
            </w:r>
            <w:r>
              <w:t xml:space="preserve">to at or above other P-6 ACT schools. </w:t>
            </w:r>
          </w:p>
        </w:tc>
        <w:tc>
          <w:tcPr>
            <w:tcW w:w="1001" w:type="dxa"/>
            <w:tcBorders>
              <w:top w:val="single" w:sz="4" w:space="0" w:color="000000"/>
              <w:left w:val="single" w:sz="4" w:space="0" w:color="000000"/>
              <w:bottom w:val="single" w:sz="4" w:space="0" w:color="000000"/>
              <w:right w:val="single" w:sz="4" w:space="0" w:color="000000"/>
            </w:tcBorders>
          </w:tcPr>
          <w:p w14:paraId="6E6550B9" w14:textId="77777777" w:rsidR="00DA5DD3" w:rsidRDefault="00E913A7">
            <w:pPr>
              <w:spacing w:after="0"/>
            </w:pPr>
            <w:r>
              <w:t xml:space="preserve">Staff </w:t>
            </w:r>
          </w:p>
          <w:p w14:paraId="3FD6C404" w14:textId="77777777" w:rsidR="00DA5DD3" w:rsidRDefault="00E913A7">
            <w:pPr>
              <w:spacing w:after="0"/>
            </w:pPr>
            <w:r>
              <w:t xml:space="preserve">87.2% </w:t>
            </w:r>
          </w:p>
          <w:p w14:paraId="2D2A9C34" w14:textId="77777777" w:rsidR="00DA5DD3" w:rsidRDefault="00E913A7">
            <w:pPr>
              <w:spacing w:after="40"/>
            </w:pPr>
            <w:r>
              <w:rPr>
                <w:sz w:val="16"/>
              </w:rPr>
              <w:t xml:space="preserve">(91.2% ACT) </w:t>
            </w:r>
          </w:p>
          <w:p w14:paraId="56B74D0F" w14:textId="77777777" w:rsidR="00DA5DD3" w:rsidRDefault="00E913A7">
            <w:pPr>
              <w:spacing w:after="0"/>
            </w:pPr>
            <w:r>
              <w:t xml:space="preserve"> </w:t>
            </w:r>
          </w:p>
          <w:p w14:paraId="51140DF1" w14:textId="77777777" w:rsidR="00DA5DD3" w:rsidRDefault="00E913A7">
            <w:pPr>
              <w:spacing w:after="0"/>
            </w:pPr>
            <w:r>
              <w:t xml:space="preserve">Students </w:t>
            </w:r>
          </w:p>
          <w:p w14:paraId="0967BA0F" w14:textId="77777777" w:rsidR="00DA5DD3" w:rsidRDefault="00E913A7">
            <w:pPr>
              <w:spacing w:after="0"/>
            </w:pPr>
            <w:r>
              <w:t xml:space="preserve">66.4% </w:t>
            </w:r>
          </w:p>
          <w:p w14:paraId="6B598D51" w14:textId="77777777" w:rsidR="00DA5DD3" w:rsidRDefault="00E913A7">
            <w:pPr>
              <w:spacing w:after="40"/>
            </w:pPr>
            <w:r>
              <w:rPr>
                <w:sz w:val="16"/>
              </w:rPr>
              <w:t xml:space="preserve">(79.2% ACT) </w:t>
            </w:r>
          </w:p>
          <w:p w14:paraId="658F3B48" w14:textId="77777777" w:rsidR="00DA5DD3" w:rsidRDefault="00E913A7">
            <w:pPr>
              <w:spacing w:after="0"/>
            </w:pPr>
            <w:r>
              <w:t xml:space="preserve"> </w:t>
            </w:r>
          </w:p>
          <w:p w14:paraId="42E237DC" w14:textId="77777777" w:rsidR="00DA5DD3" w:rsidRDefault="00E913A7">
            <w:pPr>
              <w:spacing w:after="0"/>
            </w:pPr>
            <w:r>
              <w:t xml:space="preserve">Parents </w:t>
            </w:r>
          </w:p>
          <w:p w14:paraId="7B85D2AD" w14:textId="77777777" w:rsidR="00DA5DD3" w:rsidRDefault="00E913A7">
            <w:pPr>
              <w:spacing w:after="0"/>
            </w:pPr>
            <w:r>
              <w:t xml:space="preserve">86.1% </w:t>
            </w:r>
          </w:p>
          <w:p w14:paraId="57F03C4B" w14:textId="77777777" w:rsidR="00DA5DD3" w:rsidRDefault="00E913A7">
            <w:pPr>
              <w:spacing w:after="40"/>
            </w:pPr>
            <w:r>
              <w:rPr>
                <w:sz w:val="16"/>
              </w:rPr>
              <w:t xml:space="preserve">(83.4% ACT) </w:t>
            </w:r>
          </w:p>
          <w:p w14:paraId="3645F66B" w14:textId="77777777" w:rsidR="00DA5DD3" w:rsidRDefault="00E913A7">
            <w:pPr>
              <w:spacing w:after="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50B334D" w14:textId="77777777" w:rsidR="00DA5DD3" w:rsidRDefault="00E913A7">
            <w:pPr>
              <w:spacing w:after="0"/>
            </w:pPr>
            <w:r>
              <w:t xml:space="preserve">Staff </w:t>
            </w:r>
          </w:p>
          <w:p w14:paraId="09BBCEF1" w14:textId="77777777" w:rsidR="00DA5DD3" w:rsidRDefault="00E913A7">
            <w:pPr>
              <w:spacing w:after="0"/>
            </w:pPr>
            <w:r>
              <w:rPr>
                <w:color w:val="70AD47"/>
              </w:rPr>
              <w:t xml:space="preserve">91.1% </w:t>
            </w:r>
          </w:p>
          <w:p w14:paraId="04FEAF59" w14:textId="77777777" w:rsidR="00DA5DD3" w:rsidRDefault="00E913A7">
            <w:pPr>
              <w:spacing w:after="40"/>
            </w:pPr>
            <w:r>
              <w:rPr>
                <w:sz w:val="16"/>
              </w:rPr>
              <w:t xml:space="preserve">(89.9% ACT) </w:t>
            </w:r>
          </w:p>
          <w:p w14:paraId="39999ADC" w14:textId="77777777" w:rsidR="00DA5DD3" w:rsidRDefault="00E913A7">
            <w:pPr>
              <w:spacing w:after="0"/>
            </w:pPr>
            <w:r>
              <w:rPr>
                <w:color w:val="70AD47"/>
              </w:rPr>
              <w:t xml:space="preserve"> </w:t>
            </w:r>
          </w:p>
          <w:p w14:paraId="54D6C63C" w14:textId="77777777" w:rsidR="00DA5DD3" w:rsidRDefault="00E913A7">
            <w:pPr>
              <w:spacing w:after="0"/>
            </w:pPr>
            <w:r>
              <w:t xml:space="preserve">Students </w:t>
            </w:r>
          </w:p>
          <w:p w14:paraId="4E7FBD3E" w14:textId="77777777" w:rsidR="00DA5DD3" w:rsidRDefault="00E913A7">
            <w:pPr>
              <w:spacing w:after="0"/>
            </w:pPr>
            <w:r>
              <w:rPr>
                <w:shd w:val="clear" w:color="auto" w:fill="FFFF00"/>
              </w:rPr>
              <w:t>73.3%</w:t>
            </w:r>
            <w:r>
              <w:t xml:space="preserve"> </w:t>
            </w:r>
          </w:p>
          <w:p w14:paraId="158BDE60" w14:textId="77777777" w:rsidR="00DA5DD3" w:rsidRDefault="00E913A7">
            <w:pPr>
              <w:spacing w:after="40"/>
            </w:pPr>
            <w:r>
              <w:rPr>
                <w:sz w:val="16"/>
              </w:rPr>
              <w:t xml:space="preserve">(76.8% ACT) </w:t>
            </w:r>
          </w:p>
          <w:p w14:paraId="31DEBD1A" w14:textId="77777777" w:rsidR="00DA5DD3" w:rsidRDefault="00E913A7">
            <w:pPr>
              <w:spacing w:after="0"/>
            </w:pPr>
            <w:r>
              <w:t xml:space="preserve"> </w:t>
            </w:r>
          </w:p>
          <w:p w14:paraId="49095913" w14:textId="77777777" w:rsidR="00DA5DD3" w:rsidRDefault="00E913A7">
            <w:pPr>
              <w:spacing w:after="0"/>
            </w:pPr>
            <w:r>
              <w:t xml:space="preserve">Parents </w:t>
            </w:r>
          </w:p>
          <w:p w14:paraId="06AB0473" w14:textId="77777777" w:rsidR="00DA5DD3" w:rsidRDefault="00E913A7">
            <w:pPr>
              <w:spacing w:after="0"/>
            </w:pPr>
            <w:r>
              <w:rPr>
                <w:color w:val="70AD47"/>
              </w:rPr>
              <w:t xml:space="preserve">88% </w:t>
            </w:r>
          </w:p>
          <w:p w14:paraId="69D65B62" w14:textId="77777777" w:rsidR="00DA5DD3" w:rsidRDefault="00E913A7">
            <w:pPr>
              <w:spacing w:after="40"/>
            </w:pPr>
            <w:r>
              <w:rPr>
                <w:sz w:val="16"/>
              </w:rPr>
              <w:t xml:space="preserve">(81.3% </w:t>
            </w:r>
            <w:proofErr w:type="gramStart"/>
            <w:r>
              <w:rPr>
                <w:sz w:val="16"/>
              </w:rPr>
              <w:t>ACT )</w:t>
            </w:r>
            <w:proofErr w:type="gramEnd"/>
            <w:r>
              <w:rPr>
                <w:sz w:val="16"/>
              </w:rPr>
              <w:t xml:space="preserve"> </w:t>
            </w:r>
          </w:p>
          <w:p w14:paraId="5F7CB3DD" w14:textId="77777777" w:rsidR="00DA5DD3" w:rsidRDefault="00E913A7">
            <w:pPr>
              <w:spacing w:after="0"/>
            </w:pPr>
            <w: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E0D0964" w14:textId="77777777" w:rsidR="00DA5DD3" w:rsidRDefault="00E913A7">
            <w:pPr>
              <w:spacing w:after="0"/>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652E0E94"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32F22805"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0EF62302" w14:textId="77777777" w:rsidR="00DA5DD3" w:rsidRDefault="00E913A7">
            <w:pPr>
              <w:spacing w:after="0"/>
            </w:pPr>
            <w:r>
              <w:t xml:space="preserve"> </w:t>
            </w:r>
          </w:p>
        </w:tc>
      </w:tr>
      <w:tr w:rsidR="00DA5DD3" w14:paraId="4EC16A14" w14:textId="77777777">
        <w:trPr>
          <w:trHeight w:val="1049"/>
        </w:trPr>
        <w:tc>
          <w:tcPr>
            <w:tcW w:w="4097" w:type="dxa"/>
            <w:tcBorders>
              <w:top w:val="single" w:sz="4" w:space="0" w:color="000000"/>
              <w:left w:val="single" w:sz="4" w:space="0" w:color="000000"/>
              <w:bottom w:val="single" w:sz="4" w:space="0" w:color="000000"/>
              <w:right w:val="single" w:sz="4" w:space="0" w:color="000000"/>
            </w:tcBorders>
            <w:vAlign w:val="center"/>
          </w:tcPr>
          <w:p w14:paraId="713973CF" w14:textId="77777777" w:rsidR="00DA5DD3" w:rsidRDefault="00E913A7">
            <w:pPr>
              <w:spacing w:after="0"/>
            </w:pPr>
            <w:r>
              <w:t>Maintain or increase agreement from parents that ‘</w:t>
            </w:r>
            <w:r>
              <w:rPr>
                <w:i/>
              </w:rPr>
              <w:t>Students’ learning needs are being met at this school’</w:t>
            </w:r>
            <w:r>
              <w:t xml:space="preserve">. </w:t>
            </w:r>
            <w:r>
              <w:rPr>
                <w:b/>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41CC788" w14:textId="77777777" w:rsidR="00DA5DD3" w:rsidRDefault="00E913A7">
            <w:pPr>
              <w:spacing w:after="0"/>
            </w:pPr>
            <w:r>
              <w:t xml:space="preserve">87.2% </w:t>
            </w:r>
          </w:p>
        </w:tc>
        <w:tc>
          <w:tcPr>
            <w:tcW w:w="994" w:type="dxa"/>
            <w:tcBorders>
              <w:top w:val="single" w:sz="4" w:space="0" w:color="000000"/>
              <w:left w:val="single" w:sz="4" w:space="0" w:color="000000"/>
              <w:bottom w:val="single" w:sz="4" w:space="0" w:color="000000"/>
              <w:right w:val="single" w:sz="4" w:space="0" w:color="000000"/>
            </w:tcBorders>
          </w:tcPr>
          <w:p w14:paraId="1F1F85A6" w14:textId="77777777" w:rsidR="00DA5DD3" w:rsidRDefault="00E913A7">
            <w:pPr>
              <w:spacing w:after="0"/>
            </w:pPr>
            <w:r>
              <w:rPr>
                <w:color w:val="70AD47"/>
              </w:rPr>
              <w:t>91.3%</w:t>
            </w:r>
            <w: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756F199" w14:textId="77777777" w:rsidR="00DA5DD3" w:rsidRDefault="00E913A7">
            <w:pPr>
              <w:spacing w:after="0"/>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7D7F2836"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2369136" w14:textId="77777777" w:rsidR="00DA5DD3" w:rsidRDefault="00E913A7">
            <w:pPr>
              <w:spacing w:after="0"/>
            </w:pPr>
            <w:r>
              <w:t xml:space="preserve"> </w:t>
            </w:r>
          </w:p>
        </w:tc>
        <w:tc>
          <w:tcPr>
            <w:tcW w:w="773" w:type="dxa"/>
            <w:tcBorders>
              <w:top w:val="single" w:sz="4" w:space="0" w:color="000000"/>
              <w:left w:val="single" w:sz="4" w:space="0" w:color="000000"/>
              <w:bottom w:val="single" w:sz="4" w:space="0" w:color="000000"/>
              <w:right w:val="single" w:sz="4" w:space="0" w:color="000000"/>
            </w:tcBorders>
          </w:tcPr>
          <w:p w14:paraId="526D862E" w14:textId="77777777" w:rsidR="00DA5DD3" w:rsidRDefault="00E913A7">
            <w:pPr>
              <w:spacing w:after="0"/>
            </w:pPr>
            <w:r>
              <w:t xml:space="preserve"> </w:t>
            </w:r>
          </w:p>
        </w:tc>
      </w:tr>
    </w:tbl>
    <w:p w14:paraId="6D0F5329" w14:textId="77777777" w:rsidR="00DA5DD3" w:rsidRDefault="00E913A7">
      <w:pPr>
        <w:spacing w:after="115"/>
      </w:pPr>
      <w:r>
        <w:t xml:space="preserve"> </w:t>
      </w:r>
    </w:p>
    <w:p w14:paraId="7FF63A2F" w14:textId="77777777" w:rsidR="00DA5DD3" w:rsidRDefault="00E913A7">
      <w:pPr>
        <w:pStyle w:val="Heading1"/>
        <w:spacing w:after="0"/>
        <w:ind w:left="-5"/>
      </w:pPr>
      <w:r>
        <w:t xml:space="preserve">What this evidence tells us </w:t>
      </w:r>
    </w:p>
    <w:tbl>
      <w:tblPr>
        <w:tblStyle w:val="TableGrid"/>
        <w:tblW w:w="9028" w:type="dxa"/>
        <w:tblInd w:w="0" w:type="dxa"/>
        <w:tblCellMar>
          <w:top w:w="22" w:type="dxa"/>
          <w:left w:w="0" w:type="dxa"/>
          <w:bottom w:w="22" w:type="dxa"/>
          <w:right w:w="115" w:type="dxa"/>
        </w:tblCellMar>
        <w:tblLook w:val="04A0" w:firstRow="1" w:lastRow="0" w:firstColumn="1" w:lastColumn="0" w:noHBand="0" w:noVBand="1"/>
      </w:tblPr>
      <w:tblGrid>
        <w:gridCol w:w="828"/>
        <w:gridCol w:w="8200"/>
      </w:tblGrid>
      <w:tr w:rsidR="00DA5DD3" w14:paraId="11CF3F80" w14:textId="77777777">
        <w:trPr>
          <w:trHeight w:val="676"/>
        </w:trPr>
        <w:tc>
          <w:tcPr>
            <w:tcW w:w="828" w:type="dxa"/>
            <w:tcBorders>
              <w:top w:val="single" w:sz="4" w:space="0" w:color="000000"/>
              <w:left w:val="single" w:sz="4" w:space="0" w:color="000000"/>
              <w:bottom w:val="nil"/>
              <w:right w:val="nil"/>
            </w:tcBorders>
          </w:tcPr>
          <w:p w14:paraId="24232BAA"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single" w:sz="4" w:space="0" w:color="000000"/>
              <w:left w:val="nil"/>
              <w:bottom w:val="nil"/>
              <w:right w:val="single" w:sz="4" w:space="0" w:color="000000"/>
            </w:tcBorders>
            <w:vAlign w:val="bottom"/>
          </w:tcPr>
          <w:p w14:paraId="744EE5B5" w14:textId="77777777" w:rsidR="00DA5DD3" w:rsidRDefault="00E913A7">
            <w:pPr>
              <w:spacing w:after="0"/>
            </w:pPr>
            <w:r>
              <w:t xml:space="preserve">We have had improvement in our academic grades from 2019-2020 (moving from 2-3.5% As and 22-27.6% Bs achieved) </w:t>
            </w:r>
          </w:p>
        </w:tc>
      </w:tr>
      <w:tr w:rsidR="00DA5DD3" w14:paraId="38800CEC" w14:textId="77777777">
        <w:trPr>
          <w:trHeight w:val="269"/>
        </w:trPr>
        <w:tc>
          <w:tcPr>
            <w:tcW w:w="828" w:type="dxa"/>
            <w:tcBorders>
              <w:top w:val="nil"/>
              <w:left w:val="single" w:sz="4" w:space="0" w:color="000000"/>
              <w:bottom w:val="nil"/>
              <w:right w:val="nil"/>
            </w:tcBorders>
          </w:tcPr>
          <w:p w14:paraId="56C3D6F5"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321A5D75" w14:textId="77777777" w:rsidR="00DA5DD3" w:rsidRDefault="00E913A7">
            <w:pPr>
              <w:spacing w:after="0"/>
            </w:pPr>
            <w:r>
              <w:t xml:space="preserve">We are progressing in closing the gap to both students and staff feeling safe at school </w:t>
            </w:r>
          </w:p>
        </w:tc>
      </w:tr>
      <w:tr w:rsidR="00DA5DD3" w14:paraId="310BA1FF" w14:textId="77777777">
        <w:trPr>
          <w:trHeight w:val="538"/>
        </w:trPr>
        <w:tc>
          <w:tcPr>
            <w:tcW w:w="828" w:type="dxa"/>
            <w:tcBorders>
              <w:top w:val="nil"/>
              <w:left w:val="single" w:sz="4" w:space="0" w:color="000000"/>
              <w:bottom w:val="nil"/>
              <w:right w:val="nil"/>
            </w:tcBorders>
          </w:tcPr>
          <w:p w14:paraId="237C9526"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7D729D5B" w14:textId="77777777" w:rsidR="00DA5DD3" w:rsidRDefault="00E913A7">
            <w:pPr>
              <w:spacing w:after="0"/>
            </w:pPr>
            <w:r>
              <w:t>We’ve regressed in students yr2-</w:t>
            </w:r>
            <w:r>
              <w:t xml:space="preserve">6 with I love to learn (interestingly a deeper analysis of data indicates a shift in responses with boys increasing and girls decreasing). </w:t>
            </w:r>
          </w:p>
        </w:tc>
      </w:tr>
      <w:tr w:rsidR="00DA5DD3" w14:paraId="2153F1BF" w14:textId="77777777">
        <w:trPr>
          <w:trHeight w:val="1348"/>
        </w:trPr>
        <w:tc>
          <w:tcPr>
            <w:tcW w:w="828" w:type="dxa"/>
            <w:tcBorders>
              <w:top w:val="nil"/>
              <w:left w:val="single" w:sz="4" w:space="0" w:color="000000"/>
              <w:bottom w:val="nil"/>
              <w:right w:val="nil"/>
            </w:tcBorders>
          </w:tcPr>
          <w:p w14:paraId="265289E2" w14:textId="77777777" w:rsidR="00DA5DD3" w:rsidRDefault="00E913A7">
            <w:pPr>
              <w:spacing w:after="0"/>
              <w:ind w:left="315"/>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47805933" w14:textId="77777777" w:rsidR="00DA5DD3" w:rsidRDefault="00E913A7">
            <w:pPr>
              <w:spacing w:after="0"/>
            </w:pPr>
            <w:r>
              <w:t xml:space="preserve">Excellent growth is evident in students being equipped with the capabilities to learn… </w:t>
            </w:r>
          </w:p>
          <w:p w14:paraId="21EAD8EA" w14:textId="77777777" w:rsidR="00DA5DD3" w:rsidRDefault="00E913A7">
            <w:pPr>
              <w:spacing w:after="0"/>
            </w:pPr>
            <w:r>
              <w:t>Staff moved from 87.2-91</w:t>
            </w:r>
            <w:r>
              <w:t>.1%</w:t>
            </w:r>
            <w:r>
              <w:rPr>
                <w:sz w:val="24"/>
              </w:rPr>
              <w:t xml:space="preserve"> </w:t>
            </w:r>
          </w:p>
          <w:p w14:paraId="49904540" w14:textId="77777777" w:rsidR="00DA5DD3" w:rsidRDefault="00E913A7">
            <w:pPr>
              <w:spacing w:after="0"/>
            </w:pPr>
            <w:r>
              <w:t>Students moved from 66.4-73.3%</w:t>
            </w:r>
            <w:r>
              <w:rPr>
                <w:sz w:val="24"/>
              </w:rPr>
              <w:t xml:space="preserve"> </w:t>
            </w:r>
          </w:p>
          <w:p w14:paraId="3EBD8397" w14:textId="77777777" w:rsidR="00DA5DD3" w:rsidRDefault="00E913A7">
            <w:pPr>
              <w:spacing w:after="0"/>
            </w:pPr>
            <w:r>
              <w:t xml:space="preserve">Parents moved from 86.1- 88% </w:t>
            </w:r>
          </w:p>
          <w:p w14:paraId="076DFB72" w14:textId="77777777" w:rsidR="00DA5DD3" w:rsidRDefault="00E913A7">
            <w:pPr>
              <w:spacing w:after="0"/>
            </w:pPr>
            <w:r>
              <w:t xml:space="preserve">With parents and staff response above the ACT average and students slightly below. </w:t>
            </w:r>
          </w:p>
        </w:tc>
      </w:tr>
      <w:tr w:rsidR="00DA5DD3" w14:paraId="08F5826E" w14:textId="77777777">
        <w:trPr>
          <w:trHeight w:val="640"/>
        </w:trPr>
        <w:tc>
          <w:tcPr>
            <w:tcW w:w="828" w:type="dxa"/>
            <w:tcBorders>
              <w:top w:val="nil"/>
              <w:left w:val="single" w:sz="4" w:space="0" w:color="000000"/>
              <w:bottom w:val="single" w:sz="4" w:space="0" w:color="000000"/>
              <w:right w:val="nil"/>
            </w:tcBorders>
          </w:tcPr>
          <w:p w14:paraId="2C6E021B" w14:textId="77777777" w:rsidR="00DA5DD3" w:rsidRDefault="00E913A7">
            <w:pPr>
              <w:spacing w:after="0"/>
              <w:ind w:left="325"/>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single" w:sz="4" w:space="0" w:color="000000"/>
              <w:right w:val="single" w:sz="4" w:space="0" w:color="000000"/>
            </w:tcBorders>
          </w:tcPr>
          <w:p w14:paraId="135397DC" w14:textId="77777777" w:rsidR="00DA5DD3" w:rsidRDefault="00E913A7">
            <w:pPr>
              <w:spacing w:after="0"/>
            </w:pPr>
            <w:r>
              <w:t xml:space="preserve">Parent agreement that student learning needs are being met at this school are consistently high and continued to increase from 87.2-91.3% </w:t>
            </w:r>
          </w:p>
        </w:tc>
      </w:tr>
    </w:tbl>
    <w:p w14:paraId="4D996F95" w14:textId="77777777" w:rsidR="00DA5DD3" w:rsidRDefault="00E913A7">
      <w:r>
        <w:rPr>
          <w:rFonts w:ascii="Arial" w:eastAsia="Arial" w:hAnsi="Arial" w:cs="Arial"/>
          <w:color w:val="1F4E79"/>
        </w:rPr>
        <w:t xml:space="preserve"> </w:t>
      </w:r>
    </w:p>
    <w:p w14:paraId="125A74C2" w14:textId="77777777" w:rsidR="00DA5DD3" w:rsidRDefault="00E913A7">
      <w:pPr>
        <w:spacing w:after="0"/>
      </w:pPr>
      <w:r>
        <w:rPr>
          <w:rFonts w:ascii="Arial" w:eastAsia="Arial" w:hAnsi="Arial" w:cs="Arial"/>
          <w:color w:val="1F4E79"/>
        </w:rPr>
        <w:t xml:space="preserve"> </w:t>
      </w:r>
    </w:p>
    <w:p w14:paraId="333DF0D9" w14:textId="77777777" w:rsidR="00DA5DD3" w:rsidRDefault="00DA5DD3">
      <w:pPr>
        <w:sectPr w:rsidR="00DA5DD3">
          <w:footerReference w:type="even" r:id="rId14"/>
          <w:footerReference w:type="default" r:id="rId15"/>
          <w:footerReference w:type="first" r:id="rId16"/>
          <w:pgSz w:w="11906" w:h="16838"/>
          <w:pgMar w:top="708" w:right="1386" w:bottom="1606" w:left="1440" w:header="720" w:footer="720" w:gutter="0"/>
          <w:cols w:space="720"/>
          <w:titlePg/>
        </w:sectPr>
      </w:pPr>
    </w:p>
    <w:p w14:paraId="6A4D7B6A" w14:textId="77777777" w:rsidR="00DA5DD3" w:rsidRDefault="00E913A7">
      <w:pPr>
        <w:spacing w:after="0"/>
      </w:pPr>
      <w:r>
        <w:rPr>
          <w:rFonts w:ascii="Arial" w:eastAsia="Arial" w:hAnsi="Arial" w:cs="Arial"/>
          <w:color w:val="1F4E79"/>
        </w:rPr>
        <w:lastRenderedPageBreak/>
        <w:t xml:space="preserve">Our achievements for this priority </w:t>
      </w:r>
    </w:p>
    <w:tbl>
      <w:tblPr>
        <w:tblStyle w:val="TableGrid"/>
        <w:tblW w:w="9028" w:type="dxa"/>
        <w:tblInd w:w="0" w:type="dxa"/>
        <w:tblCellMar>
          <w:top w:w="0" w:type="dxa"/>
          <w:left w:w="0" w:type="dxa"/>
          <w:bottom w:w="0" w:type="dxa"/>
          <w:right w:w="60" w:type="dxa"/>
        </w:tblCellMar>
        <w:tblLook w:val="04A0" w:firstRow="1" w:lastRow="0" w:firstColumn="1" w:lastColumn="0" w:noHBand="0" w:noVBand="1"/>
      </w:tblPr>
      <w:tblGrid>
        <w:gridCol w:w="828"/>
        <w:gridCol w:w="8200"/>
      </w:tblGrid>
      <w:tr w:rsidR="00DA5DD3" w14:paraId="21F114A8" w14:textId="77777777">
        <w:trPr>
          <w:trHeight w:val="13329"/>
        </w:trPr>
        <w:tc>
          <w:tcPr>
            <w:tcW w:w="9028" w:type="dxa"/>
            <w:gridSpan w:val="2"/>
            <w:tcBorders>
              <w:top w:val="single" w:sz="4" w:space="0" w:color="000000"/>
              <w:left w:val="single" w:sz="4" w:space="0" w:color="000000"/>
              <w:bottom w:val="single" w:sz="4" w:space="0" w:color="000000"/>
              <w:right w:val="single" w:sz="4" w:space="0" w:color="000000"/>
            </w:tcBorders>
            <w:vAlign w:val="center"/>
          </w:tcPr>
          <w:p w14:paraId="39846F65" w14:textId="77777777" w:rsidR="00DA5DD3" w:rsidRDefault="00E913A7">
            <w:pPr>
              <w:spacing w:after="0"/>
            </w:pPr>
            <w:r>
              <w:t xml:space="preserve">Our SITs for this area were divided into 3 </w:t>
            </w:r>
            <w:proofErr w:type="spellStart"/>
            <w:proofErr w:type="gramStart"/>
            <w:r>
              <w:t>sub groups</w:t>
            </w:r>
            <w:proofErr w:type="spellEnd"/>
            <w:proofErr w:type="gramEnd"/>
            <w:r>
              <w:t xml:space="preserve">: </w:t>
            </w:r>
          </w:p>
          <w:p w14:paraId="28B24006" w14:textId="77777777" w:rsidR="00DA5DD3" w:rsidRDefault="00E913A7">
            <w:pPr>
              <w:spacing w:after="0" w:line="239" w:lineRule="auto"/>
            </w:pPr>
            <w:r>
              <w:t xml:space="preserve">Each of these groups met fortnightly to examine datasets, conduct research, plan professional learning, create </w:t>
            </w:r>
            <w:proofErr w:type="gramStart"/>
            <w:r>
              <w:t>resources</w:t>
            </w:r>
            <w:proofErr w:type="gramEnd"/>
            <w:r>
              <w:t xml:space="preserve"> and communicate progress. Teams were also provided time off class to work in pairs to do audits of classroom practice, coach colleagues</w:t>
            </w:r>
            <w:r>
              <w:t xml:space="preserve"> and work on action plans. </w:t>
            </w:r>
          </w:p>
          <w:p w14:paraId="594EE0D9" w14:textId="77777777" w:rsidR="00DA5DD3" w:rsidRDefault="00E913A7">
            <w:pPr>
              <w:spacing w:after="0"/>
            </w:pPr>
            <w:r>
              <w:t xml:space="preserve"> </w:t>
            </w:r>
          </w:p>
          <w:p w14:paraId="4214C74A" w14:textId="77777777" w:rsidR="00DA5DD3" w:rsidRDefault="00E913A7">
            <w:pPr>
              <w:spacing w:after="0"/>
            </w:pPr>
            <w:r>
              <w:rPr>
                <w:b/>
                <w:u w:val="single" w:color="000000"/>
              </w:rPr>
              <w:t>Inquiry (Primary Years Programme) team</w:t>
            </w:r>
            <w:r>
              <w:t xml:space="preserve"> - Champa Kaluarachchi, Maha Siddiqui, Liz Thompson, </w:t>
            </w:r>
          </w:p>
          <w:p w14:paraId="322E2F49" w14:textId="77777777" w:rsidR="00DA5DD3" w:rsidRDefault="00E913A7">
            <w:pPr>
              <w:spacing w:after="24"/>
            </w:pPr>
            <w:r>
              <w:t xml:space="preserve">Holly Pelengaris, Lyndsey Simcoe, Matt O’Dwyer, Cara Clarke, Felicity Boate </w:t>
            </w:r>
          </w:p>
          <w:p w14:paraId="30D8CF59" w14:textId="77777777" w:rsidR="00DA5DD3" w:rsidRDefault="00E913A7">
            <w:pPr>
              <w:numPr>
                <w:ilvl w:val="0"/>
                <w:numId w:val="6"/>
              </w:numPr>
              <w:spacing w:after="43" w:line="240" w:lineRule="auto"/>
              <w:ind w:hanging="360"/>
            </w:pPr>
            <w:r>
              <w:t>Professional learning for all staff - both IB formal work</w:t>
            </w:r>
            <w:r>
              <w:t xml:space="preserve">shops (2 days with PYP network) and in school inquiry workshops (one per term) </w:t>
            </w:r>
          </w:p>
          <w:p w14:paraId="08975C48" w14:textId="77777777" w:rsidR="00DA5DD3" w:rsidRDefault="00E913A7">
            <w:pPr>
              <w:numPr>
                <w:ilvl w:val="0"/>
                <w:numId w:val="6"/>
              </w:numPr>
              <w:spacing w:after="0"/>
              <w:ind w:hanging="360"/>
            </w:pPr>
            <w:r>
              <w:t xml:space="preserve">Development of consistent inquiry board expectations </w:t>
            </w:r>
          </w:p>
          <w:p w14:paraId="31BBEC8E" w14:textId="77777777" w:rsidR="00DA5DD3" w:rsidRDefault="00E913A7">
            <w:pPr>
              <w:numPr>
                <w:ilvl w:val="0"/>
                <w:numId w:val="6"/>
              </w:numPr>
              <w:spacing w:after="0"/>
              <w:ind w:hanging="360"/>
            </w:pPr>
            <w:r>
              <w:t xml:space="preserve">Successful consultant </w:t>
            </w:r>
            <w:proofErr w:type="gramStart"/>
            <w:r>
              <w:t>visit</w:t>
            </w:r>
            <w:proofErr w:type="gramEnd"/>
            <w:r>
              <w:t xml:space="preserve"> to determine readiness for authorisation </w:t>
            </w:r>
          </w:p>
          <w:p w14:paraId="116ED87C" w14:textId="77777777" w:rsidR="00DA5DD3" w:rsidRDefault="00E913A7">
            <w:pPr>
              <w:numPr>
                <w:ilvl w:val="0"/>
                <w:numId w:val="6"/>
              </w:numPr>
              <w:spacing w:after="0"/>
              <w:ind w:hanging="360"/>
            </w:pPr>
            <w:r>
              <w:t>Candidacy report received and PYP Authorisation appl</w:t>
            </w:r>
            <w:r>
              <w:t xml:space="preserve">ication open </w:t>
            </w:r>
          </w:p>
          <w:p w14:paraId="6473B8CE" w14:textId="77777777" w:rsidR="00DA5DD3" w:rsidRDefault="00E913A7">
            <w:pPr>
              <w:numPr>
                <w:ilvl w:val="0"/>
                <w:numId w:val="6"/>
              </w:numPr>
              <w:spacing w:after="0"/>
              <w:ind w:hanging="360"/>
            </w:pPr>
            <w:r>
              <w:t xml:space="preserve">Design and roll out of Learner Profile Awards </w:t>
            </w:r>
          </w:p>
          <w:p w14:paraId="468593AC" w14:textId="77777777" w:rsidR="00DA5DD3" w:rsidRDefault="00E913A7">
            <w:pPr>
              <w:numPr>
                <w:ilvl w:val="0"/>
                <w:numId w:val="6"/>
              </w:numPr>
              <w:spacing w:after="0"/>
              <w:ind w:hanging="360"/>
            </w:pPr>
            <w:r>
              <w:t xml:space="preserve">Successful first exhibition </w:t>
            </w:r>
          </w:p>
          <w:p w14:paraId="0D7F095A" w14:textId="77777777" w:rsidR="00DA5DD3" w:rsidRDefault="00E913A7">
            <w:pPr>
              <w:numPr>
                <w:ilvl w:val="0"/>
                <w:numId w:val="6"/>
              </w:numPr>
              <w:spacing w:after="0"/>
              <w:ind w:hanging="360"/>
            </w:pPr>
            <w:r>
              <w:t xml:space="preserve">Scope and sequence of transdisciplinary themes from P-6 </w:t>
            </w:r>
          </w:p>
          <w:p w14:paraId="5D966955" w14:textId="77777777" w:rsidR="00DA5DD3" w:rsidRDefault="00E913A7">
            <w:pPr>
              <w:numPr>
                <w:ilvl w:val="0"/>
                <w:numId w:val="6"/>
              </w:numPr>
              <w:spacing w:after="46" w:line="240" w:lineRule="auto"/>
              <w:ind w:hanging="360"/>
            </w:pPr>
            <w:r>
              <w:t xml:space="preserve">Mapping of Australian Curriculum achievement standards against the transdisciplinary themes K-6 </w:t>
            </w:r>
          </w:p>
          <w:p w14:paraId="6E53BF16" w14:textId="77777777" w:rsidR="00DA5DD3" w:rsidRDefault="00E913A7">
            <w:pPr>
              <w:numPr>
                <w:ilvl w:val="0"/>
                <w:numId w:val="6"/>
              </w:numPr>
              <w:spacing w:after="0"/>
              <w:ind w:hanging="360"/>
            </w:pPr>
            <w:r>
              <w:t>Connecting w</w:t>
            </w:r>
            <w:r>
              <w:t xml:space="preserve">ith the ACT PYP network  </w:t>
            </w:r>
          </w:p>
          <w:p w14:paraId="1DD6ADB3" w14:textId="77777777" w:rsidR="00DA5DD3" w:rsidRDefault="00E913A7">
            <w:pPr>
              <w:spacing w:after="0"/>
            </w:pPr>
            <w:r>
              <w:t xml:space="preserve"> </w:t>
            </w:r>
          </w:p>
          <w:p w14:paraId="4FD2657F" w14:textId="77777777" w:rsidR="00DA5DD3" w:rsidRDefault="00E913A7">
            <w:pPr>
              <w:spacing w:after="0"/>
            </w:pPr>
            <w:r>
              <w:rPr>
                <w:b/>
                <w:u w:val="single" w:color="000000"/>
              </w:rPr>
              <w:t>Positive Behaviour for Learning (PBL)</w:t>
            </w:r>
            <w:r>
              <w:t xml:space="preserve"> - Jennie Thomas, Dave Combe, Helen Crane, Jessica </w:t>
            </w:r>
          </w:p>
          <w:p w14:paraId="558C9F30" w14:textId="77777777" w:rsidR="00DA5DD3" w:rsidRDefault="00E913A7">
            <w:pPr>
              <w:spacing w:after="0"/>
            </w:pPr>
            <w:r>
              <w:t xml:space="preserve">Symonds, Georgia Stephinson, Hayley Stensholt, Kadiya Bilston and supported by principal Nicole </w:t>
            </w:r>
          </w:p>
          <w:p w14:paraId="0EC3DD6A" w14:textId="77777777" w:rsidR="00DA5DD3" w:rsidRDefault="00E913A7">
            <w:pPr>
              <w:spacing w:after="24"/>
            </w:pPr>
            <w:r>
              <w:t xml:space="preserve">Nicholson and external coach Simone Dawson </w:t>
            </w:r>
          </w:p>
          <w:p w14:paraId="0B11F158" w14:textId="77777777" w:rsidR="00DA5DD3" w:rsidRDefault="00E913A7">
            <w:pPr>
              <w:numPr>
                <w:ilvl w:val="0"/>
                <w:numId w:val="6"/>
              </w:numPr>
              <w:spacing w:after="46" w:line="239" w:lineRule="auto"/>
              <w:ind w:hanging="360"/>
            </w:pPr>
            <w:r>
              <w:t>We continued to successfully embed PBL universal systems across the whole school. Our SET results were outstanding with 100% achieved across all elements. Our BOQ results had 100% in 3 of the 10 elements and an o</w:t>
            </w:r>
            <w:r>
              <w:t xml:space="preserve">verall score of 92% </w:t>
            </w:r>
          </w:p>
          <w:p w14:paraId="4A647B89" w14:textId="77777777" w:rsidR="00DA5DD3" w:rsidRDefault="00E913A7">
            <w:pPr>
              <w:numPr>
                <w:ilvl w:val="0"/>
                <w:numId w:val="6"/>
              </w:numPr>
              <w:spacing w:after="44" w:line="240" w:lineRule="auto"/>
              <w:ind w:hanging="360"/>
            </w:pPr>
            <w:r>
              <w:t xml:space="preserve">Our internal coaches presented PL to our staff termly as well as presenting to other schools through network meetings. </w:t>
            </w:r>
          </w:p>
          <w:p w14:paraId="0BE403F3" w14:textId="77777777" w:rsidR="00DA5DD3" w:rsidRDefault="00E913A7">
            <w:pPr>
              <w:numPr>
                <w:ilvl w:val="0"/>
                <w:numId w:val="6"/>
              </w:numPr>
              <w:spacing w:after="0"/>
              <w:ind w:hanging="360"/>
            </w:pPr>
            <w:r>
              <w:t xml:space="preserve">We investigated the possibility of Tier 2 however COVID prevented us visiting schools. </w:t>
            </w:r>
          </w:p>
          <w:p w14:paraId="45783833" w14:textId="77777777" w:rsidR="00DA5DD3" w:rsidRDefault="00E913A7">
            <w:pPr>
              <w:numPr>
                <w:ilvl w:val="0"/>
                <w:numId w:val="6"/>
              </w:numPr>
              <w:spacing w:after="46" w:line="240" w:lineRule="auto"/>
              <w:ind w:hanging="360"/>
            </w:pPr>
            <w:r>
              <w:t>We made a strategic decisio</w:t>
            </w:r>
            <w:r>
              <w:t xml:space="preserve">n not to progress to Tier 2 based on community need and lack of evidence and resourcing. </w:t>
            </w:r>
          </w:p>
          <w:p w14:paraId="3010DBD6" w14:textId="77777777" w:rsidR="00DA5DD3" w:rsidRDefault="00E913A7">
            <w:pPr>
              <w:numPr>
                <w:ilvl w:val="0"/>
                <w:numId w:val="6"/>
              </w:numPr>
              <w:spacing w:after="1" w:line="239" w:lineRule="auto"/>
              <w:ind w:hanging="360"/>
            </w:pPr>
            <w:r>
              <w:t>We had a deep dive into our PBL universal practices in term 3, where an external coach spent 2 weeks in our school evaluating our practice. Feedback was positive abou</w:t>
            </w:r>
            <w:r>
              <w:t xml:space="preserve">t our universal approaches. Suggestions for improvement in playground/break time opportunities were explored and implemented. The school also recruited a Youth Worker. </w:t>
            </w:r>
          </w:p>
          <w:p w14:paraId="11CE7C62" w14:textId="77777777" w:rsidR="00DA5DD3" w:rsidRDefault="00E913A7">
            <w:pPr>
              <w:spacing w:after="0"/>
              <w:ind w:left="720"/>
            </w:pPr>
            <w:r>
              <w:t xml:space="preserve"> </w:t>
            </w:r>
          </w:p>
          <w:p w14:paraId="398674B3" w14:textId="77777777" w:rsidR="00DA5DD3" w:rsidRDefault="00E913A7">
            <w:pPr>
              <w:spacing w:after="0" w:line="237" w:lineRule="auto"/>
            </w:pPr>
            <w:r>
              <w:rPr>
                <w:b/>
                <w:u w:val="single" w:color="000000"/>
              </w:rPr>
              <w:t>Connect &amp; Challenge</w:t>
            </w:r>
            <w:r>
              <w:t xml:space="preserve"> - Michelle Murphy, Tam Barden, Jenny Brereton, Emma Snowden, Shar</w:t>
            </w:r>
            <w:r>
              <w:t xml:space="preserve">ee Harrild, Sami Wansink, Grace Jasinski, Mary Kingsford, Corey </w:t>
            </w:r>
            <w:proofErr w:type="spellStart"/>
            <w:r>
              <w:t>Grafan</w:t>
            </w:r>
            <w:proofErr w:type="spellEnd"/>
            <w:r>
              <w:t>, Tessa Dorman. This group included more of our specialist and support staff who brought different perspectives to our classroom teachers.</w:t>
            </w:r>
            <w:r>
              <w:rPr>
                <w:sz w:val="24"/>
              </w:rPr>
              <w:t xml:space="preserve"> </w:t>
            </w:r>
          </w:p>
          <w:p w14:paraId="7637BA3C" w14:textId="77777777" w:rsidR="00DA5DD3" w:rsidRDefault="00E913A7">
            <w:pPr>
              <w:spacing w:after="24"/>
              <w:ind w:left="720"/>
            </w:pPr>
            <w:r>
              <w:t xml:space="preserve"> </w:t>
            </w:r>
            <w:r>
              <w:tab/>
              <w:t xml:space="preserve"> </w:t>
            </w:r>
          </w:p>
          <w:p w14:paraId="52F08D60" w14:textId="77777777" w:rsidR="00DA5DD3" w:rsidRDefault="00E913A7">
            <w:pPr>
              <w:numPr>
                <w:ilvl w:val="0"/>
                <w:numId w:val="6"/>
              </w:numPr>
              <w:spacing w:after="43" w:line="240" w:lineRule="auto"/>
              <w:ind w:hanging="360"/>
            </w:pPr>
            <w:r>
              <w:t xml:space="preserve">Tucker and Yarn evenings were held twice to make connections with Aboriginal and Torres Strait Islander community and professionals </w:t>
            </w:r>
          </w:p>
          <w:p w14:paraId="716C8632" w14:textId="77777777" w:rsidR="00DA5DD3" w:rsidRDefault="00E913A7">
            <w:pPr>
              <w:numPr>
                <w:ilvl w:val="0"/>
                <w:numId w:val="6"/>
              </w:numPr>
              <w:spacing w:after="46" w:line="239" w:lineRule="auto"/>
              <w:ind w:hanging="360"/>
            </w:pPr>
            <w:r>
              <w:t>Acknowledgement to countries developed by classes and staff increasing confidence in using them at the beginning of meeting</w:t>
            </w:r>
            <w:r>
              <w:t xml:space="preserve">s. School Board and P+C now routinely give an acknowledgement at the commencement of meetings. </w:t>
            </w:r>
          </w:p>
          <w:p w14:paraId="6B6522B3" w14:textId="77777777" w:rsidR="00DA5DD3" w:rsidRDefault="00E913A7">
            <w:pPr>
              <w:numPr>
                <w:ilvl w:val="0"/>
                <w:numId w:val="6"/>
              </w:numPr>
              <w:spacing w:after="0"/>
              <w:ind w:hanging="360"/>
            </w:pPr>
            <w:r>
              <w:lastRenderedPageBreak/>
              <w:t>Students and parents involved in National Sorry Day and NAIDOC celebrations and learning opportunities. Including parent volunteers contributing to the developm</w:t>
            </w:r>
            <w:r>
              <w:t xml:space="preserve">ent of Aboriginal artwork for the school. </w:t>
            </w:r>
          </w:p>
        </w:tc>
      </w:tr>
      <w:tr w:rsidR="00DA5DD3" w14:paraId="2B59DD23" w14:textId="77777777">
        <w:trPr>
          <w:trHeight w:val="1500"/>
        </w:trPr>
        <w:tc>
          <w:tcPr>
            <w:tcW w:w="828" w:type="dxa"/>
            <w:tcBorders>
              <w:top w:val="single" w:sz="4" w:space="0" w:color="000000"/>
              <w:left w:val="single" w:sz="4" w:space="0" w:color="000000"/>
              <w:bottom w:val="nil"/>
              <w:right w:val="nil"/>
            </w:tcBorders>
          </w:tcPr>
          <w:p w14:paraId="38B22C9A" w14:textId="77777777" w:rsidR="00DA5DD3" w:rsidRDefault="00E913A7">
            <w:pPr>
              <w:spacing w:after="0"/>
              <w:ind w:left="276"/>
              <w:jc w:val="center"/>
            </w:pPr>
            <w:r>
              <w:rPr>
                <w:rFonts w:ascii="Segoe UI Symbol" w:eastAsia="Segoe UI Symbol" w:hAnsi="Segoe UI Symbol" w:cs="Segoe UI Symbol"/>
              </w:rPr>
              <w:lastRenderedPageBreak/>
              <w:t>•</w:t>
            </w:r>
            <w:r>
              <w:rPr>
                <w:rFonts w:ascii="Arial" w:eastAsia="Arial" w:hAnsi="Arial" w:cs="Arial"/>
              </w:rPr>
              <w:t xml:space="preserve"> </w:t>
            </w:r>
          </w:p>
        </w:tc>
        <w:tc>
          <w:tcPr>
            <w:tcW w:w="8200" w:type="dxa"/>
            <w:tcBorders>
              <w:top w:val="single" w:sz="4" w:space="0" w:color="000000"/>
              <w:left w:val="nil"/>
              <w:bottom w:val="nil"/>
              <w:right w:val="single" w:sz="4" w:space="0" w:color="000000"/>
            </w:tcBorders>
            <w:vAlign w:val="bottom"/>
          </w:tcPr>
          <w:p w14:paraId="2665D2EF" w14:textId="77777777" w:rsidR="00DA5DD3" w:rsidRDefault="00E913A7">
            <w:pPr>
              <w:spacing w:after="0"/>
            </w:pPr>
            <w:r>
              <w:t>The school employed an Aboriginal Educator 1 day per week to support Aboriginal and Torres Strait Islander students with their engagement and connection to culture and schooling. The educator also supported teacher planning and consideration of cultural pe</w:t>
            </w:r>
            <w:r>
              <w:t xml:space="preserve">rspectives as well as attended excursions and ran presentations/assemblies to raise cultural awareness. </w:t>
            </w:r>
          </w:p>
        </w:tc>
      </w:tr>
      <w:tr w:rsidR="00DA5DD3" w14:paraId="0A977341" w14:textId="77777777">
        <w:trPr>
          <w:trHeight w:val="817"/>
        </w:trPr>
        <w:tc>
          <w:tcPr>
            <w:tcW w:w="828" w:type="dxa"/>
            <w:tcBorders>
              <w:top w:val="nil"/>
              <w:left w:val="single" w:sz="4" w:space="0" w:color="000000"/>
              <w:bottom w:val="nil"/>
              <w:right w:val="nil"/>
            </w:tcBorders>
          </w:tcPr>
          <w:p w14:paraId="3185580A"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638F46AE" w14:textId="77777777" w:rsidR="00DA5DD3" w:rsidRDefault="00E913A7">
            <w:pPr>
              <w:spacing w:after="0"/>
            </w:pPr>
            <w:r>
              <w:t xml:space="preserve">The school employed a Defence Support Mentor 1 day per week who connected with our defence families and continued to raise the profile of our service families, their work and significance to our country. </w:t>
            </w:r>
          </w:p>
        </w:tc>
      </w:tr>
      <w:tr w:rsidR="00DA5DD3" w14:paraId="1B445C5A" w14:textId="77777777">
        <w:trPr>
          <w:trHeight w:val="1086"/>
        </w:trPr>
        <w:tc>
          <w:tcPr>
            <w:tcW w:w="828" w:type="dxa"/>
            <w:tcBorders>
              <w:top w:val="nil"/>
              <w:left w:val="single" w:sz="4" w:space="0" w:color="000000"/>
              <w:bottom w:val="nil"/>
              <w:right w:val="nil"/>
            </w:tcBorders>
          </w:tcPr>
          <w:p w14:paraId="6F2D499F"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376E3DC4" w14:textId="77777777" w:rsidR="00DA5DD3" w:rsidRDefault="00E913A7">
            <w:pPr>
              <w:spacing w:after="0"/>
            </w:pPr>
            <w:r>
              <w:t>We connected successfully with our students and</w:t>
            </w:r>
            <w:r>
              <w:t xml:space="preserve"> families during COVID through authentic learning engagements on Seesaw and Google Classroom. We had very high participation rates in remote learning and a smooth return to learning at school with high attendance rates during the transition phase. </w:t>
            </w:r>
          </w:p>
        </w:tc>
      </w:tr>
      <w:tr w:rsidR="00DA5DD3" w14:paraId="2384EE68" w14:textId="77777777">
        <w:trPr>
          <w:trHeight w:val="1087"/>
        </w:trPr>
        <w:tc>
          <w:tcPr>
            <w:tcW w:w="828" w:type="dxa"/>
            <w:tcBorders>
              <w:top w:val="nil"/>
              <w:left w:val="single" w:sz="4" w:space="0" w:color="000000"/>
              <w:bottom w:val="nil"/>
              <w:right w:val="nil"/>
            </w:tcBorders>
          </w:tcPr>
          <w:p w14:paraId="28979B80"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5B3536D2" w14:textId="77777777" w:rsidR="00DA5DD3" w:rsidRDefault="00E913A7">
            <w:pPr>
              <w:spacing w:after="0"/>
            </w:pPr>
            <w:r>
              <w:t xml:space="preserve">Our year 4-6 teachers engaged in an action research project with Helen Timperley exploring the benefits of teacher collaboration and flipped learning on student engagement. This provided timely evidence regarding student agency, </w:t>
            </w:r>
            <w:proofErr w:type="gramStart"/>
            <w:r>
              <w:t>engagement</w:t>
            </w:r>
            <w:proofErr w:type="gramEnd"/>
            <w:r>
              <w:t xml:space="preserve"> and feedback to </w:t>
            </w:r>
            <w:r>
              <w:t xml:space="preserve">students. </w:t>
            </w:r>
          </w:p>
        </w:tc>
      </w:tr>
      <w:tr w:rsidR="00DA5DD3" w14:paraId="0EB77F96" w14:textId="77777777">
        <w:trPr>
          <w:trHeight w:val="550"/>
        </w:trPr>
        <w:tc>
          <w:tcPr>
            <w:tcW w:w="828" w:type="dxa"/>
            <w:tcBorders>
              <w:top w:val="nil"/>
              <w:left w:val="single" w:sz="4" w:space="0" w:color="000000"/>
              <w:bottom w:val="nil"/>
              <w:right w:val="nil"/>
            </w:tcBorders>
          </w:tcPr>
          <w:p w14:paraId="3DBAD6A3"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43C8F04C" w14:textId="77777777" w:rsidR="00DA5DD3" w:rsidRDefault="00E913A7">
            <w:pPr>
              <w:spacing w:after="0"/>
            </w:pPr>
            <w:r>
              <w:t xml:space="preserve">The school established relationships with external providers to support wellbeing of teachers, </w:t>
            </w:r>
            <w:proofErr w:type="gramStart"/>
            <w:r>
              <w:t>students</w:t>
            </w:r>
            <w:proofErr w:type="gramEnd"/>
            <w:r>
              <w:t xml:space="preserve"> and families.  </w:t>
            </w:r>
          </w:p>
        </w:tc>
      </w:tr>
      <w:tr w:rsidR="00DA5DD3" w14:paraId="253107EB" w14:textId="77777777">
        <w:trPr>
          <w:trHeight w:val="1085"/>
        </w:trPr>
        <w:tc>
          <w:tcPr>
            <w:tcW w:w="828" w:type="dxa"/>
            <w:tcBorders>
              <w:top w:val="nil"/>
              <w:left w:val="single" w:sz="4" w:space="0" w:color="000000"/>
              <w:bottom w:val="nil"/>
              <w:right w:val="nil"/>
            </w:tcBorders>
          </w:tcPr>
          <w:p w14:paraId="30A64727"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76047CB4" w14:textId="77777777" w:rsidR="00DA5DD3" w:rsidRDefault="00E913A7">
            <w:pPr>
              <w:spacing w:after="0"/>
            </w:pPr>
            <w:r>
              <w:t xml:space="preserve">CAMHS </w:t>
            </w:r>
            <w:r>
              <w:t xml:space="preserve">provided teachers 3 professional learning sessions to build capacity around personal wellbeing and vicarious trauma. They ran a semester long </w:t>
            </w:r>
            <w:proofErr w:type="spellStart"/>
            <w:r>
              <w:t>URFaB</w:t>
            </w:r>
            <w:proofErr w:type="spellEnd"/>
            <w:r>
              <w:t xml:space="preserve"> program for selected students and families in year 3 and a semester long program with </w:t>
            </w:r>
            <w:proofErr w:type="gramStart"/>
            <w:r>
              <w:t>one year</w:t>
            </w:r>
            <w:proofErr w:type="gramEnd"/>
            <w:r>
              <w:t xml:space="preserve"> 5/6 class. </w:t>
            </w:r>
          </w:p>
        </w:tc>
      </w:tr>
      <w:tr w:rsidR="00DA5DD3" w14:paraId="5B93A1A2" w14:textId="77777777">
        <w:trPr>
          <w:trHeight w:val="281"/>
        </w:trPr>
        <w:tc>
          <w:tcPr>
            <w:tcW w:w="828" w:type="dxa"/>
            <w:tcBorders>
              <w:top w:val="nil"/>
              <w:left w:val="single" w:sz="4" w:space="0" w:color="000000"/>
              <w:bottom w:val="nil"/>
              <w:right w:val="nil"/>
            </w:tcBorders>
          </w:tcPr>
          <w:p w14:paraId="65098608"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3967BB92" w14:textId="77777777" w:rsidR="00DA5DD3" w:rsidRDefault="00E913A7">
            <w:pPr>
              <w:spacing w:after="0"/>
            </w:pPr>
            <w:r>
              <w:t xml:space="preserve">Bungee Program (art and drumming) was implemented for identified tier 2 students. </w:t>
            </w:r>
          </w:p>
        </w:tc>
      </w:tr>
      <w:tr w:rsidR="00DA5DD3" w14:paraId="38BEFBCE" w14:textId="77777777">
        <w:trPr>
          <w:trHeight w:val="817"/>
        </w:trPr>
        <w:tc>
          <w:tcPr>
            <w:tcW w:w="828" w:type="dxa"/>
            <w:tcBorders>
              <w:top w:val="nil"/>
              <w:left w:val="single" w:sz="4" w:space="0" w:color="000000"/>
              <w:bottom w:val="nil"/>
              <w:right w:val="nil"/>
            </w:tcBorders>
          </w:tcPr>
          <w:p w14:paraId="49ACBCA3"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02CD8B91" w14:textId="77777777" w:rsidR="00DA5DD3" w:rsidRDefault="00E913A7">
            <w:pPr>
              <w:spacing w:after="0" w:line="239" w:lineRule="auto"/>
            </w:pPr>
            <w:r>
              <w:t xml:space="preserve">Woden Community Services had a Family Support Worker who was based at our school 1 day per week. </w:t>
            </w:r>
            <w:r>
              <w:t xml:space="preserve">She additionally provided Circles of Security workshops for families. </w:t>
            </w:r>
          </w:p>
          <w:p w14:paraId="226FDEB1" w14:textId="77777777" w:rsidR="00DA5DD3" w:rsidRDefault="00E913A7">
            <w:pPr>
              <w:spacing w:after="0"/>
            </w:pPr>
            <w:proofErr w:type="gramStart"/>
            <w:r>
              <w:t>Additionally</w:t>
            </w:r>
            <w:proofErr w:type="gramEnd"/>
            <w:r>
              <w:t xml:space="preserve"> we connected with a Youth Worker from the Multicultural Hub Canberra.  </w:t>
            </w:r>
          </w:p>
        </w:tc>
      </w:tr>
      <w:tr w:rsidR="00DA5DD3" w14:paraId="65AE3AC1" w14:textId="77777777">
        <w:trPr>
          <w:trHeight w:val="548"/>
        </w:trPr>
        <w:tc>
          <w:tcPr>
            <w:tcW w:w="828" w:type="dxa"/>
            <w:tcBorders>
              <w:top w:val="nil"/>
              <w:left w:val="single" w:sz="4" w:space="0" w:color="000000"/>
              <w:bottom w:val="nil"/>
              <w:right w:val="nil"/>
            </w:tcBorders>
          </w:tcPr>
          <w:p w14:paraId="11CECD9A"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nil"/>
              <w:right w:val="single" w:sz="4" w:space="0" w:color="000000"/>
            </w:tcBorders>
          </w:tcPr>
          <w:p w14:paraId="45B25686" w14:textId="77777777" w:rsidR="00DA5DD3" w:rsidRDefault="00E913A7">
            <w:pPr>
              <w:spacing w:after="0"/>
            </w:pPr>
            <w:r>
              <w:t xml:space="preserve">School psychologist and senior psychologist worked with our senior teachers and leadership to support staff to recognise and assist students with mental health. </w:t>
            </w:r>
          </w:p>
        </w:tc>
      </w:tr>
      <w:tr w:rsidR="00DA5DD3" w14:paraId="459E88B9" w14:textId="77777777">
        <w:trPr>
          <w:trHeight w:val="640"/>
        </w:trPr>
        <w:tc>
          <w:tcPr>
            <w:tcW w:w="828" w:type="dxa"/>
            <w:tcBorders>
              <w:top w:val="nil"/>
              <w:left w:val="single" w:sz="4" w:space="0" w:color="000000"/>
              <w:bottom w:val="single" w:sz="4" w:space="0" w:color="000000"/>
              <w:right w:val="nil"/>
            </w:tcBorders>
          </w:tcPr>
          <w:p w14:paraId="6810E36A" w14:textId="77777777" w:rsidR="00DA5DD3" w:rsidRDefault="00E913A7">
            <w:pPr>
              <w:spacing w:after="0"/>
              <w:ind w:left="276"/>
              <w:jc w:val="center"/>
            </w:pPr>
            <w:r>
              <w:rPr>
                <w:rFonts w:ascii="Segoe UI Symbol" w:eastAsia="Segoe UI Symbol" w:hAnsi="Segoe UI Symbol" w:cs="Segoe UI Symbol"/>
              </w:rPr>
              <w:t>•</w:t>
            </w:r>
            <w:r>
              <w:rPr>
                <w:rFonts w:ascii="Arial" w:eastAsia="Arial" w:hAnsi="Arial" w:cs="Arial"/>
              </w:rPr>
              <w:t xml:space="preserve"> </w:t>
            </w:r>
          </w:p>
        </w:tc>
        <w:tc>
          <w:tcPr>
            <w:tcW w:w="8200" w:type="dxa"/>
            <w:tcBorders>
              <w:top w:val="nil"/>
              <w:left w:val="nil"/>
              <w:bottom w:val="single" w:sz="4" w:space="0" w:color="000000"/>
              <w:right w:val="single" w:sz="4" w:space="0" w:color="000000"/>
            </w:tcBorders>
          </w:tcPr>
          <w:p w14:paraId="6AF14986" w14:textId="77777777" w:rsidR="00DA5DD3" w:rsidRDefault="00E913A7">
            <w:pPr>
              <w:spacing w:after="0"/>
            </w:pPr>
            <w:r>
              <w:t>We employed a ‘Wellbeing Officer’ in term 2 who provided weekly 1:1 catch up sessions with</w:t>
            </w:r>
            <w:r>
              <w:t xml:space="preserve"> all staff as well as whole staff wellbeing workshops during COVID. </w:t>
            </w:r>
          </w:p>
        </w:tc>
      </w:tr>
    </w:tbl>
    <w:p w14:paraId="6DF00289" w14:textId="77777777" w:rsidR="00DA5DD3" w:rsidRDefault="00E913A7">
      <w:pPr>
        <w:spacing w:after="215"/>
      </w:pPr>
      <w:r>
        <w:t xml:space="preserve"> </w:t>
      </w:r>
    </w:p>
    <w:p w14:paraId="2B9E401A" w14:textId="77777777" w:rsidR="00DA5DD3" w:rsidRDefault="00E913A7">
      <w:pPr>
        <w:spacing w:after="0"/>
        <w:ind w:left="-5" w:hanging="10"/>
      </w:pPr>
      <w:r>
        <w:rPr>
          <w:rFonts w:ascii="Arial" w:eastAsia="Arial" w:hAnsi="Arial" w:cs="Arial"/>
          <w:color w:val="1F4D78"/>
        </w:rPr>
        <w:t xml:space="preserve">Challenges we will address in our next Action Plan </w:t>
      </w:r>
    </w:p>
    <w:tbl>
      <w:tblPr>
        <w:tblStyle w:val="TableGrid"/>
        <w:tblW w:w="9028" w:type="dxa"/>
        <w:tblInd w:w="0" w:type="dxa"/>
        <w:tblCellMar>
          <w:top w:w="21" w:type="dxa"/>
          <w:left w:w="0" w:type="dxa"/>
          <w:bottom w:w="21" w:type="dxa"/>
          <w:right w:w="87" w:type="dxa"/>
        </w:tblCellMar>
        <w:tblLook w:val="04A0" w:firstRow="1" w:lastRow="0" w:firstColumn="1" w:lastColumn="0" w:noHBand="0" w:noVBand="1"/>
      </w:tblPr>
      <w:tblGrid>
        <w:gridCol w:w="828"/>
        <w:gridCol w:w="8200"/>
      </w:tblGrid>
      <w:tr w:rsidR="00DA5DD3" w14:paraId="6A230C53" w14:textId="77777777">
        <w:trPr>
          <w:trHeight w:val="408"/>
        </w:trPr>
        <w:tc>
          <w:tcPr>
            <w:tcW w:w="828" w:type="dxa"/>
            <w:tcBorders>
              <w:top w:val="single" w:sz="4" w:space="0" w:color="000000"/>
              <w:left w:val="single" w:sz="4" w:space="0" w:color="000000"/>
              <w:bottom w:val="nil"/>
              <w:right w:val="nil"/>
            </w:tcBorders>
            <w:vAlign w:val="bottom"/>
          </w:tcPr>
          <w:p w14:paraId="710DE282"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single" w:sz="4" w:space="0" w:color="000000"/>
              <w:left w:val="nil"/>
              <w:bottom w:val="nil"/>
              <w:right w:val="single" w:sz="4" w:space="0" w:color="000000"/>
            </w:tcBorders>
            <w:vAlign w:val="bottom"/>
          </w:tcPr>
          <w:p w14:paraId="3CB796DA" w14:textId="77777777" w:rsidR="00DA5DD3" w:rsidRDefault="00E913A7">
            <w:pPr>
              <w:spacing w:after="0"/>
            </w:pPr>
            <w:r>
              <w:t xml:space="preserve">Complete authorisation process for IB PYP. </w:t>
            </w:r>
          </w:p>
        </w:tc>
      </w:tr>
      <w:tr w:rsidR="00DA5DD3" w14:paraId="489D2BEB" w14:textId="77777777">
        <w:trPr>
          <w:trHeight w:val="268"/>
        </w:trPr>
        <w:tc>
          <w:tcPr>
            <w:tcW w:w="828" w:type="dxa"/>
            <w:tcBorders>
              <w:top w:val="nil"/>
              <w:left w:val="single" w:sz="4" w:space="0" w:color="000000"/>
              <w:bottom w:val="nil"/>
              <w:right w:val="nil"/>
            </w:tcBorders>
          </w:tcPr>
          <w:p w14:paraId="5D9CB1E7"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5F61DE62" w14:textId="77777777" w:rsidR="00DA5DD3" w:rsidRDefault="00E913A7">
            <w:pPr>
              <w:spacing w:after="0"/>
            </w:pPr>
            <w:r>
              <w:t xml:space="preserve">Use feedback from authorisation process to inform action plan. </w:t>
            </w:r>
          </w:p>
        </w:tc>
      </w:tr>
      <w:tr w:rsidR="00DA5DD3" w14:paraId="596FB747" w14:textId="77777777">
        <w:trPr>
          <w:trHeight w:val="536"/>
        </w:trPr>
        <w:tc>
          <w:tcPr>
            <w:tcW w:w="828" w:type="dxa"/>
            <w:tcBorders>
              <w:top w:val="nil"/>
              <w:left w:val="single" w:sz="4" w:space="0" w:color="000000"/>
              <w:bottom w:val="nil"/>
              <w:right w:val="nil"/>
            </w:tcBorders>
          </w:tcPr>
          <w:p w14:paraId="50AAB9CD"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40A6C8BC" w14:textId="77777777" w:rsidR="00DA5DD3" w:rsidRDefault="00E913A7">
            <w:pPr>
              <w:spacing w:after="0"/>
            </w:pPr>
            <w:r>
              <w:t xml:space="preserve">We will dig deeper into the PAT social and emotional wellbeing data to further analyse student responses to the statement ‘I love to learn’. </w:t>
            </w:r>
          </w:p>
        </w:tc>
      </w:tr>
      <w:tr w:rsidR="00DA5DD3" w14:paraId="129E3306" w14:textId="77777777">
        <w:trPr>
          <w:trHeight w:val="538"/>
        </w:trPr>
        <w:tc>
          <w:tcPr>
            <w:tcW w:w="828" w:type="dxa"/>
            <w:tcBorders>
              <w:top w:val="nil"/>
              <w:left w:val="single" w:sz="4" w:space="0" w:color="000000"/>
              <w:bottom w:val="nil"/>
              <w:right w:val="nil"/>
            </w:tcBorders>
          </w:tcPr>
          <w:p w14:paraId="2DD6F69C"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2ABF9404" w14:textId="77777777" w:rsidR="00DA5DD3" w:rsidRDefault="00E913A7">
            <w:pPr>
              <w:spacing w:after="0"/>
            </w:pPr>
            <w:r>
              <w:t xml:space="preserve">We will continue to explore feedback and work with students, </w:t>
            </w:r>
            <w:proofErr w:type="gramStart"/>
            <w:r>
              <w:t>staff</w:t>
            </w:r>
            <w:proofErr w:type="gramEnd"/>
            <w:r>
              <w:t xml:space="preserve"> and families to unpack what feedback is.  </w:t>
            </w:r>
          </w:p>
        </w:tc>
      </w:tr>
      <w:tr w:rsidR="00DA5DD3" w14:paraId="294A0C82" w14:textId="77777777">
        <w:trPr>
          <w:trHeight w:val="538"/>
        </w:trPr>
        <w:tc>
          <w:tcPr>
            <w:tcW w:w="828" w:type="dxa"/>
            <w:tcBorders>
              <w:top w:val="nil"/>
              <w:left w:val="single" w:sz="4" w:space="0" w:color="000000"/>
              <w:bottom w:val="nil"/>
              <w:right w:val="nil"/>
            </w:tcBorders>
          </w:tcPr>
          <w:p w14:paraId="5A18314A"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6D27C1FE" w14:textId="77777777" w:rsidR="00DA5DD3" w:rsidRDefault="00E913A7">
            <w:pPr>
              <w:spacing w:after="0"/>
            </w:pPr>
            <w:r>
              <w:t xml:space="preserve">Enhance our Inclusive Practices, fine tune our systems and processes to identify and systematically refer student for additional support. </w:t>
            </w:r>
          </w:p>
        </w:tc>
      </w:tr>
      <w:tr w:rsidR="00DA5DD3" w14:paraId="0ED1FFA9" w14:textId="77777777">
        <w:trPr>
          <w:trHeight w:val="269"/>
        </w:trPr>
        <w:tc>
          <w:tcPr>
            <w:tcW w:w="828" w:type="dxa"/>
            <w:tcBorders>
              <w:top w:val="nil"/>
              <w:left w:val="single" w:sz="4" w:space="0" w:color="000000"/>
              <w:bottom w:val="nil"/>
              <w:right w:val="nil"/>
            </w:tcBorders>
          </w:tcPr>
          <w:p w14:paraId="18CEABF9"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nil"/>
              <w:right w:val="single" w:sz="4" w:space="0" w:color="000000"/>
            </w:tcBorders>
          </w:tcPr>
          <w:p w14:paraId="4BA833A4" w14:textId="77777777" w:rsidR="00DA5DD3" w:rsidRDefault="00E913A7">
            <w:pPr>
              <w:spacing w:after="0"/>
            </w:pPr>
            <w:r>
              <w:t>Continue to promote and enhance our cultural integrity journey.</w:t>
            </w:r>
            <w:r>
              <w:rPr>
                <w:rFonts w:ascii="Times New Roman" w:eastAsia="Times New Roman" w:hAnsi="Times New Roman" w:cs="Times New Roman"/>
                <w:sz w:val="24"/>
              </w:rPr>
              <w:t xml:space="preserve"> </w:t>
            </w:r>
          </w:p>
        </w:tc>
      </w:tr>
      <w:tr w:rsidR="00DA5DD3" w14:paraId="0E22981C" w14:textId="77777777">
        <w:trPr>
          <w:trHeight w:val="634"/>
        </w:trPr>
        <w:tc>
          <w:tcPr>
            <w:tcW w:w="828" w:type="dxa"/>
            <w:tcBorders>
              <w:top w:val="nil"/>
              <w:left w:val="single" w:sz="4" w:space="0" w:color="000000"/>
              <w:bottom w:val="single" w:sz="4" w:space="0" w:color="000000"/>
              <w:right w:val="nil"/>
            </w:tcBorders>
          </w:tcPr>
          <w:p w14:paraId="2949AB25" w14:textId="77777777" w:rsidR="00DA5DD3" w:rsidRDefault="00E913A7">
            <w:pPr>
              <w:spacing w:after="0"/>
              <w:ind w:left="2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200" w:type="dxa"/>
            <w:tcBorders>
              <w:top w:val="nil"/>
              <w:left w:val="nil"/>
              <w:bottom w:val="single" w:sz="4" w:space="0" w:color="000000"/>
              <w:right w:val="single" w:sz="4" w:space="0" w:color="000000"/>
            </w:tcBorders>
          </w:tcPr>
          <w:p w14:paraId="0A377F7D" w14:textId="77777777" w:rsidR="00DA5DD3" w:rsidRDefault="00E913A7">
            <w:pPr>
              <w:spacing w:after="0"/>
            </w:pPr>
            <w:r>
              <w:t xml:space="preserve">PBL focus will remain at the universal level but with a specific emphasis on ECPs 8, 9 and 10. </w:t>
            </w:r>
          </w:p>
        </w:tc>
      </w:tr>
    </w:tbl>
    <w:p w14:paraId="60321867" w14:textId="77777777" w:rsidR="00DA5DD3" w:rsidRDefault="00E913A7">
      <w:pPr>
        <w:spacing w:after="98"/>
      </w:pPr>
      <w:r>
        <w:t xml:space="preserve"> </w:t>
      </w:r>
    </w:p>
    <w:p w14:paraId="7CDF0407" w14:textId="77777777" w:rsidR="00DA5DD3" w:rsidRDefault="00E913A7">
      <w:pPr>
        <w:spacing w:after="98"/>
      </w:pPr>
      <w:r>
        <w:lastRenderedPageBreak/>
        <w:t xml:space="preserve"> </w:t>
      </w:r>
    </w:p>
    <w:p w14:paraId="12AA6DDE" w14:textId="77777777" w:rsidR="00DA5DD3" w:rsidRDefault="00E913A7">
      <w:pPr>
        <w:spacing w:after="98"/>
      </w:pPr>
      <w:r>
        <w:t xml:space="preserve"> </w:t>
      </w:r>
    </w:p>
    <w:p w14:paraId="2F4591BA" w14:textId="77777777" w:rsidR="00DA5DD3" w:rsidRDefault="00E913A7">
      <w:pPr>
        <w:spacing w:after="0"/>
      </w:pPr>
      <w:r>
        <w:t xml:space="preserve"> </w:t>
      </w:r>
    </w:p>
    <w:p w14:paraId="1AF44944" w14:textId="77777777" w:rsidR="00DA5DD3" w:rsidRDefault="00E913A7">
      <w:pPr>
        <w:pStyle w:val="Heading1"/>
        <w:spacing w:after="103"/>
        <w:ind w:left="-5"/>
      </w:pPr>
      <w:r>
        <w:t xml:space="preserve">Reporting on preschool improvement </w:t>
      </w:r>
    </w:p>
    <w:p w14:paraId="28AB6E20" w14:textId="77777777" w:rsidR="00DA5DD3" w:rsidRDefault="00E913A7">
      <w:pPr>
        <w:spacing w:after="233" w:line="249" w:lineRule="auto"/>
        <w:ind w:left="-5" w:hanging="10"/>
      </w:pPr>
      <w:r>
        <w:t xml:space="preserve">All schools with a preschool setting are required to annually </w:t>
      </w:r>
      <w:r>
        <w:t xml:space="preserve">review and update their Quality Improvement Plan*. Schools have a choice to either report against their QIP using the Directorate template or to report progress here.  </w:t>
      </w:r>
    </w:p>
    <w:p w14:paraId="53AC92D9" w14:textId="77777777" w:rsidR="00DA5DD3" w:rsidRDefault="00E913A7">
      <w:pPr>
        <w:pBdr>
          <w:top w:val="single" w:sz="4" w:space="0" w:color="000000"/>
          <w:left w:val="single" w:sz="4" w:space="0" w:color="000000"/>
          <w:bottom w:val="single" w:sz="4" w:space="0" w:color="000000"/>
          <w:right w:val="single" w:sz="4" w:space="0" w:color="000000"/>
        </w:pBdr>
        <w:spacing w:after="243" w:line="239" w:lineRule="auto"/>
        <w:ind w:left="103" w:hanging="10"/>
      </w:pPr>
      <w:r>
        <w:t xml:space="preserve">Our preschool team, led by Bianca Bailetti, regularly </w:t>
      </w:r>
      <w:proofErr w:type="gramStart"/>
      <w:r>
        <w:t>review</w:t>
      </w:r>
      <w:proofErr w:type="gramEnd"/>
      <w:r>
        <w:t xml:space="preserve"> and update our QIP. The do</w:t>
      </w:r>
      <w:r>
        <w:t xml:space="preserve">cumentation of progress is on the QIP which is a living, evolving document. We have a Google Site which is interactive and allows it to be more visible and user friendly. </w:t>
      </w:r>
    </w:p>
    <w:p w14:paraId="1E8A64C7" w14:textId="77777777" w:rsidR="00DA5DD3" w:rsidRDefault="00E913A7">
      <w:pPr>
        <w:spacing w:after="231" w:line="249" w:lineRule="auto"/>
        <w:ind w:left="-5" w:hanging="10"/>
      </w:pPr>
      <w:r>
        <w:rPr>
          <w:i/>
        </w:rPr>
        <w:t>*A copy of the QIP is available for viewing at the school.</w:t>
      </w:r>
      <w:r>
        <w:t xml:space="preserve"> </w:t>
      </w:r>
    </w:p>
    <w:sectPr w:rsidR="00DA5DD3">
      <w:footerReference w:type="even" r:id="rId17"/>
      <w:footerReference w:type="default" r:id="rId18"/>
      <w:footerReference w:type="first" r:id="rId19"/>
      <w:pgSz w:w="11906" w:h="16838"/>
      <w:pgMar w:top="1445" w:right="1740" w:bottom="146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4734" w14:textId="77777777" w:rsidR="00000000" w:rsidRDefault="00E913A7">
      <w:pPr>
        <w:spacing w:after="0" w:line="240" w:lineRule="auto"/>
      </w:pPr>
      <w:r>
        <w:separator/>
      </w:r>
    </w:p>
  </w:endnote>
  <w:endnote w:type="continuationSeparator" w:id="0">
    <w:p w14:paraId="2DA2A5D7" w14:textId="77777777" w:rsidR="00000000" w:rsidRDefault="00E9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0563" w14:textId="77777777" w:rsidR="00DA5DD3" w:rsidRDefault="00E913A7">
    <w:pPr>
      <w:tabs>
        <w:tab w:val="center" w:pos="3465"/>
        <w:tab w:val="center" w:pos="7021"/>
      </w:tabs>
      <w:spacing w:after="204"/>
    </w:pPr>
    <w:r>
      <w:tab/>
    </w:r>
    <w:r>
      <w:rPr>
        <w:rFonts w:ascii="Arial" w:eastAsia="Arial" w:hAnsi="Arial" w:cs="Arial"/>
        <w:color w:val="808080"/>
        <w:sz w:val="20"/>
      </w:rPr>
      <w:t xml:space="preserve">Last updated: Monday, 22 February 2021 </w:t>
    </w:r>
    <w:r>
      <w:rPr>
        <w:rFonts w:ascii="Arial" w:eastAsia="Arial" w:hAnsi="Arial" w:cs="Arial"/>
        <w:color w:val="808080"/>
        <w:sz w:val="20"/>
      </w:rPr>
      <w:tab/>
      <w:t xml:space="preserve">Page | </w:t>
    </w:r>
    <w:r>
      <w:fldChar w:fldCharType="begin"/>
    </w:r>
    <w:r>
      <w:instrText xml:space="preserve"> PAGE   \* MERGEFORMAT </w:instrText>
    </w:r>
    <w:r>
      <w:fldChar w:fldCharType="separate"/>
    </w:r>
    <w:r>
      <w:rPr>
        <w:rFonts w:ascii="Arial" w:eastAsia="Arial" w:hAnsi="Arial" w:cs="Arial"/>
        <w:color w:val="808080"/>
        <w:sz w:val="20"/>
      </w:rPr>
      <w:t>2</w:t>
    </w:r>
    <w:r>
      <w:rPr>
        <w:rFonts w:ascii="Arial" w:eastAsia="Arial" w:hAnsi="Arial" w:cs="Arial"/>
        <w:color w:val="808080"/>
        <w:sz w:val="20"/>
      </w:rPr>
      <w:fldChar w:fldCharType="end"/>
    </w:r>
    <w:r>
      <w:rPr>
        <w:rFonts w:ascii="Arial" w:eastAsia="Arial" w:hAnsi="Arial" w:cs="Arial"/>
        <w:color w:val="808080"/>
        <w:sz w:val="20"/>
      </w:rPr>
      <w:t xml:space="preserve"> </w:t>
    </w:r>
  </w:p>
  <w:p w14:paraId="51AE745D" w14:textId="77777777" w:rsidR="00DA5DD3" w:rsidRDefault="00E913A7">
    <w:pPr>
      <w:spacing w:after="0"/>
      <w:ind w:right="54"/>
      <w:jc w:val="center"/>
    </w:pPr>
    <w:r>
      <w:rPr>
        <w:rFonts w:ascii="Arial" w:eastAsia="Arial" w:hAnsi="Arial" w:cs="Arial"/>
        <w:b/>
        <w:sz w:val="18"/>
      </w:rPr>
      <w:t xml:space="preserve"> Analysis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Priorities</w:t>
    </w:r>
    <w:r>
      <w:rPr>
        <w:rFonts w:ascii="Arial" w:eastAsia="Arial" w:hAnsi="Arial" w:cs="Arial"/>
        <w:b/>
        <w:color w:val="FF0000"/>
        <w:sz w:val="24"/>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Strategies</w:t>
    </w:r>
    <w:r>
      <w:rPr>
        <w:rFonts w:ascii="Arial" w:eastAsia="Arial" w:hAnsi="Arial" w:cs="Arial"/>
        <w:b/>
        <w:color w:val="A6A6A6"/>
        <w:sz w:val="18"/>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 xml:space="preserve">Actions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color w:val="FF0000"/>
        <w:sz w:val="24"/>
      </w:rPr>
      <w:t>Impact</w:t>
    </w:r>
    <w:r>
      <w:rPr>
        <w:b/>
        <w:sz w:val="18"/>
      </w:rPr>
      <w:t xml:space="preserve"> </w:t>
    </w:r>
    <w:r>
      <w:rPr>
        <w:b/>
        <w:color w:val="FF0000"/>
        <w:sz w:val="16"/>
      </w:rPr>
      <w:t>(for student</w:t>
    </w:r>
    <w:r>
      <w:rPr>
        <w:b/>
        <w:color w:val="FF0000"/>
        <w:sz w:val="25"/>
        <w:vertAlign w:val="subscript"/>
      </w:rPr>
      <w:t>)</w: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1AC3" w14:textId="77777777" w:rsidR="00DA5DD3" w:rsidRDefault="00E913A7">
    <w:pPr>
      <w:tabs>
        <w:tab w:val="center" w:pos="3465"/>
        <w:tab w:val="center" w:pos="7021"/>
      </w:tabs>
      <w:spacing w:after="204"/>
    </w:pPr>
    <w:r>
      <w:tab/>
    </w:r>
    <w:r>
      <w:rPr>
        <w:rFonts w:ascii="Arial" w:eastAsia="Arial" w:hAnsi="Arial" w:cs="Arial"/>
        <w:color w:val="808080"/>
        <w:sz w:val="20"/>
      </w:rPr>
      <w:t xml:space="preserve">Last updated: Monday, 22 February 2021 </w:t>
    </w:r>
    <w:r>
      <w:rPr>
        <w:rFonts w:ascii="Arial" w:eastAsia="Arial" w:hAnsi="Arial" w:cs="Arial"/>
        <w:color w:val="808080"/>
        <w:sz w:val="20"/>
      </w:rPr>
      <w:tab/>
      <w:t xml:space="preserve">Page | </w:t>
    </w:r>
    <w:r>
      <w:fldChar w:fldCharType="begin"/>
    </w:r>
    <w:r>
      <w:instrText xml:space="preserve"> PAGE   \* MERGEFORMAT </w:instrText>
    </w:r>
    <w:r>
      <w:fldChar w:fldCharType="separate"/>
    </w:r>
    <w:r>
      <w:rPr>
        <w:rFonts w:ascii="Arial" w:eastAsia="Arial" w:hAnsi="Arial" w:cs="Arial"/>
        <w:color w:val="808080"/>
        <w:sz w:val="20"/>
      </w:rPr>
      <w:t>2</w:t>
    </w:r>
    <w:r>
      <w:rPr>
        <w:rFonts w:ascii="Arial" w:eastAsia="Arial" w:hAnsi="Arial" w:cs="Arial"/>
        <w:color w:val="808080"/>
        <w:sz w:val="20"/>
      </w:rPr>
      <w:fldChar w:fldCharType="end"/>
    </w:r>
    <w:r>
      <w:rPr>
        <w:rFonts w:ascii="Arial" w:eastAsia="Arial" w:hAnsi="Arial" w:cs="Arial"/>
        <w:color w:val="808080"/>
        <w:sz w:val="20"/>
      </w:rPr>
      <w:t xml:space="preserve"> </w:t>
    </w:r>
  </w:p>
  <w:p w14:paraId="7184ADF6" w14:textId="77777777" w:rsidR="00DA5DD3" w:rsidRDefault="00E913A7">
    <w:pPr>
      <w:spacing w:after="0"/>
      <w:ind w:right="54"/>
      <w:jc w:val="center"/>
    </w:pPr>
    <w:r>
      <w:rPr>
        <w:rFonts w:ascii="Arial" w:eastAsia="Arial" w:hAnsi="Arial" w:cs="Arial"/>
        <w:b/>
        <w:sz w:val="18"/>
      </w:rPr>
      <w:t xml:space="preserve"> Analysis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Priorities</w:t>
    </w:r>
    <w:r>
      <w:rPr>
        <w:rFonts w:ascii="Arial" w:eastAsia="Arial" w:hAnsi="Arial" w:cs="Arial"/>
        <w:b/>
        <w:color w:val="FF0000"/>
        <w:sz w:val="24"/>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Strategies</w:t>
    </w:r>
    <w:r>
      <w:rPr>
        <w:rFonts w:ascii="Arial" w:eastAsia="Arial" w:hAnsi="Arial" w:cs="Arial"/>
        <w:b/>
        <w:color w:val="A6A6A6"/>
        <w:sz w:val="18"/>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 xml:space="preserve">Actions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color w:val="FF0000"/>
        <w:sz w:val="24"/>
      </w:rPr>
      <w:t>Impact</w:t>
    </w:r>
    <w:r>
      <w:rPr>
        <w:b/>
        <w:sz w:val="18"/>
      </w:rPr>
      <w:t xml:space="preserve"> </w:t>
    </w:r>
    <w:r>
      <w:rPr>
        <w:b/>
        <w:color w:val="FF0000"/>
        <w:sz w:val="16"/>
      </w:rPr>
      <w:t>(for student</w:t>
    </w:r>
    <w:r>
      <w:rPr>
        <w:b/>
        <w:color w:val="FF0000"/>
        <w:sz w:val="25"/>
        <w:vertAlign w:val="subscript"/>
      </w:rPr>
      <w:t>)</w: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D911" w14:textId="77777777" w:rsidR="00DA5DD3" w:rsidRDefault="00DA5D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395E" w14:textId="77777777" w:rsidR="00DA5DD3" w:rsidRDefault="00E913A7">
    <w:pPr>
      <w:tabs>
        <w:tab w:val="center" w:pos="3439"/>
        <w:tab w:val="center" w:pos="6995"/>
      </w:tabs>
      <w:spacing w:after="204"/>
    </w:pPr>
    <w:r>
      <w:tab/>
    </w:r>
    <w:r>
      <w:rPr>
        <w:rFonts w:ascii="Arial" w:eastAsia="Arial" w:hAnsi="Arial" w:cs="Arial"/>
        <w:color w:val="808080"/>
        <w:sz w:val="20"/>
      </w:rPr>
      <w:t xml:space="preserve">Last updated: Monday, </w:t>
    </w:r>
    <w:r>
      <w:rPr>
        <w:rFonts w:ascii="Arial" w:eastAsia="Arial" w:hAnsi="Arial" w:cs="Arial"/>
        <w:color w:val="808080"/>
        <w:sz w:val="20"/>
      </w:rPr>
      <w:t xml:space="preserve">22 February 2021 </w:t>
    </w:r>
    <w:r>
      <w:rPr>
        <w:rFonts w:ascii="Arial" w:eastAsia="Arial" w:hAnsi="Arial" w:cs="Arial"/>
        <w:color w:val="808080"/>
        <w:sz w:val="20"/>
      </w:rPr>
      <w:tab/>
      <w:t xml:space="preserve">Page | </w:t>
    </w:r>
    <w:r>
      <w:fldChar w:fldCharType="begin"/>
    </w:r>
    <w:r>
      <w:instrText xml:space="preserve"> PAGE   \* MERGEFORMAT </w:instrText>
    </w:r>
    <w:r>
      <w:fldChar w:fldCharType="separate"/>
    </w:r>
    <w:r>
      <w:rPr>
        <w:rFonts w:ascii="Arial" w:eastAsia="Arial" w:hAnsi="Arial" w:cs="Arial"/>
        <w:color w:val="808080"/>
        <w:sz w:val="20"/>
      </w:rPr>
      <w:t>10</w:t>
    </w:r>
    <w:r>
      <w:rPr>
        <w:rFonts w:ascii="Arial" w:eastAsia="Arial" w:hAnsi="Arial" w:cs="Arial"/>
        <w:color w:val="808080"/>
        <w:sz w:val="20"/>
      </w:rPr>
      <w:fldChar w:fldCharType="end"/>
    </w:r>
    <w:r>
      <w:rPr>
        <w:rFonts w:ascii="Arial" w:eastAsia="Arial" w:hAnsi="Arial" w:cs="Arial"/>
        <w:color w:val="808080"/>
        <w:sz w:val="20"/>
      </w:rPr>
      <w:t xml:space="preserve"> </w:t>
    </w:r>
  </w:p>
  <w:p w14:paraId="0766927C" w14:textId="77777777" w:rsidR="00DA5DD3" w:rsidRDefault="00E913A7">
    <w:pPr>
      <w:spacing w:after="0"/>
      <w:ind w:left="301"/>
      <w:jc w:val="center"/>
    </w:pPr>
    <w:r>
      <w:rPr>
        <w:rFonts w:ascii="Arial" w:eastAsia="Arial" w:hAnsi="Arial" w:cs="Arial"/>
        <w:b/>
        <w:sz w:val="18"/>
      </w:rPr>
      <w:t xml:space="preserve"> Analysis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Priorities</w:t>
    </w:r>
    <w:r>
      <w:rPr>
        <w:rFonts w:ascii="Arial" w:eastAsia="Arial" w:hAnsi="Arial" w:cs="Arial"/>
        <w:b/>
        <w:color w:val="FF0000"/>
        <w:sz w:val="24"/>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Strategies</w:t>
    </w:r>
    <w:r>
      <w:rPr>
        <w:rFonts w:ascii="Arial" w:eastAsia="Arial" w:hAnsi="Arial" w:cs="Arial"/>
        <w:b/>
        <w:color w:val="A6A6A6"/>
        <w:sz w:val="18"/>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 xml:space="preserve">Actions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color w:val="FF0000"/>
        <w:sz w:val="24"/>
      </w:rPr>
      <w:t>Impact</w:t>
    </w:r>
    <w:r>
      <w:rPr>
        <w:b/>
        <w:sz w:val="18"/>
      </w:rPr>
      <w:t xml:space="preserve"> </w:t>
    </w:r>
    <w:r>
      <w:rPr>
        <w:b/>
        <w:color w:val="FF0000"/>
        <w:sz w:val="16"/>
      </w:rPr>
      <w:t>(for student</w:t>
    </w:r>
    <w:r>
      <w:rPr>
        <w:b/>
        <w:color w:val="FF0000"/>
        <w:sz w:val="25"/>
        <w:vertAlign w:val="subscript"/>
      </w:rPr>
      <w:t>)</w:t>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B587" w14:textId="77777777" w:rsidR="00DA5DD3" w:rsidRDefault="00E913A7">
    <w:pPr>
      <w:tabs>
        <w:tab w:val="center" w:pos="3439"/>
        <w:tab w:val="center" w:pos="6995"/>
      </w:tabs>
      <w:spacing w:after="204"/>
    </w:pPr>
    <w:r>
      <w:tab/>
    </w:r>
    <w:r>
      <w:rPr>
        <w:rFonts w:ascii="Arial" w:eastAsia="Arial" w:hAnsi="Arial" w:cs="Arial"/>
        <w:color w:val="808080"/>
        <w:sz w:val="20"/>
      </w:rPr>
      <w:t xml:space="preserve">Last updated: Monday, 22 February 2021 </w:t>
    </w:r>
    <w:r>
      <w:rPr>
        <w:rFonts w:ascii="Arial" w:eastAsia="Arial" w:hAnsi="Arial" w:cs="Arial"/>
        <w:color w:val="808080"/>
        <w:sz w:val="20"/>
      </w:rPr>
      <w:tab/>
      <w:t xml:space="preserve">Page | </w:t>
    </w:r>
    <w:r>
      <w:fldChar w:fldCharType="begin"/>
    </w:r>
    <w:r>
      <w:instrText xml:space="preserve"> PAGE   \* MERGEFORMAT </w:instrText>
    </w:r>
    <w:r>
      <w:fldChar w:fldCharType="separate"/>
    </w:r>
    <w:r>
      <w:rPr>
        <w:rFonts w:ascii="Arial" w:eastAsia="Arial" w:hAnsi="Arial" w:cs="Arial"/>
        <w:color w:val="808080"/>
        <w:sz w:val="20"/>
      </w:rPr>
      <w:t>10</w:t>
    </w:r>
    <w:r>
      <w:rPr>
        <w:rFonts w:ascii="Arial" w:eastAsia="Arial" w:hAnsi="Arial" w:cs="Arial"/>
        <w:color w:val="808080"/>
        <w:sz w:val="20"/>
      </w:rPr>
      <w:fldChar w:fldCharType="end"/>
    </w:r>
    <w:r>
      <w:rPr>
        <w:rFonts w:ascii="Arial" w:eastAsia="Arial" w:hAnsi="Arial" w:cs="Arial"/>
        <w:color w:val="808080"/>
        <w:sz w:val="20"/>
      </w:rPr>
      <w:t xml:space="preserve"> </w:t>
    </w:r>
  </w:p>
  <w:p w14:paraId="55F9BA75" w14:textId="77777777" w:rsidR="00DA5DD3" w:rsidRDefault="00E913A7">
    <w:pPr>
      <w:spacing w:after="0"/>
      <w:ind w:left="301"/>
      <w:jc w:val="center"/>
    </w:pPr>
    <w:r>
      <w:rPr>
        <w:rFonts w:ascii="Arial" w:eastAsia="Arial" w:hAnsi="Arial" w:cs="Arial"/>
        <w:b/>
        <w:sz w:val="18"/>
      </w:rPr>
      <w:t xml:space="preserve"> Analysis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Priorities</w:t>
    </w:r>
    <w:r>
      <w:rPr>
        <w:rFonts w:ascii="Arial" w:eastAsia="Arial" w:hAnsi="Arial" w:cs="Arial"/>
        <w:b/>
        <w:color w:val="FF0000"/>
        <w:sz w:val="24"/>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Strategies</w:t>
    </w:r>
    <w:r>
      <w:rPr>
        <w:rFonts w:ascii="Arial" w:eastAsia="Arial" w:hAnsi="Arial" w:cs="Arial"/>
        <w:b/>
        <w:color w:val="A6A6A6"/>
        <w:sz w:val="18"/>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 xml:space="preserve">Actions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color w:val="FF0000"/>
        <w:sz w:val="24"/>
      </w:rPr>
      <w:t>Impact</w:t>
    </w:r>
    <w:r>
      <w:rPr>
        <w:b/>
        <w:sz w:val="18"/>
      </w:rPr>
      <w:t xml:space="preserve"> </w:t>
    </w:r>
    <w:r>
      <w:rPr>
        <w:b/>
        <w:color w:val="FF0000"/>
        <w:sz w:val="16"/>
      </w:rPr>
      <w:t>(for student</w:t>
    </w:r>
    <w:r>
      <w:rPr>
        <w:b/>
        <w:color w:val="FF0000"/>
        <w:sz w:val="25"/>
        <w:vertAlign w:val="subscript"/>
      </w:rPr>
      <w:t>)</w:t>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F157" w14:textId="77777777" w:rsidR="00DA5DD3" w:rsidRDefault="00E913A7">
    <w:pPr>
      <w:tabs>
        <w:tab w:val="center" w:pos="3439"/>
        <w:tab w:val="center" w:pos="6995"/>
      </w:tabs>
      <w:spacing w:after="204"/>
    </w:pPr>
    <w:r>
      <w:tab/>
    </w:r>
    <w:r>
      <w:rPr>
        <w:rFonts w:ascii="Arial" w:eastAsia="Arial" w:hAnsi="Arial" w:cs="Arial"/>
        <w:color w:val="808080"/>
        <w:sz w:val="20"/>
      </w:rPr>
      <w:t xml:space="preserve">Last updated: Monday, 22 February 2021 </w:t>
    </w:r>
    <w:r>
      <w:rPr>
        <w:rFonts w:ascii="Arial" w:eastAsia="Arial" w:hAnsi="Arial" w:cs="Arial"/>
        <w:color w:val="808080"/>
        <w:sz w:val="20"/>
      </w:rPr>
      <w:tab/>
      <w:t xml:space="preserve">Page | </w:t>
    </w:r>
    <w:r>
      <w:fldChar w:fldCharType="begin"/>
    </w:r>
    <w:r>
      <w:instrText xml:space="preserve"> PAGE   \* MERGEFORMAT </w:instrText>
    </w:r>
    <w:r>
      <w:fldChar w:fldCharType="separate"/>
    </w:r>
    <w:r>
      <w:rPr>
        <w:rFonts w:ascii="Arial" w:eastAsia="Arial" w:hAnsi="Arial" w:cs="Arial"/>
        <w:color w:val="808080"/>
        <w:sz w:val="20"/>
      </w:rPr>
      <w:t>10</w:t>
    </w:r>
    <w:r>
      <w:rPr>
        <w:rFonts w:ascii="Arial" w:eastAsia="Arial" w:hAnsi="Arial" w:cs="Arial"/>
        <w:color w:val="808080"/>
        <w:sz w:val="20"/>
      </w:rPr>
      <w:fldChar w:fldCharType="end"/>
    </w:r>
    <w:r>
      <w:rPr>
        <w:rFonts w:ascii="Arial" w:eastAsia="Arial" w:hAnsi="Arial" w:cs="Arial"/>
        <w:color w:val="808080"/>
        <w:sz w:val="20"/>
      </w:rPr>
      <w:t xml:space="preserve"> </w:t>
    </w:r>
  </w:p>
  <w:p w14:paraId="5D524ECD" w14:textId="77777777" w:rsidR="00DA5DD3" w:rsidRDefault="00E913A7">
    <w:pPr>
      <w:spacing w:after="0"/>
      <w:ind w:left="301"/>
      <w:jc w:val="center"/>
    </w:pPr>
    <w:r>
      <w:rPr>
        <w:rFonts w:ascii="Arial" w:eastAsia="Arial" w:hAnsi="Arial" w:cs="Arial"/>
        <w:b/>
        <w:sz w:val="18"/>
      </w:rPr>
      <w:t xml:space="preserve"> Analysis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Priorities</w:t>
    </w:r>
    <w:r>
      <w:rPr>
        <w:rFonts w:ascii="Arial" w:eastAsia="Arial" w:hAnsi="Arial" w:cs="Arial"/>
        <w:b/>
        <w:color w:val="FF0000"/>
        <w:sz w:val="24"/>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Strategies</w:t>
    </w:r>
    <w:r>
      <w:rPr>
        <w:rFonts w:ascii="Arial" w:eastAsia="Arial" w:hAnsi="Arial" w:cs="Arial"/>
        <w:b/>
        <w:color w:val="A6A6A6"/>
        <w:sz w:val="18"/>
      </w:rPr>
      <w:t xml:space="preserve">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sz w:val="18"/>
      </w:rPr>
      <w:t xml:space="preserve">Actions </w:t>
    </w:r>
    <w:r>
      <w:rPr>
        <w:rFonts w:ascii="Wingdings" w:eastAsia="Wingdings" w:hAnsi="Wingdings" w:cs="Wingdings"/>
        <w:color w:val="A6A6A6"/>
        <w:sz w:val="18"/>
      </w:rPr>
      <w:t>→</w:t>
    </w:r>
    <w:r>
      <w:rPr>
        <w:rFonts w:ascii="Arial" w:eastAsia="Arial" w:hAnsi="Arial" w:cs="Arial"/>
        <w:b/>
        <w:color w:val="A6A6A6"/>
        <w:sz w:val="18"/>
      </w:rPr>
      <w:t xml:space="preserve"> </w:t>
    </w:r>
    <w:r>
      <w:rPr>
        <w:rFonts w:ascii="Arial" w:eastAsia="Arial" w:hAnsi="Arial" w:cs="Arial"/>
        <w:b/>
        <w:color w:val="FF0000"/>
        <w:sz w:val="24"/>
      </w:rPr>
      <w:t>Impact</w:t>
    </w:r>
    <w:r>
      <w:rPr>
        <w:b/>
        <w:sz w:val="18"/>
      </w:rPr>
      <w:t xml:space="preserve"> </w:t>
    </w:r>
    <w:r>
      <w:rPr>
        <w:b/>
        <w:color w:val="FF0000"/>
        <w:sz w:val="16"/>
      </w:rPr>
      <w:t>(for student</w:t>
    </w:r>
    <w:r>
      <w:rPr>
        <w:b/>
        <w:color w:val="FF0000"/>
        <w:sz w:val="25"/>
        <w:vertAlign w:val="subscript"/>
      </w:rPr>
      <w:t>)</w: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1CE7" w14:textId="77777777" w:rsidR="00000000" w:rsidRDefault="00E913A7">
      <w:pPr>
        <w:spacing w:after="0" w:line="240" w:lineRule="auto"/>
      </w:pPr>
      <w:r>
        <w:separator/>
      </w:r>
    </w:p>
  </w:footnote>
  <w:footnote w:type="continuationSeparator" w:id="0">
    <w:p w14:paraId="170812C3" w14:textId="77777777" w:rsidR="00000000" w:rsidRDefault="00E9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40D"/>
    <w:multiLevelType w:val="hybridMultilevel"/>
    <w:tmpl w:val="8970028E"/>
    <w:lvl w:ilvl="0" w:tplc="39388D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C4044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62087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00BD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53B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D2F24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8CF2D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6D01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AE15C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ED33D1"/>
    <w:multiLevelType w:val="hybridMultilevel"/>
    <w:tmpl w:val="3A38FE3E"/>
    <w:lvl w:ilvl="0" w:tplc="501A63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7077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FE6A1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AF41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837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207F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E866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2A9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88A28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524E3A"/>
    <w:multiLevelType w:val="hybridMultilevel"/>
    <w:tmpl w:val="ACDE36B8"/>
    <w:lvl w:ilvl="0" w:tplc="AB905C1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F2818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B6656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4698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69E0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72E7C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D4058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C86A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0E834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322F13"/>
    <w:multiLevelType w:val="hybridMultilevel"/>
    <w:tmpl w:val="2C7273F2"/>
    <w:lvl w:ilvl="0" w:tplc="A67A33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A766A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3E082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1CFA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1C2A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9A5A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E4ED55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AE3D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FCB7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F31D8F"/>
    <w:multiLevelType w:val="hybridMultilevel"/>
    <w:tmpl w:val="4E488896"/>
    <w:lvl w:ilvl="0" w:tplc="838878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4BEA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64F8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C722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EBBE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3899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0E09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408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4C97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3463C2"/>
    <w:multiLevelType w:val="hybridMultilevel"/>
    <w:tmpl w:val="96A004D0"/>
    <w:lvl w:ilvl="0" w:tplc="FC98F5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266B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942E0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C403B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BE6C7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DE55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7854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CBF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E2299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D3"/>
    <w:rsid w:val="00DA5DD3"/>
    <w:rsid w:val="00E91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4AE1"/>
  <w15:docId w15:val="{378361A5-87EA-489F-B760-0081D04D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24"/>
      <w:ind w:left="10" w:hanging="10"/>
      <w:outlineLvl w:val="0"/>
    </w:pPr>
    <w:rPr>
      <w:rFonts w:ascii="Arial" w:eastAsia="Arial" w:hAnsi="Arial" w:cs="Arial"/>
      <w:color w:val="1F4E7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F4E79"/>
      <w:sz w:val="24"/>
    </w:rPr>
  </w:style>
  <w:style w:type="character" w:customStyle="1" w:styleId="Heading2Char">
    <w:name w:val="Heading 2 Char"/>
    <w:link w:val="Heading2"/>
    <w:rPr>
      <w:rFonts w:ascii="Calibri" w:eastAsia="Calibri" w:hAnsi="Calibri" w:cs="Calibri"/>
      <w:i/>
      <w:color w:val="1F4E79"/>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3649</Words>
  <Characters>20802</Characters>
  <Application>Microsoft Office Word</Application>
  <DocSecurity>0</DocSecurity>
  <Lines>173</Lines>
  <Paragraphs>48</Paragraphs>
  <ScaleCrop>false</ScaleCrop>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Johnathan</dc:creator>
  <cp:keywords/>
  <cp:lastModifiedBy>Price, Johnathan</cp:lastModifiedBy>
  <cp:revision>2</cp:revision>
  <dcterms:created xsi:type="dcterms:W3CDTF">2021-02-22T04:42:00Z</dcterms:created>
  <dcterms:modified xsi:type="dcterms:W3CDTF">2021-02-22T04:42:00Z</dcterms:modified>
</cp:coreProperties>
</file>