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7227E0" w:rsidP="007227E0">
      <w:pPr>
        <w:jc w:val="center"/>
      </w:pPr>
      <w:bookmarkStart w:id="0" w:name="_GoBack"/>
      <w:bookmarkEnd w:id="0"/>
      <w:r>
        <w:rPr>
          <w:noProof/>
          <w:lang w:eastAsia="en-AU"/>
        </w:rPr>
        <w:drawing>
          <wp:inline distT="0" distB="0" distL="0" distR="0" wp14:anchorId="2B6F05D8" wp14:editId="5D400ACE">
            <wp:extent cx="2066131" cy="173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446" cy="1746060"/>
                    </a:xfrm>
                    <a:prstGeom prst="rect">
                      <a:avLst/>
                    </a:prstGeom>
                    <a:noFill/>
                  </pic:spPr>
                </pic:pic>
              </a:graphicData>
            </a:graphic>
          </wp:inline>
        </w:drawing>
      </w:r>
    </w:p>
    <w:p w:rsidR="0077543A" w:rsidRDefault="0077543A" w:rsidP="0077543A">
      <w:pPr>
        <w:spacing w:after="0" w:line="240" w:lineRule="auto"/>
        <w:jc w:val="center"/>
        <w:rPr>
          <w:rFonts w:ascii="Arial" w:eastAsia="Arial" w:hAnsi="Arial"/>
          <w:color w:val="333092"/>
          <w:sz w:val="44"/>
        </w:rPr>
      </w:pPr>
    </w:p>
    <w:p w:rsidR="0077543A" w:rsidRDefault="0077543A" w:rsidP="0077543A">
      <w:pPr>
        <w:spacing w:after="0" w:line="240" w:lineRule="auto"/>
        <w:jc w:val="center"/>
        <w:rPr>
          <w:rFonts w:ascii="Arial" w:eastAsia="Arial" w:hAnsi="Arial"/>
          <w:color w:val="333092"/>
          <w:sz w:val="44"/>
        </w:rPr>
      </w:pPr>
    </w:p>
    <w:p w:rsidR="00B50D46" w:rsidRDefault="007C1EF2" w:rsidP="0077543A">
      <w:pPr>
        <w:spacing w:after="0" w:line="240" w:lineRule="auto"/>
        <w:jc w:val="center"/>
      </w:pPr>
      <w:r>
        <w:rPr>
          <w:rFonts w:ascii="Arial" w:eastAsia="Arial" w:hAnsi="Arial"/>
          <w:color w:val="333092"/>
          <w:sz w:val="44"/>
        </w:rPr>
        <w:t>Amaroo School</w:t>
      </w:r>
    </w:p>
    <w:p w:rsidR="00B50D46" w:rsidRDefault="007C1EF2" w:rsidP="0077543A">
      <w:pPr>
        <w:spacing w:after="0" w:line="240" w:lineRule="auto"/>
        <w:jc w:val="center"/>
      </w:pPr>
      <w:r>
        <w:rPr>
          <w:rFonts w:ascii="Arial" w:eastAsia="Arial" w:hAnsi="Arial"/>
          <w:color w:val="414141"/>
          <w:sz w:val="32"/>
        </w:rPr>
        <w:t>Annual School Board Report 2019</w:t>
      </w:r>
    </w:p>
    <w:p w:rsidR="00FB31CD" w:rsidRDefault="00FB31CD" w:rsidP="00FB31CD">
      <w:pPr>
        <w:pStyle w:val="BodyText"/>
      </w:pPr>
    </w:p>
    <w:p w:rsidR="0077543A" w:rsidRDefault="0077543A" w:rsidP="00FB31CD">
      <w:pPr>
        <w:pStyle w:val="BodyText"/>
      </w:pPr>
    </w:p>
    <w:p w:rsidR="0077543A" w:rsidRDefault="0077543A" w:rsidP="00FB31CD">
      <w:pPr>
        <w:pStyle w:val="BodyText"/>
      </w:pPr>
    </w:p>
    <w:p w:rsidR="0077543A" w:rsidRPr="00CB2543" w:rsidRDefault="0077543A" w:rsidP="0077543A">
      <w:pPr>
        <w:pStyle w:val="BodyText"/>
        <w:jc w:val="center"/>
      </w:pPr>
      <w:r>
        <w:rPr>
          <w:noProof/>
        </w:rPr>
        <w:drawing>
          <wp:inline distT="0" distB="0" distL="0" distR="0" wp14:anchorId="7713D883">
            <wp:extent cx="4743450" cy="222339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5874" cy="2243277"/>
                    </a:xfrm>
                    <a:prstGeom prst="rect">
                      <a:avLst/>
                    </a:prstGeom>
                    <a:noFill/>
                  </pic:spPr>
                </pic:pic>
              </a:graphicData>
            </a:graphic>
          </wp:inline>
        </w:drawing>
      </w:r>
    </w:p>
    <w:p w:rsidR="002450F5" w:rsidRPr="002450F5" w:rsidRDefault="0077543A" w:rsidP="00AF6C29">
      <w:pPr>
        <w:pStyle w:val="BodyText"/>
      </w:pPr>
      <w:r>
        <w:t xml:space="preserve">               </w:t>
      </w:r>
      <w:r w:rsidR="00034CF3" w:rsidRPr="00034CF3">
        <w:rPr>
          <w:noProof/>
        </w:rPr>
        <w:drawing>
          <wp:inline distT="0" distB="0" distL="0" distR="0" wp14:anchorId="3BCC5293" wp14:editId="6514C3C1">
            <wp:extent cx="1822595" cy="15246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0336"/>
                    <a:stretch/>
                  </pic:blipFill>
                  <pic:spPr bwMode="auto">
                    <a:xfrm>
                      <a:off x="0" y="0"/>
                      <a:ext cx="1838924" cy="15382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498E13C">
            <wp:extent cx="2787650" cy="15292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110" cy="1562970"/>
                    </a:xfrm>
                    <a:prstGeom prst="rect">
                      <a:avLst/>
                    </a:prstGeom>
                    <a:noFill/>
                  </pic:spPr>
                </pic:pic>
              </a:graphicData>
            </a:graphic>
          </wp:inline>
        </w:drawing>
      </w:r>
    </w:p>
    <w:p w:rsidR="002450F5" w:rsidRPr="00CF7818" w:rsidRDefault="002450F5" w:rsidP="00CF7818">
      <w:pPr>
        <w:pStyle w:val="BodyText"/>
      </w:pPr>
    </w:p>
    <w:p w:rsidR="00FB31CD" w:rsidRDefault="00FB31CD" w:rsidP="002450F5">
      <w:pPr>
        <w:pStyle w:val="BodyText"/>
      </w:pPr>
    </w:p>
    <w:p w:rsidR="00AF6C29" w:rsidRPr="00AF6C29" w:rsidRDefault="00AF6C29" w:rsidP="00AF6C29">
      <w:pPr>
        <w:pStyle w:val="BodyText"/>
        <w:sectPr w:rsidR="00AF6C29" w:rsidRPr="00AF6C29" w:rsidSect="005024EF">
          <w:headerReference w:type="default" r:id="rId15"/>
          <w:pgSz w:w="11906" w:h="16838"/>
          <w:pgMar w:top="1440" w:right="1440" w:bottom="1440" w:left="1440" w:header="708" w:footer="708" w:gutter="0"/>
          <w:cols w:space="708"/>
          <w:docGrid w:linePitch="360"/>
        </w:sectPr>
      </w:pP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6"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1" w:name="_Toc477339532"/>
      <w:bookmarkStart w:id="2" w:name="_Toc477342780"/>
      <w:bookmarkStart w:id="3" w:name="_Toc477447126"/>
    </w:p>
    <w:p w:rsidR="00E80D11" w:rsidRPr="001132C0" w:rsidRDefault="00E80D11" w:rsidP="001132C0">
      <w:pPr>
        <w:pStyle w:val="Accessibility"/>
      </w:pPr>
      <w:r w:rsidRPr="001132C0">
        <w:t>Accessibility</w:t>
      </w:r>
      <w:bookmarkEnd w:id="1"/>
      <w:bookmarkEnd w:id="2"/>
      <w:bookmarkEnd w:id="3"/>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spacing w:after="219" w:line="240" w:lineRule="auto"/>
      </w:pPr>
      <w:r w:rsidRPr="00E80D11">
        <w:t>© Australian C</w:t>
      </w:r>
      <w:r w:rsidR="0024693D">
        <w:t xml:space="preserve">apital Territory, Canberra, </w:t>
      </w:r>
      <w:r w:rsidR="007C1EF2">
        <w:rPr>
          <w:rFonts w:ascii="Calibri" w:eastAsia="Calibri" w:hAnsi="Calibri"/>
          <w:color w:val="000000"/>
        </w:rPr>
        <w:t>2020</w:t>
      </w:r>
    </w:p>
    <w:p w:rsidR="007E7700" w:rsidRDefault="007E7700" w:rsidP="00E80D11">
      <w:pPr>
        <w:pStyle w:val="BodyText"/>
      </w:pP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7C1EF2"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0967254" w:history="1">
            <w:r w:rsidR="007C1EF2" w:rsidRPr="00115589">
              <w:rPr>
                <w:rStyle w:val="Hyperlink"/>
                <w:noProof/>
              </w:rPr>
              <w:t>Reporting to the community</w:t>
            </w:r>
            <w:r w:rsidR="007C1EF2">
              <w:rPr>
                <w:noProof/>
                <w:webHidden/>
              </w:rPr>
              <w:tab/>
            </w:r>
            <w:r w:rsidR="007C1EF2">
              <w:rPr>
                <w:noProof/>
                <w:webHidden/>
              </w:rPr>
              <w:fldChar w:fldCharType="begin"/>
            </w:r>
            <w:r w:rsidR="007C1EF2">
              <w:rPr>
                <w:noProof/>
                <w:webHidden/>
              </w:rPr>
              <w:instrText xml:space="preserve"> PAGEREF _Toc40967254 \h </w:instrText>
            </w:r>
            <w:r w:rsidR="007C1EF2">
              <w:rPr>
                <w:noProof/>
                <w:webHidden/>
              </w:rPr>
            </w:r>
            <w:r w:rsidR="007C1EF2">
              <w:rPr>
                <w:noProof/>
                <w:webHidden/>
              </w:rPr>
              <w:fldChar w:fldCharType="separate"/>
            </w:r>
            <w:r w:rsidR="008C7CD4">
              <w:rPr>
                <w:noProof/>
                <w:webHidden/>
              </w:rPr>
              <w:t>1</w:t>
            </w:r>
            <w:r w:rsidR="007C1EF2">
              <w:rPr>
                <w:noProof/>
                <w:webHidden/>
              </w:rPr>
              <w:fldChar w:fldCharType="end"/>
            </w:r>
          </w:hyperlink>
        </w:p>
        <w:p w:rsidR="007C1EF2" w:rsidRDefault="009B32EC">
          <w:pPr>
            <w:pStyle w:val="TOC1"/>
            <w:tabs>
              <w:tab w:val="right" w:leader="dot" w:pos="9016"/>
            </w:tabs>
            <w:rPr>
              <w:rFonts w:eastAsiaTheme="minorEastAsia"/>
              <w:noProof/>
              <w:lang w:eastAsia="en-AU"/>
            </w:rPr>
          </w:pPr>
          <w:hyperlink w:anchor="_Toc40967255" w:history="1">
            <w:r w:rsidR="007C1EF2" w:rsidRPr="00115589">
              <w:rPr>
                <w:rStyle w:val="Hyperlink"/>
                <w:noProof/>
              </w:rPr>
              <w:t>Summary of School Board activity</w:t>
            </w:r>
            <w:r w:rsidR="007C1EF2">
              <w:rPr>
                <w:noProof/>
                <w:webHidden/>
              </w:rPr>
              <w:tab/>
            </w:r>
            <w:r w:rsidR="007C1EF2">
              <w:rPr>
                <w:noProof/>
                <w:webHidden/>
              </w:rPr>
              <w:fldChar w:fldCharType="begin"/>
            </w:r>
            <w:r w:rsidR="007C1EF2">
              <w:rPr>
                <w:noProof/>
                <w:webHidden/>
              </w:rPr>
              <w:instrText xml:space="preserve"> PAGEREF _Toc40967255 \h </w:instrText>
            </w:r>
            <w:r w:rsidR="007C1EF2">
              <w:rPr>
                <w:noProof/>
                <w:webHidden/>
              </w:rPr>
            </w:r>
            <w:r w:rsidR="007C1EF2">
              <w:rPr>
                <w:noProof/>
                <w:webHidden/>
              </w:rPr>
              <w:fldChar w:fldCharType="separate"/>
            </w:r>
            <w:r w:rsidR="008C7CD4">
              <w:rPr>
                <w:noProof/>
                <w:webHidden/>
              </w:rPr>
              <w:t>1</w:t>
            </w:r>
            <w:r w:rsidR="007C1EF2">
              <w:rPr>
                <w:noProof/>
                <w:webHidden/>
              </w:rPr>
              <w:fldChar w:fldCharType="end"/>
            </w:r>
          </w:hyperlink>
        </w:p>
        <w:p w:rsidR="007C1EF2" w:rsidRDefault="009B32EC">
          <w:pPr>
            <w:pStyle w:val="TOC1"/>
            <w:tabs>
              <w:tab w:val="right" w:leader="dot" w:pos="9016"/>
            </w:tabs>
            <w:rPr>
              <w:rFonts w:eastAsiaTheme="minorEastAsia"/>
              <w:noProof/>
              <w:lang w:eastAsia="en-AU"/>
            </w:rPr>
          </w:pPr>
          <w:hyperlink w:anchor="_Toc40967256" w:history="1">
            <w:r w:rsidR="007C1EF2" w:rsidRPr="00115589">
              <w:rPr>
                <w:rStyle w:val="Hyperlink"/>
                <w:noProof/>
              </w:rPr>
              <w:t>School Context</w:t>
            </w:r>
            <w:r w:rsidR="007C1EF2">
              <w:rPr>
                <w:noProof/>
                <w:webHidden/>
              </w:rPr>
              <w:tab/>
            </w:r>
            <w:r w:rsidR="007C1EF2">
              <w:rPr>
                <w:noProof/>
                <w:webHidden/>
              </w:rPr>
              <w:fldChar w:fldCharType="begin"/>
            </w:r>
            <w:r w:rsidR="007C1EF2">
              <w:rPr>
                <w:noProof/>
                <w:webHidden/>
              </w:rPr>
              <w:instrText xml:space="preserve"> PAGEREF _Toc40967256 \h </w:instrText>
            </w:r>
            <w:r w:rsidR="007C1EF2">
              <w:rPr>
                <w:noProof/>
                <w:webHidden/>
              </w:rPr>
            </w:r>
            <w:r w:rsidR="007C1EF2">
              <w:rPr>
                <w:noProof/>
                <w:webHidden/>
              </w:rPr>
              <w:fldChar w:fldCharType="separate"/>
            </w:r>
            <w:r w:rsidR="008C7CD4">
              <w:rPr>
                <w:noProof/>
                <w:webHidden/>
              </w:rPr>
              <w:t>1</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57" w:history="1">
            <w:r w:rsidR="007C1EF2" w:rsidRPr="00115589">
              <w:rPr>
                <w:rStyle w:val="Hyperlink"/>
                <w:noProof/>
              </w:rPr>
              <w:t>Student Information</w:t>
            </w:r>
            <w:r w:rsidR="007C1EF2">
              <w:rPr>
                <w:noProof/>
                <w:webHidden/>
              </w:rPr>
              <w:tab/>
            </w:r>
            <w:r w:rsidR="007C1EF2">
              <w:rPr>
                <w:noProof/>
                <w:webHidden/>
              </w:rPr>
              <w:fldChar w:fldCharType="begin"/>
            </w:r>
            <w:r w:rsidR="007C1EF2">
              <w:rPr>
                <w:noProof/>
                <w:webHidden/>
              </w:rPr>
              <w:instrText xml:space="preserve"> PAGEREF _Toc40967257 \h </w:instrText>
            </w:r>
            <w:r w:rsidR="007C1EF2">
              <w:rPr>
                <w:noProof/>
                <w:webHidden/>
              </w:rPr>
            </w:r>
            <w:r w:rsidR="007C1EF2">
              <w:rPr>
                <w:noProof/>
                <w:webHidden/>
              </w:rPr>
              <w:fldChar w:fldCharType="separate"/>
            </w:r>
            <w:r w:rsidR="008C7CD4">
              <w:rPr>
                <w:noProof/>
                <w:webHidden/>
              </w:rPr>
              <w:t>2</w:t>
            </w:r>
            <w:r w:rsidR="007C1EF2">
              <w:rPr>
                <w:noProof/>
                <w:webHidden/>
              </w:rPr>
              <w:fldChar w:fldCharType="end"/>
            </w:r>
          </w:hyperlink>
        </w:p>
        <w:p w:rsidR="007C1EF2" w:rsidRDefault="009B32EC">
          <w:pPr>
            <w:pStyle w:val="TOC3"/>
            <w:tabs>
              <w:tab w:val="right" w:leader="dot" w:pos="9016"/>
            </w:tabs>
            <w:rPr>
              <w:rFonts w:eastAsiaTheme="minorEastAsia"/>
              <w:noProof/>
              <w:lang w:eastAsia="en-AU"/>
            </w:rPr>
          </w:pPr>
          <w:hyperlink w:anchor="_Toc40967258" w:history="1">
            <w:r w:rsidR="007C1EF2" w:rsidRPr="00115589">
              <w:rPr>
                <w:rStyle w:val="Hyperlink"/>
                <w:noProof/>
              </w:rPr>
              <w:t>Student enrolment</w:t>
            </w:r>
            <w:r w:rsidR="007C1EF2">
              <w:rPr>
                <w:noProof/>
                <w:webHidden/>
              </w:rPr>
              <w:tab/>
            </w:r>
            <w:r w:rsidR="007C1EF2">
              <w:rPr>
                <w:noProof/>
                <w:webHidden/>
              </w:rPr>
              <w:fldChar w:fldCharType="begin"/>
            </w:r>
            <w:r w:rsidR="007C1EF2">
              <w:rPr>
                <w:noProof/>
                <w:webHidden/>
              </w:rPr>
              <w:instrText xml:space="preserve"> PAGEREF _Toc40967258 \h </w:instrText>
            </w:r>
            <w:r w:rsidR="007C1EF2">
              <w:rPr>
                <w:noProof/>
                <w:webHidden/>
              </w:rPr>
            </w:r>
            <w:r w:rsidR="007C1EF2">
              <w:rPr>
                <w:noProof/>
                <w:webHidden/>
              </w:rPr>
              <w:fldChar w:fldCharType="separate"/>
            </w:r>
            <w:r w:rsidR="008C7CD4">
              <w:rPr>
                <w:noProof/>
                <w:webHidden/>
              </w:rPr>
              <w:t>2</w:t>
            </w:r>
            <w:r w:rsidR="007C1EF2">
              <w:rPr>
                <w:noProof/>
                <w:webHidden/>
              </w:rPr>
              <w:fldChar w:fldCharType="end"/>
            </w:r>
          </w:hyperlink>
        </w:p>
        <w:p w:rsidR="007C1EF2" w:rsidRDefault="009B32EC">
          <w:pPr>
            <w:pStyle w:val="TOC3"/>
            <w:tabs>
              <w:tab w:val="right" w:leader="dot" w:pos="9016"/>
            </w:tabs>
            <w:rPr>
              <w:rFonts w:eastAsiaTheme="minorEastAsia"/>
              <w:noProof/>
              <w:lang w:eastAsia="en-AU"/>
            </w:rPr>
          </w:pPr>
          <w:hyperlink w:anchor="_Toc40967259" w:history="1">
            <w:r w:rsidR="007C1EF2" w:rsidRPr="00115589">
              <w:rPr>
                <w:rStyle w:val="Hyperlink"/>
                <w:noProof/>
              </w:rPr>
              <w:t>Student attendance</w:t>
            </w:r>
            <w:r w:rsidR="007C1EF2">
              <w:rPr>
                <w:noProof/>
                <w:webHidden/>
              </w:rPr>
              <w:tab/>
            </w:r>
            <w:r w:rsidR="007C1EF2">
              <w:rPr>
                <w:noProof/>
                <w:webHidden/>
              </w:rPr>
              <w:fldChar w:fldCharType="begin"/>
            </w:r>
            <w:r w:rsidR="007C1EF2">
              <w:rPr>
                <w:noProof/>
                <w:webHidden/>
              </w:rPr>
              <w:instrText xml:space="preserve"> PAGEREF _Toc40967259 \h </w:instrText>
            </w:r>
            <w:r w:rsidR="007C1EF2">
              <w:rPr>
                <w:noProof/>
                <w:webHidden/>
              </w:rPr>
            </w:r>
            <w:r w:rsidR="007C1EF2">
              <w:rPr>
                <w:noProof/>
                <w:webHidden/>
              </w:rPr>
              <w:fldChar w:fldCharType="separate"/>
            </w:r>
            <w:r w:rsidR="008C7CD4">
              <w:rPr>
                <w:noProof/>
                <w:webHidden/>
              </w:rPr>
              <w:t>2</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60" w:history="1">
            <w:r w:rsidR="007C1EF2" w:rsidRPr="00115589">
              <w:rPr>
                <w:rStyle w:val="Hyperlink"/>
                <w:noProof/>
                <w:lang w:eastAsia="en-AU"/>
              </w:rPr>
              <w:t>Supporting attendance and managing non-attendance</w:t>
            </w:r>
            <w:r w:rsidR="007C1EF2">
              <w:rPr>
                <w:noProof/>
                <w:webHidden/>
              </w:rPr>
              <w:tab/>
            </w:r>
            <w:r w:rsidR="007C1EF2">
              <w:rPr>
                <w:noProof/>
                <w:webHidden/>
              </w:rPr>
              <w:fldChar w:fldCharType="begin"/>
            </w:r>
            <w:r w:rsidR="007C1EF2">
              <w:rPr>
                <w:noProof/>
                <w:webHidden/>
              </w:rPr>
              <w:instrText xml:space="preserve"> PAGEREF _Toc40967260 \h </w:instrText>
            </w:r>
            <w:r w:rsidR="007C1EF2">
              <w:rPr>
                <w:noProof/>
                <w:webHidden/>
              </w:rPr>
            </w:r>
            <w:r w:rsidR="007C1EF2">
              <w:rPr>
                <w:noProof/>
                <w:webHidden/>
              </w:rPr>
              <w:fldChar w:fldCharType="separate"/>
            </w:r>
            <w:r w:rsidR="008C7CD4">
              <w:rPr>
                <w:noProof/>
                <w:webHidden/>
              </w:rPr>
              <w:t>2</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61" w:history="1">
            <w:r w:rsidR="007C1EF2" w:rsidRPr="00115589">
              <w:rPr>
                <w:rStyle w:val="Hyperlink"/>
                <w:noProof/>
              </w:rPr>
              <w:t>Staff Information</w:t>
            </w:r>
            <w:r w:rsidR="007C1EF2">
              <w:rPr>
                <w:noProof/>
                <w:webHidden/>
              </w:rPr>
              <w:tab/>
            </w:r>
            <w:r w:rsidR="007C1EF2">
              <w:rPr>
                <w:noProof/>
                <w:webHidden/>
              </w:rPr>
              <w:fldChar w:fldCharType="begin"/>
            </w:r>
            <w:r w:rsidR="007C1EF2">
              <w:rPr>
                <w:noProof/>
                <w:webHidden/>
              </w:rPr>
              <w:instrText xml:space="preserve"> PAGEREF _Toc40967261 \h </w:instrText>
            </w:r>
            <w:r w:rsidR="007C1EF2">
              <w:rPr>
                <w:noProof/>
                <w:webHidden/>
              </w:rPr>
            </w:r>
            <w:r w:rsidR="007C1EF2">
              <w:rPr>
                <w:noProof/>
                <w:webHidden/>
              </w:rPr>
              <w:fldChar w:fldCharType="separate"/>
            </w:r>
            <w:r w:rsidR="008C7CD4">
              <w:rPr>
                <w:noProof/>
                <w:webHidden/>
              </w:rPr>
              <w:t>3</w:t>
            </w:r>
            <w:r w:rsidR="007C1EF2">
              <w:rPr>
                <w:noProof/>
                <w:webHidden/>
              </w:rPr>
              <w:fldChar w:fldCharType="end"/>
            </w:r>
          </w:hyperlink>
        </w:p>
        <w:p w:rsidR="007C1EF2" w:rsidRDefault="009B32EC">
          <w:pPr>
            <w:pStyle w:val="TOC3"/>
            <w:tabs>
              <w:tab w:val="right" w:leader="dot" w:pos="9016"/>
            </w:tabs>
            <w:rPr>
              <w:rFonts w:eastAsiaTheme="minorEastAsia"/>
              <w:noProof/>
              <w:lang w:eastAsia="en-AU"/>
            </w:rPr>
          </w:pPr>
          <w:hyperlink w:anchor="_Toc40967262" w:history="1">
            <w:r w:rsidR="007C1EF2" w:rsidRPr="00115589">
              <w:rPr>
                <w:rStyle w:val="Hyperlink"/>
                <w:noProof/>
              </w:rPr>
              <w:t>Teacher qualifications</w:t>
            </w:r>
            <w:r w:rsidR="007C1EF2">
              <w:rPr>
                <w:noProof/>
                <w:webHidden/>
              </w:rPr>
              <w:tab/>
            </w:r>
            <w:r w:rsidR="007C1EF2">
              <w:rPr>
                <w:noProof/>
                <w:webHidden/>
              </w:rPr>
              <w:fldChar w:fldCharType="begin"/>
            </w:r>
            <w:r w:rsidR="007C1EF2">
              <w:rPr>
                <w:noProof/>
                <w:webHidden/>
              </w:rPr>
              <w:instrText xml:space="preserve"> PAGEREF _Toc40967262 \h </w:instrText>
            </w:r>
            <w:r w:rsidR="007C1EF2">
              <w:rPr>
                <w:noProof/>
                <w:webHidden/>
              </w:rPr>
            </w:r>
            <w:r w:rsidR="007C1EF2">
              <w:rPr>
                <w:noProof/>
                <w:webHidden/>
              </w:rPr>
              <w:fldChar w:fldCharType="separate"/>
            </w:r>
            <w:r w:rsidR="008C7CD4">
              <w:rPr>
                <w:noProof/>
                <w:webHidden/>
              </w:rPr>
              <w:t>3</w:t>
            </w:r>
            <w:r w:rsidR="007C1EF2">
              <w:rPr>
                <w:noProof/>
                <w:webHidden/>
              </w:rPr>
              <w:fldChar w:fldCharType="end"/>
            </w:r>
          </w:hyperlink>
        </w:p>
        <w:p w:rsidR="007C1EF2" w:rsidRDefault="009B32EC">
          <w:pPr>
            <w:pStyle w:val="TOC3"/>
            <w:tabs>
              <w:tab w:val="right" w:leader="dot" w:pos="9016"/>
            </w:tabs>
            <w:rPr>
              <w:rFonts w:eastAsiaTheme="minorEastAsia"/>
              <w:noProof/>
              <w:lang w:eastAsia="en-AU"/>
            </w:rPr>
          </w:pPr>
          <w:hyperlink w:anchor="_Toc40967263" w:history="1">
            <w:r w:rsidR="007C1EF2" w:rsidRPr="00115589">
              <w:rPr>
                <w:rStyle w:val="Hyperlink"/>
                <w:noProof/>
              </w:rPr>
              <w:t>Workforce composition</w:t>
            </w:r>
            <w:r w:rsidR="007C1EF2">
              <w:rPr>
                <w:noProof/>
                <w:webHidden/>
              </w:rPr>
              <w:tab/>
            </w:r>
            <w:r w:rsidR="007C1EF2">
              <w:rPr>
                <w:noProof/>
                <w:webHidden/>
              </w:rPr>
              <w:fldChar w:fldCharType="begin"/>
            </w:r>
            <w:r w:rsidR="007C1EF2">
              <w:rPr>
                <w:noProof/>
                <w:webHidden/>
              </w:rPr>
              <w:instrText xml:space="preserve"> PAGEREF _Toc40967263 \h </w:instrText>
            </w:r>
            <w:r w:rsidR="007C1EF2">
              <w:rPr>
                <w:noProof/>
                <w:webHidden/>
              </w:rPr>
            </w:r>
            <w:r w:rsidR="007C1EF2">
              <w:rPr>
                <w:noProof/>
                <w:webHidden/>
              </w:rPr>
              <w:fldChar w:fldCharType="separate"/>
            </w:r>
            <w:r w:rsidR="008C7CD4">
              <w:rPr>
                <w:noProof/>
                <w:webHidden/>
              </w:rPr>
              <w:t>3</w:t>
            </w:r>
            <w:r w:rsidR="007C1EF2">
              <w:rPr>
                <w:noProof/>
                <w:webHidden/>
              </w:rPr>
              <w:fldChar w:fldCharType="end"/>
            </w:r>
          </w:hyperlink>
        </w:p>
        <w:p w:rsidR="007C1EF2" w:rsidRDefault="009B32EC">
          <w:pPr>
            <w:pStyle w:val="TOC1"/>
            <w:tabs>
              <w:tab w:val="right" w:leader="dot" w:pos="9016"/>
            </w:tabs>
            <w:rPr>
              <w:rFonts w:eastAsiaTheme="minorEastAsia"/>
              <w:noProof/>
              <w:lang w:eastAsia="en-AU"/>
            </w:rPr>
          </w:pPr>
          <w:hyperlink w:anchor="_Toc40967264" w:history="1">
            <w:r w:rsidR="007C1EF2" w:rsidRPr="00115589">
              <w:rPr>
                <w:rStyle w:val="Hyperlink"/>
                <w:noProof/>
              </w:rPr>
              <w:t>School Review and Development</w:t>
            </w:r>
            <w:r w:rsidR="007C1EF2">
              <w:rPr>
                <w:noProof/>
                <w:webHidden/>
              </w:rPr>
              <w:tab/>
            </w:r>
            <w:r w:rsidR="007C1EF2">
              <w:rPr>
                <w:noProof/>
                <w:webHidden/>
              </w:rPr>
              <w:fldChar w:fldCharType="begin"/>
            </w:r>
            <w:r w:rsidR="007C1EF2">
              <w:rPr>
                <w:noProof/>
                <w:webHidden/>
              </w:rPr>
              <w:instrText xml:space="preserve"> PAGEREF _Toc40967264 \h </w:instrText>
            </w:r>
            <w:r w:rsidR="007C1EF2">
              <w:rPr>
                <w:noProof/>
                <w:webHidden/>
              </w:rPr>
            </w:r>
            <w:r w:rsidR="007C1EF2">
              <w:rPr>
                <w:noProof/>
                <w:webHidden/>
              </w:rPr>
              <w:fldChar w:fldCharType="separate"/>
            </w:r>
            <w:r w:rsidR="008C7CD4">
              <w:rPr>
                <w:noProof/>
                <w:webHidden/>
              </w:rPr>
              <w:t>3</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65" w:history="1">
            <w:r w:rsidR="007C1EF2" w:rsidRPr="00115589">
              <w:rPr>
                <w:rStyle w:val="Hyperlink"/>
                <w:noProof/>
              </w:rPr>
              <w:t>School Satisfaction</w:t>
            </w:r>
            <w:r w:rsidR="007C1EF2">
              <w:rPr>
                <w:noProof/>
                <w:webHidden/>
              </w:rPr>
              <w:tab/>
            </w:r>
            <w:r w:rsidR="007C1EF2">
              <w:rPr>
                <w:noProof/>
                <w:webHidden/>
              </w:rPr>
              <w:fldChar w:fldCharType="begin"/>
            </w:r>
            <w:r w:rsidR="007C1EF2">
              <w:rPr>
                <w:noProof/>
                <w:webHidden/>
              </w:rPr>
              <w:instrText xml:space="preserve"> PAGEREF _Toc40967265 \h </w:instrText>
            </w:r>
            <w:r w:rsidR="007C1EF2">
              <w:rPr>
                <w:noProof/>
                <w:webHidden/>
              </w:rPr>
            </w:r>
            <w:r w:rsidR="007C1EF2">
              <w:rPr>
                <w:noProof/>
                <w:webHidden/>
              </w:rPr>
              <w:fldChar w:fldCharType="separate"/>
            </w:r>
            <w:r w:rsidR="008C7CD4">
              <w:rPr>
                <w:noProof/>
                <w:webHidden/>
              </w:rPr>
              <w:t>4</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66" w:history="1">
            <w:r w:rsidR="007C1EF2" w:rsidRPr="00115589">
              <w:rPr>
                <w:rStyle w:val="Hyperlink"/>
                <w:noProof/>
              </w:rPr>
              <w:t>Overall Satisfaction</w:t>
            </w:r>
            <w:r w:rsidR="007C1EF2">
              <w:rPr>
                <w:noProof/>
                <w:webHidden/>
              </w:rPr>
              <w:tab/>
            </w:r>
            <w:r w:rsidR="007C1EF2">
              <w:rPr>
                <w:noProof/>
                <w:webHidden/>
              </w:rPr>
              <w:fldChar w:fldCharType="begin"/>
            </w:r>
            <w:r w:rsidR="007C1EF2">
              <w:rPr>
                <w:noProof/>
                <w:webHidden/>
              </w:rPr>
              <w:instrText xml:space="preserve"> PAGEREF _Toc40967266 \h </w:instrText>
            </w:r>
            <w:r w:rsidR="007C1EF2">
              <w:rPr>
                <w:noProof/>
                <w:webHidden/>
              </w:rPr>
            </w:r>
            <w:r w:rsidR="007C1EF2">
              <w:rPr>
                <w:noProof/>
                <w:webHidden/>
              </w:rPr>
              <w:fldChar w:fldCharType="separate"/>
            </w:r>
            <w:r w:rsidR="008C7CD4">
              <w:rPr>
                <w:noProof/>
                <w:webHidden/>
              </w:rPr>
              <w:t>4</w:t>
            </w:r>
            <w:r w:rsidR="007C1EF2">
              <w:rPr>
                <w:noProof/>
                <w:webHidden/>
              </w:rPr>
              <w:fldChar w:fldCharType="end"/>
            </w:r>
          </w:hyperlink>
        </w:p>
        <w:p w:rsidR="007C1EF2" w:rsidRDefault="009B32EC">
          <w:pPr>
            <w:pStyle w:val="TOC1"/>
            <w:tabs>
              <w:tab w:val="right" w:leader="dot" w:pos="9016"/>
            </w:tabs>
            <w:rPr>
              <w:rFonts w:eastAsiaTheme="minorEastAsia"/>
              <w:noProof/>
              <w:lang w:eastAsia="en-AU"/>
            </w:rPr>
          </w:pPr>
          <w:hyperlink w:anchor="_Toc40967267" w:history="1">
            <w:r w:rsidR="007C1EF2" w:rsidRPr="00115589">
              <w:rPr>
                <w:rStyle w:val="Hyperlink"/>
                <w:noProof/>
              </w:rPr>
              <w:t>Learning and Assessment</w:t>
            </w:r>
            <w:r w:rsidR="007C1EF2">
              <w:rPr>
                <w:noProof/>
                <w:webHidden/>
              </w:rPr>
              <w:tab/>
            </w:r>
            <w:r w:rsidR="007C1EF2">
              <w:rPr>
                <w:noProof/>
                <w:webHidden/>
              </w:rPr>
              <w:fldChar w:fldCharType="begin"/>
            </w:r>
            <w:r w:rsidR="007C1EF2">
              <w:rPr>
                <w:noProof/>
                <w:webHidden/>
              </w:rPr>
              <w:instrText xml:space="preserve"> PAGEREF _Toc40967267 \h </w:instrText>
            </w:r>
            <w:r w:rsidR="007C1EF2">
              <w:rPr>
                <w:noProof/>
                <w:webHidden/>
              </w:rPr>
            </w:r>
            <w:r w:rsidR="007C1EF2">
              <w:rPr>
                <w:noProof/>
                <w:webHidden/>
              </w:rPr>
              <w:fldChar w:fldCharType="separate"/>
            </w:r>
            <w:r w:rsidR="008C7CD4">
              <w:rPr>
                <w:noProof/>
                <w:webHidden/>
              </w:rPr>
              <w:t>6</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68" w:history="1">
            <w:r w:rsidR="007C1EF2" w:rsidRPr="00115589">
              <w:rPr>
                <w:rStyle w:val="Hyperlink"/>
                <w:noProof/>
              </w:rPr>
              <w:t>Performance in Literacy and Numeracy</w:t>
            </w:r>
            <w:r w:rsidR="007C1EF2">
              <w:rPr>
                <w:noProof/>
                <w:webHidden/>
              </w:rPr>
              <w:tab/>
            </w:r>
            <w:r w:rsidR="007C1EF2">
              <w:rPr>
                <w:noProof/>
                <w:webHidden/>
              </w:rPr>
              <w:fldChar w:fldCharType="begin"/>
            </w:r>
            <w:r w:rsidR="007C1EF2">
              <w:rPr>
                <w:noProof/>
                <w:webHidden/>
              </w:rPr>
              <w:instrText xml:space="preserve"> PAGEREF _Toc40967268 \h </w:instrText>
            </w:r>
            <w:r w:rsidR="007C1EF2">
              <w:rPr>
                <w:noProof/>
                <w:webHidden/>
              </w:rPr>
            </w:r>
            <w:r w:rsidR="007C1EF2">
              <w:rPr>
                <w:noProof/>
                <w:webHidden/>
              </w:rPr>
              <w:fldChar w:fldCharType="separate"/>
            </w:r>
            <w:r w:rsidR="008C7CD4">
              <w:rPr>
                <w:noProof/>
                <w:webHidden/>
              </w:rPr>
              <w:t>6</w:t>
            </w:r>
            <w:r w:rsidR="007C1EF2">
              <w:rPr>
                <w:noProof/>
                <w:webHidden/>
              </w:rPr>
              <w:fldChar w:fldCharType="end"/>
            </w:r>
          </w:hyperlink>
        </w:p>
        <w:p w:rsidR="007C1EF2" w:rsidRDefault="009B32EC">
          <w:pPr>
            <w:pStyle w:val="TOC3"/>
            <w:tabs>
              <w:tab w:val="right" w:leader="dot" w:pos="9016"/>
            </w:tabs>
            <w:rPr>
              <w:rFonts w:eastAsiaTheme="minorEastAsia"/>
              <w:noProof/>
              <w:lang w:eastAsia="en-AU"/>
            </w:rPr>
          </w:pPr>
          <w:hyperlink w:anchor="_Toc40967269" w:history="1">
            <w:r w:rsidR="007C1EF2" w:rsidRPr="00115589">
              <w:rPr>
                <w:rStyle w:val="Hyperlink"/>
                <w:noProof/>
              </w:rPr>
              <w:t>Early years assessment</w:t>
            </w:r>
            <w:r w:rsidR="007C1EF2">
              <w:rPr>
                <w:noProof/>
                <w:webHidden/>
              </w:rPr>
              <w:tab/>
            </w:r>
            <w:r w:rsidR="007C1EF2">
              <w:rPr>
                <w:noProof/>
                <w:webHidden/>
              </w:rPr>
              <w:fldChar w:fldCharType="begin"/>
            </w:r>
            <w:r w:rsidR="007C1EF2">
              <w:rPr>
                <w:noProof/>
                <w:webHidden/>
              </w:rPr>
              <w:instrText xml:space="preserve"> PAGEREF _Toc40967269 \h </w:instrText>
            </w:r>
            <w:r w:rsidR="007C1EF2">
              <w:rPr>
                <w:noProof/>
                <w:webHidden/>
              </w:rPr>
            </w:r>
            <w:r w:rsidR="007C1EF2">
              <w:rPr>
                <w:noProof/>
                <w:webHidden/>
              </w:rPr>
              <w:fldChar w:fldCharType="separate"/>
            </w:r>
            <w:r w:rsidR="008C7CD4">
              <w:rPr>
                <w:noProof/>
                <w:webHidden/>
              </w:rPr>
              <w:t>6</w:t>
            </w:r>
            <w:r w:rsidR="007C1EF2">
              <w:rPr>
                <w:noProof/>
                <w:webHidden/>
              </w:rPr>
              <w:fldChar w:fldCharType="end"/>
            </w:r>
          </w:hyperlink>
        </w:p>
        <w:p w:rsidR="007C1EF2" w:rsidRDefault="009B32EC">
          <w:pPr>
            <w:pStyle w:val="TOC3"/>
            <w:tabs>
              <w:tab w:val="right" w:leader="dot" w:pos="9016"/>
            </w:tabs>
            <w:rPr>
              <w:rFonts w:eastAsiaTheme="minorEastAsia"/>
              <w:noProof/>
              <w:lang w:eastAsia="en-AU"/>
            </w:rPr>
          </w:pPr>
          <w:hyperlink w:anchor="_Toc40967270" w:history="1">
            <w:r w:rsidR="007C1EF2" w:rsidRPr="00115589">
              <w:rPr>
                <w:rStyle w:val="Hyperlink"/>
                <w:noProof/>
              </w:rPr>
              <w:t>NAPLAN</w:t>
            </w:r>
            <w:r w:rsidR="007C1EF2">
              <w:rPr>
                <w:noProof/>
                <w:webHidden/>
              </w:rPr>
              <w:tab/>
            </w:r>
            <w:r w:rsidR="007C1EF2">
              <w:rPr>
                <w:noProof/>
                <w:webHidden/>
              </w:rPr>
              <w:fldChar w:fldCharType="begin"/>
            </w:r>
            <w:r w:rsidR="007C1EF2">
              <w:rPr>
                <w:noProof/>
                <w:webHidden/>
              </w:rPr>
              <w:instrText xml:space="preserve"> PAGEREF _Toc40967270 \h </w:instrText>
            </w:r>
            <w:r w:rsidR="007C1EF2">
              <w:rPr>
                <w:noProof/>
                <w:webHidden/>
              </w:rPr>
            </w:r>
            <w:r w:rsidR="007C1EF2">
              <w:rPr>
                <w:noProof/>
                <w:webHidden/>
              </w:rPr>
              <w:fldChar w:fldCharType="separate"/>
            </w:r>
            <w:r w:rsidR="008C7CD4">
              <w:rPr>
                <w:noProof/>
                <w:webHidden/>
              </w:rPr>
              <w:t>6</w:t>
            </w:r>
            <w:r w:rsidR="007C1EF2">
              <w:rPr>
                <w:noProof/>
                <w:webHidden/>
              </w:rPr>
              <w:fldChar w:fldCharType="end"/>
            </w:r>
          </w:hyperlink>
        </w:p>
        <w:p w:rsidR="007C1EF2" w:rsidRDefault="009B32EC">
          <w:pPr>
            <w:pStyle w:val="TOC1"/>
            <w:tabs>
              <w:tab w:val="right" w:leader="dot" w:pos="9016"/>
            </w:tabs>
            <w:rPr>
              <w:rFonts w:eastAsiaTheme="minorEastAsia"/>
              <w:noProof/>
              <w:lang w:eastAsia="en-AU"/>
            </w:rPr>
          </w:pPr>
          <w:hyperlink w:anchor="_Toc40967271" w:history="1">
            <w:r w:rsidR="007C1EF2" w:rsidRPr="00115589">
              <w:rPr>
                <w:rStyle w:val="Hyperlink"/>
                <w:noProof/>
              </w:rPr>
              <w:t>Financial Summary</w:t>
            </w:r>
            <w:r w:rsidR="007C1EF2">
              <w:rPr>
                <w:noProof/>
                <w:webHidden/>
              </w:rPr>
              <w:tab/>
            </w:r>
            <w:r w:rsidR="007C1EF2">
              <w:rPr>
                <w:noProof/>
                <w:webHidden/>
              </w:rPr>
              <w:fldChar w:fldCharType="begin"/>
            </w:r>
            <w:r w:rsidR="007C1EF2">
              <w:rPr>
                <w:noProof/>
                <w:webHidden/>
              </w:rPr>
              <w:instrText xml:space="preserve"> PAGEREF _Toc40967271 \h </w:instrText>
            </w:r>
            <w:r w:rsidR="007C1EF2">
              <w:rPr>
                <w:noProof/>
                <w:webHidden/>
              </w:rPr>
            </w:r>
            <w:r w:rsidR="007C1EF2">
              <w:rPr>
                <w:noProof/>
                <w:webHidden/>
              </w:rPr>
              <w:fldChar w:fldCharType="separate"/>
            </w:r>
            <w:r w:rsidR="008C7CD4">
              <w:rPr>
                <w:noProof/>
                <w:webHidden/>
              </w:rPr>
              <w:t>7</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72" w:history="1">
            <w:r w:rsidR="007C1EF2" w:rsidRPr="00115589">
              <w:rPr>
                <w:rStyle w:val="Hyperlink"/>
                <w:noProof/>
              </w:rPr>
              <w:t>Voluntary Contributions</w:t>
            </w:r>
            <w:r w:rsidR="007C1EF2">
              <w:rPr>
                <w:noProof/>
                <w:webHidden/>
              </w:rPr>
              <w:tab/>
            </w:r>
            <w:r w:rsidR="007C1EF2">
              <w:rPr>
                <w:noProof/>
                <w:webHidden/>
              </w:rPr>
              <w:fldChar w:fldCharType="begin"/>
            </w:r>
            <w:r w:rsidR="007C1EF2">
              <w:rPr>
                <w:noProof/>
                <w:webHidden/>
              </w:rPr>
              <w:instrText xml:space="preserve"> PAGEREF _Toc40967272 \h </w:instrText>
            </w:r>
            <w:r w:rsidR="007C1EF2">
              <w:rPr>
                <w:noProof/>
                <w:webHidden/>
              </w:rPr>
            </w:r>
            <w:r w:rsidR="007C1EF2">
              <w:rPr>
                <w:noProof/>
                <w:webHidden/>
              </w:rPr>
              <w:fldChar w:fldCharType="separate"/>
            </w:r>
            <w:r w:rsidR="008C7CD4">
              <w:rPr>
                <w:noProof/>
                <w:webHidden/>
              </w:rPr>
              <w:t>8</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73" w:history="1">
            <w:r w:rsidR="007C1EF2" w:rsidRPr="00115589">
              <w:rPr>
                <w:rStyle w:val="Hyperlink"/>
                <w:noProof/>
              </w:rPr>
              <w:t>Reserves</w:t>
            </w:r>
            <w:r w:rsidR="007C1EF2">
              <w:rPr>
                <w:noProof/>
                <w:webHidden/>
              </w:rPr>
              <w:tab/>
            </w:r>
            <w:r w:rsidR="007C1EF2">
              <w:rPr>
                <w:noProof/>
                <w:webHidden/>
              </w:rPr>
              <w:fldChar w:fldCharType="begin"/>
            </w:r>
            <w:r w:rsidR="007C1EF2">
              <w:rPr>
                <w:noProof/>
                <w:webHidden/>
              </w:rPr>
              <w:instrText xml:space="preserve"> PAGEREF _Toc40967273 \h </w:instrText>
            </w:r>
            <w:r w:rsidR="007C1EF2">
              <w:rPr>
                <w:noProof/>
                <w:webHidden/>
              </w:rPr>
            </w:r>
            <w:r w:rsidR="007C1EF2">
              <w:rPr>
                <w:noProof/>
                <w:webHidden/>
              </w:rPr>
              <w:fldChar w:fldCharType="separate"/>
            </w:r>
            <w:r w:rsidR="008C7CD4">
              <w:rPr>
                <w:noProof/>
                <w:webHidden/>
              </w:rPr>
              <w:t>8</w:t>
            </w:r>
            <w:r w:rsidR="007C1EF2">
              <w:rPr>
                <w:noProof/>
                <w:webHidden/>
              </w:rPr>
              <w:fldChar w:fldCharType="end"/>
            </w:r>
          </w:hyperlink>
        </w:p>
        <w:p w:rsidR="007C1EF2" w:rsidRDefault="009B32EC">
          <w:pPr>
            <w:pStyle w:val="TOC1"/>
            <w:tabs>
              <w:tab w:val="right" w:leader="dot" w:pos="9016"/>
            </w:tabs>
            <w:rPr>
              <w:rFonts w:eastAsiaTheme="minorEastAsia"/>
              <w:noProof/>
              <w:lang w:eastAsia="en-AU"/>
            </w:rPr>
          </w:pPr>
          <w:hyperlink w:anchor="_Toc40967274" w:history="1">
            <w:r w:rsidR="007C1EF2" w:rsidRPr="00115589">
              <w:rPr>
                <w:rStyle w:val="Hyperlink"/>
                <w:noProof/>
              </w:rPr>
              <w:t>Endorsement Page</w:t>
            </w:r>
            <w:r w:rsidR="007C1EF2">
              <w:rPr>
                <w:noProof/>
                <w:webHidden/>
              </w:rPr>
              <w:tab/>
            </w:r>
            <w:r w:rsidR="007C1EF2">
              <w:rPr>
                <w:noProof/>
                <w:webHidden/>
              </w:rPr>
              <w:fldChar w:fldCharType="begin"/>
            </w:r>
            <w:r w:rsidR="007C1EF2">
              <w:rPr>
                <w:noProof/>
                <w:webHidden/>
              </w:rPr>
              <w:instrText xml:space="preserve"> PAGEREF _Toc40967274 \h </w:instrText>
            </w:r>
            <w:r w:rsidR="007C1EF2">
              <w:rPr>
                <w:noProof/>
                <w:webHidden/>
              </w:rPr>
            </w:r>
            <w:r w:rsidR="007C1EF2">
              <w:rPr>
                <w:noProof/>
                <w:webHidden/>
              </w:rPr>
              <w:fldChar w:fldCharType="separate"/>
            </w:r>
            <w:r w:rsidR="008C7CD4">
              <w:rPr>
                <w:noProof/>
                <w:webHidden/>
              </w:rPr>
              <w:t>9</w:t>
            </w:r>
            <w:r w:rsidR="007C1EF2">
              <w:rPr>
                <w:noProof/>
                <w:webHidden/>
              </w:rPr>
              <w:fldChar w:fldCharType="end"/>
            </w:r>
          </w:hyperlink>
        </w:p>
        <w:p w:rsidR="007C1EF2" w:rsidRDefault="009B32EC">
          <w:pPr>
            <w:pStyle w:val="TOC2"/>
            <w:tabs>
              <w:tab w:val="right" w:leader="dot" w:pos="9016"/>
            </w:tabs>
            <w:rPr>
              <w:rFonts w:eastAsiaTheme="minorEastAsia"/>
              <w:noProof/>
              <w:lang w:eastAsia="en-AU"/>
            </w:rPr>
          </w:pPr>
          <w:hyperlink w:anchor="_Toc40967275" w:history="1">
            <w:r w:rsidR="007C1EF2" w:rsidRPr="00115589">
              <w:rPr>
                <w:rStyle w:val="Hyperlink"/>
                <w:noProof/>
              </w:rPr>
              <w:t>Members of the School Board</w:t>
            </w:r>
            <w:r w:rsidR="007C1EF2">
              <w:rPr>
                <w:noProof/>
                <w:webHidden/>
              </w:rPr>
              <w:tab/>
            </w:r>
            <w:r w:rsidR="007C1EF2">
              <w:rPr>
                <w:noProof/>
                <w:webHidden/>
              </w:rPr>
              <w:fldChar w:fldCharType="begin"/>
            </w:r>
            <w:r w:rsidR="007C1EF2">
              <w:rPr>
                <w:noProof/>
                <w:webHidden/>
              </w:rPr>
              <w:instrText xml:space="preserve"> PAGEREF _Toc40967275 \h </w:instrText>
            </w:r>
            <w:r w:rsidR="007C1EF2">
              <w:rPr>
                <w:noProof/>
                <w:webHidden/>
              </w:rPr>
            </w:r>
            <w:r w:rsidR="007C1EF2">
              <w:rPr>
                <w:noProof/>
                <w:webHidden/>
              </w:rPr>
              <w:fldChar w:fldCharType="separate"/>
            </w:r>
            <w:r w:rsidR="008C7CD4">
              <w:rPr>
                <w:noProof/>
                <w:webHidden/>
              </w:rPr>
              <w:t>9</w:t>
            </w:r>
            <w:r w:rsidR="007C1EF2">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7"/>
          <w:footerReference w:type="default" r:id="rId18"/>
          <w:pgSz w:w="11906" w:h="16838"/>
          <w:pgMar w:top="1440" w:right="1440" w:bottom="1440" w:left="1440" w:header="709" w:footer="709" w:gutter="0"/>
          <w:pgNumType w:start="1"/>
          <w:cols w:space="708"/>
          <w:docGrid w:linePitch="360"/>
        </w:sectPr>
      </w:pPr>
    </w:p>
    <w:p w:rsidR="00E27637" w:rsidRPr="00476462" w:rsidRDefault="00E27637" w:rsidP="00E27637">
      <w:pPr>
        <w:pStyle w:val="Heading1"/>
        <w:rPr>
          <w:color w:val="auto"/>
        </w:rPr>
      </w:pPr>
      <w:bookmarkStart w:id="4" w:name="_Toc40967254"/>
      <w:r w:rsidRPr="00476462">
        <w:rPr>
          <w:color w:val="auto"/>
        </w:rPr>
        <w:lastRenderedPageBreak/>
        <w:t>Reporting to the community</w:t>
      </w:r>
      <w:bookmarkEnd w:id="4"/>
    </w:p>
    <w:p w:rsidR="00E27637" w:rsidRDefault="00E27637" w:rsidP="00E27637">
      <w:pPr>
        <w:pStyle w:val="BodyText"/>
      </w:pPr>
      <w:r>
        <w:t>School</w:t>
      </w:r>
      <w:r w:rsidR="00573924">
        <w:t>s</w:t>
      </w:r>
      <w:r>
        <w:t xml:space="preserve"> report to communities in </w:t>
      </w:r>
      <w:r w:rsidR="00ED1323">
        <w:t xml:space="preserve">a </w:t>
      </w:r>
      <w:r>
        <w:t>range of ways, including through:</w:t>
      </w:r>
    </w:p>
    <w:p w:rsidR="00E27637" w:rsidRDefault="00E27637" w:rsidP="00D01678">
      <w:pPr>
        <w:pStyle w:val="BodyText"/>
        <w:numPr>
          <w:ilvl w:val="0"/>
          <w:numId w:val="15"/>
        </w:numPr>
        <w:spacing w:after="0"/>
        <w:ind w:left="357" w:hanging="357"/>
      </w:pPr>
      <w:r>
        <w:t>Annual School Board Reports</w:t>
      </w:r>
    </w:p>
    <w:p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rsidR="00E27637" w:rsidRDefault="00D0145D" w:rsidP="00D01678">
      <w:pPr>
        <w:pStyle w:val="BodyText"/>
        <w:numPr>
          <w:ilvl w:val="0"/>
          <w:numId w:val="15"/>
        </w:numPr>
        <w:spacing w:after="0"/>
        <w:ind w:left="357" w:hanging="357"/>
      </w:pPr>
      <w:r>
        <w:t>annual Impact Reports</w:t>
      </w:r>
    </w:p>
    <w:p w:rsidR="00D0145D" w:rsidRDefault="00D0145D" w:rsidP="00D01678">
      <w:pPr>
        <w:pStyle w:val="BodyText"/>
        <w:numPr>
          <w:ilvl w:val="0"/>
          <w:numId w:val="15"/>
        </w:numPr>
        <w:spacing w:after="0"/>
        <w:ind w:left="357" w:hanging="357"/>
      </w:pPr>
      <w:r>
        <w:t>newsletters</w:t>
      </w:r>
    </w:p>
    <w:p w:rsidR="00D0145D" w:rsidRPr="00E27637" w:rsidRDefault="00D0145D" w:rsidP="00D01678">
      <w:pPr>
        <w:pStyle w:val="BodyText"/>
        <w:numPr>
          <w:ilvl w:val="0"/>
          <w:numId w:val="15"/>
        </w:numPr>
        <w:spacing w:after="0"/>
        <w:ind w:left="357" w:hanging="357"/>
      </w:pPr>
      <w:r>
        <w:t>other sources such as My School.</w:t>
      </w:r>
    </w:p>
    <w:p w:rsidR="00E80D11" w:rsidRPr="0017375F" w:rsidRDefault="00383980" w:rsidP="0017375F">
      <w:pPr>
        <w:pStyle w:val="Heading1"/>
      </w:pPr>
      <w:bookmarkStart w:id="5" w:name="_Toc40967255"/>
      <w:r>
        <w:t xml:space="preserve">Summary </w:t>
      </w:r>
      <w:r w:rsidR="00FF2664">
        <w:t>of School Board activity</w:t>
      </w:r>
      <w:bookmarkEnd w:id="5"/>
    </w:p>
    <w:p w:rsidR="000B3D4C" w:rsidRDefault="000B3D4C" w:rsidP="000B3D4C">
      <w:pPr>
        <w:pStyle w:val="BodyText"/>
        <w:jc w:val="both"/>
      </w:pPr>
      <w:r>
        <w:t>Amaroo School is well positioned to continue to meet the needs of its growing community and remain as not just the largest school in the ACT, but also the best. Our focus on excellence, inclusion and helping students reach their potential will see our school community continue to thrive.</w:t>
      </w:r>
    </w:p>
    <w:p w:rsidR="00B14184" w:rsidRDefault="00B14184" w:rsidP="00B14184">
      <w:pPr>
        <w:pStyle w:val="BodyText"/>
        <w:spacing w:after="0"/>
        <w:jc w:val="both"/>
        <w:rPr>
          <w:lang w:eastAsia="en-AU"/>
        </w:rPr>
      </w:pPr>
      <w:r>
        <w:rPr>
          <w:lang w:eastAsia="en-AU"/>
        </w:rPr>
        <w:t>Amaroo School has experienced another wonderful year:</w:t>
      </w:r>
    </w:p>
    <w:p w:rsidR="00E54AAA" w:rsidRDefault="00E54AAA" w:rsidP="00B14184">
      <w:pPr>
        <w:pStyle w:val="BodyText"/>
        <w:spacing w:after="0"/>
        <w:jc w:val="both"/>
        <w:rPr>
          <w:lang w:eastAsia="en-AU"/>
        </w:rPr>
      </w:pPr>
    </w:p>
    <w:p w:rsidR="00751E91" w:rsidRPr="00064ECB" w:rsidRDefault="00751E91" w:rsidP="00751E91">
      <w:pPr>
        <w:numPr>
          <w:ilvl w:val="0"/>
          <w:numId w:val="16"/>
        </w:numPr>
        <w:spacing w:after="0" w:line="240" w:lineRule="auto"/>
        <w:ind w:left="714" w:hanging="357"/>
        <w:jc w:val="both"/>
        <w:rPr>
          <w:rFonts w:eastAsia="Times New Roman"/>
        </w:rPr>
      </w:pPr>
      <w:r>
        <w:rPr>
          <w:rFonts w:eastAsia="Times New Roman"/>
        </w:rPr>
        <w:t>Our new Hill playground was ready for the start of the 2019 school year. Thank you to the support of the Amaroo P and C and a successful 2018 Fete that raised the funds.</w:t>
      </w:r>
    </w:p>
    <w:p w:rsidR="008A6807" w:rsidRDefault="008A6807" w:rsidP="00476462">
      <w:pPr>
        <w:numPr>
          <w:ilvl w:val="0"/>
          <w:numId w:val="16"/>
        </w:numPr>
        <w:spacing w:after="0" w:line="240" w:lineRule="auto"/>
        <w:ind w:left="714" w:hanging="357"/>
        <w:jc w:val="both"/>
        <w:rPr>
          <w:rFonts w:eastAsia="Times New Roman" w:cstheme="minorHAnsi"/>
        </w:rPr>
      </w:pPr>
      <w:r w:rsidRPr="00064ECB">
        <w:rPr>
          <w:rFonts w:cstheme="minorHAnsi"/>
          <w:shd w:val="clear" w:color="auto" w:fill="FFFFFF"/>
        </w:rPr>
        <w:t>Order of Australia Awar</w:t>
      </w:r>
      <w:r w:rsidR="00751E91">
        <w:rPr>
          <w:rFonts w:cstheme="minorHAnsi"/>
          <w:shd w:val="clear" w:color="auto" w:fill="FFFFFF"/>
        </w:rPr>
        <w:t>d</w:t>
      </w:r>
      <w:r w:rsidR="00064ECB">
        <w:rPr>
          <w:rFonts w:cstheme="minorHAnsi"/>
          <w:shd w:val="clear" w:color="auto" w:fill="FFFFFF"/>
        </w:rPr>
        <w:t>,</w:t>
      </w:r>
      <w:r w:rsidRPr="00064ECB">
        <w:rPr>
          <w:rFonts w:cstheme="minorHAnsi"/>
          <w:shd w:val="clear" w:color="auto" w:fill="FFFFFF"/>
        </w:rPr>
        <w:t xml:space="preserve"> ACT Branch Student Award for voluntary community service and good citizenship amongst ACT school students</w:t>
      </w:r>
      <w:r w:rsidR="00064ECB">
        <w:rPr>
          <w:rFonts w:cstheme="minorHAnsi"/>
          <w:shd w:val="clear" w:color="auto" w:fill="FFFFFF"/>
        </w:rPr>
        <w:t>,</w:t>
      </w:r>
      <w:r w:rsidRPr="00064ECB">
        <w:rPr>
          <w:rFonts w:cstheme="minorHAnsi"/>
          <w:shd w:val="clear" w:color="auto" w:fill="FFFFFF"/>
        </w:rPr>
        <w:t xml:space="preserve"> was awarded to year 9/10 </w:t>
      </w:r>
      <w:r w:rsidR="00B14184" w:rsidRPr="00064ECB">
        <w:rPr>
          <w:rFonts w:eastAsia="Times New Roman" w:cstheme="minorHAnsi"/>
        </w:rPr>
        <w:t>LEADAS and PEARLS programs</w:t>
      </w:r>
      <w:r w:rsidR="00E54AAA" w:rsidRPr="00064ECB">
        <w:rPr>
          <w:rFonts w:eastAsia="Times New Roman" w:cstheme="minorHAnsi"/>
        </w:rPr>
        <w:t>.</w:t>
      </w:r>
    </w:p>
    <w:p w:rsidR="00B14184" w:rsidRDefault="00B14184" w:rsidP="00476462">
      <w:pPr>
        <w:numPr>
          <w:ilvl w:val="0"/>
          <w:numId w:val="16"/>
        </w:numPr>
        <w:spacing w:after="0" w:line="240" w:lineRule="auto"/>
        <w:ind w:left="714" w:hanging="357"/>
        <w:jc w:val="both"/>
        <w:rPr>
          <w:rFonts w:eastAsia="Times New Roman" w:cstheme="minorHAnsi"/>
        </w:rPr>
      </w:pPr>
      <w:r w:rsidRPr="00064ECB">
        <w:rPr>
          <w:rFonts w:eastAsia="Times New Roman" w:cstheme="minorHAnsi"/>
        </w:rPr>
        <w:t>The primary sector and SRC focus on sustainability brought changes to the school canteen</w:t>
      </w:r>
      <w:r w:rsidR="008A6807" w:rsidRPr="00064ECB">
        <w:rPr>
          <w:rFonts w:eastAsia="Times New Roman" w:cstheme="minorHAnsi"/>
        </w:rPr>
        <w:t xml:space="preserve"> as well as new tree plantings and sustainable gardens across the school</w:t>
      </w:r>
    </w:p>
    <w:p w:rsidR="00BA0C9A" w:rsidRPr="00BA0C9A" w:rsidRDefault="00BA0C9A" w:rsidP="00BA0C9A">
      <w:pPr>
        <w:numPr>
          <w:ilvl w:val="0"/>
          <w:numId w:val="16"/>
        </w:numPr>
        <w:spacing w:after="0" w:line="240" w:lineRule="auto"/>
        <w:ind w:left="714" w:hanging="357"/>
        <w:jc w:val="both"/>
        <w:rPr>
          <w:rFonts w:eastAsia="Times New Roman" w:cstheme="minorHAnsi"/>
        </w:rPr>
      </w:pPr>
      <w:r w:rsidRPr="00064ECB">
        <w:rPr>
          <w:rFonts w:eastAsia="Times New Roman" w:cstheme="minorHAnsi"/>
        </w:rPr>
        <w:t xml:space="preserve">Preschool underwent </w:t>
      </w:r>
      <w:r w:rsidRPr="00064ECB">
        <w:rPr>
          <w:rFonts w:cstheme="minorHAnsi"/>
        </w:rPr>
        <w:t>assessment against the National Quality Standards result</w:t>
      </w:r>
      <w:r>
        <w:rPr>
          <w:rFonts w:cstheme="minorHAnsi"/>
        </w:rPr>
        <w:t>ing</w:t>
      </w:r>
      <w:r w:rsidRPr="00064ECB">
        <w:rPr>
          <w:rFonts w:cstheme="minorHAnsi"/>
        </w:rPr>
        <w:t xml:space="preserve"> in </w:t>
      </w:r>
      <w:r w:rsidRPr="000B3D4C">
        <w:rPr>
          <w:rFonts w:eastAsia="Times New Roman" w:cstheme="minorHAnsi"/>
        </w:rPr>
        <w:t>standard</w:t>
      </w:r>
      <w:r>
        <w:rPr>
          <w:rFonts w:eastAsia="Times New Roman" w:cstheme="minorHAnsi"/>
        </w:rPr>
        <w:t xml:space="preserve">s </w:t>
      </w:r>
      <w:r w:rsidRPr="000B3D4C">
        <w:rPr>
          <w:rFonts w:eastAsia="Times New Roman" w:cstheme="minorHAnsi"/>
        </w:rPr>
        <w:t>met or standard</w:t>
      </w:r>
      <w:r>
        <w:rPr>
          <w:rFonts w:eastAsia="Times New Roman" w:cstheme="minorHAnsi"/>
        </w:rPr>
        <w:t>s</w:t>
      </w:r>
      <w:r w:rsidRPr="000B3D4C">
        <w:rPr>
          <w:rFonts w:eastAsia="Times New Roman" w:cstheme="minorHAnsi"/>
        </w:rPr>
        <w:t xml:space="preserve"> exceeded</w:t>
      </w:r>
    </w:p>
    <w:p w:rsidR="00B14184" w:rsidRPr="00064ECB" w:rsidRDefault="00E54AAA" w:rsidP="00476462">
      <w:pPr>
        <w:numPr>
          <w:ilvl w:val="0"/>
          <w:numId w:val="16"/>
        </w:numPr>
        <w:spacing w:after="0" w:line="240" w:lineRule="auto"/>
        <w:ind w:left="714" w:hanging="357"/>
        <w:jc w:val="both"/>
        <w:rPr>
          <w:rFonts w:eastAsia="Times New Roman" w:cstheme="minorHAnsi"/>
        </w:rPr>
      </w:pPr>
      <w:r w:rsidRPr="00064ECB">
        <w:rPr>
          <w:rFonts w:eastAsia="Times New Roman" w:cstheme="minorHAnsi"/>
        </w:rPr>
        <w:t>Bi</w:t>
      </w:r>
      <w:r w:rsidR="00751E91">
        <w:rPr>
          <w:rFonts w:eastAsia="Times New Roman" w:cstheme="minorHAnsi"/>
        </w:rPr>
        <w:t>e</w:t>
      </w:r>
      <w:r w:rsidRPr="00064ECB">
        <w:rPr>
          <w:rFonts w:eastAsia="Times New Roman" w:cstheme="minorHAnsi"/>
        </w:rPr>
        <w:t>nn</w:t>
      </w:r>
      <w:r w:rsidR="00751E91">
        <w:rPr>
          <w:rFonts w:eastAsia="Times New Roman" w:cstheme="minorHAnsi"/>
        </w:rPr>
        <w:t>i</w:t>
      </w:r>
      <w:r w:rsidRPr="00064ECB">
        <w:rPr>
          <w:rFonts w:eastAsia="Times New Roman" w:cstheme="minorHAnsi"/>
        </w:rPr>
        <w:t>al</w:t>
      </w:r>
      <w:r w:rsidR="00A71AD5" w:rsidRPr="00064ECB">
        <w:rPr>
          <w:rFonts w:eastAsia="Times New Roman" w:cstheme="minorHAnsi"/>
        </w:rPr>
        <w:t xml:space="preserve"> excursion to </w:t>
      </w:r>
      <w:r w:rsidRPr="00064ECB">
        <w:rPr>
          <w:rFonts w:eastAsia="Times New Roman" w:cstheme="minorHAnsi"/>
        </w:rPr>
        <w:t>Japan occurred</w:t>
      </w:r>
      <w:r w:rsidR="00A71AD5" w:rsidRPr="00064ECB">
        <w:rPr>
          <w:rFonts w:eastAsia="Times New Roman" w:cstheme="minorHAnsi"/>
        </w:rPr>
        <w:t xml:space="preserve"> in October</w:t>
      </w:r>
    </w:p>
    <w:p w:rsidR="0019757D" w:rsidRPr="00064ECB" w:rsidRDefault="0019757D" w:rsidP="00476462">
      <w:pPr>
        <w:numPr>
          <w:ilvl w:val="0"/>
          <w:numId w:val="16"/>
        </w:numPr>
        <w:spacing w:after="0" w:line="240" w:lineRule="auto"/>
        <w:ind w:left="714" w:hanging="357"/>
        <w:jc w:val="both"/>
        <w:rPr>
          <w:rFonts w:eastAsia="Times New Roman" w:cstheme="minorHAnsi"/>
        </w:rPr>
      </w:pPr>
      <w:r w:rsidRPr="00064ECB">
        <w:rPr>
          <w:rFonts w:eastAsia="Times New Roman" w:cstheme="minorHAnsi"/>
        </w:rPr>
        <w:t>Upgrade of the main school carpark to include a “kiss and drop area”</w:t>
      </w:r>
    </w:p>
    <w:p w:rsidR="00A71AD5" w:rsidRDefault="00E54AAA" w:rsidP="00476462">
      <w:pPr>
        <w:numPr>
          <w:ilvl w:val="0"/>
          <w:numId w:val="16"/>
        </w:numPr>
        <w:spacing w:after="0" w:line="240" w:lineRule="auto"/>
        <w:ind w:left="714" w:hanging="357"/>
        <w:jc w:val="both"/>
        <w:rPr>
          <w:rFonts w:eastAsia="Times New Roman" w:cstheme="minorHAnsi"/>
        </w:rPr>
      </w:pPr>
      <w:r w:rsidRPr="00064ECB">
        <w:rPr>
          <w:rFonts w:eastAsia="Times New Roman" w:cstheme="minorHAnsi"/>
        </w:rPr>
        <w:t xml:space="preserve">In December we were successful in obtaining a </w:t>
      </w:r>
      <w:r w:rsidR="00BA0C9A">
        <w:rPr>
          <w:rFonts w:eastAsia="Times New Roman" w:cstheme="minorHAnsi"/>
        </w:rPr>
        <w:t>F</w:t>
      </w:r>
      <w:r w:rsidRPr="00064ECB">
        <w:rPr>
          <w:rFonts w:eastAsia="Times New Roman" w:cstheme="minorHAnsi"/>
        </w:rPr>
        <w:t xml:space="preserve">ederal </w:t>
      </w:r>
      <w:r w:rsidR="00BA0C9A">
        <w:rPr>
          <w:rFonts w:eastAsia="Times New Roman" w:cstheme="minorHAnsi"/>
        </w:rPr>
        <w:t>G</w:t>
      </w:r>
      <w:r w:rsidRPr="00064ECB">
        <w:rPr>
          <w:rFonts w:eastAsia="Times New Roman" w:cstheme="minorHAnsi"/>
        </w:rPr>
        <w:t xml:space="preserve">overnment </w:t>
      </w:r>
      <w:r w:rsidR="00BA0C9A">
        <w:rPr>
          <w:rFonts w:eastAsia="Times New Roman" w:cstheme="minorHAnsi"/>
        </w:rPr>
        <w:t>“</w:t>
      </w:r>
      <w:r w:rsidR="00A71AD5" w:rsidRPr="00064ECB">
        <w:rPr>
          <w:rFonts w:eastAsia="Times New Roman" w:cstheme="minorHAnsi"/>
        </w:rPr>
        <w:t xml:space="preserve">Local </w:t>
      </w:r>
      <w:r w:rsidRPr="00064ECB">
        <w:rPr>
          <w:rFonts w:eastAsia="Times New Roman" w:cstheme="minorHAnsi"/>
        </w:rPr>
        <w:t>S</w:t>
      </w:r>
      <w:r w:rsidR="00A71AD5" w:rsidRPr="00064ECB">
        <w:rPr>
          <w:rFonts w:eastAsia="Times New Roman" w:cstheme="minorHAnsi"/>
        </w:rPr>
        <w:t xml:space="preserve">chool </w:t>
      </w:r>
      <w:r w:rsidRPr="00064ECB">
        <w:rPr>
          <w:rFonts w:eastAsia="Times New Roman" w:cstheme="minorHAnsi"/>
        </w:rPr>
        <w:t>Community Fund</w:t>
      </w:r>
      <w:r w:rsidR="00BA0C9A">
        <w:rPr>
          <w:rFonts w:eastAsia="Times New Roman" w:cstheme="minorHAnsi"/>
        </w:rPr>
        <w:t>”</w:t>
      </w:r>
      <w:r w:rsidRPr="00064ECB">
        <w:rPr>
          <w:rFonts w:eastAsia="Times New Roman" w:cstheme="minorHAnsi"/>
        </w:rPr>
        <w:t xml:space="preserve"> grant </w:t>
      </w:r>
      <w:r w:rsidR="00064ECB" w:rsidRPr="00064ECB">
        <w:rPr>
          <w:rFonts w:eastAsia="Times New Roman" w:cstheme="minorHAnsi"/>
        </w:rPr>
        <w:t>of $</w:t>
      </w:r>
      <w:r w:rsidRPr="00064ECB">
        <w:rPr>
          <w:rFonts w:eastAsia="Times New Roman" w:cstheme="minorHAnsi"/>
        </w:rPr>
        <w:t>20,000 for two shade sails to cover the Hill Playground and Early Childhood promenade.</w:t>
      </w:r>
    </w:p>
    <w:p w:rsidR="00BA0C9A" w:rsidRPr="00BA0C9A" w:rsidRDefault="00BA0C9A" w:rsidP="00BA0C9A">
      <w:pPr>
        <w:pStyle w:val="Default"/>
        <w:numPr>
          <w:ilvl w:val="0"/>
          <w:numId w:val="16"/>
        </w:numPr>
        <w:rPr>
          <w:sz w:val="23"/>
          <w:szCs w:val="23"/>
        </w:rPr>
      </w:pPr>
      <w:r>
        <w:rPr>
          <w:sz w:val="23"/>
          <w:szCs w:val="23"/>
        </w:rPr>
        <w:t xml:space="preserve">Amaroo </w:t>
      </w:r>
      <w:r w:rsidR="006F0ADF">
        <w:rPr>
          <w:sz w:val="23"/>
          <w:szCs w:val="23"/>
        </w:rPr>
        <w:t>S</w:t>
      </w:r>
      <w:r>
        <w:rPr>
          <w:sz w:val="23"/>
          <w:szCs w:val="23"/>
        </w:rPr>
        <w:t xml:space="preserve">chool began piloting a new leadership structure of three principals; Executive Principal (P-10), Principal (P-6) and Principal (7-10) </w:t>
      </w:r>
    </w:p>
    <w:p w:rsidR="0062020B" w:rsidRPr="00D51714" w:rsidRDefault="00CF7818" w:rsidP="0017375F">
      <w:pPr>
        <w:pStyle w:val="Heading1"/>
      </w:pPr>
      <w:bookmarkStart w:id="6" w:name="_Toc40967256"/>
      <w:r>
        <w:t xml:space="preserve">School </w:t>
      </w:r>
      <w:r w:rsidR="0062020B" w:rsidRPr="00D51714">
        <w:t>Context</w:t>
      </w:r>
      <w:bookmarkEnd w:id="6"/>
    </w:p>
    <w:p w:rsidR="00B14184" w:rsidRDefault="00B14184" w:rsidP="00B14184">
      <w:pPr>
        <w:tabs>
          <w:tab w:val="left" w:pos="9026"/>
        </w:tabs>
        <w:spacing w:line="240" w:lineRule="auto"/>
        <w:ind w:right="-46"/>
        <w:jc w:val="both"/>
        <w:rPr>
          <w:sz w:val="23"/>
          <w:szCs w:val="23"/>
        </w:rPr>
      </w:pPr>
      <w:r>
        <w:rPr>
          <w:rFonts w:eastAsia="Times New Roman"/>
          <w:color w:val="000000"/>
          <w:sz w:val="23"/>
          <w:szCs w:val="23"/>
          <w:lang w:eastAsia="en-AU"/>
        </w:rPr>
        <w:t>Amaroo School is located in the Gungahlin region and is the largest ACT public school. Our student enrolment in February 201</w:t>
      </w:r>
      <w:r w:rsidR="005F68F1">
        <w:rPr>
          <w:rFonts w:eastAsia="Times New Roman"/>
          <w:color w:val="000000"/>
          <w:sz w:val="23"/>
          <w:szCs w:val="23"/>
          <w:lang w:eastAsia="en-AU"/>
        </w:rPr>
        <w:t>9</w:t>
      </w:r>
      <w:r>
        <w:rPr>
          <w:rFonts w:eastAsia="Times New Roman"/>
          <w:color w:val="000000"/>
          <w:sz w:val="23"/>
          <w:szCs w:val="23"/>
          <w:lang w:eastAsia="en-AU"/>
        </w:rPr>
        <w:t xml:space="preserve"> was 1</w:t>
      </w:r>
      <w:r w:rsidR="004408B8">
        <w:rPr>
          <w:rFonts w:eastAsia="Times New Roman"/>
          <w:color w:val="000000"/>
          <w:sz w:val="23"/>
          <w:szCs w:val="23"/>
          <w:lang w:eastAsia="en-AU"/>
        </w:rPr>
        <w:t>,</w:t>
      </w:r>
      <w:r w:rsidR="005F68F1">
        <w:rPr>
          <w:rFonts w:eastAsia="Times New Roman"/>
          <w:color w:val="000000"/>
          <w:sz w:val="23"/>
          <w:szCs w:val="23"/>
          <w:lang w:eastAsia="en-AU"/>
        </w:rPr>
        <w:t>960</w:t>
      </w:r>
      <w:r>
        <w:rPr>
          <w:rFonts w:eastAsia="Times New Roman"/>
          <w:color w:val="000000"/>
          <w:sz w:val="23"/>
          <w:szCs w:val="23"/>
          <w:lang w:eastAsia="en-AU"/>
        </w:rPr>
        <w:t xml:space="preserve"> in </w:t>
      </w:r>
      <w:r w:rsidR="005F68F1">
        <w:rPr>
          <w:rFonts w:eastAsia="Times New Roman"/>
          <w:color w:val="000000"/>
          <w:sz w:val="23"/>
          <w:szCs w:val="23"/>
          <w:lang w:eastAsia="en-AU"/>
        </w:rPr>
        <w:t xml:space="preserve">Preschool </w:t>
      </w:r>
      <w:r>
        <w:rPr>
          <w:rFonts w:eastAsia="Times New Roman"/>
          <w:color w:val="000000"/>
          <w:sz w:val="23"/>
          <w:szCs w:val="23"/>
          <w:lang w:eastAsia="en-AU"/>
        </w:rPr>
        <w:t>to Year 10</w:t>
      </w:r>
      <w:r w:rsidR="005F68F1">
        <w:rPr>
          <w:rFonts w:eastAsia="Times New Roman"/>
          <w:color w:val="000000"/>
          <w:sz w:val="23"/>
          <w:szCs w:val="23"/>
          <w:lang w:eastAsia="en-AU"/>
        </w:rPr>
        <w:t xml:space="preserve">. </w:t>
      </w:r>
      <w:r>
        <w:rPr>
          <w:rFonts w:eastAsia="Times New Roman"/>
          <w:color w:val="000000"/>
          <w:sz w:val="23"/>
          <w:szCs w:val="23"/>
          <w:lang w:eastAsia="en-AU"/>
        </w:rPr>
        <w:t xml:space="preserve">Our student profile represents a highly diverse and multicultural background. We have </w:t>
      </w:r>
      <w:r w:rsidR="005F68F1">
        <w:rPr>
          <w:rFonts w:eastAsia="Times New Roman"/>
          <w:color w:val="000000"/>
          <w:sz w:val="23"/>
          <w:szCs w:val="23"/>
          <w:lang w:eastAsia="en-AU"/>
        </w:rPr>
        <w:t>802</w:t>
      </w:r>
      <w:r>
        <w:rPr>
          <w:rFonts w:eastAsia="Times New Roman"/>
          <w:color w:val="000000"/>
          <w:sz w:val="23"/>
          <w:szCs w:val="23"/>
          <w:lang w:eastAsia="en-AU"/>
        </w:rPr>
        <w:t xml:space="preserve"> students with a language background other than English. There </w:t>
      </w:r>
      <w:r w:rsidR="000B3D4C">
        <w:rPr>
          <w:rFonts w:eastAsia="Times New Roman"/>
          <w:color w:val="000000"/>
          <w:sz w:val="23"/>
          <w:szCs w:val="23"/>
          <w:lang w:eastAsia="en-AU"/>
        </w:rPr>
        <w:t>are</w:t>
      </w:r>
      <w:r>
        <w:rPr>
          <w:rFonts w:eastAsia="Times New Roman"/>
          <w:color w:val="000000"/>
          <w:sz w:val="23"/>
          <w:szCs w:val="23"/>
          <w:lang w:eastAsia="en-AU"/>
        </w:rPr>
        <w:t xml:space="preserve"> </w:t>
      </w:r>
      <w:r w:rsidR="005F68F1">
        <w:rPr>
          <w:rFonts w:eastAsia="Times New Roman"/>
          <w:color w:val="000000"/>
          <w:sz w:val="23"/>
          <w:szCs w:val="23"/>
          <w:lang w:eastAsia="en-AU"/>
        </w:rPr>
        <w:t>43</w:t>
      </w:r>
      <w:r>
        <w:rPr>
          <w:rFonts w:eastAsia="Times New Roman"/>
          <w:color w:val="000000"/>
          <w:sz w:val="23"/>
          <w:szCs w:val="23"/>
          <w:lang w:eastAsia="en-AU"/>
        </w:rPr>
        <w:t xml:space="preserve"> Aboriginal and Torres Strait Islander students currently enrolled and we provide for over 100 students with diagnosed special needs including four learning support classrooms for students with autism (LSUAs). We also boast a high Defence Force population with 158 students from Australian Defence Force families. We highly value our diversity as it represents the unique nature of the people in our school. </w:t>
      </w:r>
    </w:p>
    <w:p w:rsidR="0062020B" w:rsidRDefault="00B14184" w:rsidP="000B3D4C">
      <w:pPr>
        <w:pStyle w:val="Default"/>
        <w:rPr>
          <w:sz w:val="23"/>
          <w:szCs w:val="23"/>
        </w:rPr>
      </w:pPr>
      <w:r>
        <w:rPr>
          <w:sz w:val="23"/>
          <w:szCs w:val="23"/>
        </w:rPr>
        <w:t>In 201</w:t>
      </w:r>
      <w:r w:rsidR="000B3D4C">
        <w:rPr>
          <w:sz w:val="23"/>
          <w:szCs w:val="23"/>
        </w:rPr>
        <w:t>9</w:t>
      </w:r>
      <w:r>
        <w:rPr>
          <w:sz w:val="23"/>
          <w:szCs w:val="23"/>
        </w:rPr>
        <w:t xml:space="preserve"> we had an increased student population enrol into our Year 7 from Neville Bonner Primary </w:t>
      </w:r>
      <w:r w:rsidR="00476462">
        <w:rPr>
          <w:sz w:val="23"/>
          <w:szCs w:val="23"/>
        </w:rPr>
        <w:t xml:space="preserve">School </w:t>
      </w:r>
      <w:r>
        <w:rPr>
          <w:sz w:val="23"/>
          <w:szCs w:val="23"/>
        </w:rPr>
        <w:t>compared to 201</w:t>
      </w:r>
      <w:r w:rsidR="000B3D4C">
        <w:rPr>
          <w:sz w:val="23"/>
          <w:szCs w:val="23"/>
        </w:rPr>
        <w:t>8</w:t>
      </w:r>
      <w:r>
        <w:rPr>
          <w:sz w:val="23"/>
          <w:szCs w:val="23"/>
        </w:rPr>
        <w:t xml:space="preserve"> and we expect the numbers to steadily increase. </w:t>
      </w:r>
    </w:p>
    <w:p w:rsidR="006278FB" w:rsidRPr="00D51714" w:rsidRDefault="006278FB" w:rsidP="008828DB">
      <w:pPr>
        <w:pStyle w:val="Heading2"/>
      </w:pPr>
      <w:bookmarkStart w:id="7" w:name="_Toc40967257"/>
      <w:r w:rsidRPr="00D51714">
        <w:lastRenderedPageBreak/>
        <w:t>Student Information</w:t>
      </w:r>
      <w:bookmarkEnd w:id="7"/>
    </w:p>
    <w:p w:rsidR="00455E2E" w:rsidRDefault="006278FB" w:rsidP="008828DB">
      <w:pPr>
        <w:pStyle w:val="Heading3"/>
      </w:pPr>
      <w:bookmarkStart w:id="8" w:name="_Toc40967258"/>
      <w:r>
        <w:t>Student e</w:t>
      </w:r>
      <w:r w:rsidR="00455E2E">
        <w:t>nrolment</w:t>
      </w:r>
      <w:bookmarkEnd w:id="8"/>
    </w:p>
    <w:p w:rsidR="00B50D46" w:rsidRDefault="007C1EF2">
      <w:pPr>
        <w:spacing w:after="239" w:line="240" w:lineRule="auto"/>
      </w:pPr>
      <w:r>
        <w:rPr>
          <w:rFonts w:ascii="Calibri" w:eastAsia="Calibri" w:hAnsi="Calibri"/>
          <w:color w:val="000000"/>
        </w:rPr>
        <w:t>In this reporting period there were a total of 1,859 students enrolled at this school</w:t>
      </w:r>
      <w:r w:rsidR="004408B8">
        <w:rPr>
          <w:rFonts w:ascii="Calibri" w:eastAsia="Calibri" w:hAnsi="Calibri"/>
          <w:color w:val="000000"/>
        </w:rPr>
        <w:t xml:space="preserve"> in K-10</w:t>
      </w:r>
      <w:r>
        <w:rPr>
          <w:rFonts w:ascii="Calibri" w:eastAsia="Calibri" w:hAnsi="Calibri"/>
          <w:color w:val="000000"/>
        </w:rPr>
        <w:t>.</w:t>
      </w:r>
      <w:r w:rsidR="004408B8">
        <w:rPr>
          <w:rFonts w:ascii="Calibri" w:eastAsia="Calibri" w:hAnsi="Calibri"/>
          <w:color w:val="000000"/>
        </w:rPr>
        <w:t xml:space="preserve"> An additional 101 students enrolled in preschool.</w:t>
      </w:r>
    </w:p>
    <w:p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B50D46">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jc w:val="right"/>
            </w:pPr>
            <w:r>
              <w:rPr>
                <w:rFonts w:ascii="Calibri" w:eastAsia="Calibri" w:hAnsi="Calibri"/>
                <w:b/>
                <w:color w:val="000000"/>
              </w:rPr>
              <w:t>Number of students</w:t>
            </w:r>
          </w:p>
        </w:tc>
      </w:tr>
      <w:tr w:rsidR="00B50D46">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jc w:val="right"/>
            </w:pPr>
            <w:r>
              <w:rPr>
                <w:rFonts w:ascii="Calibri" w:eastAsia="Calibri" w:hAnsi="Calibri"/>
                <w:color w:val="000000"/>
              </w:rPr>
              <w:t>990</w:t>
            </w:r>
          </w:p>
        </w:tc>
      </w:tr>
      <w:tr w:rsidR="00B50D46">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jc w:val="right"/>
            </w:pPr>
            <w:r>
              <w:rPr>
                <w:rFonts w:ascii="Calibri" w:eastAsia="Calibri" w:hAnsi="Calibri"/>
                <w:color w:val="000000"/>
              </w:rPr>
              <w:t>869</w:t>
            </w:r>
          </w:p>
        </w:tc>
      </w:tr>
      <w:tr w:rsidR="00B50D46">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jc w:val="right"/>
            </w:pPr>
            <w:r>
              <w:rPr>
                <w:rFonts w:ascii="Calibri" w:eastAsia="Calibri" w:hAnsi="Calibri"/>
                <w:color w:val="000000"/>
              </w:rPr>
              <w:t>43</w:t>
            </w:r>
          </w:p>
        </w:tc>
      </w:tr>
      <w:tr w:rsidR="00B50D46">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B50D46" w:rsidRDefault="007C1EF2">
            <w:pPr>
              <w:spacing w:after="0" w:line="240" w:lineRule="auto"/>
              <w:jc w:val="right"/>
            </w:pPr>
            <w:r>
              <w:rPr>
                <w:rFonts w:ascii="Calibri" w:eastAsia="Calibri" w:hAnsi="Calibri"/>
                <w:color w:val="000000"/>
              </w:rPr>
              <w:t>802</w:t>
            </w:r>
          </w:p>
        </w:tc>
      </w:tr>
    </w:tbl>
    <w:p w:rsidR="00C602AE" w:rsidRDefault="00A725B6" w:rsidP="00C602AE">
      <w:pPr>
        <w:pStyle w:val="Caption"/>
        <w:spacing w:after="0"/>
      </w:pPr>
      <w:r w:rsidRPr="00026871">
        <w:t xml:space="preserve">Source: </w:t>
      </w:r>
      <w:r w:rsidR="007B2ABF" w:rsidRPr="007B2ABF">
        <w:t>ACT Education Directorate, Analytics and Evaluation Branch</w:t>
      </w:r>
    </w:p>
    <w:p w:rsidR="00C602AE" w:rsidRPr="00026871" w:rsidRDefault="00C602AE" w:rsidP="00C602AE">
      <w:pPr>
        <w:pStyle w:val="Caption"/>
        <w:spacing w:after="0"/>
      </w:pPr>
      <w:r w:rsidRPr="00026871">
        <w:t>*Language Background Other Than English</w:t>
      </w:r>
    </w:p>
    <w:p w:rsidR="00455E2E" w:rsidRPr="00026871" w:rsidRDefault="00455E2E" w:rsidP="00026871">
      <w:pPr>
        <w:pStyle w:val="Caption"/>
      </w:pPr>
    </w:p>
    <w:bookmarkStart w:id="9" w:name="_Toc40967259" w:displacedByCustomXml="next"/>
    <w:sdt>
      <w:sdtPr>
        <w:rPr>
          <w:rFonts w:cstheme="minorBidi"/>
          <w:b/>
          <w:bCs w:val="0"/>
          <w:color w:val="auto"/>
          <w:sz w:val="22"/>
        </w:rPr>
        <w:alias w:val="blockE1"/>
        <w:tag w:val="blockE1"/>
        <w:id w:val="2114164421"/>
        <w:placeholder>
          <w:docPart w:val="DefaultPlaceholder_-1854013440"/>
        </w:placeholder>
      </w:sdtPr>
      <w:sdtEndPr/>
      <w:sdtContent>
        <w:p w:rsidR="00AB3D92" w:rsidRDefault="00AB3D92" w:rsidP="00AB3D92">
          <w:pPr>
            <w:pStyle w:val="Heading3"/>
          </w:pPr>
          <w:r w:rsidRPr="00D51714">
            <w:t>Student attendance</w:t>
          </w:r>
          <w:bookmarkEnd w:id="9"/>
        </w:p>
        <w:p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b/>
                <w:color w:val="000000"/>
              </w:rPr>
              <w:t>Attendance rate</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90.0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91.0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92.0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92.0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92.0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93.0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7</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90.0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8</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89.0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9</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89.0</w:t>
            </w:r>
          </w:p>
        </w:tc>
      </w:tr>
      <w:tr w:rsidR="00B50D46">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10</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86.0</w:t>
            </w:r>
          </w:p>
        </w:tc>
      </w:tr>
    </w:tbl>
    <w:sdt>
      <w:sdtPr>
        <w:alias w:val="blockE2"/>
        <w:tag w:val="blockE2"/>
        <w:id w:val="-1862735052"/>
        <w:placeholder>
          <w:docPart w:val="DefaultPlaceholder_-1854013440"/>
        </w:placeholder>
      </w:sdtPr>
      <w:sdtEndPr/>
      <w:sdtContent>
        <w:p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rsidR="009B3D02" w:rsidRDefault="00DB12CC" w:rsidP="00DB12CC">
      <w:pPr>
        <w:pStyle w:val="Heading2"/>
      </w:pPr>
      <w:bookmarkStart w:id="10" w:name="_Toc40967260"/>
      <w:bookmarkStart w:id="11" w:name="_Hlk33183265"/>
      <w:r>
        <w:rPr>
          <w:noProof/>
          <w:lang w:eastAsia="en-AU"/>
        </w:rPr>
        <w:t>Supporting attendance and managing non-attendance</w:t>
      </w:r>
      <w:bookmarkEnd w:id="10"/>
    </w:p>
    <w:p w:rsidR="008D0867" w:rsidRPr="0044563D" w:rsidRDefault="00DB12CC" w:rsidP="0044563D">
      <w:pPr>
        <w:pStyle w:val="BodyText"/>
      </w:pPr>
      <w:bookmarkStart w:id="12"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9" w:history="1">
        <w:r w:rsidR="008D0867" w:rsidRPr="00106A08">
          <w:rPr>
            <w:rStyle w:val="Hyperlink"/>
          </w:rPr>
          <w:t>https://www.education.act.gov.au/</w:t>
        </w:r>
      </w:hyperlink>
      <w:r w:rsidR="008D0867">
        <w:t xml:space="preserve"> for further details.</w:t>
      </w:r>
      <w:bookmarkEnd w:id="11"/>
      <w:bookmarkEnd w:id="12"/>
    </w:p>
    <w:p w:rsidR="009B3D02" w:rsidRPr="008828DB" w:rsidRDefault="009B3D02" w:rsidP="008828DB">
      <w:pPr>
        <w:pStyle w:val="Heading2"/>
      </w:pPr>
      <w:bookmarkStart w:id="13" w:name="_Toc40967261"/>
      <w:r w:rsidRPr="008828DB">
        <w:lastRenderedPageBreak/>
        <w:t>Staff Information</w:t>
      </w:r>
      <w:bookmarkEnd w:id="13"/>
    </w:p>
    <w:p w:rsidR="009B3D02" w:rsidRPr="008828DB" w:rsidRDefault="009B3D02" w:rsidP="008828DB">
      <w:pPr>
        <w:pStyle w:val="Heading3"/>
      </w:pPr>
      <w:bookmarkStart w:id="14" w:name="_Toc40967262"/>
      <w:r w:rsidRPr="008828DB">
        <w:t>Teacher qualifications</w:t>
      </w:r>
      <w:bookmarkEnd w:id="14"/>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5" w:name="_Toc40967263"/>
      <w:r>
        <w:t xml:space="preserve">Workforce </w:t>
      </w:r>
      <w:r w:rsidR="00AF6C29">
        <w:t>c</w:t>
      </w:r>
      <w:r>
        <w:t>omposition</w:t>
      </w:r>
      <w:bookmarkEnd w:id="15"/>
    </w:p>
    <w:p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June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B50D46">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b/>
                <w:color w:val="000000"/>
              </w:rPr>
              <w:t>TOTAL</w:t>
            </w:r>
          </w:p>
        </w:tc>
      </w:tr>
      <w:tr w:rsidR="00B50D46">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119.05</w:t>
            </w:r>
          </w:p>
        </w:tc>
      </w:tr>
      <w:tr w:rsidR="00B50D46">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7.80</w:t>
            </w:r>
          </w:p>
        </w:tc>
      </w:tr>
      <w:tr w:rsidR="00B50D46">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53.11</w:t>
            </w:r>
          </w:p>
        </w:tc>
      </w:tr>
    </w:tbl>
    <w:p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rsidR="004605F8" w:rsidRPr="00E304AA" w:rsidRDefault="004605F8" w:rsidP="003E39C7">
      <w:pPr>
        <w:pStyle w:val="Heading1"/>
      </w:pPr>
      <w:bookmarkStart w:id="16" w:name="_Toc40967264"/>
      <w:r w:rsidRPr="00E304AA">
        <w:t>School Review and Development</w:t>
      </w:r>
      <w:bookmarkEnd w:id="16"/>
    </w:p>
    <w:p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rsidR="00EA7A58" w:rsidRPr="004605F8" w:rsidRDefault="004605F8" w:rsidP="00E75568">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r w:rsidR="00F61F15" w:rsidRPr="004605F8">
        <w:t>fourth</w:t>
      </w:r>
      <w:r w:rsidR="005E5C4E">
        <w:t xml:space="preserve"> </w:t>
      </w:r>
      <w:r w:rsidR="00F61F15" w:rsidRPr="004605F8">
        <w:t>year</w:t>
      </w:r>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rsidR="007E7700" w:rsidRDefault="00C031A8" w:rsidP="004605F8">
      <w:pPr>
        <w:pStyle w:val="BodyText"/>
      </w:pPr>
      <w:r>
        <w:t>Our school</w:t>
      </w:r>
      <w:r w:rsidR="004605F8" w:rsidRPr="004605F8">
        <w:t xml:space="preserve"> was r</w:t>
      </w:r>
      <w:r w:rsidR="00764588">
        <w:t>eviewed in</w:t>
      </w:r>
      <w:r w:rsidR="00C77DF5">
        <w:t xml:space="preserve"> 2016</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rsidR="009D10AE" w:rsidRDefault="009D10AE" w:rsidP="008828DB">
      <w:pPr>
        <w:pStyle w:val="Heading2"/>
      </w:pPr>
      <w:bookmarkStart w:id="17" w:name="_Toc40967265"/>
    </w:p>
    <w:p w:rsidR="004605F8" w:rsidRPr="004605F8" w:rsidRDefault="004605F8" w:rsidP="008828DB">
      <w:pPr>
        <w:pStyle w:val="Heading2"/>
      </w:pPr>
      <w:r w:rsidRPr="004605F8">
        <w:t>School Satisfaction</w:t>
      </w:r>
      <w:bookmarkEnd w:id="17"/>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rsidR="007E7700" w:rsidRPr="00C10798" w:rsidRDefault="004605F8" w:rsidP="008828DB">
      <w:pPr>
        <w:pStyle w:val="Heading2"/>
      </w:pPr>
      <w:bookmarkStart w:id="18" w:name="_Toc40967266"/>
      <w:r w:rsidRPr="00C10798">
        <w:t>Overall Satisfaction</w:t>
      </w:r>
      <w:bookmarkEnd w:id="18"/>
    </w:p>
    <w:p w:rsidR="00B50D46" w:rsidRDefault="007C1EF2">
      <w:pPr>
        <w:spacing w:after="239" w:line="240" w:lineRule="auto"/>
      </w:pPr>
      <w:r>
        <w:rPr>
          <w:rFonts w:ascii="Calibri" w:eastAsia="Calibri" w:hAnsi="Calibri"/>
          <w:color w:val="000000"/>
        </w:rPr>
        <w:t>In this period of reporting, 84% of parents and carers, 92% of staff, and 70% of students at this school indicated they were satisfied with the education provided by the school.</w:t>
      </w:r>
    </w:p>
    <w:p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B50D46" w:rsidRDefault="007C1EF2">
      <w:pPr>
        <w:spacing w:after="239" w:line="240" w:lineRule="auto"/>
      </w:pPr>
      <w:r>
        <w:rPr>
          <w:rFonts w:ascii="Calibri" w:eastAsia="Calibri" w:hAnsi="Calibri"/>
          <w:color w:val="000000"/>
        </w:rPr>
        <w:t>A total of 133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B50D46">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B50D46">
              <w:trPr>
                <w:trHeight w:hRule="exact" w:val="282"/>
              </w:trPr>
              <w:tc>
                <w:tcPr>
                  <w:tcW w:w="742" w:type="dxa"/>
                  <w:tcMar>
                    <w:top w:w="0" w:type="dxa"/>
                    <w:left w:w="0" w:type="dxa"/>
                    <w:bottom w:w="0" w:type="dxa"/>
                    <w:right w:w="0" w:type="dxa"/>
                  </w:tcMar>
                </w:tcPr>
                <w:p w:rsidR="00B50D46" w:rsidRDefault="007C1EF2">
                  <w:pPr>
                    <w:spacing w:after="0" w:line="240" w:lineRule="auto"/>
                  </w:pPr>
                  <w:r>
                    <w:rPr>
                      <w:rFonts w:ascii="Calibri" w:eastAsia="Calibri" w:hAnsi="Calibri"/>
                      <w:color w:val="FFFFFF"/>
                    </w:rPr>
                    <w:t>Proportion of staff</w:t>
                  </w:r>
                </w:p>
              </w:tc>
            </w:tr>
          </w:tbl>
          <w:p w:rsidR="00B50D46" w:rsidRDefault="00B50D46">
            <w:pPr>
              <w:spacing w:after="0" w:line="240" w:lineRule="auto"/>
            </w:pP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96</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74</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70</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65</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93</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90</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90</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89</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95</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95</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93</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91</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87</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91</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72</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93</w:t>
            </w:r>
          </w:p>
        </w:tc>
      </w:tr>
      <w:tr w:rsidR="00B50D46">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91</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F040F9" w:rsidRPr="00F040F9" w:rsidRDefault="00F040F9" w:rsidP="00F040F9">
      <w:pPr>
        <w:pStyle w:val="BodyText"/>
      </w:pPr>
    </w:p>
    <w:p w:rsidR="00B50D46" w:rsidRDefault="007C1EF2">
      <w:pPr>
        <w:spacing w:after="239" w:line="240" w:lineRule="auto"/>
      </w:pPr>
      <w:r>
        <w:rPr>
          <w:rFonts w:ascii="Calibri" w:eastAsia="Calibri" w:hAnsi="Calibri"/>
          <w:color w:val="000000"/>
        </w:rPr>
        <w:t>A total of 556 parents responded to the survey. Please note that not all responders answered every question.</w:t>
      </w:r>
    </w:p>
    <w:p w:rsidR="0016207A" w:rsidRPr="00C10798" w:rsidRDefault="0016207A" w:rsidP="00202B1D">
      <w:pPr>
        <w:pStyle w:val="TableHeading"/>
      </w:pPr>
      <w:r w:rsidRPr="00C10798">
        <w:lastRenderedPageBreak/>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B50D46">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B50D46">
              <w:trPr>
                <w:trHeight w:hRule="exact" w:val="282"/>
              </w:trPr>
              <w:tc>
                <w:tcPr>
                  <w:tcW w:w="725" w:type="dxa"/>
                  <w:tcMar>
                    <w:top w:w="0" w:type="dxa"/>
                    <w:left w:w="0" w:type="dxa"/>
                    <w:bottom w:w="0" w:type="dxa"/>
                    <w:right w:w="0" w:type="dxa"/>
                  </w:tcMar>
                </w:tcPr>
                <w:p w:rsidR="00B50D46" w:rsidRDefault="007C1EF2">
                  <w:pPr>
                    <w:spacing w:after="0" w:line="240" w:lineRule="auto"/>
                  </w:pPr>
                  <w:r>
                    <w:rPr>
                      <w:rFonts w:ascii="Calibri" w:eastAsia="Calibri" w:hAnsi="Calibri"/>
                      <w:color w:val="FFFFFF"/>
                    </w:rPr>
                    <w:t>Proportion of parents and carers</w:t>
                  </w:r>
                </w:p>
              </w:tc>
            </w:tr>
          </w:tbl>
          <w:p w:rsidR="00B50D46" w:rsidRDefault="00B50D46">
            <w:pPr>
              <w:spacing w:after="0" w:line="240" w:lineRule="auto"/>
            </w:pP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89</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91</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87</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80</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88</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79</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72</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78</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84</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85</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92</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83</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72</w:t>
            </w:r>
          </w:p>
        </w:tc>
      </w:tr>
      <w:tr w:rsidR="00B50D46">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80</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E24C0F" w:rsidRPr="00E24C0F" w:rsidRDefault="00E24C0F" w:rsidP="00E24C0F">
      <w:pPr>
        <w:pStyle w:val="BodyText"/>
      </w:pPr>
    </w:p>
    <w:p w:rsidR="00B50D46" w:rsidRDefault="007C1EF2">
      <w:pPr>
        <w:spacing w:after="239" w:line="240" w:lineRule="auto"/>
      </w:pPr>
      <w:r>
        <w:rPr>
          <w:rFonts w:ascii="Calibri" w:eastAsia="Calibri" w:hAnsi="Calibri"/>
          <w:color w:val="000000"/>
        </w:rPr>
        <w:t>A total of 1008 students responded to the survey. Please note that not all responders answered every question.</w:t>
      </w:r>
    </w:p>
    <w:sdt>
      <w:sdtPr>
        <w:alias w:val="blockJ4"/>
        <w:tag w:val="blockJ4"/>
        <w:id w:val="1761869426"/>
        <w:placeholder>
          <w:docPart w:val="798BB7E20F9F4258B3292EDE5675F6E3"/>
        </w:placeholder>
      </w:sdtPr>
      <w:sdtEndPr/>
      <w:sdtContent>
        <w:p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B50D46">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B50D46">
              <w:trPr>
                <w:trHeight w:hRule="exact" w:val="294"/>
              </w:trPr>
              <w:tc>
                <w:tcPr>
                  <w:tcW w:w="725" w:type="dxa"/>
                  <w:tcMar>
                    <w:top w:w="0" w:type="dxa"/>
                    <w:left w:w="0" w:type="dxa"/>
                    <w:bottom w:w="0" w:type="dxa"/>
                    <w:right w:w="0" w:type="dxa"/>
                  </w:tcMar>
                </w:tcPr>
                <w:p w:rsidR="00B50D46" w:rsidRDefault="007C1EF2">
                  <w:pPr>
                    <w:spacing w:after="0" w:line="240" w:lineRule="auto"/>
                    <w:jc w:val="right"/>
                  </w:pPr>
                  <w:r>
                    <w:rPr>
                      <w:rFonts w:ascii="Calibri" w:eastAsia="Calibri" w:hAnsi="Calibri"/>
                      <w:color w:val="FFFFFF"/>
                    </w:rPr>
                    <w:t>Proportion of students</w:t>
                  </w:r>
                </w:p>
              </w:tc>
            </w:tr>
          </w:tbl>
          <w:p w:rsidR="00B50D46" w:rsidRDefault="00B50D46">
            <w:pPr>
              <w:spacing w:after="0" w:line="240" w:lineRule="auto"/>
            </w:pP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51</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57</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61</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70</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46</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64</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89</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69</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52</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32</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53</w:t>
            </w:r>
          </w:p>
        </w:tc>
      </w:tr>
      <w:tr w:rsidR="00B50D46">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B50D46" w:rsidRDefault="007C1EF2">
            <w:pPr>
              <w:spacing w:after="0" w:line="240" w:lineRule="auto"/>
              <w:jc w:val="right"/>
            </w:pPr>
            <w:r>
              <w:rPr>
                <w:rFonts w:ascii="Calibri" w:eastAsia="Calibri" w:hAnsi="Calibri"/>
                <w:color w:val="000000"/>
              </w:rPr>
              <w:t>57</w:t>
            </w:r>
          </w:p>
        </w:tc>
      </w:tr>
    </w:tbl>
    <w:sdt>
      <w:sdtPr>
        <w:alias w:val="blockJ5"/>
        <w:tag w:val="blockJ5"/>
        <w:id w:val="-1348784480"/>
        <w:placeholder>
          <w:docPart w:val="DefaultPlaceholder_-1854013440"/>
        </w:placeholder>
      </w:sdtPr>
      <w:sdtEndPr/>
      <w:sdtContent>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sdtContent>
    </w:sdt>
    <w:p w:rsidR="00A765CA" w:rsidRPr="00E304AA" w:rsidRDefault="00A765CA" w:rsidP="0017375F">
      <w:pPr>
        <w:pStyle w:val="Heading1"/>
      </w:pPr>
      <w:bookmarkStart w:id="19" w:name="_Toc40967267"/>
      <w:r w:rsidRPr="00E304AA">
        <w:lastRenderedPageBreak/>
        <w:t>Learning and Assessment</w:t>
      </w:r>
      <w:bookmarkEnd w:id="19"/>
    </w:p>
    <w:bookmarkStart w:id="20" w:name="_Toc40967268"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rsidR="00A765CA" w:rsidRPr="00A765CA" w:rsidRDefault="00AA7F66" w:rsidP="008828DB">
          <w:pPr>
            <w:pStyle w:val="Heading3"/>
          </w:pPr>
          <w:bookmarkStart w:id="21" w:name="_Toc40967269"/>
          <w:r>
            <w:t>Early years a</w:t>
          </w:r>
          <w:r w:rsidR="00A765CA" w:rsidRPr="00A765CA">
            <w:t>ssessment</w:t>
          </w:r>
          <w:bookmarkEnd w:id="21"/>
        </w:p>
        <w:p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rsidR="00B50D46" w:rsidRDefault="007C1EF2">
      <w:pPr>
        <w:spacing w:after="119" w:line="240" w:lineRule="auto"/>
      </w:pPr>
      <w:r>
        <w:rPr>
          <w:rFonts w:ascii="Arial" w:eastAsia="Arial" w:hAnsi="Arial"/>
          <w:b/>
          <w:i/>
          <w:color w:val="000000"/>
        </w:rPr>
        <w:t>Table: Amaroo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B50D46">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Mathematics end</w:t>
            </w:r>
          </w:p>
        </w:tc>
      </w:tr>
      <w:tr w:rsidR="00B50D46">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57</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125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40</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55</w:t>
            </w:r>
          </w:p>
        </w:tc>
      </w:tr>
      <w:tr w:rsidR="00B50D46">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55</w:t>
            </w:r>
          </w:p>
        </w:tc>
      </w:tr>
    </w:tbl>
    <w:bookmarkStart w:id="22"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rsidR="000F0510" w:rsidRDefault="000F0510" w:rsidP="000F0510">
          <w:pPr>
            <w:pStyle w:val="Caption"/>
            <w:spacing w:after="0"/>
          </w:pPr>
          <w:r w:rsidRPr="0078096D">
            <w:t>Source: ACT Education Directorate, Analytics and Evaluation Branch</w:t>
          </w:r>
        </w:p>
        <w:p w:rsidR="00A9316D" w:rsidRPr="00A9316D" w:rsidRDefault="009B32EC" w:rsidP="000F0510">
          <w:pPr>
            <w:pStyle w:val="Caption"/>
          </w:pPr>
        </w:p>
      </w:sdtContent>
    </w:sdt>
    <w:bookmarkEnd w:id="22" w:displacedByCustomXml="prev"/>
    <w:bookmarkStart w:id="23" w:name="_Toc40967270"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rsidR="004907B8" w:rsidRDefault="00AA7F66" w:rsidP="008828DB">
          <w:pPr>
            <w:pStyle w:val="Heading3"/>
          </w:pPr>
          <w:r>
            <w:t>NAPLAN</w:t>
          </w:r>
          <w:bookmarkEnd w:id="23"/>
        </w:p>
        <w:p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rsidR="00B50D46" w:rsidRDefault="007C1EF2">
      <w:pPr>
        <w:spacing w:after="239" w:line="240" w:lineRule="auto"/>
      </w:pPr>
      <w:r>
        <w:rPr>
          <w:rFonts w:ascii="Calibri" w:eastAsia="Calibri" w:hAnsi="Calibri"/>
          <w:color w:val="000000"/>
        </w:rPr>
        <w:t>In this reporting period, 1.30 % of year 3 students, 0.00 % of year 5 students, 1.40 % of year 7 students and 0.00 % of year 9 students were exempt from testing based on nationally agreed criteria.</w:t>
      </w:r>
    </w:p>
    <w:sdt>
      <w:sdtPr>
        <w:alias w:val="blockN0"/>
        <w:tag w:val="blockN0"/>
        <w:id w:val="-1514446626"/>
        <w:placeholder>
          <w:docPart w:val="E55D136A94C243CDAA42A1FF3BC59695"/>
        </w:placeholder>
      </w:sdtPr>
      <w:sdtEndPr/>
      <w:sdtContent>
        <w:p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rsidR="00B50D46" w:rsidRDefault="007C1EF2">
      <w:pPr>
        <w:spacing w:after="119" w:line="240" w:lineRule="auto"/>
      </w:pPr>
      <w:r>
        <w:rPr>
          <w:rFonts w:ascii="Arial" w:eastAsia="Arial" w:hAnsi="Arial"/>
          <w:b/>
          <w:i/>
          <w:color w:val="000000"/>
        </w:rPr>
        <w:t>Table: NAPLAN Mean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34"/>
        <w:gridCol w:w="853"/>
        <w:gridCol w:w="789"/>
        <w:gridCol w:w="854"/>
        <w:gridCol w:w="790"/>
        <w:gridCol w:w="854"/>
        <w:gridCol w:w="790"/>
        <w:gridCol w:w="854"/>
        <w:gridCol w:w="790"/>
      </w:tblGrid>
      <w:tr w:rsidR="00B50D46">
        <w:trPr>
          <w:trHeight w:val="5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Test Domain</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3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3 ACT</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5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5 ACT</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7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7 ACT</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9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b/>
                <w:color w:val="000000"/>
              </w:rPr>
              <w:t>Year 9 ACT</w:t>
            </w:r>
          </w:p>
        </w:tc>
      </w:tr>
      <w:tr w:rsidR="00B50D46">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Reading</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429</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438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518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516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547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550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598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592</w:t>
            </w:r>
          </w:p>
        </w:tc>
      </w:tr>
      <w:tr w:rsidR="00B50D46">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Writing</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408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418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492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474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512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509</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555</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544</w:t>
            </w:r>
          </w:p>
        </w:tc>
      </w:tr>
      <w:tr w:rsidR="00B50D46">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Spelling</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417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408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514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497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544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542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583</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584</w:t>
            </w:r>
          </w:p>
        </w:tc>
      </w:tr>
      <w:tr w:rsidR="00B50D46">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Grammar &amp; Punctuation</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432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440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505</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500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538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544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577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580</w:t>
            </w:r>
          </w:p>
        </w:tc>
      </w:tr>
      <w:tr w:rsidR="00B50D46">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pPr>
            <w:r>
              <w:rPr>
                <w:rFonts w:ascii="Calibri" w:eastAsia="Calibri" w:hAnsi="Calibri"/>
                <w:b/>
                <w:color w:val="000000"/>
              </w:rPr>
              <w:t>Numeracy</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400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411</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503</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496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555</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552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591</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50D46" w:rsidRDefault="007C1EF2">
            <w:pPr>
              <w:spacing w:after="0" w:line="240" w:lineRule="auto"/>
              <w:jc w:val="center"/>
            </w:pPr>
            <w:r>
              <w:rPr>
                <w:rFonts w:ascii="Calibri" w:eastAsia="Calibri" w:hAnsi="Calibri"/>
                <w:color w:val="000000"/>
              </w:rPr>
              <w:t>594</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rsidR="000F0510" w:rsidRDefault="000F0510" w:rsidP="000F0510">
          <w:pPr>
            <w:pStyle w:val="Caption"/>
            <w:spacing w:after="0"/>
          </w:pPr>
          <w:r w:rsidRPr="0078096D">
            <w:t>Source: ACT Education Directorate, Analytics and Evaluation Branch</w:t>
          </w:r>
        </w:p>
        <w:p w:rsidR="00FE006A" w:rsidRPr="00FE006A" w:rsidRDefault="009B32EC" w:rsidP="000F0510">
          <w:pPr>
            <w:pStyle w:val="Caption"/>
            <w:rPr>
              <w:sz w:val="20"/>
              <w:szCs w:val="20"/>
            </w:rPr>
          </w:pPr>
        </w:p>
      </w:sdtContent>
    </w:sdt>
    <w:p w:rsidR="00F6225E" w:rsidRPr="00F6225E" w:rsidRDefault="00F6225E" w:rsidP="0033161C">
      <w:pPr>
        <w:pStyle w:val="BodyText"/>
      </w:pPr>
    </w:p>
    <w:p w:rsidR="00D73D3F" w:rsidRDefault="00E62B13" w:rsidP="000F0510">
      <w:pPr>
        <w:pStyle w:val="Caption"/>
      </w:pPr>
      <w:r>
        <w:t xml:space="preserve"> </w:t>
      </w:r>
      <w:r w:rsidR="00D73D3F">
        <w:br w:type="page"/>
      </w:r>
    </w:p>
    <w:p w:rsidR="00B803B9" w:rsidRDefault="00B803B9" w:rsidP="0017375F">
      <w:pPr>
        <w:pStyle w:val="Heading1"/>
      </w:pPr>
      <w:bookmarkStart w:id="24" w:name="_Toc40967271"/>
      <w:r>
        <w:lastRenderedPageBreak/>
        <w:t>Financial Summary</w:t>
      </w:r>
      <w:bookmarkEnd w:id="24"/>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2"/>
        <w:gridCol w:w="1528"/>
        <w:gridCol w:w="1669"/>
        <w:gridCol w:w="2099"/>
      </w:tblGrid>
      <w:tr w:rsidR="00B50D46">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B50D46" w:rsidRDefault="007C1EF2">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B50D46" w:rsidRDefault="007C1EF2">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B50D46" w:rsidRDefault="007C1EF2">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B50D46" w:rsidRDefault="007C1EF2">
            <w:pPr>
              <w:spacing w:after="0" w:line="240" w:lineRule="auto"/>
              <w:jc w:val="center"/>
            </w:pPr>
            <w:r>
              <w:rPr>
                <w:rFonts w:ascii="Calibri" w:eastAsia="Calibri" w:hAnsi="Calibri"/>
                <w:b/>
                <w:color w:val="000000"/>
              </w:rPr>
              <w:t>January-December</w:t>
            </w:r>
          </w:p>
        </w:tc>
      </w:tr>
      <w:tr w:rsidR="00B50D46">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764</w:t>
            </w:r>
            <w:r w:rsidR="00503DF6">
              <w:rPr>
                <w:rFonts w:ascii="Calibri" w:eastAsia="Calibri" w:hAnsi="Calibri"/>
                <w:color w:val="000000"/>
              </w:rPr>
              <w:t>,</w:t>
            </w:r>
            <w:r>
              <w:rPr>
                <w:rFonts w:ascii="Calibri" w:eastAsia="Calibri" w:hAnsi="Calibri"/>
                <w:color w:val="000000"/>
              </w:rPr>
              <w:t>245.60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476</w:t>
            </w:r>
            <w:r w:rsidR="00503DF6">
              <w:rPr>
                <w:rFonts w:ascii="Calibri" w:eastAsia="Calibri" w:hAnsi="Calibri"/>
                <w:color w:val="000000"/>
              </w:rPr>
              <w:t>,</w:t>
            </w:r>
            <w:r>
              <w:rPr>
                <w:rFonts w:ascii="Calibri" w:eastAsia="Calibri" w:hAnsi="Calibri"/>
                <w:color w:val="000000"/>
              </w:rPr>
              <w:t>249.11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w:t>
            </w:r>
            <w:r w:rsidR="00503DF6">
              <w:rPr>
                <w:rFonts w:ascii="Calibri" w:eastAsia="Calibri" w:hAnsi="Calibri"/>
                <w:color w:val="000000"/>
              </w:rPr>
              <w:t>,</w:t>
            </w:r>
            <w:r>
              <w:rPr>
                <w:rFonts w:ascii="Calibri" w:eastAsia="Calibri" w:hAnsi="Calibri"/>
                <w:color w:val="000000"/>
              </w:rPr>
              <w:t>240</w:t>
            </w:r>
            <w:r w:rsidR="00503DF6">
              <w:rPr>
                <w:rFonts w:ascii="Calibri" w:eastAsia="Calibri" w:hAnsi="Calibri"/>
                <w:color w:val="000000"/>
              </w:rPr>
              <w:t>,</w:t>
            </w:r>
            <w:r>
              <w:rPr>
                <w:rFonts w:ascii="Calibri" w:eastAsia="Calibri" w:hAnsi="Calibri"/>
                <w:color w:val="000000"/>
              </w:rPr>
              <w:t>494.71</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20</w:t>
            </w:r>
            <w:r w:rsidR="00503DF6">
              <w:rPr>
                <w:rFonts w:ascii="Calibri" w:eastAsia="Calibri" w:hAnsi="Calibri"/>
                <w:color w:val="000000"/>
              </w:rPr>
              <w:t>,</w:t>
            </w:r>
            <w:r>
              <w:rPr>
                <w:rFonts w:ascii="Calibri" w:eastAsia="Calibri" w:hAnsi="Calibri"/>
                <w:color w:val="000000"/>
              </w:rPr>
              <w:t>470.50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25</w:t>
            </w:r>
            <w:r w:rsidR="00503DF6">
              <w:rPr>
                <w:rFonts w:ascii="Calibri" w:eastAsia="Calibri" w:hAnsi="Calibri"/>
                <w:color w:val="000000"/>
              </w:rPr>
              <w:t>,</w:t>
            </w:r>
            <w:r>
              <w:rPr>
                <w:rFonts w:ascii="Calibri" w:eastAsia="Calibri" w:hAnsi="Calibri"/>
                <w:color w:val="000000"/>
              </w:rPr>
              <w:t>187.00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45</w:t>
            </w:r>
            <w:r w:rsidR="00503DF6">
              <w:rPr>
                <w:rFonts w:ascii="Calibri" w:eastAsia="Calibri" w:hAnsi="Calibri"/>
                <w:color w:val="000000"/>
              </w:rPr>
              <w:t>,</w:t>
            </w:r>
            <w:r>
              <w:rPr>
                <w:rFonts w:ascii="Calibri" w:eastAsia="Calibri" w:hAnsi="Calibri"/>
                <w:color w:val="000000"/>
              </w:rPr>
              <w:t>657.50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280.00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3</w:t>
            </w:r>
            <w:r w:rsidR="00503DF6">
              <w:rPr>
                <w:rFonts w:ascii="Calibri" w:eastAsia="Calibri" w:hAnsi="Calibri"/>
                <w:color w:val="000000"/>
              </w:rPr>
              <w:t>,</w:t>
            </w:r>
            <w:r>
              <w:rPr>
                <w:rFonts w:ascii="Calibri" w:eastAsia="Calibri" w:hAnsi="Calibri"/>
                <w:color w:val="000000"/>
              </w:rPr>
              <w:t>546.00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3</w:t>
            </w:r>
            <w:r w:rsidR="00503DF6">
              <w:rPr>
                <w:rFonts w:ascii="Calibri" w:eastAsia="Calibri" w:hAnsi="Calibri"/>
                <w:color w:val="000000"/>
              </w:rPr>
              <w:t>,</w:t>
            </w:r>
            <w:r>
              <w:rPr>
                <w:rFonts w:ascii="Calibri" w:eastAsia="Calibri" w:hAnsi="Calibri"/>
                <w:color w:val="000000"/>
              </w:rPr>
              <w:t>826.00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6</w:t>
            </w:r>
            <w:r w:rsidR="00503DF6">
              <w:rPr>
                <w:rFonts w:ascii="Calibri" w:eastAsia="Calibri" w:hAnsi="Calibri"/>
                <w:color w:val="000000"/>
              </w:rPr>
              <w:t>,</w:t>
            </w:r>
            <w:r>
              <w:rPr>
                <w:rFonts w:ascii="Calibri" w:eastAsia="Calibri" w:hAnsi="Calibri"/>
                <w:color w:val="000000"/>
              </w:rPr>
              <w:t>552.50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12</w:t>
            </w:r>
            <w:r w:rsidR="00503DF6">
              <w:rPr>
                <w:rFonts w:ascii="Calibri" w:eastAsia="Calibri" w:hAnsi="Calibri"/>
                <w:color w:val="000000"/>
              </w:rPr>
              <w:t>,</w:t>
            </w:r>
            <w:r>
              <w:rPr>
                <w:rFonts w:ascii="Calibri" w:eastAsia="Calibri" w:hAnsi="Calibri"/>
                <w:color w:val="000000"/>
              </w:rPr>
              <w:t>623.00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19</w:t>
            </w:r>
            <w:r w:rsidR="00503DF6">
              <w:rPr>
                <w:rFonts w:ascii="Calibri" w:eastAsia="Calibri" w:hAnsi="Calibri"/>
                <w:color w:val="000000"/>
              </w:rPr>
              <w:t>,</w:t>
            </w:r>
            <w:r>
              <w:rPr>
                <w:rFonts w:ascii="Calibri" w:eastAsia="Calibri" w:hAnsi="Calibri"/>
                <w:color w:val="000000"/>
              </w:rPr>
              <w:t>175.50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64</w:t>
            </w:r>
            <w:r w:rsidR="00503DF6">
              <w:rPr>
                <w:rFonts w:ascii="Calibri" w:eastAsia="Calibri" w:hAnsi="Calibri"/>
                <w:color w:val="000000"/>
              </w:rPr>
              <w:t>,</w:t>
            </w:r>
            <w:r>
              <w:rPr>
                <w:rFonts w:ascii="Calibri" w:eastAsia="Calibri" w:hAnsi="Calibri"/>
                <w:color w:val="000000"/>
              </w:rPr>
              <w:t>943.30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71</w:t>
            </w:r>
            <w:r w:rsidR="00503DF6">
              <w:rPr>
                <w:rFonts w:ascii="Calibri" w:eastAsia="Calibri" w:hAnsi="Calibri"/>
                <w:color w:val="000000"/>
              </w:rPr>
              <w:t>,</w:t>
            </w:r>
            <w:r>
              <w:rPr>
                <w:rFonts w:ascii="Calibri" w:eastAsia="Calibri" w:hAnsi="Calibri"/>
                <w:color w:val="000000"/>
              </w:rPr>
              <w:t>314.29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136</w:t>
            </w:r>
            <w:r w:rsidR="00503DF6">
              <w:rPr>
                <w:rFonts w:ascii="Calibri" w:eastAsia="Calibri" w:hAnsi="Calibri"/>
                <w:color w:val="000000"/>
              </w:rPr>
              <w:t>,</w:t>
            </w:r>
            <w:r>
              <w:rPr>
                <w:rFonts w:ascii="Calibri" w:eastAsia="Calibri" w:hAnsi="Calibri"/>
                <w:color w:val="000000"/>
              </w:rPr>
              <w:t>257.59</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w:t>
            </w:r>
            <w:r w:rsidR="00503DF6">
              <w:rPr>
                <w:rFonts w:ascii="Calibri" w:eastAsia="Calibri" w:hAnsi="Calibri"/>
                <w:color w:val="000000"/>
              </w:rPr>
              <w:t>,</w:t>
            </w:r>
            <w:r>
              <w:rPr>
                <w:rFonts w:ascii="Calibri" w:eastAsia="Calibri" w:hAnsi="Calibri"/>
                <w:color w:val="000000"/>
              </w:rPr>
              <w:t>018.18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w:t>
            </w:r>
            <w:r w:rsidR="00503DF6">
              <w:rPr>
                <w:rFonts w:ascii="Calibri" w:eastAsia="Calibri" w:hAnsi="Calibri"/>
                <w:color w:val="000000"/>
              </w:rPr>
              <w:t>,</w:t>
            </w:r>
            <w:r>
              <w:rPr>
                <w:rFonts w:ascii="Calibri" w:eastAsia="Calibri" w:hAnsi="Calibri"/>
                <w:color w:val="000000"/>
              </w:rPr>
              <w:t>018.18</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5</w:t>
            </w:r>
            <w:r w:rsidR="00503DF6">
              <w:rPr>
                <w:rFonts w:ascii="Calibri" w:eastAsia="Calibri" w:hAnsi="Calibri"/>
                <w:color w:val="000000"/>
              </w:rPr>
              <w:t>,</w:t>
            </w:r>
            <w:r>
              <w:rPr>
                <w:rFonts w:ascii="Calibri" w:eastAsia="Calibri" w:hAnsi="Calibri"/>
                <w:color w:val="000000"/>
              </w:rPr>
              <w:t>663.18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5</w:t>
            </w:r>
            <w:r w:rsidR="00503DF6">
              <w:rPr>
                <w:rFonts w:ascii="Calibri" w:eastAsia="Calibri" w:hAnsi="Calibri"/>
                <w:color w:val="000000"/>
              </w:rPr>
              <w:t>,</w:t>
            </w:r>
            <w:r>
              <w:rPr>
                <w:rFonts w:ascii="Calibri" w:eastAsia="Calibri" w:hAnsi="Calibri"/>
                <w:color w:val="000000"/>
              </w:rPr>
              <w:t>119.87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10</w:t>
            </w:r>
            <w:r w:rsidR="00503DF6">
              <w:rPr>
                <w:rFonts w:ascii="Calibri" w:eastAsia="Calibri" w:hAnsi="Calibri"/>
                <w:color w:val="000000"/>
              </w:rPr>
              <w:t>,</w:t>
            </w:r>
            <w:r>
              <w:rPr>
                <w:rFonts w:ascii="Calibri" w:eastAsia="Calibri" w:hAnsi="Calibri"/>
                <w:color w:val="000000"/>
              </w:rPr>
              <w:t>783.05</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863</w:t>
            </w:r>
            <w:r w:rsidR="00503DF6">
              <w:rPr>
                <w:rFonts w:ascii="Calibri" w:eastAsia="Calibri" w:hAnsi="Calibri"/>
                <w:color w:val="000000"/>
              </w:rPr>
              <w:t>,</w:t>
            </w:r>
            <w:r>
              <w:rPr>
                <w:rFonts w:ascii="Calibri" w:eastAsia="Calibri" w:hAnsi="Calibri"/>
                <w:color w:val="000000"/>
              </w:rPr>
              <w:t>173.26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594</w:t>
            </w:r>
            <w:r w:rsidR="00503DF6">
              <w:rPr>
                <w:rFonts w:ascii="Calibri" w:eastAsia="Calibri" w:hAnsi="Calibri"/>
                <w:color w:val="000000"/>
              </w:rPr>
              <w:t>,</w:t>
            </w:r>
            <w:r>
              <w:rPr>
                <w:rFonts w:ascii="Calibri" w:eastAsia="Calibri" w:hAnsi="Calibri"/>
                <w:color w:val="000000"/>
              </w:rPr>
              <w:t>039.27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w:t>
            </w:r>
            <w:r w:rsidR="00503DF6">
              <w:rPr>
                <w:rFonts w:ascii="Calibri" w:eastAsia="Calibri" w:hAnsi="Calibri"/>
                <w:color w:val="000000"/>
              </w:rPr>
              <w:t>,</w:t>
            </w:r>
            <w:r>
              <w:rPr>
                <w:rFonts w:ascii="Calibri" w:eastAsia="Calibri" w:hAnsi="Calibri"/>
                <w:color w:val="000000"/>
              </w:rPr>
              <w:t>457</w:t>
            </w:r>
            <w:r w:rsidR="00503DF6">
              <w:rPr>
                <w:rFonts w:ascii="Calibri" w:eastAsia="Calibri" w:hAnsi="Calibri"/>
                <w:color w:val="000000"/>
              </w:rPr>
              <w:t>,</w:t>
            </w:r>
            <w:r>
              <w:rPr>
                <w:rFonts w:ascii="Calibri" w:eastAsia="Calibri" w:hAnsi="Calibri"/>
                <w:color w:val="000000"/>
              </w:rPr>
              <w:t>212.53</w:t>
            </w:r>
          </w:p>
        </w:tc>
      </w:tr>
      <w:tr w:rsidR="00B50D46">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B50D46" w:rsidRDefault="007C1EF2">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B50D46" w:rsidRDefault="00B50D46">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B50D46" w:rsidRDefault="00B50D46">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B50D46" w:rsidRDefault="00B50D46">
            <w:pPr>
              <w:spacing w:after="0" w:line="240" w:lineRule="auto"/>
            </w:pPr>
          </w:p>
        </w:tc>
      </w:tr>
      <w:tr w:rsidR="00B50D46">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189</w:t>
            </w:r>
            <w:r w:rsidR="00503DF6">
              <w:rPr>
                <w:rFonts w:ascii="Calibri" w:eastAsia="Calibri" w:hAnsi="Calibri"/>
                <w:color w:val="000000"/>
              </w:rPr>
              <w:t>,</w:t>
            </w:r>
            <w:r>
              <w:rPr>
                <w:rFonts w:ascii="Calibri" w:eastAsia="Calibri" w:hAnsi="Calibri"/>
                <w:color w:val="000000"/>
              </w:rPr>
              <w:t>500.01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271</w:t>
            </w:r>
            <w:r w:rsidR="00503DF6">
              <w:rPr>
                <w:rFonts w:ascii="Calibri" w:eastAsia="Calibri" w:hAnsi="Calibri"/>
                <w:color w:val="000000"/>
              </w:rPr>
              <w:t>,</w:t>
            </w:r>
            <w:r>
              <w:rPr>
                <w:rFonts w:ascii="Calibri" w:eastAsia="Calibri" w:hAnsi="Calibri"/>
                <w:color w:val="000000"/>
              </w:rPr>
              <w:t>623.06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461</w:t>
            </w:r>
            <w:r w:rsidR="00503DF6">
              <w:rPr>
                <w:rFonts w:ascii="Calibri" w:eastAsia="Calibri" w:hAnsi="Calibri"/>
                <w:color w:val="000000"/>
              </w:rPr>
              <w:t>,</w:t>
            </w:r>
            <w:r>
              <w:rPr>
                <w:rFonts w:ascii="Calibri" w:eastAsia="Calibri" w:hAnsi="Calibri"/>
                <w:color w:val="000000"/>
              </w:rPr>
              <w:t>123.07</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135</w:t>
            </w:r>
            <w:r w:rsidR="00503DF6">
              <w:rPr>
                <w:rFonts w:ascii="Calibri" w:eastAsia="Calibri" w:hAnsi="Calibri"/>
                <w:color w:val="000000"/>
              </w:rPr>
              <w:t>,</w:t>
            </w:r>
            <w:r>
              <w:rPr>
                <w:rFonts w:ascii="Calibri" w:eastAsia="Calibri" w:hAnsi="Calibri"/>
                <w:color w:val="000000"/>
              </w:rPr>
              <w:t>526.01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27</w:t>
            </w:r>
            <w:r w:rsidR="00503DF6">
              <w:rPr>
                <w:rFonts w:ascii="Calibri" w:eastAsia="Calibri" w:hAnsi="Calibri"/>
                <w:color w:val="000000"/>
              </w:rPr>
              <w:t>,</w:t>
            </w:r>
            <w:r>
              <w:rPr>
                <w:rFonts w:ascii="Calibri" w:eastAsia="Calibri" w:hAnsi="Calibri"/>
                <w:color w:val="000000"/>
              </w:rPr>
              <w:t>444.30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162</w:t>
            </w:r>
            <w:r w:rsidR="00503DF6">
              <w:rPr>
                <w:rFonts w:ascii="Calibri" w:eastAsia="Calibri" w:hAnsi="Calibri"/>
                <w:color w:val="000000"/>
              </w:rPr>
              <w:t>,</w:t>
            </w:r>
            <w:r>
              <w:rPr>
                <w:rFonts w:ascii="Calibri" w:eastAsia="Calibri" w:hAnsi="Calibri"/>
                <w:color w:val="000000"/>
              </w:rPr>
              <w:t>970.31</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w:t>
            </w:r>
            <w:r w:rsidR="00503DF6">
              <w:rPr>
                <w:rFonts w:ascii="Calibri" w:eastAsia="Calibri" w:hAnsi="Calibri"/>
                <w:color w:val="000000"/>
              </w:rPr>
              <w:t>,</w:t>
            </w:r>
            <w:r>
              <w:rPr>
                <w:rFonts w:ascii="Calibri" w:eastAsia="Calibri" w:hAnsi="Calibri"/>
                <w:color w:val="000000"/>
              </w:rPr>
              <w:t>679.01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7</w:t>
            </w:r>
            <w:r w:rsidR="00503DF6">
              <w:rPr>
                <w:rFonts w:ascii="Calibri" w:eastAsia="Calibri" w:hAnsi="Calibri"/>
                <w:color w:val="000000"/>
              </w:rPr>
              <w:t>,</w:t>
            </w:r>
            <w:r>
              <w:rPr>
                <w:rFonts w:ascii="Calibri" w:eastAsia="Calibri" w:hAnsi="Calibri"/>
                <w:color w:val="000000"/>
              </w:rPr>
              <w:t>458.39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10</w:t>
            </w:r>
            <w:r w:rsidR="00503DF6">
              <w:rPr>
                <w:rFonts w:ascii="Calibri" w:eastAsia="Calibri" w:hAnsi="Calibri"/>
                <w:color w:val="000000"/>
              </w:rPr>
              <w:t>,</w:t>
            </w:r>
            <w:r>
              <w:rPr>
                <w:rFonts w:ascii="Calibri" w:eastAsia="Calibri" w:hAnsi="Calibri"/>
                <w:color w:val="000000"/>
              </w:rPr>
              <w:t>137.40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141</w:t>
            </w:r>
            <w:r w:rsidR="00503DF6">
              <w:rPr>
                <w:rFonts w:ascii="Calibri" w:eastAsia="Calibri" w:hAnsi="Calibri"/>
                <w:color w:val="000000"/>
              </w:rPr>
              <w:t>,</w:t>
            </w:r>
            <w:r>
              <w:rPr>
                <w:rFonts w:ascii="Calibri" w:eastAsia="Calibri" w:hAnsi="Calibri"/>
                <w:color w:val="000000"/>
              </w:rPr>
              <w:t>042.94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107</w:t>
            </w:r>
            <w:r w:rsidR="00503DF6">
              <w:rPr>
                <w:rFonts w:ascii="Calibri" w:eastAsia="Calibri" w:hAnsi="Calibri"/>
                <w:color w:val="000000"/>
              </w:rPr>
              <w:t>,</w:t>
            </w:r>
            <w:r>
              <w:rPr>
                <w:rFonts w:ascii="Calibri" w:eastAsia="Calibri" w:hAnsi="Calibri"/>
                <w:color w:val="000000"/>
              </w:rPr>
              <w:t>429.85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248</w:t>
            </w:r>
            <w:r w:rsidR="00503DF6">
              <w:rPr>
                <w:rFonts w:ascii="Calibri" w:eastAsia="Calibri" w:hAnsi="Calibri"/>
                <w:color w:val="000000"/>
              </w:rPr>
              <w:t>,</w:t>
            </w:r>
            <w:r>
              <w:rPr>
                <w:rFonts w:ascii="Calibri" w:eastAsia="Calibri" w:hAnsi="Calibri"/>
                <w:color w:val="000000"/>
              </w:rPr>
              <w:t>472.79</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21</w:t>
            </w:r>
            <w:r w:rsidR="00503DF6">
              <w:rPr>
                <w:rFonts w:ascii="Calibri" w:eastAsia="Calibri" w:hAnsi="Calibri"/>
                <w:color w:val="000000"/>
              </w:rPr>
              <w:t>,</w:t>
            </w:r>
            <w:r>
              <w:rPr>
                <w:rFonts w:ascii="Calibri" w:eastAsia="Calibri" w:hAnsi="Calibri"/>
                <w:color w:val="000000"/>
              </w:rPr>
              <w:t>755.84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15</w:t>
            </w:r>
            <w:r w:rsidR="00503DF6">
              <w:rPr>
                <w:rFonts w:ascii="Calibri" w:eastAsia="Calibri" w:hAnsi="Calibri"/>
                <w:color w:val="000000"/>
              </w:rPr>
              <w:t>,</w:t>
            </w:r>
            <w:r>
              <w:rPr>
                <w:rFonts w:ascii="Calibri" w:eastAsia="Calibri" w:hAnsi="Calibri"/>
                <w:color w:val="000000"/>
              </w:rPr>
              <w:t>175.86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36</w:t>
            </w:r>
            <w:r w:rsidR="00503DF6">
              <w:rPr>
                <w:rFonts w:ascii="Calibri" w:eastAsia="Calibri" w:hAnsi="Calibri"/>
                <w:color w:val="000000"/>
              </w:rPr>
              <w:t>,</w:t>
            </w:r>
            <w:r>
              <w:rPr>
                <w:rFonts w:ascii="Calibri" w:eastAsia="Calibri" w:hAnsi="Calibri"/>
                <w:color w:val="000000"/>
              </w:rPr>
              <w:t>931.70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23</w:t>
            </w:r>
            <w:r w:rsidR="00503DF6">
              <w:rPr>
                <w:rFonts w:ascii="Calibri" w:eastAsia="Calibri" w:hAnsi="Calibri"/>
                <w:color w:val="000000"/>
              </w:rPr>
              <w:t>,</w:t>
            </w:r>
            <w:r>
              <w:rPr>
                <w:rFonts w:ascii="Calibri" w:eastAsia="Calibri" w:hAnsi="Calibri"/>
                <w:color w:val="000000"/>
              </w:rPr>
              <w:t>405.50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23</w:t>
            </w:r>
            <w:r w:rsidR="00503DF6">
              <w:rPr>
                <w:rFonts w:ascii="Calibri" w:eastAsia="Calibri" w:hAnsi="Calibri"/>
                <w:color w:val="000000"/>
              </w:rPr>
              <w:t>,</w:t>
            </w:r>
            <w:r>
              <w:rPr>
                <w:rFonts w:ascii="Calibri" w:eastAsia="Calibri" w:hAnsi="Calibri"/>
                <w:color w:val="000000"/>
              </w:rPr>
              <w:t>405.50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w:t>
            </w:r>
            <w:r w:rsidR="00503DF6">
              <w:rPr>
                <w:rFonts w:ascii="Calibri" w:eastAsia="Calibri" w:hAnsi="Calibri"/>
                <w:color w:val="000000"/>
              </w:rPr>
              <w:t>,</w:t>
            </w:r>
            <w:r>
              <w:rPr>
                <w:rFonts w:ascii="Calibri" w:eastAsia="Calibri" w:hAnsi="Calibri"/>
                <w:color w:val="000000"/>
              </w:rPr>
              <w:t>101.80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9</w:t>
            </w:r>
            <w:r w:rsidR="00503DF6">
              <w:rPr>
                <w:rFonts w:ascii="Calibri" w:eastAsia="Calibri" w:hAnsi="Calibri"/>
                <w:color w:val="000000"/>
              </w:rPr>
              <w:t>,</w:t>
            </w:r>
            <w:r>
              <w:rPr>
                <w:rFonts w:ascii="Calibri" w:eastAsia="Calibri" w:hAnsi="Calibri"/>
                <w:color w:val="000000"/>
              </w:rPr>
              <w:t>361.11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18</w:t>
            </w:r>
            <w:r w:rsidR="00503DF6">
              <w:rPr>
                <w:rFonts w:ascii="Calibri" w:eastAsia="Calibri" w:hAnsi="Calibri"/>
                <w:color w:val="000000"/>
              </w:rPr>
              <w:t>,</w:t>
            </w:r>
            <w:r>
              <w:rPr>
                <w:rFonts w:ascii="Calibri" w:eastAsia="Calibri" w:hAnsi="Calibri"/>
                <w:color w:val="000000"/>
              </w:rPr>
              <w:t>462.91</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79</w:t>
            </w:r>
            <w:r w:rsidR="00503DF6">
              <w:rPr>
                <w:rFonts w:ascii="Calibri" w:eastAsia="Calibri" w:hAnsi="Calibri"/>
                <w:color w:val="000000"/>
              </w:rPr>
              <w:t>,</w:t>
            </w:r>
            <w:r>
              <w:rPr>
                <w:rFonts w:ascii="Calibri" w:eastAsia="Calibri" w:hAnsi="Calibri"/>
                <w:color w:val="000000"/>
              </w:rPr>
              <w:t>715.43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4</w:t>
            </w:r>
            <w:r w:rsidR="00503DF6">
              <w:rPr>
                <w:rFonts w:ascii="Calibri" w:eastAsia="Calibri" w:hAnsi="Calibri"/>
                <w:color w:val="000000"/>
              </w:rPr>
              <w:t>,</w:t>
            </w:r>
            <w:r>
              <w:rPr>
                <w:rFonts w:ascii="Calibri" w:eastAsia="Calibri" w:hAnsi="Calibri"/>
                <w:color w:val="000000"/>
              </w:rPr>
              <w:t>203.00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83</w:t>
            </w:r>
            <w:r w:rsidR="00503DF6">
              <w:rPr>
                <w:rFonts w:ascii="Calibri" w:eastAsia="Calibri" w:hAnsi="Calibri"/>
                <w:color w:val="000000"/>
              </w:rPr>
              <w:t>,</w:t>
            </w:r>
            <w:r>
              <w:rPr>
                <w:rFonts w:ascii="Calibri" w:eastAsia="Calibri" w:hAnsi="Calibri"/>
                <w:color w:val="000000"/>
              </w:rPr>
              <w:t>918.43</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13</w:t>
            </w:r>
            <w:r w:rsidR="00503DF6">
              <w:rPr>
                <w:rFonts w:ascii="Calibri" w:eastAsia="Calibri" w:hAnsi="Calibri"/>
                <w:color w:val="000000"/>
              </w:rPr>
              <w:t>,</w:t>
            </w:r>
            <w:r>
              <w:rPr>
                <w:rFonts w:ascii="Calibri" w:eastAsia="Calibri" w:hAnsi="Calibri"/>
                <w:color w:val="000000"/>
              </w:rPr>
              <w:t>413.71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12</w:t>
            </w:r>
            <w:r w:rsidR="00503DF6">
              <w:rPr>
                <w:rFonts w:ascii="Calibri" w:eastAsia="Calibri" w:hAnsi="Calibri"/>
                <w:color w:val="000000"/>
              </w:rPr>
              <w:t>,</w:t>
            </w:r>
            <w:r>
              <w:rPr>
                <w:rFonts w:ascii="Calibri" w:eastAsia="Calibri" w:hAnsi="Calibri"/>
                <w:color w:val="000000"/>
              </w:rPr>
              <w:t>327.69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25</w:t>
            </w:r>
            <w:r w:rsidR="00503DF6">
              <w:rPr>
                <w:rFonts w:ascii="Calibri" w:eastAsia="Calibri" w:hAnsi="Calibri"/>
                <w:color w:val="000000"/>
              </w:rPr>
              <w:t>,</w:t>
            </w:r>
            <w:r>
              <w:rPr>
                <w:rFonts w:ascii="Calibri" w:eastAsia="Calibri" w:hAnsi="Calibri"/>
                <w:color w:val="000000"/>
              </w:rPr>
              <w:t>741.40</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33</w:t>
            </w:r>
            <w:r w:rsidR="00503DF6">
              <w:rPr>
                <w:rFonts w:ascii="Calibri" w:eastAsia="Calibri" w:hAnsi="Calibri"/>
                <w:color w:val="000000"/>
              </w:rPr>
              <w:t>,</w:t>
            </w:r>
            <w:r>
              <w:rPr>
                <w:rFonts w:ascii="Calibri" w:eastAsia="Calibri" w:hAnsi="Calibri"/>
                <w:color w:val="000000"/>
              </w:rPr>
              <w:t>004.46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53</w:t>
            </w:r>
            <w:r w:rsidR="00503DF6">
              <w:rPr>
                <w:rFonts w:ascii="Calibri" w:eastAsia="Calibri" w:hAnsi="Calibri"/>
                <w:color w:val="000000"/>
              </w:rPr>
              <w:t>,</w:t>
            </w:r>
            <w:r>
              <w:rPr>
                <w:rFonts w:ascii="Calibri" w:eastAsia="Calibri" w:hAnsi="Calibri"/>
                <w:color w:val="000000"/>
              </w:rPr>
              <w:t>536.60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86</w:t>
            </w:r>
            <w:r w:rsidR="00503DF6">
              <w:rPr>
                <w:rFonts w:ascii="Calibri" w:eastAsia="Calibri" w:hAnsi="Calibri"/>
                <w:color w:val="000000"/>
              </w:rPr>
              <w:t>,</w:t>
            </w:r>
            <w:r>
              <w:rPr>
                <w:rFonts w:ascii="Calibri" w:eastAsia="Calibri" w:hAnsi="Calibri"/>
                <w:color w:val="000000"/>
              </w:rPr>
              <w:t>541.06</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185</w:t>
            </w:r>
            <w:r w:rsidR="00503DF6">
              <w:rPr>
                <w:rFonts w:ascii="Calibri" w:eastAsia="Calibri" w:hAnsi="Calibri"/>
                <w:color w:val="000000"/>
              </w:rPr>
              <w:t>,</w:t>
            </w:r>
            <w:r>
              <w:rPr>
                <w:rFonts w:ascii="Calibri" w:eastAsia="Calibri" w:hAnsi="Calibri"/>
                <w:color w:val="000000"/>
              </w:rPr>
              <w:t>819.13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100</w:t>
            </w:r>
            <w:r w:rsidR="00503DF6">
              <w:rPr>
                <w:rFonts w:ascii="Calibri" w:eastAsia="Calibri" w:hAnsi="Calibri"/>
                <w:color w:val="000000"/>
              </w:rPr>
              <w:t>,</w:t>
            </w:r>
            <w:r>
              <w:rPr>
                <w:rFonts w:ascii="Calibri" w:eastAsia="Calibri" w:hAnsi="Calibri"/>
                <w:color w:val="000000"/>
              </w:rPr>
              <w:t>676.65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286</w:t>
            </w:r>
            <w:r w:rsidR="00503DF6">
              <w:rPr>
                <w:rFonts w:ascii="Calibri" w:eastAsia="Calibri" w:hAnsi="Calibri"/>
                <w:color w:val="000000"/>
              </w:rPr>
              <w:t>,</w:t>
            </w:r>
            <w:r>
              <w:rPr>
                <w:rFonts w:ascii="Calibri" w:eastAsia="Calibri" w:hAnsi="Calibri"/>
                <w:color w:val="000000"/>
              </w:rPr>
              <w:t>495.78</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w:t>
            </w:r>
            <w:r w:rsidR="00503DF6">
              <w:rPr>
                <w:rFonts w:ascii="Calibri" w:eastAsia="Calibri" w:hAnsi="Calibri"/>
                <w:color w:val="000000"/>
              </w:rPr>
              <w:t>,</w:t>
            </w:r>
            <w:r>
              <w:rPr>
                <w:rFonts w:ascii="Calibri" w:eastAsia="Calibri" w:hAnsi="Calibri"/>
                <w:color w:val="000000"/>
              </w:rPr>
              <w:t>869.45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11</w:t>
            </w:r>
            <w:r w:rsidR="00503DF6">
              <w:rPr>
                <w:rFonts w:ascii="Calibri" w:eastAsia="Calibri" w:hAnsi="Calibri"/>
                <w:color w:val="000000"/>
              </w:rPr>
              <w:t>,</w:t>
            </w:r>
            <w:r>
              <w:rPr>
                <w:rFonts w:ascii="Calibri" w:eastAsia="Calibri" w:hAnsi="Calibri"/>
                <w:color w:val="000000"/>
              </w:rPr>
              <w:t>866.78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20</w:t>
            </w:r>
            <w:r w:rsidR="00503DF6">
              <w:rPr>
                <w:rFonts w:ascii="Calibri" w:eastAsia="Calibri" w:hAnsi="Calibri"/>
                <w:color w:val="000000"/>
              </w:rPr>
              <w:t>,</w:t>
            </w:r>
            <w:r>
              <w:rPr>
                <w:rFonts w:ascii="Calibri" w:eastAsia="Calibri" w:hAnsi="Calibri"/>
                <w:color w:val="000000"/>
              </w:rPr>
              <w:t>736.23</w:t>
            </w:r>
          </w:p>
        </w:tc>
      </w:tr>
      <w:tr w:rsidR="00B50D46">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843</w:t>
            </w:r>
            <w:r w:rsidR="00503DF6">
              <w:rPr>
                <w:rFonts w:ascii="Calibri" w:eastAsia="Calibri" w:hAnsi="Calibri"/>
                <w:color w:val="000000"/>
              </w:rPr>
              <w:t>,</w:t>
            </w:r>
            <w:r>
              <w:rPr>
                <w:rFonts w:ascii="Calibri" w:eastAsia="Calibri" w:hAnsi="Calibri"/>
                <w:color w:val="000000"/>
              </w:rPr>
              <w:t>833.29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621</w:t>
            </w:r>
            <w:r w:rsidR="00503DF6">
              <w:rPr>
                <w:rFonts w:ascii="Calibri" w:eastAsia="Calibri" w:hAnsi="Calibri"/>
                <w:color w:val="000000"/>
              </w:rPr>
              <w:t>,</w:t>
            </w:r>
            <w:r>
              <w:rPr>
                <w:rFonts w:ascii="Calibri" w:eastAsia="Calibri" w:hAnsi="Calibri"/>
                <w:color w:val="000000"/>
              </w:rPr>
              <w:t>103.29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w:t>
            </w:r>
            <w:r w:rsidR="00503DF6">
              <w:rPr>
                <w:rFonts w:ascii="Calibri" w:eastAsia="Calibri" w:hAnsi="Calibri"/>
                <w:color w:val="000000"/>
              </w:rPr>
              <w:t>,</w:t>
            </w:r>
            <w:r>
              <w:rPr>
                <w:rFonts w:ascii="Calibri" w:eastAsia="Calibri" w:hAnsi="Calibri"/>
                <w:color w:val="000000"/>
              </w:rPr>
              <w:t>464</w:t>
            </w:r>
            <w:r w:rsidR="00503DF6">
              <w:rPr>
                <w:rFonts w:ascii="Calibri" w:eastAsia="Calibri" w:hAnsi="Calibri"/>
                <w:color w:val="000000"/>
              </w:rPr>
              <w:t>,</w:t>
            </w:r>
            <w:r>
              <w:rPr>
                <w:rFonts w:ascii="Calibri" w:eastAsia="Calibri" w:hAnsi="Calibri"/>
                <w:color w:val="000000"/>
              </w:rPr>
              <w:t>936.58</w:t>
            </w:r>
          </w:p>
        </w:tc>
      </w:tr>
      <w:tr w:rsidR="00B50D46">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19</w:t>
            </w:r>
            <w:r w:rsidR="00503DF6">
              <w:rPr>
                <w:rFonts w:ascii="Calibri" w:eastAsia="Calibri" w:hAnsi="Calibri"/>
                <w:color w:val="000000"/>
              </w:rPr>
              <w:t>,</w:t>
            </w:r>
            <w:r>
              <w:rPr>
                <w:rFonts w:ascii="Calibri" w:eastAsia="Calibri" w:hAnsi="Calibri"/>
                <w:color w:val="000000"/>
              </w:rPr>
              <w:t>339.97</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-27</w:t>
            </w:r>
            <w:r w:rsidR="00503DF6">
              <w:rPr>
                <w:rFonts w:ascii="Calibri" w:eastAsia="Calibri" w:hAnsi="Calibri"/>
                <w:color w:val="000000"/>
              </w:rPr>
              <w:t>,</w:t>
            </w:r>
            <w:r>
              <w:rPr>
                <w:rFonts w:ascii="Calibri" w:eastAsia="Calibri" w:hAnsi="Calibri"/>
                <w:color w:val="000000"/>
              </w:rPr>
              <w:t>064.02</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-7</w:t>
            </w:r>
            <w:r w:rsidR="00503DF6">
              <w:rPr>
                <w:rFonts w:ascii="Calibri" w:eastAsia="Calibri" w:hAnsi="Calibri"/>
                <w:color w:val="000000"/>
              </w:rPr>
              <w:t>,</w:t>
            </w:r>
            <w:r>
              <w:rPr>
                <w:rFonts w:ascii="Calibri" w:eastAsia="Calibri" w:hAnsi="Calibri"/>
                <w:color w:val="000000"/>
              </w:rPr>
              <w:t>724.05</w:t>
            </w:r>
          </w:p>
        </w:tc>
      </w:tr>
      <w:tr w:rsidR="00B50D46">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176</w:t>
            </w:r>
            <w:r w:rsidR="00503DF6">
              <w:rPr>
                <w:rFonts w:ascii="Calibri" w:eastAsia="Calibri" w:hAnsi="Calibri"/>
                <w:color w:val="000000"/>
              </w:rPr>
              <w:t>,</w:t>
            </w:r>
            <w:r>
              <w:rPr>
                <w:rFonts w:ascii="Calibri" w:eastAsia="Calibri" w:hAnsi="Calibri"/>
                <w:color w:val="000000"/>
              </w:rPr>
              <w:t>504.88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238</w:t>
            </w:r>
            <w:r w:rsidR="00503DF6">
              <w:rPr>
                <w:rFonts w:ascii="Calibri" w:eastAsia="Calibri" w:hAnsi="Calibri"/>
                <w:color w:val="000000"/>
              </w:rPr>
              <w:t>,</w:t>
            </w:r>
            <w:r>
              <w:rPr>
                <w:rFonts w:ascii="Calibri" w:eastAsia="Calibri" w:hAnsi="Calibri"/>
                <w:color w:val="000000"/>
              </w:rPr>
              <w:t>774.67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236</w:t>
            </w:r>
            <w:r w:rsidR="00503DF6">
              <w:rPr>
                <w:rFonts w:ascii="Calibri" w:eastAsia="Calibri" w:hAnsi="Calibri"/>
                <w:color w:val="000000"/>
              </w:rPr>
              <w:t>,</w:t>
            </w:r>
            <w:r>
              <w:rPr>
                <w:rFonts w:ascii="Calibri" w:eastAsia="Calibri" w:hAnsi="Calibri"/>
                <w:color w:val="000000"/>
              </w:rPr>
              <w:t>524.57</w:t>
            </w:r>
          </w:p>
        </w:tc>
      </w:tr>
      <w:tr w:rsidR="00B50D46">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-39</w:t>
            </w:r>
            <w:r w:rsidR="00503DF6">
              <w:rPr>
                <w:rFonts w:ascii="Calibri" w:eastAsia="Calibri" w:hAnsi="Calibri"/>
                <w:color w:val="000000"/>
              </w:rPr>
              <w:t>,</w:t>
            </w:r>
            <w:r>
              <w:rPr>
                <w:rFonts w:ascii="Calibri" w:eastAsia="Calibri" w:hAnsi="Calibri"/>
                <w:color w:val="000000"/>
              </w:rPr>
              <w:t>306.44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-39</w:t>
            </w:r>
            <w:r w:rsidR="00503DF6">
              <w:rPr>
                <w:rFonts w:ascii="Calibri" w:eastAsia="Calibri" w:hAnsi="Calibri"/>
                <w:color w:val="000000"/>
              </w:rPr>
              <w:t>,</w:t>
            </w:r>
            <w:r>
              <w:rPr>
                <w:rFonts w:ascii="Calibri" w:eastAsia="Calibri" w:hAnsi="Calibri"/>
                <w:color w:val="000000"/>
              </w:rPr>
              <w:t>306.44</w:t>
            </w:r>
          </w:p>
        </w:tc>
      </w:tr>
      <w:tr w:rsidR="00B50D46">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B50D46" w:rsidRDefault="007C1EF2">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156</w:t>
            </w:r>
            <w:r w:rsidR="00503DF6">
              <w:rPr>
                <w:rFonts w:ascii="Calibri" w:eastAsia="Calibri" w:hAnsi="Calibri"/>
                <w:color w:val="000000"/>
              </w:rPr>
              <w:t>,</w:t>
            </w:r>
            <w:r>
              <w:rPr>
                <w:rFonts w:ascii="Calibri" w:eastAsia="Calibri" w:hAnsi="Calibri"/>
                <w:color w:val="000000"/>
              </w:rPr>
              <w:t>538.41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211</w:t>
            </w:r>
            <w:r w:rsidR="00503DF6">
              <w:rPr>
                <w:rFonts w:ascii="Calibri" w:eastAsia="Calibri" w:hAnsi="Calibri"/>
                <w:color w:val="000000"/>
              </w:rPr>
              <w:t>,</w:t>
            </w:r>
            <w:r>
              <w:rPr>
                <w:rFonts w:ascii="Calibri" w:eastAsia="Calibri" w:hAnsi="Calibri"/>
                <w:color w:val="000000"/>
              </w:rPr>
              <w:t>710.65</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B50D46" w:rsidRDefault="007C1EF2">
            <w:pPr>
              <w:spacing w:after="0" w:line="240" w:lineRule="auto"/>
              <w:jc w:val="right"/>
            </w:pPr>
            <w:r>
              <w:rPr>
                <w:rFonts w:ascii="Calibri" w:eastAsia="Calibri" w:hAnsi="Calibri"/>
                <w:color w:val="000000"/>
              </w:rPr>
              <w:t>189</w:t>
            </w:r>
            <w:r w:rsidR="00503DF6">
              <w:rPr>
                <w:rFonts w:ascii="Calibri" w:eastAsia="Calibri" w:hAnsi="Calibri"/>
                <w:color w:val="000000"/>
              </w:rPr>
              <w:t>,</w:t>
            </w:r>
            <w:r>
              <w:rPr>
                <w:rFonts w:ascii="Calibri" w:eastAsia="Calibri" w:hAnsi="Calibri"/>
                <w:color w:val="000000"/>
              </w:rPr>
              <w:t>494.08</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25" w:name="_Toc40967272"/>
      <w:r>
        <w:lastRenderedPageBreak/>
        <w:t>Voluntary C</w:t>
      </w:r>
      <w:r w:rsidR="0026228D">
        <w:t>ontributions</w:t>
      </w:r>
      <w:bookmarkEnd w:id="25"/>
    </w:p>
    <w:p w:rsidR="0026228D" w:rsidRDefault="00D61CB8" w:rsidP="0096762F">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rsidR="0026228D" w:rsidRDefault="0026228D" w:rsidP="008828DB">
      <w:pPr>
        <w:pStyle w:val="Heading2"/>
      </w:pPr>
      <w:bookmarkStart w:id="26" w:name="_Toc40967273"/>
      <w:r w:rsidRPr="0026228D">
        <w:t>Reserves</w:t>
      </w:r>
      <w:bookmarkEnd w:id="26"/>
    </w:p>
    <w:tbl>
      <w:tblPr>
        <w:tblStyle w:val="TableGrid"/>
        <w:tblW w:w="9102" w:type="dxa"/>
        <w:jc w:val="center"/>
        <w:tblLook w:val="04A0" w:firstRow="1" w:lastRow="0" w:firstColumn="1" w:lastColumn="0" w:noHBand="0" w:noVBand="1"/>
      </w:tblPr>
      <w:tblGrid>
        <w:gridCol w:w="5382"/>
        <w:gridCol w:w="1559"/>
        <w:gridCol w:w="2161"/>
      </w:tblGrid>
      <w:tr w:rsidR="005024EF" w:rsidRPr="0026228D" w:rsidTr="009D10AE">
        <w:trPr>
          <w:jc w:val="center"/>
        </w:trPr>
        <w:tc>
          <w:tcPr>
            <w:tcW w:w="5382" w:type="dxa"/>
            <w:tcMar>
              <w:top w:w="57" w:type="dxa"/>
              <w:left w:w="57" w:type="dxa"/>
              <w:bottom w:w="57" w:type="dxa"/>
              <w:right w:w="57" w:type="dxa"/>
            </w:tcMar>
          </w:tcPr>
          <w:p w:rsidR="0026228D" w:rsidRPr="0026228D" w:rsidRDefault="0026228D" w:rsidP="00292EDE">
            <w:pPr>
              <w:pStyle w:val="TableColumnHeaderLeft"/>
            </w:pPr>
            <w:r>
              <w:t>Name and Purpose</w:t>
            </w:r>
          </w:p>
        </w:tc>
        <w:tc>
          <w:tcPr>
            <w:tcW w:w="1559" w:type="dxa"/>
            <w:tcMar>
              <w:top w:w="57" w:type="dxa"/>
              <w:left w:w="57" w:type="dxa"/>
              <w:bottom w:w="57" w:type="dxa"/>
              <w:right w:w="57" w:type="dxa"/>
            </w:tcMar>
          </w:tcPr>
          <w:p w:rsidR="0026228D" w:rsidRPr="0026228D" w:rsidRDefault="0026228D" w:rsidP="009D10AE">
            <w:pPr>
              <w:pStyle w:val="TableColumnHeaderRight"/>
              <w:jc w:val="left"/>
            </w:pPr>
            <w:r>
              <w:t>Amount</w:t>
            </w:r>
          </w:p>
        </w:tc>
        <w:tc>
          <w:tcPr>
            <w:tcW w:w="2161"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7F3D28" w:rsidRPr="0026228D" w:rsidTr="009D10AE">
        <w:trPr>
          <w:jc w:val="center"/>
        </w:trPr>
        <w:tc>
          <w:tcPr>
            <w:tcW w:w="5382" w:type="dxa"/>
            <w:tcMar>
              <w:top w:w="57" w:type="dxa"/>
              <w:left w:w="57" w:type="dxa"/>
              <w:bottom w:w="57" w:type="dxa"/>
              <w:right w:w="57" w:type="dxa"/>
            </w:tcMar>
          </w:tcPr>
          <w:p w:rsidR="007F3D28" w:rsidRPr="00AF28F4" w:rsidRDefault="007F3D28" w:rsidP="007F3D28">
            <w:pPr>
              <w:pStyle w:val="TableBodyLeft"/>
              <w:rPr>
                <w:b/>
                <w:noProof/>
                <w:lang w:eastAsia="en-AU"/>
              </w:rPr>
            </w:pPr>
            <w:r w:rsidRPr="00AF28F4">
              <w:rPr>
                <w:b/>
                <w:noProof/>
                <w:lang w:eastAsia="en-AU"/>
              </w:rPr>
              <w:t>Site enhancement Buildings and Grounds</w:t>
            </w:r>
          </w:p>
          <w:p w:rsidR="007F3D28" w:rsidRPr="00AF28F4" w:rsidRDefault="007F3D28" w:rsidP="007F3D28">
            <w:pPr>
              <w:pStyle w:val="BodyText"/>
              <w:rPr>
                <w:lang w:eastAsia="en-AU"/>
              </w:rPr>
            </w:pPr>
            <w:r>
              <w:rPr>
                <w:lang w:eastAsia="en-AU"/>
              </w:rPr>
              <w:t>To update or create spaces within the school &amp; grounds to compliment student learning</w:t>
            </w:r>
            <w:r w:rsidR="009826C0">
              <w:rPr>
                <w:lang w:eastAsia="en-AU"/>
              </w:rPr>
              <w:t xml:space="preserve"> ( replace preschool carpet and vinyl)</w:t>
            </w:r>
          </w:p>
        </w:tc>
        <w:tc>
          <w:tcPr>
            <w:tcW w:w="1559" w:type="dxa"/>
            <w:tcMar>
              <w:top w:w="57" w:type="dxa"/>
              <w:left w:w="57" w:type="dxa"/>
              <w:bottom w:w="57" w:type="dxa"/>
              <w:right w:w="57" w:type="dxa"/>
            </w:tcMar>
          </w:tcPr>
          <w:p w:rsidR="007F3D28" w:rsidRPr="00E20EE3" w:rsidRDefault="007F3D28" w:rsidP="007F3D28">
            <w:pPr>
              <w:pStyle w:val="TableBodyRight"/>
              <w:jc w:val="left"/>
            </w:pPr>
            <w:r>
              <w:t>$15,000.00</w:t>
            </w:r>
          </w:p>
        </w:tc>
        <w:tc>
          <w:tcPr>
            <w:tcW w:w="2161" w:type="dxa"/>
            <w:tcMar>
              <w:top w:w="57" w:type="dxa"/>
              <w:left w:w="57" w:type="dxa"/>
              <w:bottom w:w="57" w:type="dxa"/>
              <w:right w:w="57" w:type="dxa"/>
            </w:tcMar>
          </w:tcPr>
          <w:p w:rsidR="007F3D28" w:rsidRPr="00E20EE3" w:rsidRDefault="007F3D28" w:rsidP="007F3D28">
            <w:pPr>
              <w:pStyle w:val="TableBodyRight"/>
              <w:jc w:val="left"/>
            </w:pPr>
            <w:r>
              <w:t>01/20</w:t>
            </w:r>
            <w:r w:rsidR="009826C0">
              <w:t>20</w:t>
            </w:r>
          </w:p>
        </w:tc>
      </w:tr>
      <w:tr w:rsidR="007F3D28" w:rsidTr="009D10AE">
        <w:tblPrEx>
          <w:jc w:val="left"/>
        </w:tblPrEx>
        <w:tc>
          <w:tcPr>
            <w:tcW w:w="5382" w:type="dxa"/>
          </w:tcPr>
          <w:p w:rsidR="007F3D28" w:rsidRDefault="007F3D28" w:rsidP="007F3D28">
            <w:pPr>
              <w:pStyle w:val="TableBodyLeft"/>
              <w:rPr>
                <w:b/>
                <w:noProof/>
                <w:lang w:eastAsia="en-AU"/>
              </w:rPr>
            </w:pPr>
            <w:r w:rsidRPr="00AF28F4">
              <w:rPr>
                <w:b/>
                <w:noProof/>
                <w:lang w:eastAsia="en-AU"/>
              </w:rPr>
              <w:t>Gardens</w:t>
            </w:r>
          </w:p>
          <w:p w:rsidR="007F3D28" w:rsidRPr="00AF28F4" w:rsidRDefault="007F3D28" w:rsidP="007F3D28">
            <w:pPr>
              <w:pStyle w:val="BodyText"/>
              <w:rPr>
                <w:lang w:eastAsia="en-AU"/>
              </w:rPr>
            </w:pPr>
            <w:r>
              <w:rPr>
                <w:lang w:eastAsia="en-AU"/>
              </w:rPr>
              <w:t>To regenerate the existing garden beds</w:t>
            </w:r>
          </w:p>
        </w:tc>
        <w:tc>
          <w:tcPr>
            <w:tcW w:w="1559" w:type="dxa"/>
          </w:tcPr>
          <w:p w:rsidR="007F3D28" w:rsidRDefault="007F3D28" w:rsidP="007F3D28">
            <w:pPr>
              <w:pStyle w:val="TableBodyRight"/>
              <w:jc w:val="left"/>
              <w:rPr>
                <w:noProof/>
                <w:lang w:eastAsia="en-AU"/>
              </w:rPr>
            </w:pPr>
            <w:r>
              <w:rPr>
                <w:noProof/>
                <w:lang w:eastAsia="en-AU"/>
              </w:rPr>
              <w:t>$  5,000.00</w:t>
            </w:r>
          </w:p>
        </w:tc>
        <w:tc>
          <w:tcPr>
            <w:tcW w:w="2161" w:type="dxa"/>
          </w:tcPr>
          <w:p w:rsidR="007F3D28" w:rsidRDefault="007F3D28" w:rsidP="007F3D28">
            <w:pPr>
              <w:pStyle w:val="TableBodyRight"/>
              <w:jc w:val="left"/>
              <w:rPr>
                <w:noProof/>
                <w:lang w:eastAsia="en-AU"/>
              </w:rPr>
            </w:pPr>
            <w:r>
              <w:rPr>
                <w:noProof/>
                <w:lang w:eastAsia="en-AU"/>
              </w:rPr>
              <w:t>2020</w:t>
            </w:r>
          </w:p>
        </w:tc>
      </w:tr>
      <w:tr w:rsidR="007F3D28" w:rsidTr="009D10AE">
        <w:tblPrEx>
          <w:jc w:val="left"/>
        </w:tblPrEx>
        <w:tc>
          <w:tcPr>
            <w:tcW w:w="5382" w:type="dxa"/>
          </w:tcPr>
          <w:p w:rsidR="007F3D28" w:rsidRDefault="007F3D28" w:rsidP="007F3D28">
            <w:pPr>
              <w:pStyle w:val="TableBodyLeft"/>
              <w:rPr>
                <w:b/>
                <w:noProof/>
                <w:lang w:eastAsia="en-AU"/>
              </w:rPr>
            </w:pPr>
            <w:r>
              <w:rPr>
                <w:b/>
                <w:noProof/>
                <w:lang w:eastAsia="en-AU"/>
              </w:rPr>
              <w:t>ICT Teachers Devices</w:t>
            </w:r>
          </w:p>
          <w:p w:rsidR="007F3D28" w:rsidRPr="00815DDA" w:rsidRDefault="007F3D28" w:rsidP="007F3D28">
            <w:pPr>
              <w:pStyle w:val="BodyText"/>
              <w:rPr>
                <w:lang w:eastAsia="en-AU"/>
              </w:rPr>
            </w:pPr>
            <w:r>
              <w:rPr>
                <w:lang w:eastAsia="en-AU"/>
              </w:rPr>
              <w:t>To purchase extra devices so all teachers can be allocated a device</w:t>
            </w:r>
          </w:p>
        </w:tc>
        <w:tc>
          <w:tcPr>
            <w:tcW w:w="1559" w:type="dxa"/>
          </w:tcPr>
          <w:p w:rsidR="007F3D28" w:rsidRDefault="007F3D28" w:rsidP="007F3D28">
            <w:pPr>
              <w:pStyle w:val="TableBodyRight"/>
              <w:jc w:val="left"/>
              <w:rPr>
                <w:noProof/>
                <w:lang w:eastAsia="en-AU"/>
              </w:rPr>
            </w:pPr>
            <w:r>
              <w:rPr>
                <w:noProof/>
                <w:lang w:eastAsia="en-AU"/>
              </w:rPr>
              <w:t>$ 20,000.00</w:t>
            </w:r>
          </w:p>
        </w:tc>
        <w:tc>
          <w:tcPr>
            <w:tcW w:w="2161" w:type="dxa"/>
          </w:tcPr>
          <w:p w:rsidR="007F3D28" w:rsidRDefault="007F3D28" w:rsidP="007F3D28">
            <w:pPr>
              <w:pStyle w:val="TableBodyRight"/>
              <w:jc w:val="left"/>
              <w:rPr>
                <w:noProof/>
                <w:lang w:eastAsia="en-AU"/>
              </w:rPr>
            </w:pPr>
            <w:r>
              <w:rPr>
                <w:noProof/>
                <w:lang w:eastAsia="en-AU"/>
              </w:rPr>
              <w:t>0</w:t>
            </w:r>
            <w:r w:rsidR="009826C0">
              <w:rPr>
                <w:noProof/>
                <w:lang w:eastAsia="en-AU"/>
              </w:rPr>
              <w:t>6</w:t>
            </w:r>
            <w:r>
              <w:rPr>
                <w:noProof/>
                <w:lang w:eastAsia="en-AU"/>
              </w:rPr>
              <w:t>/2019</w:t>
            </w:r>
          </w:p>
        </w:tc>
      </w:tr>
      <w:tr w:rsidR="007F3D28" w:rsidTr="009D10AE">
        <w:tblPrEx>
          <w:jc w:val="left"/>
        </w:tblPrEx>
        <w:tc>
          <w:tcPr>
            <w:tcW w:w="5382" w:type="dxa"/>
          </w:tcPr>
          <w:p w:rsidR="007F3D28" w:rsidRDefault="007F3D28" w:rsidP="007F3D28">
            <w:pPr>
              <w:pStyle w:val="TableBodyLeft"/>
              <w:rPr>
                <w:b/>
                <w:noProof/>
                <w:lang w:eastAsia="en-AU"/>
              </w:rPr>
            </w:pPr>
            <w:r>
              <w:rPr>
                <w:b/>
                <w:noProof/>
                <w:lang w:eastAsia="en-AU"/>
              </w:rPr>
              <w:t>Literacy</w:t>
            </w:r>
          </w:p>
          <w:p w:rsidR="007F3D28" w:rsidRPr="00815DDA" w:rsidRDefault="007F3D28" w:rsidP="007F3D28">
            <w:pPr>
              <w:pStyle w:val="BodyText"/>
              <w:rPr>
                <w:lang w:eastAsia="en-AU"/>
              </w:rPr>
            </w:pPr>
            <w:r>
              <w:rPr>
                <w:lang w:eastAsia="en-AU"/>
              </w:rPr>
              <w:t xml:space="preserve">This is a goal from school plan to increase Literacy </w:t>
            </w:r>
          </w:p>
        </w:tc>
        <w:tc>
          <w:tcPr>
            <w:tcW w:w="1559" w:type="dxa"/>
          </w:tcPr>
          <w:p w:rsidR="007F3D28" w:rsidRDefault="007F3D28" w:rsidP="007F3D28">
            <w:pPr>
              <w:pStyle w:val="TableBodyRight"/>
              <w:jc w:val="left"/>
              <w:rPr>
                <w:noProof/>
                <w:lang w:eastAsia="en-AU"/>
              </w:rPr>
            </w:pPr>
            <w:r>
              <w:rPr>
                <w:noProof/>
                <w:lang w:eastAsia="en-AU"/>
              </w:rPr>
              <w:t>$ 16,750.00</w:t>
            </w:r>
          </w:p>
        </w:tc>
        <w:tc>
          <w:tcPr>
            <w:tcW w:w="2161" w:type="dxa"/>
          </w:tcPr>
          <w:p w:rsidR="007F3D28" w:rsidRDefault="007F3D28" w:rsidP="007F3D28">
            <w:pPr>
              <w:pStyle w:val="TableBodyRight"/>
              <w:jc w:val="left"/>
              <w:rPr>
                <w:noProof/>
                <w:lang w:eastAsia="en-AU"/>
              </w:rPr>
            </w:pPr>
            <w:r>
              <w:rPr>
                <w:noProof/>
                <w:lang w:eastAsia="en-AU"/>
              </w:rPr>
              <w:t>2020</w:t>
            </w:r>
          </w:p>
        </w:tc>
      </w:tr>
      <w:tr w:rsidR="007F3D28" w:rsidTr="009D10AE">
        <w:tblPrEx>
          <w:jc w:val="left"/>
        </w:tblPrEx>
        <w:tc>
          <w:tcPr>
            <w:tcW w:w="5382" w:type="dxa"/>
          </w:tcPr>
          <w:p w:rsidR="007F3D28" w:rsidRDefault="007F3D28" w:rsidP="007F3D28">
            <w:pPr>
              <w:pStyle w:val="TableBodyLeft"/>
              <w:rPr>
                <w:b/>
                <w:noProof/>
                <w:lang w:eastAsia="en-AU"/>
              </w:rPr>
            </w:pPr>
            <w:r>
              <w:rPr>
                <w:b/>
                <w:noProof/>
                <w:lang w:eastAsia="en-AU"/>
              </w:rPr>
              <w:t>Numeracy</w:t>
            </w:r>
          </w:p>
          <w:p w:rsidR="007F3D28" w:rsidRPr="00815DDA" w:rsidRDefault="007F3D28" w:rsidP="007F3D28">
            <w:pPr>
              <w:pStyle w:val="BodyText"/>
              <w:rPr>
                <w:lang w:eastAsia="en-AU"/>
              </w:rPr>
            </w:pPr>
            <w:r>
              <w:rPr>
                <w:lang w:eastAsia="en-AU"/>
              </w:rPr>
              <w:t>This is a goal from school plan to increase Numeracy</w:t>
            </w:r>
          </w:p>
        </w:tc>
        <w:tc>
          <w:tcPr>
            <w:tcW w:w="1559" w:type="dxa"/>
          </w:tcPr>
          <w:p w:rsidR="007F3D28" w:rsidRDefault="007F3D28" w:rsidP="007F3D28">
            <w:pPr>
              <w:pStyle w:val="TableBodyRight"/>
              <w:jc w:val="left"/>
              <w:rPr>
                <w:noProof/>
                <w:lang w:eastAsia="en-AU"/>
              </w:rPr>
            </w:pPr>
            <w:r>
              <w:rPr>
                <w:noProof/>
                <w:lang w:eastAsia="en-AU"/>
              </w:rPr>
              <w:t>$ 15,555.74</w:t>
            </w:r>
          </w:p>
        </w:tc>
        <w:tc>
          <w:tcPr>
            <w:tcW w:w="2161" w:type="dxa"/>
          </w:tcPr>
          <w:p w:rsidR="007F3D28" w:rsidRDefault="007F3D28" w:rsidP="007F3D28">
            <w:pPr>
              <w:pStyle w:val="TableBodyRight"/>
              <w:jc w:val="left"/>
              <w:rPr>
                <w:noProof/>
                <w:lang w:eastAsia="en-AU"/>
              </w:rPr>
            </w:pPr>
            <w:r>
              <w:rPr>
                <w:noProof/>
                <w:lang w:eastAsia="en-AU"/>
              </w:rPr>
              <w:t>2020</w:t>
            </w:r>
          </w:p>
        </w:tc>
      </w:tr>
      <w:tr w:rsidR="009826C0" w:rsidTr="009D10AE">
        <w:tblPrEx>
          <w:jc w:val="left"/>
        </w:tblPrEx>
        <w:tc>
          <w:tcPr>
            <w:tcW w:w="5382" w:type="dxa"/>
          </w:tcPr>
          <w:p w:rsidR="009826C0" w:rsidRDefault="009826C0" w:rsidP="007F3D28">
            <w:pPr>
              <w:pStyle w:val="TableBodyLeft"/>
              <w:rPr>
                <w:b/>
                <w:noProof/>
                <w:lang w:eastAsia="en-AU"/>
              </w:rPr>
            </w:pPr>
            <w:r>
              <w:rPr>
                <w:b/>
                <w:noProof/>
                <w:lang w:eastAsia="en-AU"/>
              </w:rPr>
              <w:t xml:space="preserve">Staffing </w:t>
            </w:r>
          </w:p>
          <w:p w:rsidR="009826C0" w:rsidRPr="009826C0" w:rsidRDefault="00564325" w:rsidP="009826C0">
            <w:pPr>
              <w:pStyle w:val="BodyText"/>
              <w:rPr>
                <w:lang w:eastAsia="en-AU"/>
              </w:rPr>
            </w:pPr>
            <w:r>
              <w:rPr>
                <w:lang w:eastAsia="en-AU"/>
              </w:rPr>
              <w:t>Required i</w:t>
            </w:r>
            <w:r w:rsidR="009826C0">
              <w:rPr>
                <w:lang w:eastAsia="en-AU"/>
              </w:rPr>
              <w:t>n the event we have a staffing debt in 2019</w:t>
            </w:r>
          </w:p>
        </w:tc>
        <w:tc>
          <w:tcPr>
            <w:tcW w:w="1559" w:type="dxa"/>
          </w:tcPr>
          <w:p w:rsidR="009826C0" w:rsidRDefault="009826C0" w:rsidP="007F3D28">
            <w:pPr>
              <w:pStyle w:val="TableBodyRight"/>
              <w:jc w:val="left"/>
              <w:rPr>
                <w:noProof/>
                <w:lang w:eastAsia="en-AU"/>
              </w:rPr>
            </w:pPr>
            <w:r>
              <w:rPr>
                <w:noProof/>
                <w:lang w:eastAsia="en-AU"/>
              </w:rPr>
              <w:t>$15,000</w:t>
            </w:r>
          </w:p>
        </w:tc>
        <w:tc>
          <w:tcPr>
            <w:tcW w:w="2161" w:type="dxa"/>
          </w:tcPr>
          <w:p w:rsidR="009826C0" w:rsidRDefault="009826C0" w:rsidP="007F3D28">
            <w:pPr>
              <w:pStyle w:val="TableBodyRight"/>
              <w:jc w:val="left"/>
              <w:rPr>
                <w:noProof/>
                <w:lang w:eastAsia="en-AU"/>
              </w:rPr>
            </w:pPr>
            <w:r>
              <w:rPr>
                <w:noProof/>
                <w:lang w:eastAsia="en-AU"/>
              </w:rPr>
              <w:t>01/2020</w:t>
            </w:r>
          </w:p>
        </w:tc>
      </w:tr>
      <w:tr w:rsidR="007F3D28" w:rsidTr="009D10AE">
        <w:tblPrEx>
          <w:jc w:val="left"/>
        </w:tblPrEx>
        <w:tc>
          <w:tcPr>
            <w:tcW w:w="5382" w:type="dxa"/>
          </w:tcPr>
          <w:p w:rsidR="007F3D28" w:rsidRDefault="007F3D28" w:rsidP="007F3D28">
            <w:pPr>
              <w:pStyle w:val="TableBodyLeft"/>
              <w:rPr>
                <w:b/>
                <w:noProof/>
                <w:lang w:eastAsia="en-AU"/>
              </w:rPr>
            </w:pPr>
            <w:r>
              <w:rPr>
                <w:b/>
                <w:noProof/>
                <w:lang w:eastAsia="en-AU"/>
              </w:rPr>
              <w:t>Pear Deck</w:t>
            </w:r>
          </w:p>
          <w:p w:rsidR="007F3D28" w:rsidRPr="00BC5D96" w:rsidRDefault="007F3D28" w:rsidP="007F3D28">
            <w:pPr>
              <w:pStyle w:val="BodyText"/>
              <w:rPr>
                <w:lang w:eastAsia="en-AU"/>
              </w:rPr>
            </w:pPr>
            <w:r>
              <w:rPr>
                <w:lang w:eastAsia="en-AU"/>
              </w:rPr>
              <w:t>Teacher resource</w:t>
            </w:r>
          </w:p>
        </w:tc>
        <w:tc>
          <w:tcPr>
            <w:tcW w:w="1559" w:type="dxa"/>
          </w:tcPr>
          <w:p w:rsidR="007F3D28" w:rsidRDefault="007F3D28" w:rsidP="007F3D28">
            <w:pPr>
              <w:pStyle w:val="TableBodyRight"/>
              <w:jc w:val="left"/>
              <w:rPr>
                <w:noProof/>
                <w:lang w:eastAsia="en-AU"/>
              </w:rPr>
            </w:pPr>
            <w:r>
              <w:rPr>
                <w:noProof/>
                <w:lang w:eastAsia="en-AU"/>
              </w:rPr>
              <w:t>$   5,000.00</w:t>
            </w:r>
          </w:p>
        </w:tc>
        <w:tc>
          <w:tcPr>
            <w:tcW w:w="2161" w:type="dxa"/>
          </w:tcPr>
          <w:p w:rsidR="007F3D28" w:rsidRDefault="00EE693B" w:rsidP="007F3D28">
            <w:pPr>
              <w:pStyle w:val="TableBodyRight"/>
              <w:jc w:val="left"/>
              <w:rPr>
                <w:noProof/>
                <w:lang w:eastAsia="en-AU"/>
              </w:rPr>
            </w:pPr>
            <w:r>
              <w:rPr>
                <w:noProof/>
                <w:lang w:eastAsia="en-AU"/>
              </w:rPr>
              <w:t>01/2020</w:t>
            </w:r>
          </w:p>
        </w:tc>
      </w:tr>
    </w:tbl>
    <w:p w:rsidR="00103B5E" w:rsidRDefault="00103B5E" w:rsidP="00103B5E">
      <w:pPr>
        <w:pStyle w:val="BodyText"/>
      </w:pPr>
    </w:p>
    <w:p w:rsidR="00F820A9" w:rsidRDefault="00F820A9" w:rsidP="00B70263">
      <w:pPr>
        <w:pStyle w:val="BodyText"/>
      </w:pPr>
      <w:r>
        <w:br w:type="page"/>
      </w:r>
    </w:p>
    <w:p w:rsidR="0026228D" w:rsidRDefault="007E7700" w:rsidP="00F820A9">
      <w:pPr>
        <w:pStyle w:val="Heading1"/>
      </w:pPr>
      <w:bookmarkStart w:id="27" w:name="_Toc40967274"/>
      <w:r w:rsidRPr="007E7700">
        <w:lastRenderedPageBreak/>
        <w:t>Endorsement Page</w:t>
      </w:r>
      <w:bookmarkEnd w:id="27"/>
    </w:p>
    <w:p w:rsidR="00A56285" w:rsidRPr="00D51714" w:rsidRDefault="00A56285" w:rsidP="008828DB">
      <w:pPr>
        <w:pStyle w:val="Heading2"/>
      </w:pPr>
      <w:bookmarkStart w:id="28" w:name="_Toc40967275"/>
      <w:r w:rsidRPr="00D51714">
        <w:t>Members of the School Board</w:t>
      </w:r>
      <w:bookmarkEnd w:id="28"/>
    </w:p>
    <w:tbl>
      <w:tblPr>
        <w:tblStyle w:val="TableGrid"/>
        <w:tblpPr w:leftFromText="181" w:rightFromText="181" w:bottomFromText="142" w:vertAnchor="text" w:tblpY="1"/>
        <w:tblOverlap w:val="never"/>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gridCol w:w="2003"/>
      </w:tblGrid>
      <w:tr w:rsidR="0096762F" w:rsidTr="0096762F">
        <w:trPr>
          <w:gridAfter w:val="2"/>
          <w:wAfter w:w="4006" w:type="dxa"/>
        </w:trPr>
        <w:tc>
          <w:tcPr>
            <w:tcW w:w="3040" w:type="dxa"/>
            <w:tcMar>
              <w:top w:w="57" w:type="dxa"/>
              <w:left w:w="57" w:type="dxa"/>
              <w:bottom w:w="57" w:type="dxa"/>
              <w:right w:w="57" w:type="dxa"/>
            </w:tcMar>
          </w:tcPr>
          <w:p w:rsidR="0096762F" w:rsidRDefault="0096762F" w:rsidP="0096762F">
            <w:pPr>
              <w:pStyle w:val="TableRowHeader"/>
            </w:pPr>
            <w:r>
              <w:t>Parent Representative(s):</w:t>
            </w:r>
          </w:p>
        </w:tc>
        <w:tc>
          <w:tcPr>
            <w:tcW w:w="2003" w:type="dxa"/>
          </w:tcPr>
          <w:p w:rsidR="0096762F" w:rsidRDefault="0096762F" w:rsidP="0096762F">
            <w:pPr>
              <w:pStyle w:val="TableBodyRight"/>
              <w:jc w:val="left"/>
            </w:pPr>
            <w:r>
              <w:t>Helen Cheung</w:t>
            </w:r>
          </w:p>
        </w:tc>
        <w:tc>
          <w:tcPr>
            <w:tcW w:w="2003" w:type="dxa"/>
          </w:tcPr>
          <w:p w:rsidR="0096762F" w:rsidRDefault="0096762F" w:rsidP="0096762F">
            <w:pPr>
              <w:pStyle w:val="TableBodyRight"/>
              <w:jc w:val="left"/>
            </w:pPr>
            <w:r>
              <w:t>Penny Freestone</w:t>
            </w:r>
          </w:p>
        </w:tc>
      </w:tr>
      <w:tr w:rsidR="0096762F" w:rsidTr="0096762F">
        <w:trPr>
          <w:gridAfter w:val="2"/>
          <w:wAfter w:w="4006" w:type="dxa"/>
        </w:trPr>
        <w:tc>
          <w:tcPr>
            <w:tcW w:w="3040" w:type="dxa"/>
            <w:tcMar>
              <w:top w:w="57" w:type="dxa"/>
              <w:left w:w="57" w:type="dxa"/>
              <w:bottom w:w="57" w:type="dxa"/>
              <w:right w:w="57" w:type="dxa"/>
            </w:tcMar>
          </w:tcPr>
          <w:p w:rsidR="0096762F" w:rsidRDefault="0096762F" w:rsidP="0096762F">
            <w:pPr>
              <w:pStyle w:val="TableRowHeader"/>
            </w:pPr>
            <w:r>
              <w:t>Teacher Representative(s):</w:t>
            </w:r>
          </w:p>
        </w:tc>
        <w:tc>
          <w:tcPr>
            <w:tcW w:w="2003" w:type="dxa"/>
          </w:tcPr>
          <w:p w:rsidR="0096762F" w:rsidRDefault="0096762F" w:rsidP="0096762F">
            <w:pPr>
              <w:pStyle w:val="TableBodyRight"/>
              <w:jc w:val="left"/>
            </w:pPr>
            <w:r>
              <w:t>Garth Jurd</w:t>
            </w:r>
          </w:p>
        </w:tc>
        <w:tc>
          <w:tcPr>
            <w:tcW w:w="2003" w:type="dxa"/>
          </w:tcPr>
          <w:p w:rsidR="0096762F" w:rsidRDefault="0096762F" w:rsidP="0096762F">
            <w:pPr>
              <w:pStyle w:val="TableBodyRight"/>
              <w:jc w:val="left"/>
            </w:pPr>
            <w:r>
              <w:t>Raye Down</w:t>
            </w:r>
          </w:p>
        </w:tc>
      </w:tr>
      <w:tr w:rsidR="0096762F" w:rsidTr="0096762F">
        <w:trPr>
          <w:gridAfter w:val="2"/>
          <w:wAfter w:w="4006" w:type="dxa"/>
        </w:trPr>
        <w:tc>
          <w:tcPr>
            <w:tcW w:w="3040" w:type="dxa"/>
            <w:tcMar>
              <w:top w:w="57" w:type="dxa"/>
              <w:left w:w="57" w:type="dxa"/>
              <w:bottom w:w="57" w:type="dxa"/>
              <w:right w:w="57" w:type="dxa"/>
            </w:tcMar>
          </w:tcPr>
          <w:p w:rsidR="0096762F" w:rsidRDefault="0096762F" w:rsidP="0096762F">
            <w:pPr>
              <w:pStyle w:val="TableRowHeader"/>
            </w:pPr>
            <w:r>
              <w:t>Student Representative(s):</w:t>
            </w:r>
          </w:p>
        </w:tc>
        <w:tc>
          <w:tcPr>
            <w:tcW w:w="2003" w:type="dxa"/>
          </w:tcPr>
          <w:p w:rsidR="0096762F" w:rsidRDefault="0096762F" w:rsidP="0096762F">
            <w:pPr>
              <w:pStyle w:val="TableBodyRight"/>
              <w:jc w:val="left"/>
            </w:pPr>
            <w:r>
              <w:t>Gemma Steele</w:t>
            </w:r>
          </w:p>
        </w:tc>
        <w:tc>
          <w:tcPr>
            <w:tcW w:w="2003" w:type="dxa"/>
          </w:tcPr>
          <w:p w:rsidR="0096762F" w:rsidRDefault="0096762F" w:rsidP="0096762F">
            <w:pPr>
              <w:pStyle w:val="TableBodyRight"/>
              <w:jc w:val="left"/>
            </w:pPr>
            <w:r>
              <w:t>Mohid Hussain</w:t>
            </w:r>
          </w:p>
        </w:tc>
      </w:tr>
      <w:tr w:rsidR="0096762F" w:rsidTr="0096762F">
        <w:tc>
          <w:tcPr>
            <w:tcW w:w="3040" w:type="dxa"/>
            <w:tcMar>
              <w:top w:w="57" w:type="dxa"/>
              <w:left w:w="57" w:type="dxa"/>
              <w:bottom w:w="57" w:type="dxa"/>
              <w:right w:w="57" w:type="dxa"/>
            </w:tcMar>
          </w:tcPr>
          <w:p w:rsidR="0096762F" w:rsidRDefault="0096762F" w:rsidP="0096762F">
            <w:pPr>
              <w:pStyle w:val="TableRowHeader"/>
            </w:pPr>
            <w:r>
              <w:t>Board Chair:</w:t>
            </w:r>
          </w:p>
        </w:tc>
        <w:tc>
          <w:tcPr>
            <w:tcW w:w="2003" w:type="dxa"/>
          </w:tcPr>
          <w:p w:rsidR="0096762F" w:rsidRDefault="0096762F" w:rsidP="0096762F">
            <w:r>
              <w:t>Ian Phillips</w:t>
            </w:r>
          </w:p>
        </w:tc>
        <w:tc>
          <w:tcPr>
            <w:tcW w:w="2003" w:type="dxa"/>
          </w:tcPr>
          <w:p w:rsidR="0096762F" w:rsidRDefault="0096762F" w:rsidP="0096762F">
            <w:pPr>
              <w:pStyle w:val="TableBodyRight"/>
              <w:jc w:val="left"/>
            </w:pPr>
          </w:p>
        </w:tc>
        <w:tc>
          <w:tcPr>
            <w:tcW w:w="2003" w:type="dxa"/>
            <w:tcMar>
              <w:top w:w="57" w:type="dxa"/>
              <w:left w:w="57" w:type="dxa"/>
              <w:bottom w:w="57" w:type="dxa"/>
              <w:right w:w="57" w:type="dxa"/>
            </w:tcMar>
          </w:tcPr>
          <w:p w:rsidR="0096762F" w:rsidRDefault="0096762F" w:rsidP="0096762F">
            <w:pPr>
              <w:pStyle w:val="TableBodyRight"/>
              <w:jc w:val="left"/>
            </w:pPr>
          </w:p>
        </w:tc>
        <w:tc>
          <w:tcPr>
            <w:tcW w:w="2003" w:type="dxa"/>
            <w:tcMar>
              <w:top w:w="57" w:type="dxa"/>
              <w:left w:w="57" w:type="dxa"/>
              <w:bottom w:w="57" w:type="dxa"/>
              <w:right w:w="57" w:type="dxa"/>
            </w:tcMar>
          </w:tcPr>
          <w:p w:rsidR="0096762F" w:rsidRDefault="0096762F" w:rsidP="0096762F">
            <w:pPr>
              <w:pStyle w:val="TableBodyRight"/>
              <w:jc w:val="left"/>
            </w:pPr>
          </w:p>
        </w:tc>
      </w:tr>
      <w:tr w:rsidR="0096762F" w:rsidTr="0096762F">
        <w:tc>
          <w:tcPr>
            <w:tcW w:w="3040" w:type="dxa"/>
            <w:tcMar>
              <w:top w:w="57" w:type="dxa"/>
              <w:left w:w="57" w:type="dxa"/>
              <w:bottom w:w="57" w:type="dxa"/>
              <w:right w:w="57" w:type="dxa"/>
            </w:tcMar>
          </w:tcPr>
          <w:p w:rsidR="0096762F" w:rsidRDefault="0096762F" w:rsidP="0096762F">
            <w:pPr>
              <w:pStyle w:val="TableRowHeader"/>
            </w:pPr>
            <w:r>
              <w:t>Principal:</w:t>
            </w:r>
          </w:p>
        </w:tc>
        <w:tc>
          <w:tcPr>
            <w:tcW w:w="2003" w:type="dxa"/>
          </w:tcPr>
          <w:p w:rsidR="0096762F" w:rsidRDefault="0096762F" w:rsidP="0096762F">
            <w:pPr>
              <w:pStyle w:val="TableBodyRight"/>
              <w:jc w:val="left"/>
            </w:pPr>
            <w:r>
              <w:t>Gai Beecher</w:t>
            </w:r>
          </w:p>
        </w:tc>
        <w:tc>
          <w:tcPr>
            <w:tcW w:w="2003" w:type="dxa"/>
          </w:tcPr>
          <w:p w:rsidR="0096762F" w:rsidRDefault="0096762F" w:rsidP="0096762F">
            <w:pPr>
              <w:pStyle w:val="TableBodyRight"/>
              <w:jc w:val="left"/>
            </w:pPr>
          </w:p>
        </w:tc>
        <w:tc>
          <w:tcPr>
            <w:tcW w:w="2003" w:type="dxa"/>
            <w:tcMar>
              <w:top w:w="57" w:type="dxa"/>
              <w:left w:w="57" w:type="dxa"/>
              <w:bottom w:w="57" w:type="dxa"/>
              <w:right w:w="57" w:type="dxa"/>
            </w:tcMar>
          </w:tcPr>
          <w:p w:rsidR="0096762F" w:rsidRDefault="0096762F" w:rsidP="0096762F">
            <w:pPr>
              <w:pStyle w:val="TableBodyRight"/>
              <w:jc w:val="left"/>
            </w:pPr>
          </w:p>
        </w:tc>
        <w:tc>
          <w:tcPr>
            <w:tcW w:w="2003" w:type="dxa"/>
            <w:tcMar>
              <w:top w:w="57" w:type="dxa"/>
              <w:left w:w="57" w:type="dxa"/>
              <w:bottom w:w="57" w:type="dxa"/>
              <w:right w:w="57" w:type="dxa"/>
            </w:tcMar>
          </w:tcPr>
          <w:p w:rsidR="0096762F" w:rsidRDefault="0096762F" w:rsidP="0096762F">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3546"/>
        <w:gridCol w:w="739"/>
        <w:gridCol w:w="2333"/>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96762F" w:rsidP="005B5125">
            <w:pPr>
              <w:pStyle w:val="BodyText"/>
              <w:spacing w:after="0"/>
            </w:pPr>
            <w:r>
              <w:t>Ian Phillips</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96762F" w:rsidP="005B5125">
            <w:pPr>
              <w:pStyle w:val="BodyText"/>
              <w:spacing w:after="0"/>
            </w:pPr>
            <w:r>
              <w:t>03</w:t>
            </w:r>
            <w:r w:rsidR="00AC01B1">
              <w:t xml:space="preserve"> / </w:t>
            </w:r>
            <w:r>
              <w:t>06</w:t>
            </w:r>
            <w:r w:rsidR="00AC01B1">
              <w:t xml:space="preserve"> / </w:t>
            </w:r>
            <w:r>
              <w:t>2020</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3551"/>
        <w:gridCol w:w="739"/>
        <w:gridCol w:w="2331"/>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96762F" w:rsidP="00AC01B1">
            <w:pPr>
              <w:pStyle w:val="BodyText"/>
              <w:spacing w:after="0"/>
            </w:pPr>
            <w:r>
              <w:t>Gai Beecher</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96762F" w:rsidP="00AC01B1">
            <w:pPr>
              <w:pStyle w:val="BodyText"/>
              <w:spacing w:after="0"/>
            </w:pPr>
            <w:r>
              <w:t>03 / 06 / 2020</w:t>
            </w:r>
          </w:p>
        </w:tc>
      </w:tr>
    </w:tbl>
    <w:p w:rsidR="00744494" w:rsidRPr="00A17D54" w:rsidRDefault="00744494" w:rsidP="00AC01B1">
      <w:pPr>
        <w:pStyle w:val="BodyText"/>
        <w:spacing w:after="0"/>
        <w:rPr>
          <w:sz w:val="2"/>
        </w:rPr>
      </w:pPr>
    </w:p>
    <w:sectPr w:rsidR="00744494" w:rsidRPr="00A17D54" w:rsidSect="00BA0C9A">
      <w:footerReference w:type="default" r:id="rId20"/>
      <w:pgSz w:w="11906" w:h="16838"/>
      <w:pgMar w:top="1135"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0C9A" w:rsidRDefault="00BA0C9A" w:rsidP="00762CDB">
      <w:pPr>
        <w:spacing w:after="0" w:line="240" w:lineRule="auto"/>
      </w:pPr>
      <w:r>
        <w:separator/>
      </w:r>
    </w:p>
  </w:endnote>
  <w:endnote w:type="continuationSeparator" w:id="0">
    <w:p w:rsidR="00BA0C9A" w:rsidRDefault="00BA0C9A"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C9A" w:rsidRPr="00047153" w:rsidRDefault="00BA0C9A"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BA0C9A" w:rsidRPr="00047153" w:rsidRDefault="00BA0C9A"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0C9A" w:rsidRDefault="00BA0C9A" w:rsidP="00762CDB">
      <w:pPr>
        <w:spacing w:after="0" w:line="240" w:lineRule="auto"/>
      </w:pPr>
      <w:r>
        <w:separator/>
      </w:r>
    </w:p>
  </w:footnote>
  <w:footnote w:type="continuationSeparator" w:id="0">
    <w:p w:rsidR="00BA0C9A" w:rsidRDefault="00BA0C9A"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C9A" w:rsidRDefault="00BA0C9A"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C9A" w:rsidRPr="002E0817" w:rsidRDefault="00BA0C9A"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0A4974"/>
    <w:multiLevelType w:val="multilevel"/>
    <w:tmpl w:val="5CEAD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4CF3"/>
    <w:rsid w:val="00036B7F"/>
    <w:rsid w:val="00043F24"/>
    <w:rsid w:val="00047153"/>
    <w:rsid w:val="0005055F"/>
    <w:rsid w:val="00057C45"/>
    <w:rsid w:val="0006419C"/>
    <w:rsid w:val="00064ECB"/>
    <w:rsid w:val="000721B0"/>
    <w:rsid w:val="00075D8E"/>
    <w:rsid w:val="000916AB"/>
    <w:rsid w:val="000A01C0"/>
    <w:rsid w:val="000A2D68"/>
    <w:rsid w:val="000B2B2B"/>
    <w:rsid w:val="000B3D4C"/>
    <w:rsid w:val="000C54C3"/>
    <w:rsid w:val="000D5EC9"/>
    <w:rsid w:val="000D6836"/>
    <w:rsid w:val="000F0510"/>
    <w:rsid w:val="001011D2"/>
    <w:rsid w:val="00103B5E"/>
    <w:rsid w:val="001132C0"/>
    <w:rsid w:val="001256EB"/>
    <w:rsid w:val="001439FE"/>
    <w:rsid w:val="00144B65"/>
    <w:rsid w:val="00151887"/>
    <w:rsid w:val="0016207A"/>
    <w:rsid w:val="00172DC1"/>
    <w:rsid w:val="0017375F"/>
    <w:rsid w:val="00174BA1"/>
    <w:rsid w:val="00174DB7"/>
    <w:rsid w:val="00181B9C"/>
    <w:rsid w:val="00183048"/>
    <w:rsid w:val="001957CE"/>
    <w:rsid w:val="001965FE"/>
    <w:rsid w:val="0019757D"/>
    <w:rsid w:val="001A1857"/>
    <w:rsid w:val="001A2351"/>
    <w:rsid w:val="001A7617"/>
    <w:rsid w:val="001B71C8"/>
    <w:rsid w:val="001C08A5"/>
    <w:rsid w:val="001E39F1"/>
    <w:rsid w:val="001F0AA4"/>
    <w:rsid w:val="00202598"/>
    <w:rsid w:val="00202B1D"/>
    <w:rsid w:val="00234252"/>
    <w:rsid w:val="00236A71"/>
    <w:rsid w:val="002439FA"/>
    <w:rsid w:val="002450F5"/>
    <w:rsid w:val="0024693D"/>
    <w:rsid w:val="0026228D"/>
    <w:rsid w:val="00263D48"/>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5051"/>
    <w:rsid w:val="00396D6F"/>
    <w:rsid w:val="003B0830"/>
    <w:rsid w:val="003C06A7"/>
    <w:rsid w:val="003C26E9"/>
    <w:rsid w:val="003C4C3A"/>
    <w:rsid w:val="003C56AD"/>
    <w:rsid w:val="003D542F"/>
    <w:rsid w:val="003E39C7"/>
    <w:rsid w:val="003F135A"/>
    <w:rsid w:val="00402A25"/>
    <w:rsid w:val="00410914"/>
    <w:rsid w:val="004408B8"/>
    <w:rsid w:val="0044563D"/>
    <w:rsid w:val="004459C7"/>
    <w:rsid w:val="00455E2E"/>
    <w:rsid w:val="0045621E"/>
    <w:rsid w:val="00457A5F"/>
    <w:rsid w:val="004605F8"/>
    <w:rsid w:val="00460D5B"/>
    <w:rsid w:val="0046203D"/>
    <w:rsid w:val="004624B3"/>
    <w:rsid w:val="00476462"/>
    <w:rsid w:val="00476A9C"/>
    <w:rsid w:val="004907B8"/>
    <w:rsid w:val="004920F3"/>
    <w:rsid w:val="004A250A"/>
    <w:rsid w:val="004A5BDE"/>
    <w:rsid w:val="004E52B6"/>
    <w:rsid w:val="004E6FC9"/>
    <w:rsid w:val="005024EF"/>
    <w:rsid w:val="00503D3F"/>
    <w:rsid w:val="00503DF6"/>
    <w:rsid w:val="00506A80"/>
    <w:rsid w:val="00511156"/>
    <w:rsid w:val="005179D7"/>
    <w:rsid w:val="00517A2D"/>
    <w:rsid w:val="00524791"/>
    <w:rsid w:val="00553936"/>
    <w:rsid w:val="00557644"/>
    <w:rsid w:val="005611DD"/>
    <w:rsid w:val="00564325"/>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5F68F1"/>
    <w:rsid w:val="006060B4"/>
    <w:rsid w:val="0062020B"/>
    <w:rsid w:val="006278FB"/>
    <w:rsid w:val="00634CDB"/>
    <w:rsid w:val="006561B6"/>
    <w:rsid w:val="00671202"/>
    <w:rsid w:val="00682115"/>
    <w:rsid w:val="00684A34"/>
    <w:rsid w:val="006963E2"/>
    <w:rsid w:val="006A2A38"/>
    <w:rsid w:val="006A5FC5"/>
    <w:rsid w:val="006A66A1"/>
    <w:rsid w:val="006A7875"/>
    <w:rsid w:val="006D5465"/>
    <w:rsid w:val="006E4463"/>
    <w:rsid w:val="006E4631"/>
    <w:rsid w:val="006F0ADF"/>
    <w:rsid w:val="006F5A74"/>
    <w:rsid w:val="006F6DC0"/>
    <w:rsid w:val="00717E37"/>
    <w:rsid w:val="007227E0"/>
    <w:rsid w:val="00732ACB"/>
    <w:rsid w:val="00744494"/>
    <w:rsid w:val="0074658E"/>
    <w:rsid w:val="007465C0"/>
    <w:rsid w:val="00750316"/>
    <w:rsid w:val="00751E91"/>
    <w:rsid w:val="007544FC"/>
    <w:rsid w:val="00761AE9"/>
    <w:rsid w:val="00762CDB"/>
    <w:rsid w:val="00764588"/>
    <w:rsid w:val="00765C13"/>
    <w:rsid w:val="00772497"/>
    <w:rsid w:val="00774D12"/>
    <w:rsid w:val="0077543A"/>
    <w:rsid w:val="00776628"/>
    <w:rsid w:val="0078096D"/>
    <w:rsid w:val="00782CC0"/>
    <w:rsid w:val="0078389F"/>
    <w:rsid w:val="00792AE6"/>
    <w:rsid w:val="00796C32"/>
    <w:rsid w:val="007A26D0"/>
    <w:rsid w:val="007A5786"/>
    <w:rsid w:val="007B2ABF"/>
    <w:rsid w:val="007C0714"/>
    <w:rsid w:val="007C1EF2"/>
    <w:rsid w:val="007D0158"/>
    <w:rsid w:val="007D6878"/>
    <w:rsid w:val="007E7700"/>
    <w:rsid w:val="007F19ED"/>
    <w:rsid w:val="007F3D28"/>
    <w:rsid w:val="007F71E2"/>
    <w:rsid w:val="00810A28"/>
    <w:rsid w:val="008124E0"/>
    <w:rsid w:val="0082034E"/>
    <w:rsid w:val="008216DF"/>
    <w:rsid w:val="00826EE4"/>
    <w:rsid w:val="0083438D"/>
    <w:rsid w:val="00844005"/>
    <w:rsid w:val="00844E48"/>
    <w:rsid w:val="00846ADE"/>
    <w:rsid w:val="00853444"/>
    <w:rsid w:val="008611D9"/>
    <w:rsid w:val="008623A2"/>
    <w:rsid w:val="00864A3F"/>
    <w:rsid w:val="00881FC0"/>
    <w:rsid w:val="008828DB"/>
    <w:rsid w:val="008937AA"/>
    <w:rsid w:val="008A5720"/>
    <w:rsid w:val="008A6807"/>
    <w:rsid w:val="008B0329"/>
    <w:rsid w:val="008B303B"/>
    <w:rsid w:val="008C575E"/>
    <w:rsid w:val="008C603A"/>
    <w:rsid w:val="008C6FBA"/>
    <w:rsid w:val="008C7CD4"/>
    <w:rsid w:val="008D0867"/>
    <w:rsid w:val="008D5346"/>
    <w:rsid w:val="008F0AC2"/>
    <w:rsid w:val="008F533D"/>
    <w:rsid w:val="00901B1D"/>
    <w:rsid w:val="00920790"/>
    <w:rsid w:val="00924F0F"/>
    <w:rsid w:val="009265D7"/>
    <w:rsid w:val="009451B4"/>
    <w:rsid w:val="00953DA2"/>
    <w:rsid w:val="00965200"/>
    <w:rsid w:val="0096762F"/>
    <w:rsid w:val="00967996"/>
    <w:rsid w:val="0097130B"/>
    <w:rsid w:val="00976A78"/>
    <w:rsid w:val="009826C0"/>
    <w:rsid w:val="00990900"/>
    <w:rsid w:val="009A7B97"/>
    <w:rsid w:val="009B32EC"/>
    <w:rsid w:val="009B3D02"/>
    <w:rsid w:val="009D10AE"/>
    <w:rsid w:val="009D7DCE"/>
    <w:rsid w:val="009F3BA3"/>
    <w:rsid w:val="00A01A20"/>
    <w:rsid w:val="00A114DA"/>
    <w:rsid w:val="00A167ED"/>
    <w:rsid w:val="00A17D54"/>
    <w:rsid w:val="00A41FCD"/>
    <w:rsid w:val="00A56285"/>
    <w:rsid w:val="00A61498"/>
    <w:rsid w:val="00A6295E"/>
    <w:rsid w:val="00A663EF"/>
    <w:rsid w:val="00A71AD5"/>
    <w:rsid w:val="00A725B6"/>
    <w:rsid w:val="00A730E8"/>
    <w:rsid w:val="00A765CA"/>
    <w:rsid w:val="00A77E6A"/>
    <w:rsid w:val="00A848FD"/>
    <w:rsid w:val="00A903F7"/>
    <w:rsid w:val="00A9316D"/>
    <w:rsid w:val="00A97DF7"/>
    <w:rsid w:val="00AA7F66"/>
    <w:rsid w:val="00AB0555"/>
    <w:rsid w:val="00AB11E8"/>
    <w:rsid w:val="00AB32D4"/>
    <w:rsid w:val="00AB379A"/>
    <w:rsid w:val="00AB3D92"/>
    <w:rsid w:val="00AB52B8"/>
    <w:rsid w:val="00AB5A9C"/>
    <w:rsid w:val="00AC01B1"/>
    <w:rsid w:val="00AC1D59"/>
    <w:rsid w:val="00AC657B"/>
    <w:rsid w:val="00AE2B0D"/>
    <w:rsid w:val="00AF6C29"/>
    <w:rsid w:val="00AF7B7E"/>
    <w:rsid w:val="00B04CA9"/>
    <w:rsid w:val="00B14184"/>
    <w:rsid w:val="00B209CC"/>
    <w:rsid w:val="00B40C91"/>
    <w:rsid w:val="00B50D46"/>
    <w:rsid w:val="00B70263"/>
    <w:rsid w:val="00B711C7"/>
    <w:rsid w:val="00B73370"/>
    <w:rsid w:val="00B803B9"/>
    <w:rsid w:val="00B93521"/>
    <w:rsid w:val="00BA0C9A"/>
    <w:rsid w:val="00BA3173"/>
    <w:rsid w:val="00BB0EA0"/>
    <w:rsid w:val="00BC482F"/>
    <w:rsid w:val="00BD4862"/>
    <w:rsid w:val="00BE4222"/>
    <w:rsid w:val="00BF56B7"/>
    <w:rsid w:val="00BF5FAB"/>
    <w:rsid w:val="00C031A8"/>
    <w:rsid w:val="00C04F4F"/>
    <w:rsid w:val="00C077FC"/>
    <w:rsid w:val="00C10798"/>
    <w:rsid w:val="00C12D40"/>
    <w:rsid w:val="00C37579"/>
    <w:rsid w:val="00C602AE"/>
    <w:rsid w:val="00C72EBC"/>
    <w:rsid w:val="00C77DF5"/>
    <w:rsid w:val="00C77F11"/>
    <w:rsid w:val="00CA0535"/>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B12CC"/>
    <w:rsid w:val="00DB474A"/>
    <w:rsid w:val="00DE162F"/>
    <w:rsid w:val="00DE2239"/>
    <w:rsid w:val="00E0221C"/>
    <w:rsid w:val="00E0246A"/>
    <w:rsid w:val="00E16DF2"/>
    <w:rsid w:val="00E20EE3"/>
    <w:rsid w:val="00E24C0F"/>
    <w:rsid w:val="00E27637"/>
    <w:rsid w:val="00E304AA"/>
    <w:rsid w:val="00E328C1"/>
    <w:rsid w:val="00E54AAA"/>
    <w:rsid w:val="00E557D1"/>
    <w:rsid w:val="00E62B13"/>
    <w:rsid w:val="00E64DAC"/>
    <w:rsid w:val="00E7041E"/>
    <w:rsid w:val="00E7481D"/>
    <w:rsid w:val="00E74EB6"/>
    <w:rsid w:val="00E75568"/>
    <w:rsid w:val="00E80D11"/>
    <w:rsid w:val="00E8170F"/>
    <w:rsid w:val="00E943F6"/>
    <w:rsid w:val="00EA7A58"/>
    <w:rsid w:val="00EC791E"/>
    <w:rsid w:val="00ED1323"/>
    <w:rsid w:val="00ED4B12"/>
    <w:rsid w:val="00EE03E5"/>
    <w:rsid w:val="00EE42FD"/>
    <w:rsid w:val="00EE693B"/>
    <w:rsid w:val="00EE6FA2"/>
    <w:rsid w:val="00EF30F4"/>
    <w:rsid w:val="00EF785C"/>
    <w:rsid w:val="00F040F9"/>
    <w:rsid w:val="00F11B8A"/>
    <w:rsid w:val="00F528EA"/>
    <w:rsid w:val="00F61F15"/>
    <w:rsid w:val="00F6225E"/>
    <w:rsid w:val="00F629BE"/>
    <w:rsid w:val="00F815FD"/>
    <w:rsid w:val="00F820A9"/>
    <w:rsid w:val="00F85691"/>
    <w:rsid w:val="00F91121"/>
    <w:rsid w:val="00F9249E"/>
    <w:rsid w:val="00F92E6C"/>
    <w:rsid w:val="00F9745C"/>
    <w:rsid w:val="00FA193F"/>
    <w:rsid w:val="00FA268B"/>
    <w:rsid w:val="00FA7530"/>
    <w:rsid w:val="00FB31CD"/>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paragraph" w:customStyle="1" w:styleId="Default">
    <w:name w:val="Default"/>
    <w:rsid w:val="00B14184"/>
    <w:pPr>
      <w:autoSpaceDE w:val="0"/>
      <w:autoSpaceDN w:val="0"/>
      <w:adjustRightInd w:val="0"/>
      <w:spacing w:after="0" w:line="240" w:lineRule="auto"/>
    </w:pPr>
    <w:rPr>
      <w:rFonts w:ascii="Calibri" w:eastAsia="Calibri" w:hAnsi="Calibri" w:cs="Calibri"/>
      <w:color w:val="000000"/>
      <w:sz w:val="24"/>
      <w:szCs w:val="24"/>
      <w:lang w:eastAsia="en-AU"/>
    </w:rPr>
  </w:style>
  <w:style w:type="character" w:styleId="Strong">
    <w:name w:val="Strong"/>
    <w:basedOn w:val="DefaultParagraphFont"/>
    <w:uiPriority w:val="22"/>
    <w:qFormat/>
    <w:rsid w:val="00B141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ucation.ac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C30FC"/>
    <w:rsid w:val="002C4575"/>
    <w:rsid w:val="002D26EA"/>
    <w:rsid w:val="00301CE8"/>
    <w:rsid w:val="00322E21"/>
    <w:rsid w:val="003603B0"/>
    <w:rsid w:val="003B146E"/>
    <w:rsid w:val="003F139F"/>
    <w:rsid w:val="00402121"/>
    <w:rsid w:val="004575EB"/>
    <w:rsid w:val="00493C9F"/>
    <w:rsid w:val="00494262"/>
    <w:rsid w:val="004D606D"/>
    <w:rsid w:val="00534C2E"/>
    <w:rsid w:val="0057204E"/>
    <w:rsid w:val="006F111B"/>
    <w:rsid w:val="006F23CA"/>
    <w:rsid w:val="00775F89"/>
    <w:rsid w:val="0079719D"/>
    <w:rsid w:val="007E07DC"/>
    <w:rsid w:val="00813182"/>
    <w:rsid w:val="008827F6"/>
    <w:rsid w:val="00892E65"/>
    <w:rsid w:val="008A4916"/>
    <w:rsid w:val="008A6269"/>
    <w:rsid w:val="00917D28"/>
    <w:rsid w:val="00954682"/>
    <w:rsid w:val="00A131CA"/>
    <w:rsid w:val="00AA6209"/>
    <w:rsid w:val="00B14680"/>
    <w:rsid w:val="00B86249"/>
    <w:rsid w:val="00BB4061"/>
    <w:rsid w:val="00BC3E17"/>
    <w:rsid w:val="00C07A82"/>
    <w:rsid w:val="00C07FED"/>
    <w:rsid w:val="00D1270D"/>
    <w:rsid w:val="00D61462"/>
    <w:rsid w:val="00D83C7C"/>
    <w:rsid w:val="00DE0A6C"/>
    <w:rsid w:val="00DE4D54"/>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3.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63F23B37-FF3E-4B81-AF85-A5C35B57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2861</Words>
  <Characters>16310</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Roberts, Nat</cp:lastModifiedBy>
  <cp:revision>2</cp:revision>
  <cp:lastPrinted>2020-02-24T01:19:00Z</cp:lastPrinted>
  <dcterms:created xsi:type="dcterms:W3CDTF">2020-06-21T10:24:00Z</dcterms:created>
  <dcterms:modified xsi:type="dcterms:W3CDTF">2020-06-21T10:24:00Z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