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2F00B" w14:textId="77777777" w:rsidR="006B07C1" w:rsidRDefault="00F81EE8">
      <w:pPr>
        <w:widowControl w:val="0"/>
        <w:pBdr>
          <w:top w:val="nil"/>
          <w:left w:val="nil"/>
          <w:bottom w:val="nil"/>
          <w:right w:val="nil"/>
          <w:between w:val="nil"/>
        </w:pBdr>
        <w:spacing w:after="120" w:line="240" w:lineRule="auto"/>
        <w:jc w:val="center"/>
        <w:rPr>
          <w:rFonts w:ascii="Arial" w:eastAsia="Arial" w:hAnsi="Arial" w:cs="Arial"/>
          <w:color w:val="333092"/>
          <w:sz w:val="48"/>
          <w:szCs w:val="48"/>
        </w:rPr>
      </w:pPr>
      <w:r>
        <w:rPr>
          <w:rFonts w:ascii="Arial" w:eastAsia="Arial" w:hAnsi="Arial" w:cs="Arial"/>
          <w:color w:val="333092"/>
          <w:sz w:val="48"/>
          <w:szCs w:val="48"/>
        </w:rPr>
        <w:t>CALWELL HIGH SCHOOL</w:t>
      </w:r>
    </w:p>
    <w:p w14:paraId="2CAFAF3D" w14:textId="77777777" w:rsidR="006B07C1" w:rsidRDefault="00F81EE8">
      <w:pPr>
        <w:pStyle w:val="Subtitle"/>
      </w:pPr>
      <w:r>
        <w:rPr>
          <w:noProof/>
        </w:rPr>
        <w:drawing>
          <wp:inline distT="114300" distB="114300" distL="114300" distR="114300" wp14:anchorId="38F31128" wp14:editId="5FE60D03">
            <wp:extent cx="1128713" cy="11806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8713" cy="1180607"/>
                    </a:xfrm>
                    <a:prstGeom prst="rect">
                      <a:avLst/>
                    </a:prstGeom>
                    <a:ln/>
                  </pic:spPr>
                </pic:pic>
              </a:graphicData>
            </a:graphic>
          </wp:inline>
        </w:drawing>
      </w:r>
    </w:p>
    <w:p w14:paraId="6AE27772" w14:textId="77777777" w:rsidR="006B07C1" w:rsidRDefault="00F81EE8">
      <w:pPr>
        <w:pStyle w:val="Subtitle"/>
      </w:pPr>
      <w:r>
        <w:t xml:space="preserve">Network: Tuggeranong </w:t>
      </w:r>
    </w:p>
    <w:p w14:paraId="0D0D4AC7" w14:textId="77777777" w:rsidR="006B07C1" w:rsidRDefault="00F81EE8">
      <w:pPr>
        <w:pStyle w:val="Title"/>
      </w:pPr>
      <w:r>
        <w:t>School Improvement Plan 2019-2023</w:t>
      </w:r>
    </w:p>
    <w:p w14:paraId="51FA593B" w14:textId="77777777" w:rsidR="006B07C1" w:rsidRDefault="00F81EE8">
      <w:pPr>
        <w:widowControl w:val="0"/>
        <w:spacing w:after="0" w:line="276" w:lineRule="auto"/>
        <w:jc w:val="center"/>
        <w:rPr>
          <w:color w:val="000000"/>
        </w:rPr>
      </w:pPr>
      <w:r>
        <w:rPr>
          <w:noProof/>
        </w:rPr>
        <w:drawing>
          <wp:inline distT="114300" distB="114300" distL="114300" distR="114300" wp14:anchorId="178E11FF" wp14:editId="40551850">
            <wp:extent cx="5739154" cy="3212782"/>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9154" cy="3212782"/>
                    </a:xfrm>
                    <a:prstGeom prst="rect">
                      <a:avLst/>
                    </a:prstGeom>
                    <a:ln/>
                  </pic:spPr>
                </pic:pic>
              </a:graphicData>
            </a:graphic>
          </wp:inline>
        </w:drawing>
      </w:r>
    </w:p>
    <w:p w14:paraId="0C3E1B55" w14:textId="77777777" w:rsidR="006B07C1" w:rsidRDefault="006B07C1">
      <w:pPr>
        <w:widowControl w:val="0"/>
        <w:pBdr>
          <w:top w:val="nil"/>
          <w:left w:val="nil"/>
          <w:bottom w:val="nil"/>
          <w:right w:val="nil"/>
          <w:between w:val="nil"/>
        </w:pBdr>
        <w:spacing w:after="120" w:line="240" w:lineRule="auto"/>
        <w:rPr>
          <w:color w:val="000000"/>
        </w:rPr>
      </w:pPr>
    </w:p>
    <w:p w14:paraId="45AB38C3" w14:textId="77777777" w:rsidR="006B07C1" w:rsidRDefault="006B07C1">
      <w:pPr>
        <w:widowControl w:val="0"/>
        <w:pBdr>
          <w:top w:val="nil"/>
          <w:left w:val="nil"/>
          <w:bottom w:val="nil"/>
          <w:right w:val="nil"/>
          <w:between w:val="nil"/>
        </w:pBdr>
        <w:spacing w:after="120" w:line="240" w:lineRule="auto"/>
        <w:rPr>
          <w:color w:val="000000"/>
        </w:rPr>
      </w:pPr>
    </w:p>
    <w:p w14:paraId="54AD631C" w14:textId="77777777" w:rsidR="006B07C1" w:rsidRDefault="00F81EE8">
      <w:pPr>
        <w:widowControl w:val="0"/>
        <w:pBdr>
          <w:top w:val="nil"/>
          <w:left w:val="nil"/>
          <w:bottom w:val="nil"/>
          <w:right w:val="nil"/>
          <w:between w:val="nil"/>
        </w:pBdr>
        <w:spacing w:after="0" w:line="276" w:lineRule="auto"/>
        <w:rPr>
          <w:color w:val="000000"/>
        </w:rPr>
        <w:sectPr w:rsidR="006B07C1">
          <w:headerReference w:type="default" r:id="rId10"/>
          <w:footerReference w:type="default" r:id="rId11"/>
          <w:pgSz w:w="11906" w:h="16838"/>
          <w:pgMar w:top="1440" w:right="1440" w:bottom="1440" w:left="1440" w:header="708" w:footer="708" w:gutter="0"/>
          <w:pgNumType w:start="1"/>
          <w:cols w:space="720"/>
        </w:sectPr>
      </w:pPr>
      <w:r>
        <w:br w:type="page"/>
      </w:r>
    </w:p>
    <w:p w14:paraId="1AC013F3" w14:textId="77777777" w:rsidR="006B07C1" w:rsidRDefault="00F81EE8">
      <w:pPr>
        <w:pStyle w:val="Heading1"/>
      </w:pPr>
      <w:r>
        <w:lastRenderedPageBreak/>
        <w:t>The purpose of school improvement planning</w:t>
      </w:r>
    </w:p>
    <w:p w14:paraId="55C9FE88" w14:textId="77777777" w:rsidR="006B07C1" w:rsidRDefault="00F81EE8">
      <w:pPr>
        <w:widowControl w:val="0"/>
        <w:pBdr>
          <w:top w:val="nil"/>
          <w:left w:val="nil"/>
          <w:bottom w:val="nil"/>
          <w:right w:val="nil"/>
          <w:between w:val="nil"/>
        </w:pBdr>
        <w:spacing w:after="120" w:line="240" w:lineRule="auto"/>
        <w:rPr>
          <w:color w:val="000000"/>
        </w:rPr>
      </w:pPr>
      <w:r>
        <w:rPr>
          <w:color w:val="000000"/>
        </w:rPr>
        <w:t>This plan establishes a strong improvement agenda to be driven by school leaders over the next five years. It was informed by the Directorate’s Strategic Plan and system-level and school-based analysis of multiple sources of evidence including our School Review findings. Analysis of these multiple sources of evidence is supported by an annual provision to each school of a data summary as a key enabler of our improvement planning and implementation.</w:t>
      </w:r>
    </w:p>
    <w:p w14:paraId="41369C85" w14:textId="77777777" w:rsidR="006B07C1" w:rsidRDefault="00F81EE8">
      <w:pPr>
        <w:widowControl w:val="0"/>
        <w:pBdr>
          <w:top w:val="nil"/>
          <w:left w:val="nil"/>
          <w:bottom w:val="nil"/>
          <w:right w:val="nil"/>
          <w:between w:val="nil"/>
        </w:pBdr>
        <w:spacing w:after="120" w:line="240" w:lineRule="auto"/>
        <w:rPr>
          <w:color w:val="000000"/>
        </w:rPr>
      </w:pPr>
      <w:r>
        <w:rPr>
          <w:color w:val="000000"/>
        </w:rPr>
        <w:t>Each school undertakes a school review as an integral component of in its five-year improvement planning cycle. The reviews are an important part of how the Directorate supports and monitors school improvement. Reviews provide schools with quality and independent feedback, tailored to the school’s context. Each school is reviewed at least every five years, providing valuable opportunities for self-reflection, planning and improvement. The school improvement planning process is below. This representation is used in the footer of all school-based improvement documents to indicate the stage of planning or implementation.</w:t>
      </w:r>
    </w:p>
    <w:p w14:paraId="671F707B" w14:textId="77777777" w:rsidR="006B07C1" w:rsidRDefault="00F81EE8">
      <w:pPr>
        <w:widowControl w:val="0"/>
        <w:pBdr>
          <w:top w:val="nil"/>
          <w:left w:val="nil"/>
          <w:bottom w:val="nil"/>
          <w:right w:val="nil"/>
          <w:between w:val="nil"/>
        </w:pBdr>
        <w:spacing w:before="240" w:after="240" w:line="240" w:lineRule="auto"/>
        <w:jc w:val="center"/>
        <w:rPr>
          <w:color w:val="000000"/>
          <w:sz w:val="28"/>
          <w:szCs w:val="28"/>
        </w:rPr>
      </w:pPr>
      <w:bookmarkStart w:id="1" w:name="_gjdgxs" w:colFirst="0" w:colLast="0"/>
      <w:bookmarkEnd w:id="1"/>
      <w:r>
        <w:rPr>
          <w:color w:val="000000"/>
          <w:sz w:val="28"/>
          <w:szCs w:val="28"/>
        </w:rPr>
        <w:t xml:space="preserve">Analysis </w:t>
      </w:r>
      <w:r>
        <w:rPr>
          <w:rFonts w:ascii="Wingdings" w:eastAsia="Wingdings" w:hAnsi="Wingdings" w:cs="Wingdings"/>
          <w:color w:val="000000"/>
        </w:rPr>
        <w:t>⇨</w:t>
      </w:r>
      <w:r>
        <w:rPr>
          <w:color w:val="000000"/>
          <w:sz w:val="28"/>
          <w:szCs w:val="28"/>
        </w:rPr>
        <w:t xml:space="preserve"> Priorities </w:t>
      </w:r>
      <w:r>
        <w:rPr>
          <w:rFonts w:ascii="Wingdings" w:eastAsia="Wingdings" w:hAnsi="Wingdings" w:cs="Wingdings"/>
          <w:color w:val="000000"/>
        </w:rPr>
        <w:t>⇨</w:t>
      </w:r>
      <w:r>
        <w:rPr>
          <w:color w:val="000000"/>
          <w:sz w:val="28"/>
          <w:szCs w:val="28"/>
        </w:rPr>
        <w:t xml:space="preserve"> Strategies </w:t>
      </w:r>
      <w:r>
        <w:rPr>
          <w:rFonts w:ascii="Wingdings" w:eastAsia="Wingdings" w:hAnsi="Wingdings" w:cs="Wingdings"/>
          <w:color w:val="000000"/>
        </w:rPr>
        <w:t>⇨</w:t>
      </w:r>
      <w:r>
        <w:rPr>
          <w:color w:val="000000"/>
          <w:sz w:val="28"/>
          <w:szCs w:val="28"/>
        </w:rPr>
        <w:t xml:space="preserve"> Actions </w:t>
      </w:r>
      <w:r>
        <w:rPr>
          <w:rFonts w:ascii="Wingdings" w:eastAsia="Wingdings" w:hAnsi="Wingdings" w:cs="Wingdings"/>
          <w:color w:val="000000"/>
        </w:rPr>
        <w:t>⇨</w:t>
      </w:r>
      <w:r>
        <w:rPr>
          <w:color w:val="000000"/>
          <w:sz w:val="28"/>
          <w:szCs w:val="28"/>
        </w:rPr>
        <w:t xml:space="preserve"> Impact</w:t>
      </w:r>
      <w:r>
        <w:rPr>
          <w:color w:val="000000"/>
        </w:rPr>
        <w:t xml:space="preserve"> (for student)</w:t>
      </w:r>
    </w:p>
    <w:p w14:paraId="3C2B1A8A" w14:textId="77777777" w:rsidR="006B07C1" w:rsidRDefault="00F81EE8">
      <w:pPr>
        <w:widowControl w:val="0"/>
        <w:pBdr>
          <w:top w:val="nil"/>
          <w:left w:val="nil"/>
          <w:bottom w:val="nil"/>
          <w:right w:val="nil"/>
          <w:between w:val="nil"/>
        </w:pBdr>
        <w:spacing w:after="120" w:line="240" w:lineRule="auto"/>
        <w:rPr>
          <w:color w:val="000000"/>
        </w:rPr>
      </w:pPr>
      <w:r>
        <w:rPr>
          <w:color w:val="000000"/>
        </w:rPr>
        <w:t>Our school improvement planning is grounded in evidence from research and practice and expressed in terms of improvements in measurable student outcomes. Explicit five-year targets for improvement have been set and will give life to monitoring, evaluation and communication of progress to teachers, families and students.</w:t>
      </w:r>
    </w:p>
    <w:p w14:paraId="5CA603A3" w14:textId="77777777" w:rsidR="006B07C1" w:rsidRDefault="006B07C1">
      <w:pPr>
        <w:widowControl w:val="0"/>
        <w:pBdr>
          <w:top w:val="nil"/>
          <w:left w:val="nil"/>
          <w:bottom w:val="nil"/>
          <w:right w:val="nil"/>
          <w:between w:val="nil"/>
        </w:pBdr>
        <w:spacing w:after="120" w:line="240" w:lineRule="auto"/>
        <w:rPr>
          <w:color w:val="000000"/>
        </w:rPr>
      </w:pPr>
    </w:p>
    <w:p w14:paraId="67E66672" w14:textId="77777777" w:rsidR="006B07C1" w:rsidRDefault="00F81EE8">
      <w:pPr>
        <w:pStyle w:val="Heading1"/>
      </w:pPr>
      <w:r>
        <w:t>Our school’s improvement agenda positioned within the Directorate’s Strategic Plan</w:t>
      </w:r>
    </w:p>
    <w:p w14:paraId="0CF50247" w14:textId="77777777" w:rsidR="006B07C1" w:rsidRDefault="00F81EE8">
      <w:pPr>
        <w:pStyle w:val="Heading2"/>
      </w:pPr>
      <w:r>
        <w:t>Vision</w:t>
      </w:r>
    </w:p>
    <w:p w14:paraId="2E650F9F" w14:textId="77777777" w:rsidR="006B07C1" w:rsidRDefault="00F81EE8">
      <w:pPr>
        <w:pBdr>
          <w:top w:val="nil"/>
          <w:left w:val="nil"/>
          <w:bottom w:val="nil"/>
          <w:right w:val="nil"/>
          <w:between w:val="nil"/>
        </w:pBdr>
        <w:tabs>
          <w:tab w:val="left" w:pos="2268"/>
        </w:tabs>
        <w:ind w:left="2268" w:hanging="2268"/>
        <w:rPr>
          <w:color w:val="1F4E79"/>
        </w:rPr>
      </w:pPr>
      <w:r>
        <w:rPr>
          <w:color w:val="1F4E79"/>
        </w:rPr>
        <w:t>Directorate’s vision:</w:t>
      </w:r>
      <w:r>
        <w:rPr>
          <w:color w:val="1F4E79"/>
        </w:rPr>
        <w:tab/>
        <w:t>We will be a leading learning organisation where people know they matter.</w:t>
      </w:r>
    </w:p>
    <w:p w14:paraId="76151895" w14:textId="77777777" w:rsidR="00D7087C" w:rsidRDefault="00F81EE8">
      <w:pPr>
        <w:pBdr>
          <w:top w:val="nil"/>
          <w:left w:val="nil"/>
          <w:bottom w:val="nil"/>
          <w:right w:val="nil"/>
          <w:between w:val="nil"/>
        </w:pBdr>
        <w:tabs>
          <w:tab w:val="left" w:pos="1843"/>
        </w:tabs>
        <w:ind w:left="1843" w:hanging="1843"/>
        <w:rPr>
          <w:color w:val="000000"/>
        </w:rPr>
      </w:pPr>
      <w:r>
        <w:rPr>
          <w:color w:val="000000"/>
        </w:rPr>
        <w:t>School’s vision:</w:t>
      </w:r>
    </w:p>
    <w:p w14:paraId="225CF375" w14:textId="77777777" w:rsidR="00D7087C" w:rsidRDefault="00D7087C" w:rsidP="00D7087C">
      <w:pPr>
        <w:pBdr>
          <w:top w:val="nil"/>
          <w:left w:val="nil"/>
          <w:bottom w:val="nil"/>
          <w:right w:val="nil"/>
          <w:between w:val="nil"/>
        </w:pBdr>
        <w:tabs>
          <w:tab w:val="left" w:pos="1843"/>
        </w:tabs>
        <w:spacing w:after="0"/>
        <w:ind w:left="1843" w:hanging="1843"/>
        <w:rPr>
          <w:color w:val="000000"/>
        </w:rPr>
      </w:pPr>
      <w:r>
        <w:rPr>
          <w:color w:val="000000"/>
        </w:rPr>
        <w:t xml:space="preserve">Our vision at Calwell High </w:t>
      </w:r>
      <w:r w:rsidR="00614121">
        <w:rPr>
          <w:color w:val="000000"/>
        </w:rPr>
        <w:t>S</w:t>
      </w:r>
      <w:r>
        <w:rPr>
          <w:color w:val="000000"/>
        </w:rPr>
        <w:t>chool is to empower every student to acquire, demonstrate, articulate</w:t>
      </w:r>
    </w:p>
    <w:p w14:paraId="62F4958F" w14:textId="77777777" w:rsidR="006B07C1" w:rsidRDefault="00D7087C" w:rsidP="007E1D4F">
      <w:pPr>
        <w:pBdr>
          <w:top w:val="nil"/>
          <w:left w:val="nil"/>
          <w:bottom w:val="nil"/>
          <w:right w:val="nil"/>
          <w:between w:val="nil"/>
        </w:pBdr>
        <w:tabs>
          <w:tab w:val="left" w:pos="1843"/>
        </w:tabs>
        <w:spacing w:after="0"/>
        <w:ind w:left="1843" w:hanging="1843"/>
        <w:rPr>
          <w:color w:val="000000"/>
        </w:rPr>
      </w:pPr>
      <w:r>
        <w:rPr>
          <w:color w:val="000000"/>
        </w:rPr>
        <w:t>and value knowledge and skills that will support them, as life-long learners</w:t>
      </w:r>
      <w:r w:rsidR="007E1D4F">
        <w:rPr>
          <w:color w:val="000000"/>
        </w:rPr>
        <w:t>.</w:t>
      </w:r>
    </w:p>
    <w:p w14:paraId="5C1A88C8" w14:textId="77777777" w:rsidR="006B07C1" w:rsidRDefault="00F81EE8">
      <w:pPr>
        <w:pStyle w:val="Heading2"/>
      </w:pPr>
      <w:r>
        <w:t>Mission</w:t>
      </w:r>
    </w:p>
    <w:p w14:paraId="00FE47D6" w14:textId="77777777" w:rsidR="006B07C1" w:rsidRDefault="00F81EE8">
      <w:pPr>
        <w:pBdr>
          <w:top w:val="nil"/>
          <w:left w:val="nil"/>
          <w:bottom w:val="nil"/>
          <w:right w:val="nil"/>
          <w:between w:val="nil"/>
        </w:pBdr>
        <w:tabs>
          <w:tab w:val="left" w:pos="2268"/>
        </w:tabs>
        <w:ind w:left="2268" w:hanging="2268"/>
        <w:rPr>
          <w:color w:val="1F4E79"/>
        </w:rPr>
      </w:pPr>
      <w:r>
        <w:rPr>
          <w:color w:val="1F4E79"/>
        </w:rPr>
        <w:t xml:space="preserve">Directorate’s mission: </w:t>
      </w:r>
      <w:r>
        <w:rPr>
          <w:color w:val="1F4E79"/>
        </w:rPr>
        <w:tab/>
        <w:t>We develop and deliver educational services to empower each child and young person in the ACT to learn for life.</w:t>
      </w:r>
    </w:p>
    <w:p w14:paraId="361694CA" w14:textId="77777777" w:rsidR="006B07C1" w:rsidRDefault="00F81EE8">
      <w:pPr>
        <w:widowControl w:val="0"/>
        <w:pBdr>
          <w:top w:val="nil"/>
          <w:left w:val="nil"/>
          <w:bottom w:val="nil"/>
          <w:right w:val="nil"/>
          <w:between w:val="nil"/>
        </w:pBdr>
        <w:spacing w:after="120" w:line="240" w:lineRule="auto"/>
        <w:rPr>
          <w:noProof/>
        </w:rPr>
      </w:pPr>
      <w:r>
        <w:rPr>
          <w:color w:val="000000"/>
        </w:rPr>
        <w:t>School’s mission:</w:t>
      </w:r>
      <w:r>
        <w:rPr>
          <w:color w:val="000000"/>
        </w:rPr>
        <w:tab/>
      </w:r>
    </w:p>
    <w:p w14:paraId="1B56DE21" w14:textId="77777777" w:rsidR="00D7087C" w:rsidRDefault="00D7087C">
      <w:pPr>
        <w:widowControl w:val="0"/>
        <w:pBdr>
          <w:top w:val="nil"/>
          <w:left w:val="nil"/>
          <w:bottom w:val="nil"/>
          <w:right w:val="nil"/>
          <w:between w:val="nil"/>
        </w:pBdr>
        <w:spacing w:after="120" w:line="240" w:lineRule="auto"/>
        <w:rPr>
          <w:color w:val="000000"/>
        </w:rPr>
      </w:pPr>
      <w:r>
        <w:rPr>
          <w:color w:val="000000"/>
        </w:rPr>
        <w:t>Is to enable all learners</w:t>
      </w:r>
      <w:r w:rsidR="00614121">
        <w:rPr>
          <w:color w:val="000000"/>
        </w:rPr>
        <w:t xml:space="preserve"> to have</w:t>
      </w:r>
      <w:r>
        <w:rPr>
          <w:color w:val="000000"/>
        </w:rPr>
        <w:t xml:space="preserve"> complete access to learning through the provision of:</w:t>
      </w:r>
    </w:p>
    <w:p w14:paraId="6E9467A2" w14:textId="77777777" w:rsidR="00D11736" w:rsidRDefault="00D11736" w:rsidP="00D11736">
      <w:pPr>
        <w:pStyle w:val="ListParagraph"/>
        <w:widowControl w:val="0"/>
        <w:numPr>
          <w:ilvl w:val="0"/>
          <w:numId w:val="3"/>
        </w:numPr>
        <w:pBdr>
          <w:top w:val="nil"/>
          <w:left w:val="nil"/>
          <w:bottom w:val="nil"/>
          <w:right w:val="nil"/>
          <w:between w:val="nil"/>
        </w:pBdr>
        <w:spacing w:after="120" w:line="240" w:lineRule="auto"/>
        <w:rPr>
          <w:color w:val="000000"/>
        </w:rPr>
      </w:pPr>
      <w:r>
        <w:rPr>
          <w:color w:val="000000"/>
        </w:rPr>
        <w:t>A quality inclusive</w:t>
      </w:r>
      <w:r w:rsidRPr="00554833">
        <w:rPr>
          <w:b/>
          <w:bCs/>
          <w:color w:val="000000"/>
        </w:rPr>
        <w:t xml:space="preserve"> learning</w:t>
      </w:r>
      <w:r>
        <w:rPr>
          <w:color w:val="000000"/>
        </w:rPr>
        <w:t xml:space="preserve"> environment that is responsive to student voice and built upon authentic relationships, wellbeing and respect</w:t>
      </w:r>
    </w:p>
    <w:p w14:paraId="4E58B546" w14:textId="77777777" w:rsidR="00614121" w:rsidRDefault="00614121" w:rsidP="00D7087C">
      <w:pPr>
        <w:pStyle w:val="ListParagraph"/>
        <w:widowControl w:val="0"/>
        <w:numPr>
          <w:ilvl w:val="0"/>
          <w:numId w:val="3"/>
        </w:numPr>
        <w:pBdr>
          <w:top w:val="nil"/>
          <w:left w:val="nil"/>
          <w:bottom w:val="nil"/>
          <w:right w:val="nil"/>
          <w:between w:val="nil"/>
        </w:pBdr>
        <w:spacing w:after="120" w:line="240" w:lineRule="auto"/>
        <w:rPr>
          <w:color w:val="000000"/>
        </w:rPr>
      </w:pPr>
      <w:r>
        <w:rPr>
          <w:color w:val="000000"/>
        </w:rPr>
        <w:t xml:space="preserve">Highly effective </w:t>
      </w:r>
      <w:r w:rsidRPr="00554833">
        <w:rPr>
          <w:b/>
          <w:bCs/>
          <w:color w:val="000000"/>
        </w:rPr>
        <w:t xml:space="preserve">teachers, </w:t>
      </w:r>
      <w:r>
        <w:rPr>
          <w:color w:val="000000"/>
        </w:rPr>
        <w:t>focussed on improving student outcomes, through their commitment to ongoing professional development, quality teaching, evidenced-based practices, coaching and mentoring and collaboration</w:t>
      </w:r>
    </w:p>
    <w:p w14:paraId="3C2F2F59" w14:textId="77777777" w:rsidR="00614121" w:rsidRPr="00D7087C" w:rsidRDefault="00614121" w:rsidP="00D7087C">
      <w:pPr>
        <w:pStyle w:val="ListParagraph"/>
        <w:widowControl w:val="0"/>
        <w:numPr>
          <w:ilvl w:val="0"/>
          <w:numId w:val="3"/>
        </w:numPr>
        <w:pBdr>
          <w:top w:val="nil"/>
          <w:left w:val="nil"/>
          <w:bottom w:val="nil"/>
          <w:right w:val="nil"/>
          <w:between w:val="nil"/>
        </w:pBdr>
        <w:spacing w:after="120" w:line="240" w:lineRule="auto"/>
        <w:rPr>
          <w:color w:val="000000"/>
        </w:rPr>
      </w:pPr>
      <w:r>
        <w:rPr>
          <w:color w:val="000000"/>
        </w:rPr>
        <w:t xml:space="preserve">Opportunities for </w:t>
      </w:r>
      <w:r w:rsidRPr="00554833">
        <w:rPr>
          <w:b/>
          <w:bCs/>
          <w:color w:val="000000"/>
        </w:rPr>
        <w:t>community</w:t>
      </w:r>
      <w:r>
        <w:rPr>
          <w:color w:val="000000"/>
        </w:rPr>
        <w:t xml:space="preserve"> and parents to participate in learning and decision-making partnerships. </w:t>
      </w:r>
    </w:p>
    <w:p w14:paraId="793838E7" w14:textId="77777777" w:rsidR="006B07C1" w:rsidRDefault="00F81EE8">
      <w:pPr>
        <w:pStyle w:val="Heading2"/>
      </w:pPr>
      <w:r>
        <w:lastRenderedPageBreak/>
        <w:t>Values</w:t>
      </w:r>
    </w:p>
    <w:p w14:paraId="7CEBF25F" w14:textId="77777777" w:rsidR="006B07C1" w:rsidRDefault="00F81EE8">
      <w:pPr>
        <w:pBdr>
          <w:top w:val="nil"/>
          <w:left w:val="nil"/>
          <w:bottom w:val="nil"/>
          <w:right w:val="nil"/>
          <w:between w:val="nil"/>
        </w:pBdr>
        <w:tabs>
          <w:tab w:val="left" w:pos="2268"/>
        </w:tabs>
        <w:ind w:left="2268" w:hanging="2268"/>
        <w:rPr>
          <w:color w:val="1F4E79"/>
        </w:rPr>
      </w:pPr>
      <w:r>
        <w:rPr>
          <w:color w:val="1F4E79"/>
        </w:rPr>
        <w:t>Directorate’s Values:</w:t>
      </w:r>
      <w:r>
        <w:rPr>
          <w:color w:val="1F4E79"/>
        </w:rPr>
        <w:tab/>
        <w:t>Respect, Integrity, Collaboration, Innovation.</w:t>
      </w:r>
    </w:p>
    <w:p w14:paraId="02BE1B7B" w14:textId="77777777" w:rsidR="006B07C1" w:rsidRDefault="00F81EE8">
      <w:pPr>
        <w:pBdr>
          <w:top w:val="nil"/>
          <w:left w:val="nil"/>
          <w:bottom w:val="nil"/>
          <w:right w:val="nil"/>
          <w:between w:val="nil"/>
        </w:pBdr>
        <w:tabs>
          <w:tab w:val="left" w:pos="1843"/>
        </w:tabs>
        <w:ind w:left="1843" w:hanging="1843"/>
        <w:rPr>
          <w:color w:val="000000"/>
        </w:rPr>
      </w:pPr>
      <w:r>
        <w:rPr>
          <w:color w:val="000000"/>
        </w:rPr>
        <w:t xml:space="preserve">School’s values: Achievement, </w:t>
      </w:r>
      <w:r>
        <w:t xml:space="preserve">Respect, Self-discipline and Courage </w:t>
      </w:r>
    </w:p>
    <w:p w14:paraId="5230DFA0" w14:textId="77777777" w:rsidR="006B07C1" w:rsidRDefault="00F81EE8">
      <w:pPr>
        <w:pStyle w:val="Heading2"/>
        <w:spacing w:before="360"/>
      </w:pPr>
      <w:r>
        <w:t>Education Directorate’s Strategic Goals for 2018-2021</w:t>
      </w:r>
    </w:p>
    <w:p w14:paraId="37FFE1D5"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r>
        <w:rPr>
          <w:color w:val="000000"/>
        </w:rPr>
        <w:t>Schools where students love to learn</w:t>
      </w:r>
    </w:p>
    <w:p w14:paraId="6E8777A7"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r>
        <w:rPr>
          <w:color w:val="000000"/>
        </w:rPr>
        <w:t>Investing in early childhood</w:t>
      </w:r>
    </w:p>
    <w:p w14:paraId="5E062240" w14:textId="77777777" w:rsidR="006B07C1" w:rsidRPr="00554833" w:rsidRDefault="00F81EE8">
      <w:pPr>
        <w:widowControl w:val="0"/>
        <w:numPr>
          <w:ilvl w:val="0"/>
          <w:numId w:val="1"/>
        </w:numPr>
        <w:pBdr>
          <w:top w:val="nil"/>
          <w:left w:val="nil"/>
          <w:bottom w:val="nil"/>
          <w:right w:val="nil"/>
          <w:between w:val="nil"/>
        </w:pBdr>
        <w:tabs>
          <w:tab w:val="left" w:pos="284"/>
        </w:tabs>
        <w:spacing w:after="0" w:line="240" w:lineRule="auto"/>
        <w:rPr>
          <w:b/>
          <w:bCs/>
        </w:rPr>
      </w:pPr>
      <w:r w:rsidRPr="00554833">
        <w:rPr>
          <w:b/>
          <w:bCs/>
          <w:color w:val="000000"/>
        </w:rPr>
        <w:t>Evidence informed decisions</w:t>
      </w:r>
    </w:p>
    <w:p w14:paraId="2C5CD056"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r>
        <w:rPr>
          <w:color w:val="000000"/>
        </w:rPr>
        <w:t>Learning culture</w:t>
      </w:r>
    </w:p>
    <w:p w14:paraId="7FB139F9" w14:textId="77777777" w:rsidR="006B07C1" w:rsidRDefault="00F81EE8">
      <w:pPr>
        <w:widowControl w:val="0"/>
        <w:numPr>
          <w:ilvl w:val="0"/>
          <w:numId w:val="1"/>
        </w:numPr>
        <w:pBdr>
          <w:top w:val="nil"/>
          <w:left w:val="nil"/>
          <w:bottom w:val="nil"/>
          <w:right w:val="nil"/>
          <w:between w:val="nil"/>
        </w:pBdr>
        <w:tabs>
          <w:tab w:val="left" w:pos="284"/>
        </w:tabs>
        <w:spacing w:after="240" w:line="240" w:lineRule="auto"/>
      </w:pPr>
      <w:r>
        <w:rPr>
          <w:color w:val="000000"/>
        </w:rPr>
        <w:t>United leadership team</w:t>
      </w:r>
    </w:p>
    <w:p w14:paraId="4D09F147" w14:textId="77777777" w:rsidR="006B07C1" w:rsidRDefault="00F81EE8">
      <w:pPr>
        <w:pStyle w:val="Heading2"/>
      </w:pPr>
      <w:r>
        <w:t>Education Directorate’s Strategic Indicators for 2018-2021</w:t>
      </w:r>
    </w:p>
    <w:p w14:paraId="117A1952"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bookmarkStart w:id="2" w:name="_30j0zll" w:colFirst="0" w:colLast="0"/>
      <w:bookmarkEnd w:id="2"/>
      <w:r>
        <w:rPr>
          <w:color w:val="000000"/>
        </w:rPr>
        <w:t>To promote greater equity in learning outcomes in and across ACT public schools</w:t>
      </w:r>
    </w:p>
    <w:p w14:paraId="142A212E"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r>
        <w:rPr>
          <w:color w:val="000000"/>
        </w:rPr>
        <w:t>To facilitate high quality teaching in ACT public schools and strengthen educational outcomes</w:t>
      </w:r>
    </w:p>
    <w:p w14:paraId="2F4792A4" w14:textId="77777777" w:rsidR="006B07C1" w:rsidRDefault="00F81EE8">
      <w:pPr>
        <w:widowControl w:val="0"/>
        <w:numPr>
          <w:ilvl w:val="0"/>
          <w:numId w:val="1"/>
        </w:numPr>
        <w:pBdr>
          <w:top w:val="nil"/>
          <w:left w:val="nil"/>
          <w:bottom w:val="nil"/>
          <w:right w:val="nil"/>
          <w:between w:val="nil"/>
        </w:pBdr>
        <w:tabs>
          <w:tab w:val="left" w:pos="284"/>
        </w:tabs>
        <w:spacing w:after="240" w:line="240" w:lineRule="auto"/>
      </w:pPr>
      <w:r>
        <w:rPr>
          <w:color w:val="000000"/>
        </w:rPr>
        <w:t>To centre teaching and learning around students as individuals</w:t>
      </w:r>
    </w:p>
    <w:p w14:paraId="67D16881" w14:textId="77777777" w:rsidR="006B07C1" w:rsidRDefault="00F81EE8">
      <w:pPr>
        <w:widowControl w:val="0"/>
        <w:pBdr>
          <w:top w:val="nil"/>
          <w:left w:val="nil"/>
          <w:bottom w:val="nil"/>
          <w:right w:val="nil"/>
          <w:between w:val="nil"/>
        </w:pBdr>
        <w:spacing w:before="240" w:after="240" w:line="240" w:lineRule="auto"/>
        <w:ind w:left="567" w:right="567"/>
        <w:rPr>
          <w:i/>
          <w:color w:val="000000"/>
        </w:rPr>
      </w:pPr>
      <w:r>
        <w:rPr>
          <w:i/>
          <w:color w:val="000000"/>
        </w:rPr>
        <w:t>The Directorate annually publishes progress against its strategic indicators. Our school’s contributions to these strategic indicators are detailed in our annual Impact Reports.</w:t>
      </w:r>
    </w:p>
    <w:p w14:paraId="67A30F47" w14:textId="77777777" w:rsidR="006B07C1" w:rsidRDefault="00F81EE8">
      <w:pPr>
        <w:pStyle w:val="Heading2"/>
      </w:pPr>
      <w:r>
        <w:t xml:space="preserve">Multiple sources of evidence </w:t>
      </w:r>
    </w:p>
    <w:p w14:paraId="758DFEA4" w14:textId="77777777" w:rsidR="006B07C1" w:rsidRDefault="00F81EE8">
      <w:pPr>
        <w:widowControl w:val="0"/>
        <w:pBdr>
          <w:top w:val="nil"/>
          <w:left w:val="nil"/>
          <w:bottom w:val="nil"/>
          <w:right w:val="nil"/>
          <w:between w:val="nil"/>
        </w:pBdr>
        <w:spacing w:after="120" w:line="240" w:lineRule="auto"/>
        <w:rPr>
          <w:color w:val="000000"/>
        </w:rPr>
      </w:pPr>
      <w:r>
        <w:rPr>
          <w:color w:val="000000"/>
        </w:rPr>
        <w:t>Evidence informing this School Improvement Plan includes:</w:t>
      </w:r>
    </w:p>
    <w:p w14:paraId="636ED056"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r>
        <w:rPr>
          <w:color w:val="000000"/>
        </w:rPr>
        <w:t>analysis of system-level data</w:t>
      </w:r>
    </w:p>
    <w:p w14:paraId="2D3B6FB3"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r>
        <w:rPr>
          <w:color w:val="000000"/>
        </w:rPr>
        <w:t>analysis of school-</w:t>
      </w:r>
      <w:r>
        <w:rPr>
          <w:color w:val="000000"/>
          <w:highlight w:val="white"/>
        </w:rPr>
        <w:t>based evidence over</w:t>
      </w:r>
      <w:r>
        <w:rPr>
          <w:color w:val="000000"/>
        </w:rPr>
        <w:t xml:space="preserve"> time (</w:t>
      </w:r>
      <w:r w:rsidR="008679F5">
        <w:rPr>
          <w:color w:val="000000"/>
        </w:rPr>
        <w:t xml:space="preserve">the </w:t>
      </w:r>
      <w:r>
        <w:rPr>
          <w:color w:val="000000"/>
        </w:rPr>
        <w:t>past 4</w:t>
      </w:r>
      <w:r w:rsidR="008679F5">
        <w:rPr>
          <w:color w:val="000000"/>
        </w:rPr>
        <w:t>-</w:t>
      </w:r>
      <w:r>
        <w:rPr>
          <w:color w:val="000000"/>
        </w:rPr>
        <w:t>5 years)</w:t>
      </w:r>
    </w:p>
    <w:p w14:paraId="5C38F48D" w14:textId="77777777" w:rsidR="006B07C1" w:rsidRDefault="00F81EE8">
      <w:pPr>
        <w:widowControl w:val="0"/>
        <w:numPr>
          <w:ilvl w:val="0"/>
          <w:numId w:val="1"/>
        </w:numPr>
        <w:pBdr>
          <w:top w:val="nil"/>
          <w:left w:val="nil"/>
          <w:bottom w:val="nil"/>
          <w:right w:val="nil"/>
          <w:between w:val="nil"/>
        </w:pBdr>
        <w:tabs>
          <w:tab w:val="left" w:pos="284"/>
        </w:tabs>
        <w:spacing w:after="0" w:line="240" w:lineRule="auto"/>
      </w:pPr>
      <w:r>
        <w:rPr>
          <w:color w:val="000000"/>
        </w:rPr>
        <w:t>recommendations from School Review</w:t>
      </w:r>
    </w:p>
    <w:p w14:paraId="100AACDA" w14:textId="77777777" w:rsidR="008679F5" w:rsidRDefault="008679F5">
      <w:pPr>
        <w:widowControl w:val="0"/>
        <w:pBdr>
          <w:top w:val="nil"/>
          <w:left w:val="nil"/>
          <w:bottom w:val="nil"/>
          <w:right w:val="nil"/>
          <w:between w:val="nil"/>
        </w:pBdr>
        <w:spacing w:after="120" w:line="240" w:lineRule="auto"/>
      </w:pPr>
    </w:p>
    <w:p w14:paraId="0495E2B1" w14:textId="77777777" w:rsidR="006B07C1" w:rsidRPr="00E50989" w:rsidRDefault="006B07C1" w:rsidP="00E50989">
      <w:pPr>
        <w:widowControl w:val="0"/>
        <w:pBdr>
          <w:top w:val="nil"/>
          <w:left w:val="nil"/>
          <w:bottom w:val="nil"/>
          <w:right w:val="nil"/>
          <w:between w:val="nil"/>
        </w:pBdr>
        <w:spacing w:after="0" w:line="276" w:lineRule="auto"/>
        <w:rPr>
          <w:color w:val="000000"/>
        </w:rPr>
        <w:sectPr w:rsidR="006B07C1" w:rsidRPr="00E50989">
          <w:type w:val="continuous"/>
          <w:pgSz w:w="11906" w:h="16838"/>
          <w:pgMar w:top="1440" w:right="1440" w:bottom="1440" w:left="1440" w:header="708" w:footer="708" w:gutter="0"/>
          <w:cols w:space="720"/>
        </w:sectPr>
      </w:pPr>
    </w:p>
    <w:p w14:paraId="05265C52" w14:textId="77777777" w:rsidR="006B07C1" w:rsidRDefault="00F81EE8">
      <w:pPr>
        <w:pStyle w:val="Heading1"/>
      </w:pPr>
      <w:r>
        <w:t>Our improvement priorities</w:t>
      </w:r>
    </w:p>
    <w:p w14:paraId="2BB07C39" w14:textId="77777777" w:rsidR="006B07C1" w:rsidRPr="001E1EAE" w:rsidRDefault="00F81EE8">
      <w:pPr>
        <w:widowControl w:val="0"/>
        <w:pBdr>
          <w:top w:val="nil"/>
          <w:left w:val="nil"/>
          <w:bottom w:val="nil"/>
          <w:right w:val="nil"/>
          <w:between w:val="nil"/>
        </w:pBdr>
        <w:spacing w:after="120" w:line="240" w:lineRule="auto"/>
        <w:rPr>
          <w:rFonts w:asciiTheme="majorHAnsi" w:eastAsia="Arial" w:hAnsiTheme="majorHAnsi" w:cstheme="majorHAnsi"/>
          <w:color w:val="000000"/>
          <w:sz w:val="24"/>
          <w:szCs w:val="24"/>
        </w:rPr>
      </w:pPr>
      <w:bookmarkStart w:id="3" w:name="_1fob9te" w:colFirst="0" w:colLast="0"/>
      <w:bookmarkEnd w:id="3"/>
      <w:r w:rsidRPr="001E1EAE">
        <w:rPr>
          <w:rFonts w:asciiTheme="majorHAnsi" w:eastAsia="Arial" w:hAnsiTheme="majorHAnsi" w:cstheme="majorHAnsi"/>
          <w:color w:val="1F4E79"/>
          <w:sz w:val="24"/>
          <w:szCs w:val="24"/>
        </w:rPr>
        <w:t xml:space="preserve">Priority 1: </w:t>
      </w:r>
      <w:r w:rsidR="00A67BB2" w:rsidRPr="001E1EAE">
        <w:rPr>
          <w:rFonts w:asciiTheme="majorHAnsi" w:eastAsia="Arial" w:hAnsiTheme="majorHAnsi" w:cstheme="majorHAnsi"/>
          <w:color w:val="1F4E79"/>
          <w:sz w:val="24"/>
          <w:szCs w:val="24"/>
        </w:rPr>
        <w:t xml:space="preserve">Improve </w:t>
      </w:r>
      <w:r w:rsidR="000A7978" w:rsidRPr="001E1EAE">
        <w:rPr>
          <w:rFonts w:asciiTheme="majorHAnsi" w:eastAsia="Arial" w:hAnsiTheme="majorHAnsi" w:cstheme="majorHAnsi"/>
          <w:color w:val="1F4E79"/>
          <w:sz w:val="24"/>
          <w:szCs w:val="24"/>
        </w:rPr>
        <w:t xml:space="preserve">levels of </w:t>
      </w:r>
      <w:r w:rsidR="00A67BB2" w:rsidRPr="001E1EAE">
        <w:rPr>
          <w:rFonts w:asciiTheme="majorHAnsi" w:eastAsia="Arial" w:hAnsiTheme="majorHAnsi" w:cstheme="majorHAnsi"/>
          <w:color w:val="1F4E79"/>
          <w:sz w:val="24"/>
          <w:szCs w:val="24"/>
        </w:rPr>
        <w:t xml:space="preserve">student </w:t>
      </w:r>
      <w:r w:rsidR="000A7978" w:rsidRPr="001E1EAE">
        <w:rPr>
          <w:rFonts w:asciiTheme="majorHAnsi" w:eastAsia="Arial" w:hAnsiTheme="majorHAnsi" w:cstheme="majorHAnsi"/>
          <w:color w:val="1F4E79"/>
          <w:sz w:val="24"/>
          <w:szCs w:val="24"/>
        </w:rPr>
        <w:t>engagement</w:t>
      </w:r>
      <w:r w:rsidR="003D2401" w:rsidRPr="001E1EAE">
        <w:rPr>
          <w:rFonts w:asciiTheme="majorHAnsi" w:eastAsia="Arial" w:hAnsiTheme="majorHAnsi" w:cstheme="majorHAnsi"/>
          <w:color w:val="1F4E79"/>
          <w:sz w:val="24"/>
          <w:szCs w:val="24"/>
        </w:rPr>
        <w:t xml:space="preserve"> and </w:t>
      </w:r>
      <w:r w:rsidR="006139C6" w:rsidRPr="001E1EAE">
        <w:rPr>
          <w:rFonts w:asciiTheme="majorHAnsi" w:eastAsia="Arial" w:hAnsiTheme="majorHAnsi" w:cstheme="majorHAnsi"/>
          <w:color w:val="1F4E79"/>
          <w:sz w:val="24"/>
          <w:szCs w:val="24"/>
        </w:rPr>
        <w:t xml:space="preserve">performance </w:t>
      </w:r>
      <w:r w:rsidR="005C7A9F" w:rsidRPr="001E1EAE">
        <w:rPr>
          <w:rFonts w:asciiTheme="majorHAnsi" w:eastAsia="Arial" w:hAnsiTheme="majorHAnsi" w:cstheme="majorHAnsi"/>
          <w:color w:val="1F4E79"/>
          <w:sz w:val="24"/>
          <w:szCs w:val="24"/>
        </w:rPr>
        <w:t>in reading</w:t>
      </w:r>
      <w:r w:rsidR="00A67BB2" w:rsidRPr="001E1EAE">
        <w:rPr>
          <w:rFonts w:asciiTheme="majorHAnsi" w:eastAsia="Arial" w:hAnsiTheme="majorHAnsi" w:cstheme="majorHAnsi"/>
          <w:color w:val="1F4E79"/>
          <w:sz w:val="24"/>
          <w:szCs w:val="24"/>
        </w:rPr>
        <w:t xml:space="preserve"> and writing</w:t>
      </w:r>
      <w:r w:rsidR="003D2401" w:rsidRPr="001E1EAE">
        <w:rPr>
          <w:rFonts w:asciiTheme="majorHAnsi" w:eastAsia="Arial" w:hAnsiTheme="majorHAnsi" w:cstheme="majorHAnsi"/>
          <w:color w:val="1F4E79"/>
          <w:sz w:val="24"/>
          <w:szCs w:val="24"/>
        </w:rPr>
        <w:t>.</w:t>
      </w:r>
      <w:r w:rsidR="000A7978" w:rsidRPr="001E1EAE">
        <w:rPr>
          <w:rFonts w:asciiTheme="majorHAnsi" w:eastAsia="Arial" w:hAnsiTheme="majorHAnsi" w:cstheme="majorHAnsi"/>
          <w:color w:val="1F4E79"/>
          <w:sz w:val="24"/>
          <w:szCs w:val="24"/>
        </w:rPr>
        <w:t xml:space="preserve"> </w:t>
      </w:r>
    </w:p>
    <w:p w14:paraId="2C9A66A8" w14:textId="77777777" w:rsidR="006B07C1" w:rsidRPr="00BD782C" w:rsidRDefault="00F81EE8">
      <w:pPr>
        <w:widowControl w:val="0"/>
        <w:pBdr>
          <w:top w:val="nil"/>
          <w:left w:val="nil"/>
          <w:bottom w:val="nil"/>
          <w:right w:val="nil"/>
          <w:between w:val="nil"/>
        </w:pBdr>
        <w:spacing w:after="120" w:line="240" w:lineRule="auto"/>
        <w:rPr>
          <w:i/>
          <w:color w:val="000000"/>
        </w:rPr>
      </w:pPr>
      <w:bookmarkStart w:id="4" w:name="_3znysh7" w:colFirst="0" w:colLast="0"/>
      <w:bookmarkEnd w:id="4"/>
      <w:r w:rsidRPr="000A7978">
        <w:rPr>
          <w:i/>
          <w:color w:val="000000"/>
        </w:rPr>
        <w:t>The statement below details our vision for how this priority will change the experience of school for our students.</w:t>
      </w:r>
    </w:p>
    <w:tbl>
      <w:tblPr>
        <w:tblStyle w:val="a"/>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6B07C1" w:rsidRPr="00CA7162" w14:paraId="3A43784A" w14:textId="77777777">
        <w:trPr>
          <w:trHeight w:val="220"/>
          <w:jc w:val="center"/>
        </w:trPr>
        <w:tc>
          <w:tcPr>
            <w:tcW w:w="9027" w:type="dxa"/>
            <w:shd w:val="clear" w:color="auto" w:fill="auto"/>
            <w:vAlign w:val="center"/>
          </w:tcPr>
          <w:p w14:paraId="3A610D9A" w14:textId="77777777" w:rsidR="003D2401" w:rsidRPr="001E1EAE" w:rsidRDefault="003D2401" w:rsidP="003D2401">
            <w:pPr>
              <w:widowControl w:val="0"/>
              <w:pBdr>
                <w:top w:val="nil"/>
                <w:left w:val="nil"/>
                <w:bottom w:val="nil"/>
                <w:right w:val="nil"/>
                <w:between w:val="nil"/>
              </w:pBdr>
              <w:spacing w:line="276" w:lineRule="auto"/>
            </w:pPr>
            <w:r w:rsidRPr="001E1EAE">
              <w:t>T</w:t>
            </w:r>
            <w:r w:rsidR="000A7978" w:rsidRPr="001E1EAE">
              <w:t>eachers and students are committed to building a strong foundation to develop the necessary understanding and skills to</w:t>
            </w:r>
            <w:r w:rsidRPr="001E1EAE">
              <w:t>;</w:t>
            </w:r>
          </w:p>
          <w:p w14:paraId="3853AD3B" w14:textId="77777777" w:rsidR="001E1EAE" w:rsidRDefault="000A7978" w:rsidP="001E1EAE">
            <w:pPr>
              <w:pStyle w:val="ListParagraph"/>
              <w:widowControl w:val="0"/>
              <w:numPr>
                <w:ilvl w:val="0"/>
                <w:numId w:val="9"/>
              </w:numPr>
              <w:pBdr>
                <w:top w:val="nil"/>
                <w:left w:val="nil"/>
                <w:bottom w:val="nil"/>
                <w:right w:val="nil"/>
                <w:between w:val="nil"/>
              </w:pBdr>
              <w:spacing w:line="276" w:lineRule="auto"/>
            </w:pPr>
            <w:r w:rsidRPr="002331EB">
              <w:rPr>
                <w:b/>
                <w:bCs/>
              </w:rPr>
              <w:t>write</w:t>
            </w:r>
            <w:r w:rsidRPr="001E1EAE">
              <w:t xml:space="preserve"> effectively </w:t>
            </w:r>
            <w:r w:rsidR="003D2401" w:rsidRPr="001E1EAE">
              <w:t>for a variety of audiences</w:t>
            </w:r>
            <w:r w:rsidR="001E1EAE">
              <w:t xml:space="preserve"> and purposes</w:t>
            </w:r>
          </w:p>
          <w:p w14:paraId="7D297391" w14:textId="77777777" w:rsidR="000A7978" w:rsidRPr="001E1EAE" w:rsidRDefault="000A7978" w:rsidP="001E1EAE">
            <w:pPr>
              <w:pStyle w:val="ListParagraph"/>
              <w:widowControl w:val="0"/>
              <w:numPr>
                <w:ilvl w:val="0"/>
                <w:numId w:val="9"/>
              </w:numPr>
              <w:pBdr>
                <w:top w:val="nil"/>
                <w:left w:val="nil"/>
                <w:bottom w:val="nil"/>
                <w:right w:val="nil"/>
                <w:between w:val="nil"/>
              </w:pBdr>
              <w:spacing w:line="276" w:lineRule="auto"/>
            </w:pPr>
            <w:r w:rsidRPr="001E1EAE">
              <w:t>read with high levels of comprehension</w:t>
            </w:r>
            <w:r w:rsidR="001E1EAE">
              <w:t xml:space="preserve">, </w:t>
            </w:r>
            <w:r w:rsidR="001E1EAE" w:rsidRPr="002331EB">
              <w:rPr>
                <w:b/>
                <w:bCs/>
              </w:rPr>
              <w:t>fluency</w:t>
            </w:r>
            <w:r w:rsidR="001E1EAE">
              <w:t xml:space="preserve"> and accuracy</w:t>
            </w:r>
            <w:r w:rsidRPr="001E1EAE">
              <w:t xml:space="preserve"> in each learning area.</w:t>
            </w:r>
          </w:p>
        </w:tc>
      </w:tr>
    </w:tbl>
    <w:p w14:paraId="496A770A" w14:textId="77777777" w:rsidR="006B07C1" w:rsidRPr="00535CEB" w:rsidRDefault="00F81EE8">
      <w:pPr>
        <w:widowControl w:val="0"/>
        <w:pBdr>
          <w:top w:val="nil"/>
          <w:left w:val="nil"/>
          <w:bottom w:val="nil"/>
          <w:right w:val="nil"/>
          <w:between w:val="nil"/>
        </w:pBdr>
        <w:spacing w:after="120" w:line="240" w:lineRule="auto"/>
        <w:rPr>
          <w:rFonts w:asciiTheme="majorHAnsi" w:eastAsia="Arial" w:hAnsiTheme="majorHAnsi" w:cstheme="majorHAnsi"/>
          <w:color w:val="1F4E79"/>
          <w:sz w:val="24"/>
          <w:szCs w:val="24"/>
        </w:rPr>
      </w:pPr>
      <w:bookmarkStart w:id="5" w:name="_2et92p0" w:colFirst="0" w:colLast="0"/>
      <w:bookmarkEnd w:id="5"/>
      <w:r w:rsidRPr="00535CEB">
        <w:rPr>
          <w:rFonts w:asciiTheme="majorHAnsi" w:eastAsia="Arial" w:hAnsiTheme="majorHAnsi" w:cstheme="majorHAnsi"/>
          <w:color w:val="1F4E79"/>
          <w:sz w:val="24"/>
          <w:szCs w:val="24"/>
        </w:rPr>
        <w:t>Targets/Measures to be achieved by 20</w:t>
      </w:r>
      <w:r w:rsidR="00CB6375" w:rsidRPr="00535CEB">
        <w:rPr>
          <w:rFonts w:asciiTheme="majorHAnsi" w:eastAsia="Arial" w:hAnsiTheme="majorHAnsi" w:cstheme="majorHAnsi"/>
          <w:color w:val="1F4E79"/>
          <w:sz w:val="24"/>
          <w:szCs w:val="24"/>
        </w:rPr>
        <w:t>23</w:t>
      </w:r>
    </w:p>
    <w:p w14:paraId="14659167" w14:textId="77777777" w:rsidR="005367C5" w:rsidRPr="00535CEB" w:rsidRDefault="005367C5" w:rsidP="00666820">
      <w:pPr>
        <w:widowControl w:val="0"/>
        <w:pBdr>
          <w:top w:val="nil"/>
          <w:left w:val="nil"/>
          <w:bottom w:val="nil"/>
          <w:right w:val="nil"/>
          <w:between w:val="nil"/>
        </w:pBdr>
        <w:spacing w:before="120" w:line="240" w:lineRule="auto"/>
        <w:rPr>
          <w:rFonts w:asciiTheme="majorHAnsi" w:eastAsia="Arial" w:hAnsiTheme="majorHAnsi" w:cstheme="majorHAnsi"/>
          <w:i/>
          <w:color w:val="1F4E79"/>
        </w:rPr>
      </w:pPr>
      <w:r w:rsidRPr="00535CEB">
        <w:rPr>
          <w:rFonts w:asciiTheme="majorHAnsi" w:eastAsia="Arial" w:hAnsiTheme="majorHAnsi" w:cstheme="majorHAnsi"/>
          <w:i/>
          <w:color w:val="1F4E79"/>
        </w:rPr>
        <w:t>Student learning data</w:t>
      </w:r>
    </w:p>
    <w:p w14:paraId="1787DCEF" w14:textId="77777777" w:rsidR="005C7A9F" w:rsidRPr="007147A4" w:rsidRDefault="005C7A9F" w:rsidP="005C7A9F">
      <w:r w:rsidRPr="007147A4">
        <w:rPr>
          <w:b/>
        </w:rPr>
        <w:t>Target or measure:</w:t>
      </w:r>
      <w:r w:rsidRPr="007147A4">
        <w:t xml:space="preserve"> 5</w:t>
      </w:r>
      <w:r w:rsidR="001F1CBD" w:rsidRPr="007147A4">
        <w:t>8</w:t>
      </w:r>
      <w:r w:rsidRPr="007147A4">
        <w:t xml:space="preserve">% or more of </w:t>
      </w:r>
      <w:r w:rsidRPr="007147A4">
        <w:rPr>
          <w:b/>
          <w:bCs/>
        </w:rPr>
        <w:t>year 9</w:t>
      </w:r>
      <w:r w:rsidRPr="007147A4">
        <w:t xml:space="preserve"> students will be making above average progress in </w:t>
      </w:r>
      <w:r w:rsidR="008A5C90" w:rsidRPr="007147A4">
        <w:rPr>
          <w:b/>
          <w:bCs/>
        </w:rPr>
        <w:t>reading</w:t>
      </w:r>
      <w:r w:rsidRPr="007147A4">
        <w:rPr>
          <w:b/>
          <w:bCs/>
        </w:rPr>
        <w:t>.</w:t>
      </w:r>
      <w:r w:rsidRPr="007147A4">
        <w:t xml:space="preserve"> The target was set by averaging the t</w:t>
      </w:r>
      <w:r w:rsidR="001F1CBD" w:rsidRPr="007147A4">
        <w:t>wo</w:t>
      </w:r>
      <w:r w:rsidRPr="007147A4">
        <w:t xml:space="preserve"> highest percentages of students making above average progress </w:t>
      </w:r>
      <w:r w:rsidR="00894C0A" w:rsidRPr="007147A4">
        <w:t>in</w:t>
      </w:r>
      <w:r w:rsidR="00894C0A" w:rsidRPr="007147A4">
        <w:rPr>
          <w:b/>
          <w:bCs/>
        </w:rPr>
        <w:t xml:space="preserve"> reading</w:t>
      </w:r>
      <w:r w:rsidR="00894C0A" w:rsidRPr="007147A4">
        <w:t xml:space="preserve"> </w:t>
      </w:r>
      <w:r w:rsidRPr="007147A4">
        <w:t xml:space="preserve">at the school over the last </w:t>
      </w:r>
      <w:r w:rsidR="001F1CBD" w:rsidRPr="007147A4">
        <w:t>four</w:t>
      </w:r>
      <w:r w:rsidRPr="007147A4">
        <w:t xml:space="preserve"> cohorts i.e. since </w:t>
      </w:r>
      <w:r w:rsidR="001F1CBD" w:rsidRPr="007147A4">
        <w:t xml:space="preserve">the </w:t>
      </w:r>
      <w:r w:rsidRPr="007147A4">
        <w:t>201</w:t>
      </w:r>
      <w:r w:rsidR="001F1CBD" w:rsidRPr="007147A4">
        <w:t>4-2016 cohort.</w:t>
      </w:r>
    </w:p>
    <w:p w14:paraId="52337F5C" w14:textId="77777777" w:rsidR="005C7A9F" w:rsidRPr="007147A4" w:rsidRDefault="005C7A9F" w:rsidP="005C7A9F">
      <w:pPr>
        <w:ind w:left="1701" w:hanging="1701"/>
      </w:pPr>
      <w:r w:rsidRPr="007147A4">
        <w:rPr>
          <w:b/>
        </w:rPr>
        <w:t>Source:</w:t>
      </w:r>
      <w:r w:rsidRPr="007147A4">
        <w:t xml:space="preserve"> NAPLAN data on student progress available on My School.</w:t>
      </w:r>
    </w:p>
    <w:p w14:paraId="1CA9D1A7" w14:textId="77777777" w:rsidR="007927EA" w:rsidRPr="007147A4" w:rsidRDefault="005C7A9F" w:rsidP="00666820">
      <w:pPr>
        <w:spacing w:after="0"/>
      </w:pPr>
      <w:r w:rsidRPr="007147A4">
        <w:rPr>
          <w:b/>
        </w:rPr>
        <w:lastRenderedPageBreak/>
        <w:t>Starting Point:</w:t>
      </w:r>
      <w:r w:rsidRPr="007147A4">
        <w:t xml:space="preserve"> Baseline data of </w:t>
      </w:r>
      <w:r w:rsidR="008A5C90" w:rsidRPr="007147A4">
        <w:t>53</w:t>
      </w:r>
      <w:r w:rsidRPr="007147A4">
        <w:t xml:space="preserve">% was determined by averaging the % of </w:t>
      </w:r>
      <w:r w:rsidR="008A5C90" w:rsidRPr="007147A4">
        <w:rPr>
          <w:b/>
          <w:bCs/>
        </w:rPr>
        <w:t>year 9</w:t>
      </w:r>
      <w:r w:rsidR="008A5C90" w:rsidRPr="007147A4">
        <w:t xml:space="preserve"> </w:t>
      </w:r>
      <w:r w:rsidRPr="007147A4">
        <w:t xml:space="preserve">students making above average progress over the previous </w:t>
      </w:r>
      <w:r w:rsidR="008A5C90" w:rsidRPr="007147A4">
        <w:t>four</w:t>
      </w:r>
      <w:r w:rsidRPr="007147A4">
        <w:t xml:space="preserve"> cohorts at your school </w:t>
      </w:r>
      <w:r w:rsidR="008A5C90" w:rsidRPr="007147A4">
        <w:t xml:space="preserve">for </w:t>
      </w:r>
      <w:r w:rsidR="008A5C90" w:rsidRPr="007147A4">
        <w:rPr>
          <w:b/>
          <w:bCs/>
        </w:rPr>
        <w:t>reading</w:t>
      </w:r>
      <w:r w:rsidR="008A5C90" w:rsidRPr="007147A4">
        <w:t xml:space="preserve"> </w:t>
      </w:r>
      <w:r w:rsidRPr="007147A4">
        <w:t>i.e. 201</w:t>
      </w:r>
      <w:r w:rsidR="008A5C90" w:rsidRPr="007147A4">
        <w:t>4</w:t>
      </w:r>
      <w:r w:rsidRPr="007147A4">
        <w:t>-201</w:t>
      </w:r>
      <w:r w:rsidR="008A5C90" w:rsidRPr="007147A4">
        <w:t>6</w:t>
      </w:r>
      <w:r w:rsidRPr="007147A4">
        <w:t xml:space="preserve"> cohort to 2017-2019 cohort. Students are being compared to students of a similar background and those with the same starting score on their previous NAPLAN test.</w:t>
      </w:r>
    </w:p>
    <w:p w14:paraId="39DCB65B" w14:textId="77777777" w:rsidR="005367C5" w:rsidRPr="00535CEB" w:rsidRDefault="005367C5" w:rsidP="005367C5">
      <w:pPr>
        <w:widowControl w:val="0"/>
        <w:pBdr>
          <w:top w:val="nil"/>
          <w:left w:val="nil"/>
          <w:bottom w:val="nil"/>
          <w:right w:val="nil"/>
          <w:between w:val="nil"/>
        </w:pBdr>
        <w:spacing w:after="0" w:line="240" w:lineRule="auto"/>
        <w:rPr>
          <w:b/>
          <w:color w:val="000000"/>
          <w:highlight w:val="yellow"/>
        </w:rPr>
      </w:pPr>
    </w:p>
    <w:p w14:paraId="634C8DDC" w14:textId="77777777" w:rsidR="00666820" w:rsidRPr="007147A4" w:rsidRDefault="00666820" w:rsidP="00666820">
      <w:r w:rsidRPr="007147A4">
        <w:rPr>
          <w:b/>
        </w:rPr>
        <w:t xml:space="preserve">Target or measure: </w:t>
      </w:r>
      <w:r w:rsidRPr="007147A4">
        <w:t xml:space="preserve">To reduce the percentage of </w:t>
      </w:r>
      <w:r w:rsidRPr="007147A4">
        <w:rPr>
          <w:b/>
          <w:bCs/>
        </w:rPr>
        <w:t>year 9</w:t>
      </w:r>
      <w:r w:rsidRPr="007147A4">
        <w:t xml:space="preserve"> students in the bottom two bands of </w:t>
      </w:r>
      <w:r w:rsidRPr="007147A4">
        <w:rPr>
          <w:b/>
          <w:bCs/>
        </w:rPr>
        <w:t>writing</w:t>
      </w:r>
      <w:r w:rsidRPr="007147A4">
        <w:t xml:space="preserve"> to </w:t>
      </w:r>
      <w:r w:rsidR="005800BA" w:rsidRPr="007147A4">
        <w:t>50</w:t>
      </w:r>
      <w:r w:rsidRPr="007147A4">
        <w:t xml:space="preserve">% or less. The target was set by averaging the percentage of students in the bottom two bands of </w:t>
      </w:r>
      <w:r w:rsidRPr="007147A4">
        <w:rPr>
          <w:b/>
          <w:bCs/>
        </w:rPr>
        <w:t>writing</w:t>
      </w:r>
      <w:r w:rsidRPr="007147A4">
        <w:t xml:space="preserve"> for similar schools over 201</w:t>
      </w:r>
      <w:r w:rsidR="005800BA" w:rsidRPr="007147A4">
        <w:t>6</w:t>
      </w:r>
      <w:r w:rsidRPr="007147A4">
        <w:t>-2019.</w:t>
      </w:r>
    </w:p>
    <w:p w14:paraId="0AEB11BC" w14:textId="77777777" w:rsidR="00666820" w:rsidRPr="007147A4" w:rsidRDefault="00666820" w:rsidP="00666820">
      <w:r w:rsidRPr="007147A4">
        <w:rPr>
          <w:b/>
        </w:rPr>
        <w:t>Source:</w:t>
      </w:r>
      <w:r w:rsidRPr="007147A4">
        <w:t xml:space="preserve"> NAPLAN data available through SCOUT.</w:t>
      </w:r>
    </w:p>
    <w:p w14:paraId="7714007B" w14:textId="77777777" w:rsidR="00666820" w:rsidRPr="007147A4" w:rsidRDefault="00666820" w:rsidP="00666820">
      <w:r w:rsidRPr="007147A4">
        <w:rPr>
          <w:b/>
        </w:rPr>
        <w:t>Starting Point:</w:t>
      </w:r>
      <w:r w:rsidRPr="007147A4">
        <w:t xml:space="preserve"> Baseline data of </w:t>
      </w:r>
      <w:r w:rsidR="005800BA" w:rsidRPr="007147A4">
        <w:t>70</w:t>
      </w:r>
      <w:r w:rsidRPr="007147A4">
        <w:t xml:space="preserve">% was determined by averaging the percentage of students in the </w:t>
      </w:r>
      <w:r w:rsidR="005800BA" w:rsidRPr="007147A4">
        <w:t xml:space="preserve">school in the </w:t>
      </w:r>
      <w:r w:rsidRPr="007147A4">
        <w:t xml:space="preserve">bottom </w:t>
      </w:r>
      <w:r w:rsidR="005800BA" w:rsidRPr="007147A4">
        <w:t xml:space="preserve">two </w:t>
      </w:r>
      <w:r w:rsidRPr="007147A4">
        <w:t xml:space="preserve">bands for </w:t>
      </w:r>
      <w:r w:rsidRPr="007147A4">
        <w:rPr>
          <w:b/>
          <w:bCs/>
        </w:rPr>
        <w:t xml:space="preserve">writing </w:t>
      </w:r>
      <w:r w:rsidRPr="007147A4">
        <w:t>over 201</w:t>
      </w:r>
      <w:r w:rsidR="005800BA" w:rsidRPr="007147A4">
        <w:t>6</w:t>
      </w:r>
      <w:r w:rsidRPr="007147A4">
        <w:t>-2019.</w:t>
      </w:r>
    </w:p>
    <w:p w14:paraId="55636ECF" w14:textId="77777777" w:rsidR="005367C5" w:rsidRPr="00BD782C" w:rsidRDefault="005367C5" w:rsidP="008270CA">
      <w:pPr>
        <w:pStyle w:val="Heading3"/>
        <w:spacing w:after="240"/>
        <w:rPr>
          <w:rFonts w:asciiTheme="majorHAnsi" w:hAnsiTheme="majorHAnsi" w:cstheme="majorHAnsi"/>
        </w:rPr>
      </w:pPr>
      <w:bookmarkStart w:id="6" w:name="_Hlk1471235"/>
      <w:r w:rsidRPr="00BD782C">
        <w:rPr>
          <w:rFonts w:asciiTheme="majorHAnsi" w:hAnsiTheme="majorHAnsi" w:cstheme="majorHAnsi"/>
        </w:rPr>
        <w:t>Perception Data</w:t>
      </w:r>
    </w:p>
    <w:p w14:paraId="629EEC6A" w14:textId="77777777" w:rsidR="006F17A1" w:rsidRPr="00BD782C" w:rsidRDefault="005367C5" w:rsidP="00535CEB">
      <w:pPr>
        <w:widowControl w:val="0"/>
        <w:pBdr>
          <w:top w:val="nil"/>
          <w:left w:val="nil"/>
          <w:bottom w:val="nil"/>
          <w:right w:val="nil"/>
          <w:between w:val="nil"/>
        </w:pBdr>
        <w:spacing w:line="240" w:lineRule="auto"/>
        <w:rPr>
          <w:rFonts w:asciiTheme="majorHAnsi" w:eastAsia="Arial" w:hAnsiTheme="majorHAnsi" w:cstheme="majorHAnsi"/>
        </w:rPr>
      </w:pPr>
      <w:r w:rsidRPr="00BD782C">
        <w:rPr>
          <w:rFonts w:asciiTheme="majorHAnsi" w:hAnsiTheme="majorHAnsi" w:cstheme="majorHAnsi"/>
          <w:b/>
          <w:color w:val="000000"/>
        </w:rPr>
        <w:t xml:space="preserve">Target or measure: </w:t>
      </w:r>
      <w:r w:rsidR="00094E48" w:rsidRPr="00BD782C">
        <w:rPr>
          <w:rFonts w:asciiTheme="majorHAnsi" w:eastAsia="Arial" w:hAnsiTheme="majorHAnsi" w:cstheme="majorHAnsi"/>
        </w:rPr>
        <w:t xml:space="preserve">To improve </w:t>
      </w:r>
      <w:r w:rsidR="00DB4B12" w:rsidRPr="00BD782C">
        <w:rPr>
          <w:rFonts w:asciiTheme="majorHAnsi" w:eastAsia="Arial" w:hAnsiTheme="majorHAnsi" w:cstheme="majorHAnsi"/>
        </w:rPr>
        <w:t xml:space="preserve">the </w:t>
      </w:r>
      <w:r w:rsidR="009C624B" w:rsidRPr="00BD782C">
        <w:rPr>
          <w:rFonts w:asciiTheme="majorHAnsi" w:eastAsia="Arial" w:hAnsiTheme="majorHAnsi" w:cstheme="majorHAnsi"/>
          <w:b/>
          <w:bCs/>
        </w:rPr>
        <w:t>academic emphasis</w:t>
      </w:r>
      <w:r w:rsidR="00094E48" w:rsidRPr="00BD782C">
        <w:rPr>
          <w:rFonts w:asciiTheme="majorHAnsi" w:eastAsia="Arial" w:hAnsiTheme="majorHAnsi" w:cstheme="majorHAnsi"/>
        </w:rPr>
        <w:t xml:space="preserve"> </w:t>
      </w:r>
      <w:r w:rsidR="00DB4B12" w:rsidRPr="00BD782C">
        <w:rPr>
          <w:rFonts w:asciiTheme="majorHAnsi" w:eastAsia="Arial" w:hAnsiTheme="majorHAnsi" w:cstheme="majorHAnsi"/>
        </w:rPr>
        <w:t xml:space="preserve">category of the school climate survey </w:t>
      </w:r>
      <w:r w:rsidR="00560E65" w:rsidRPr="00BD782C">
        <w:rPr>
          <w:rFonts w:asciiTheme="majorHAnsi" w:eastAsia="Arial" w:hAnsiTheme="majorHAnsi" w:cstheme="majorHAnsi"/>
        </w:rPr>
        <w:t xml:space="preserve">that measures the extent to which students feel </w:t>
      </w:r>
      <w:r w:rsidR="00F95FA7" w:rsidRPr="00BD782C">
        <w:rPr>
          <w:rFonts w:asciiTheme="majorHAnsi" w:eastAsia="Arial" w:hAnsiTheme="majorHAnsi" w:cstheme="majorHAnsi"/>
        </w:rPr>
        <w:t>supported</w:t>
      </w:r>
      <w:r w:rsidR="009C624B" w:rsidRPr="00BD782C">
        <w:rPr>
          <w:rFonts w:asciiTheme="majorHAnsi" w:eastAsia="Arial" w:hAnsiTheme="majorHAnsi" w:cstheme="majorHAnsi"/>
        </w:rPr>
        <w:t xml:space="preserve">, encouraged and engaged </w:t>
      </w:r>
      <w:r w:rsidR="00F95FA7" w:rsidRPr="00BD782C">
        <w:rPr>
          <w:rFonts w:asciiTheme="majorHAnsi" w:eastAsia="Arial" w:hAnsiTheme="majorHAnsi" w:cstheme="majorHAnsi"/>
        </w:rPr>
        <w:t>in their learning</w:t>
      </w:r>
      <w:r w:rsidR="009C624B" w:rsidRPr="00BD782C">
        <w:rPr>
          <w:rFonts w:asciiTheme="majorHAnsi" w:eastAsia="Arial" w:hAnsiTheme="majorHAnsi" w:cstheme="majorHAnsi"/>
        </w:rPr>
        <w:t xml:space="preserve"> and success</w:t>
      </w:r>
      <w:r w:rsidR="00BD782C" w:rsidRPr="00BD782C">
        <w:rPr>
          <w:rFonts w:asciiTheme="majorHAnsi" w:eastAsia="Arial" w:hAnsiTheme="majorHAnsi" w:cstheme="majorHAnsi"/>
        </w:rPr>
        <w:t xml:space="preserve"> to the</w:t>
      </w:r>
      <w:r w:rsidR="00560E65" w:rsidRPr="00BD782C">
        <w:rPr>
          <w:rFonts w:asciiTheme="majorHAnsi" w:eastAsia="Arial" w:hAnsiTheme="majorHAnsi" w:cstheme="majorHAnsi"/>
        </w:rPr>
        <w:t xml:space="preserve"> target </w:t>
      </w:r>
      <w:r w:rsidR="00DB4B12" w:rsidRPr="00BD782C">
        <w:rPr>
          <w:rFonts w:asciiTheme="majorHAnsi" w:eastAsia="Arial" w:hAnsiTheme="majorHAnsi" w:cstheme="majorHAnsi"/>
        </w:rPr>
        <w:t xml:space="preserve">of </w:t>
      </w:r>
      <w:r w:rsidR="009C624B" w:rsidRPr="00BD782C">
        <w:rPr>
          <w:rFonts w:asciiTheme="majorHAnsi" w:eastAsia="Arial" w:hAnsiTheme="majorHAnsi" w:cstheme="majorHAnsi"/>
        </w:rPr>
        <w:t>65</w:t>
      </w:r>
      <w:r w:rsidR="00DB4B12" w:rsidRPr="00BD782C">
        <w:rPr>
          <w:rFonts w:asciiTheme="majorHAnsi" w:eastAsia="Arial" w:hAnsiTheme="majorHAnsi" w:cstheme="majorHAnsi"/>
        </w:rPr>
        <w:t xml:space="preserve">% </w:t>
      </w:r>
      <w:r w:rsidR="00BD782C" w:rsidRPr="00BD782C">
        <w:rPr>
          <w:rFonts w:asciiTheme="majorHAnsi" w:eastAsia="Arial" w:hAnsiTheme="majorHAnsi" w:cstheme="majorHAnsi"/>
        </w:rPr>
        <w:t>which i</w:t>
      </w:r>
      <w:r w:rsidR="00560E65" w:rsidRPr="00BD782C">
        <w:rPr>
          <w:rFonts w:asciiTheme="majorHAnsi" w:eastAsia="Arial" w:hAnsiTheme="majorHAnsi" w:cstheme="majorHAnsi"/>
        </w:rPr>
        <w:t xml:space="preserve">s set from the </w:t>
      </w:r>
      <w:r w:rsidR="00DB4B12" w:rsidRPr="00BD782C">
        <w:rPr>
          <w:rFonts w:asciiTheme="majorHAnsi" w:eastAsia="Arial" w:hAnsiTheme="majorHAnsi" w:cstheme="majorHAnsi"/>
        </w:rPr>
        <w:t xml:space="preserve">2019 average of ACT </w:t>
      </w:r>
      <w:r w:rsidR="00560E65" w:rsidRPr="00BD782C">
        <w:rPr>
          <w:rFonts w:asciiTheme="majorHAnsi" w:eastAsia="Arial" w:hAnsiTheme="majorHAnsi" w:cstheme="majorHAnsi"/>
        </w:rPr>
        <w:t xml:space="preserve">students that agree or strongly agree </w:t>
      </w:r>
      <w:r w:rsidR="00DB4B12" w:rsidRPr="00BD782C">
        <w:rPr>
          <w:rFonts w:asciiTheme="majorHAnsi" w:eastAsia="Arial" w:hAnsiTheme="majorHAnsi" w:cstheme="majorHAnsi"/>
        </w:rPr>
        <w:t>with this item.</w:t>
      </w:r>
    </w:p>
    <w:p w14:paraId="05E089F5" w14:textId="77777777" w:rsidR="005367C5" w:rsidRPr="00BD782C" w:rsidRDefault="005367C5" w:rsidP="00535CEB">
      <w:pPr>
        <w:widowControl w:val="0"/>
        <w:pBdr>
          <w:top w:val="nil"/>
          <w:left w:val="nil"/>
          <w:bottom w:val="nil"/>
          <w:right w:val="nil"/>
          <w:between w:val="nil"/>
        </w:pBdr>
        <w:spacing w:line="240" w:lineRule="auto"/>
        <w:rPr>
          <w:rFonts w:asciiTheme="majorHAnsi" w:hAnsiTheme="majorHAnsi" w:cstheme="majorHAnsi"/>
          <w:b/>
          <w:color w:val="000000"/>
        </w:rPr>
      </w:pPr>
      <w:bookmarkStart w:id="7" w:name="_Hlk1314899"/>
      <w:r w:rsidRPr="00BD782C">
        <w:rPr>
          <w:rFonts w:asciiTheme="majorHAnsi" w:hAnsiTheme="majorHAnsi" w:cstheme="majorHAnsi"/>
          <w:b/>
          <w:color w:val="000000"/>
        </w:rPr>
        <w:t xml:space="preserve">Source: </w:t>
      </w:r>
      <w:r w:rsidR="00DB4B12" w:rsidRPr="00BD782C">
        <w:rPr>
          <w:rFonts w:asciiTheme="majorHAnsi" w:eastAsia="Arial" w:hAnsiTheme="majorHAnsi" w:cstheme="majorHAnsi"/>
        </w:rPr>
        <w:t>School Climate Survey data from Qualtrics</w:t>
      </w:r>
    </w:p>
    <w:bookmarkEnd w:id="7"/>
    <w:p w14:paraId="1219419E" w14:textId="77777777" w:rsidR="007927EA" w:rsidRPr="00D47303" w:rsidRDefault="005367C5" w:rsidP="00BD25A2">
      <w:pPr>
        <w:widowControl w:val="0"/>
        <w:pBdr>
          <w:top w:val="nil"/>
          <w:left w:val="nil"/>
          <w:bottom w:val="nil"/>
          <w:right w:val="nil"/>
          <w:between w:val="nil"/>
        </w:pBdr>
        <w:spacing w:after="120" w:line="240" w:lineRule="auto"/>
        <w:rPr>
          <w:rFonts w:asciiTheme="majorHAnsi" w:eastAsia="Arial" w:hAnsiTheme="majorHAnsi" w:cstheme="majorHAnsi"/>
        </w:rPr>
      </w:pPr>
      <w:r w:rsidRPr="00BD782C">
        <w:rPr>
          <w:rFonts w:asciiTheme="majorHAnsi" w:hAnsiTheme="majorHAnsi" w:cstheme="majorHAnsi"/>
          <w:b/>
          <w:color w:val="000000"/>
        </w:rPr>
        <w:t xml:space="preserve">Starting point: </w:t>
      </w:r>
      <w:r w:rsidR="000525B0" w:rsidRPr="00BD782C">
        <w:rPr>
          <w:rFonts w:asciiTheme="majorHAnsi" w:hAnsiTheme="majorHAnsi" w:cstheme="majorHAnsi"/>
          <w:bCs/>
          <w:color w:val="000000"/>
        </w:rPr>
        <w:t xml:space="preserve">The baseline data </w:t>
      </w:r>
      <w:r w:rsidR="00DB4B12" w:rsidRPr="00BD782C">
        <w:rPr>
          <w:rFonts w:asciiTheme="majorHAnsi" w:hAnsiTheme="majorHAnsi" w:cstheme="majorHAnsi"/>
          <w:bCs/>
          <w:color w:val="000000"/>
        </w:rPr>
        <w:t xml:space="preserve">of </w:t>
      </w:r>
      <w:r w:rsidR="009C624B" w:rsidRPr="00BD782C">
        <w:rPr>
          <w:rFonts w:asciiTheme="majorHAnsi" w:hAnsiTheme="majorHAnsi" w:cstheme="majorHAnsi"/>
          <w:bCs/>
          <w:color w:val="000000"/>
        </w:rPr>
        <w:t>49</w:t>
      </w:r>
      <w:r w:rsidR="00DB4B12" w:rsidRPr="00BD782C">
        <w:rPr>
          <w:rFonts w:asciiTheme="majorHAnsi" w:hAnsiTheme="majorHAnsi" w:cstheme="majorHAnsi"/>
          <w:bCs/>
          <w:color w:val="000000"/>
        </w:rPr>
        <w:t xml:space="preserve">% </w:t>
      </w:r>
      <w:r w:rsidR="000525B0" w:rsidRPr="00BD782C">
        <w:rPr>
          <w:rFonts w:asciiTheme="majorHAnsi" w:hAnsiTheme="majorHAnsi" w:cstheme="majorHAnsi"/>
          <w:bCs/>
          <w:color w:val="000000"/>
        </w:rPr>
        <w:t xml:space="preserve">was set by averaging </w:t>
      </w:r>
      <w:r w:rsidR="000525B0" w:rsidRPr="00BD782C">
        <w:rPr>
          <w:rFonts w:asciiTheme="majorHAnsi" w:eastAsia="Arial" w:hAnsiTheme="majorHAnsi" w:cstheme="majorHAnsi"/>
          <w:bCs/>
        </w:rPr>
        <w:t>the percentages o</w:t>
      </w:r>
      <w:r w:rsidR="009917B5" w:rsidRPr="00BD782C">
        <w:rPr>
          <w:rFonts w:asciiTheme="majorHAnsi" w:eastAsia="Arial" w:hAnsiTheme="majorHAnsi" w:cstheme="majorHAnsi"/>
          <w:bCs/>
        </w:rPr>
        <w:t>f</w:t>
      </w:r>
      <w:r w:rsidR="000525B0" w:rsidRPr="00BD782C">
        <w:rPr>
          <w:rFonts w:asciiTheme="majorHAnsi" w:eastAsia="Arial" w:hAnsiTheme="majorHAnsi" w:cstheme="majorHAnsi"/>
          <w:bCs/>
        </w:rPr>
        <w:t xml:space="preserve"> agree or strongly agree </w:t>
      </w:r>
      <w:r w:rsidR="009917B5" w:rsidRPr="00BD782C">
        <w:rPr>
          <w:rFonts w:asciiTheme="majorHAnsi" w:eastAsia="Arial" w:hAnsiTheme="majorHAnsi" w:cstheme="majorHAnsi"/>
          <w:bCs/>
        </w:rPr>
        <w:t>for</w:t>
      </w:r>
      <w:r w:rsidR="009C624B" w:rsidRPr="00BD782C">
        <w:rPr>
          <w:rFonts w:asciiTheme="majorHAnsi" w:eastAsia="Arial" w:hAnsiTheme="majorHAnsi" w:cstheme="majorHAnsi"/>
          <w:bCs/>
        </w:rPr>
        <w:t xml:space="preserve"> </w:t>
      </w:r>
      <w:r w:rsidR="009C624B" w:rsidRPr="00BD782C">
        <w:rPr>
          <w:rFonts w:asciiTheme="majorHAnsi" w:eastAsia="Arial" w:hAnsiTheme="majorHAnsi" w:cstheme="majorHAnsi"/>
          <w:b/>
        </w:rPr>
        <w:t>academic emphasis</w:t>
      </w:r>
      <w:r w:rsidR="000525B0" w:rsidRPr="00BD782C">
        <w:rPr>
          <w:rFonts w:asciiTheme="majorHAnsi" w:eastAsia="Arial" w:hAnsiTheme="majorHAnsi" w:cstheme="majorHAnsi"/>
          <w:bCs/>
        </w:rPr>
        <w:t xml:space="preserve"> </w:t>
      </w:r>
      <w:r w:rsidR="009917B5" w:rsidRPr="00BD782C">
        <w:rPr>
          <w:rFonts w:asciiTheme="majorHAnsi" w:eastAsia="Arial" w:hAnsiTheme="majorHAnsi" w:cstheme="majorHAnsi"/>
          <w:bCs/>
        </w:rPr>
        <w:t xml:space="preserve">items over </w:t>
      </w:r>
      <w:r w:rsidR="007927EA" w:rsidRPr="00BD782C">
        <w:rPr>
          <w:rFonts w:asciiTheme="majorHAnsi" w:eastAsia="Arial" w:hAnsiTheme="majorHAnsi" w:cstheme="majorHAnsi"/>
          <w:bCs/>
        </w:rPr>
        <w:t>2016</w:t>
      </w:r>
      <w:r w:rsidR="009917B5" w:rsidRPr="00BD782C">
        <w:rPr>
          <w:rFonts w:asciiTheme="majorHAnsi" w:eastAsia="Arial" w:hAnsiTheme="majorHAnsi" w:cstheme="majorHAnsi"/>
          <w:bCs/>
        </w:rPr>
        <w:t xml:space="preserve"> to 20</w:t>
      </w:r>
      <w:r w:rsidR="007927EA" w:rsidRPr="00BD782C">
        <w:rPr>
          <w:rFonts w:asciiTheme="majorHAnsi" w:eastAsia="Arial" w:hAnsiTheme="majorHAnsi" w:cstheme="majorHAnsi"/>
          <w:bCs/>
        </w:rPr>
        <w:t>1</w:t>
      </w:r>
      <w:r w:rsidR="00AB748C" w:rsidRPr="00BD782C">
        <w:rPr>
          <w:rFonts w:asciiTheme="majorHAnsi" w:eastAsia="Arial" w:hAnsiTheme="majorHAnsi" w:cstheme="majorHAnsi"/>
          <w:bCs/>
        </w:rPr>
        <w:t>9</w:t>
      </w:r>
      <w:r w:rsidR="009917B5" w:rsidRPr="00BD782C">
        <w:rPr>
          <w:rFonts w:asciiTheme="majorHAnsi" w:eastAsia="Arial" w:hAnsiTheme="majorHAnsi" w:cstheme="majorHAnsi"/>
          <w:bCs/>
        </w:rPr>
        <w:t>.</w:t>
      </w:r>
      <w:bookmarkStart w:id="8" w:name="_6eo1qpox9mu0" w:colFirst="0" w:colLast="0"/>
      <w:bookmarkStart w:id="9" w:name="_fd22bfgi7wta" w:colFirst="0" w:colLast="0"/>
      <w:bookmarkEnd w:id="8"/>
      <w:bookmarkEnd w:id="9"/>
    </w:p>
    <w:p w14:paraId="6DF6F40E" w14:textId="77777777" w:rsidR="005367C5" w:rsidRPr="00202208" w:rsidRDefault="005367C5" w:rsidP="00D47303">
      <w:pPr>
        <w:pStyle w:val="Heading3"/>
        <w:spacing w:after="240"/>
        <w:rPr>
          <w:rFonts w:asciiTheme="majorHAnsi" w:hAnsiTheme="majorHAnsi" w:cstheme="majorHAnsi"/>
        </w:rPr>
      </w:pPr>
      <w:r w:rsidRPr="00202208">
        <w:rPr>
          <w:rFonts w:asciiTheme="majorHAnsi" w:hAnsiTheme="majorHAnsi" w:cstheme="majorHAnsi"/>
        </w:rPr>
        <w:t>School program and process data</w:t>
      </w:r>
    </w:p>
    <w:p w14:paraId="5E6D0FF6" w14:textId="142285F6" w:rsidR="00EE0571" w:rsidRDefault="005367C5" w:rsidP="00EE0571">
      <w:r w:rsidRPr="00202208">
        <w:rPr>
          <w:rFonts w:asciiTheme="majorHAnsi" w:hAnsiTheme="majorHAnsi" w:cstheme="majorHAnsi"/>
          <w:b/>
          <w:color w:val="000000"/>
        </w:rPr>
        <w:t>Target or measure:</w:t>
      </w:r>
      <w:r w:rsidR="0053597F" w:rsidRPr="00202208">
        <w:rPr>
          <w:rFonts w:asciiTheme="majorHAnsi" w:hAnsiTheme="majorHAnsi" w:cstheme="majorHAnsi"/>
          <w:b/>
          <w:color w:val="000000"/>
        </w:rPr>
        <w:t xml:space="preserve"> </w:t>
      </w:r>
      <w:r w:rsidR="00EE0571">
        <w:rPr>
          <w:rFonts w:asciiTheme="majorHAnsi" w:hAnsiTheme="majorHAnsi" w:cstheme="majorHAnsi"/>
          <w:bCs/>
          <w:color w:val="000000"/>
        </w:rPr>
        <w:t xml:space="preserve">To </w:t>
      </w:r>
      <w:r w:rsidR="00EE0571">
        <w:t>improve PAT test results in Reading by 10% using median norm referenced result and baseline from Year 7 2016 to 2019 average, and other years 2017 to 2019 average.</w:t>
      </w:r>
    </w:p>
    <w:p w14:paraId="35FDBCFD" w14:textId="190A28A3" w:rsidR="00BD25A2" w:rsidRPr="00202208" w:rsidRDefault="00BD25A2" w:rsidP="005367C5">
      <w:pPr>
        <w:widowControl w:val="0"/>
        <w:pBdr>
          <w:top w:val="nil"/>
          <w:left w:val="nil"/>
          <w:bottom w:val="nil"/>
          <w:right w:val="nil"/>
          <w:between w:val="nil"/>
        </w:pBdr>
        <w:spacing w:after="0" w:line="240" w:lineRule="auto"/>
        <w:rPr>
          <w:rFonts w:asciiTheme="majorHAnsi" w:hAnsiTheme="majorHAnsi" w:cstheme="majorHAnsi"/>
          <w:bCs/>
          <w:color w:val="000000"/>
        </w:rPr>
      </w:pPr>
    </w:p>
    <w:p w14:paraId="62481225" w14:textId="77777777" w:rsidR="005367C5" w:rsidRPr="00202208" w:rsidRDefault="005367C5" w:rsidP="005367C5">
      <w:pPr>
        <w:widowControl w:val="0"/>
        <w:pBdr>
          <w:top w:val="nil"/>
          <w:left w:val="nil"/>
          <w:bottom w:val="nil"/>
          <w:right w:val="nil"/>
          <w:between w:val="nil"/>
        </w:pBdr>
        <w:spacing w:after="0" w:line="240" w:lineRule="auto"/>
        <w:rPr>
          <w:rFonts w:asciiTheme="majorHAnsi" w:hAnsiTheme="majorHAnsi" w:cstheme="majorHAnsi"/>
          <w:b/>
          <w:color w:val="000000"/>
        </w:rPr>
      </w:pPr>
      <w:r w:rsidRPr="00202208">
        <w:rPr>
          <w:rFonts w:asciiTheme="majorHAnsi" w:hAnsiTheme="majorHAnsi" w:cstheme="majorHAnsi"/>
          <w:b/>
          <w:color w:val="000000"/>
        </w:rPr>
        <w:t xml:space="preserve">Source: </w:t>
      </w:r>
      <w:r w:rsidR="00E50989" w:rsidRPr="00202208">
        <w:rPr>
          <w:rFonts w:asciiTheme="majorHAnsi" w:hAnsiTheme="majorHAnsi" w:cstheme="majorHAnsi"/>
          <w:bCs/>
          <w:color w:val="000000"/>
        </w:rPr>
        <w:t>Pat test results</w:t>
      </w:r>
    </w:p>
    <w:p w14:paraId="01ED064A" w14:textId="3B210001" w:rsidR="00EB2966" w:rsidRPr="00DB4B12" w:rsidRDefault="005367C5" w:rsidP="00BD25A2">
      <w:pPr>
        <w:widowControl w:val="0"/>
        <w:pBdr>
          <w:top w:val="nil"/>
          <w:left w:val="nil"/>
          <w:bottom w:val="nil"/>
          <w:right w:val="nil"/>
          <w:between w:val="nil"/>
        </w:pBdr>
        <w:spacing w:after="120" w:line="240" w:lineRule="auto"/>
        <w:rPr>
          <w:rFonts w:asciiTheme="majorHAnsi" w:hAnsiTheme="majorHAnsi" w:cstheme="majorHAnsi"/>
          <w:b/>
          <w:color w:val="000000"/>
        </w:rPr>
      </w:pPr>
      <w:r w:rsidRPr="00202208">
        <w:rPr>
          <w:rFonts w:asciiTheme="majorHAnsi" w:hAnsiTheme="majorHAnsi" w:cstheme="majorHAnsi"/>
          <w:b/>
          <w:color w:val="000000"/>
        </w:rPr>
        <w:t xml:space="preserve">Starting point: </w:t>
      </w:r>
      <w:bookmarkEnd w:id="6"/>
      <w:r w:rsidR="00EE0571">
        <w:rPr>
          <w:rFonts w:asciiTheme="majorHAnsi" w:hAnsiTheme="majorHAnsi" w:cstheme="majorHAnsi"/>
          <w:bCs/>
          <w:color w:val="000000"/>
        </w:rPr>
        <w:t>Baselines, Year 7 = 122, Year 8 = 119, Year 9 = 124, Year 10 = 126</w:t>
      </w:r>
    </w:p>
    <w:p w14:paraId="7D16E71F" w14:textId="77777777" w:rsidR="00297366" w:rsidRDefault="00297366">
      <w:pPr>
        <w:rPr>
          <w:b/>
          <w:color w:val="000000"/>
        </w:rPr>
      </w:pPr>
      <w:r>
        <w:rPr>
          <w:b/>
          <w:color w:val="000000"/>
        </w:rPr>
        <w:br w:type="page"/>
      </w:r>
    </w:p>
    <w:p w14:paraId="72AD90D7" w14:textId="77777777" w:rsidR="006B07C1" w:rsidRDefault="006B07C1">
      <w:pPr>
        <w:widowControl w:val="0"/>
        <w:pBdr>
          <w:top w:val="nil"/>
          <w:left w:val="nil"/>
          <w:bottom w:val="nil"/>
          <w:right w:val="nil"/>
          <w:between w:val="nil"/>
        </w:pBdr>
        <w:spacing w:after="0" w:line="276" w:lineRule="auto"/>
        <w:rPr>
          <w:b/>
          <w:color w:val="000000"/>
        </w:rPr>
        <w:sectPr w:rsidR="006B07C1">
          <w:type w:val="continuous"/>
          <w:pgSz w:w="11906" w:h="16838"/>
          <w:pgMar w:top="1440" w:right="1440" w:bottom="1440" w:left="1440" w:header="708" w:footer="708" w:gutter="0"/>
          <w:cols w:space="720"/>
        </w:sectPr>
      </w:pPr>
    </w:p>
    <w:p w14:paraId="079A6D56" w14:textId="77777777" w:rsidR="006B07C1" w:rsidRPr="003534E3" w:rsidRDefault="00F81EE8" w:rsidP="002F30CA">
      <w:pPr>
        <w:widowControl w:val="0"/>
        <w:spacing w:after="120" w:line="240" w:lineRule="auto"/>
        <w:rPr>
          <w:rFonts w:asciiTheme="majorHAnsi" w:eastAsia="Arial" w:hAnsiTheme="majorHAnsi" w:cstheme="majorHAnsi"/>
          <w:color w:val="1F4E79"/>
          <w:sz w:val="24"/>
          <w:szCs w:val="24"/>
        </w:rPr>
      </w:pPr>
      <w:r w:rsidRPr="00457B22">
        <w:rPr>
          <w:rFonts w:asciiTheme="majorHAnsi" w:eastAsia="Arial" w:hAnsiTheme="majorHAnsi" w:cstheme="majorHAnsi"/>
          <w:color w:val="1F4E79"/>
          <w:sz w:val="24"/>
          <w:szCs w:val="24"/>
        </w:rPr>
        <w:lastRenderedPageBreak/>
        <w:t>Priority 2:</w:t>
      </w:r>
      <w:r w:rsidR="008547B1" w:rsidRPr="00457B22">
        <w:rPr>
          <w:rFonts w:asciiTheme="majorHAnsi" w:eastAsia="Arial" w:hAnsiTheme="majorHAnsi" w:cstheme="majorHAnsi"/>
          <w:color w:val="1F4E79"/>
          <w:sz w:val="24"/>
          <w:szCs w:val="24"/>
        </w:rPr>
        <w:t xml:space="preserve"> </w:t>
      </w:r>
      <w:r w:rsidR="003D2401" w:rsidRPr="00457B22">
        <w:rPr>
          <w:rFonts w:asciiTheme="majorHAnsi" w:eastAsia="Arial" w:hAnsiTheme="majorHAnsi" w:cstheme="majorHAnsi"/>
          <w:color w:val="1F4E79"/>
          <w:sz w:val="24"/>
          <w:szCs w:val="24"/>
        </w:rPr>
        <w:t xml:space="preserve">Improve </w:t>
      </w:r>
      <w:r w:rsidR="008C1572" w:rsidRPr="00457B22">
        <w:rPr>
          <w:rFonts w:asciiTheme="majorHAnsi" w:eastAsia="Arial" w:hAnsiTheme="majorHAnsi" w:cstheme="majorHAnsi"/>
          <w:color w:val="1F4E79"/>
          <w:sz w:val="24"/>
          <w:szCs w:val="24"/>
        </w:rPr>
        <w:t>student wellbeing</w:t>
      </w:r>
      <w:r w:rsidR="0010215D" w:rsidRPr="00457B22">
        <w:rPr>
          <w:rFonts w:asciiTheme="majorHAnsi" w:eastAsia="Arial" w:hAnsiTheme="majorHAnsi" w:cstheme="majorHAnsi"/>
          <w:color w:val="1F4E79"/>
          <w:sz w:val="24"/>
          <w:szCs w:val="24"/>
        </w:rPr>
        <w:t xml:space="preserve"> and respectful relationships</w:t>
      </w:r>
      <w:r w:rsidR="003D2401" w:rsidRPr="00457B22">
        <w:rPr>
          <w:rFonts w:asciiTheme="majorHAnsi" w:eastAsia="Arial" w:hAnsiTheme="majorHAnsi" w:cstheme="majorHAnsi"/>
          <w:color w:val="1F4E79"/>
          <w:sz w:val="24"/>
          <w:szCs w:val="24"/>
        </w:rPr>
        <w:t xml:space="preserve"> </w:t>
      </w:r>
      <w:r w:rsidR="00D02389" w:rsidRPr="00457B22">
        <w:rPr>
          <w:rFonts w:asciiTheme="majorHAnsi" w:eastAsia="Arial" w:hAnsiTheme="majorHAnsi" w:cstheme="majorHAnsi"/>
          <w:color w:val="1F4E79"/>
          <w:sz w:val="24"/>
          <w:szCs w:val="24"/>
        </w:rPr>
        <w:t>at</w:t>
      </w:r>
      <w:r w:rsidR="0039388D" w:rsidRPr="00457B22">
        <w:rPr>
          <w:rFonts w:asciiTheme="majorHAnsi" w:eastAsia="Arial" w:hAnsiTheme="majorHAnsi" w:cstheme="majorHAnsi"/>
          <w:color w:val="1F4E79"/>
          <w:sz w:val="24"/>
          <w:szCs w:val="24"/>
        </w:rPr>
        <w:t xml:space="preserve"> school</w:t>
      </w:r>
      <w:r w:rsidR="00D02389" w:rsidRPr="00457B22">
        <w:rPr>
          <w:rFonts w:asciiTheme="majorHAnsi" w:eastAsia="Arial" w:hAnsiTheme="majorHAnsi" w:cstheme="majorHAnsi"/>
          <w:color w:val="1F4E79"/>
          <w:sz w:val="24"/>
          <w:szCs w:val="24"/>
        </w:rPr>
        <w:t>.</w:t>
      </w:r>
    </w:p>
    <w:p w14:paraId="4A613F01" w14:textId="77777777" w:rsidR="002F30CA" w:rsidRPr="002F30CA" w:rsidRDefault="002F30CA" w:rsidP="002F30CA">
      <w:pPr>
        <w:widowControl w:val="0"/>
        <w:spacing w:after="120" w:line="240" w:lineRule="auto"/>
        <w:rPr>
          <w:rFonts w:ascii="Arial" w:eastAsia="Arial" w:hAnsi="Arial" w:cs="Arial"/>
          <w:color w:val="1F4E79"/>
          <w:sz w:val="24"/>
          <w:szCs w:val="24"/>
        </w:rPr>
      </w:pPr>
    </w:p>
    <w:p w14:paraId="0FBADD23" w14:textId="77777777" w:rsidR="006B07C1" w:rsidRDefault="00F81EE8">
      <w:pPr>
        <w:widowControl w:val="0"/>
        <w:pBdr>
          <w:top w:val="nil"/>
          <w:left w:val="nil"/>
          <w:bottom w:val="nil"/>
          <w:right w:val="nil"/>
          <w:between w:val="nil"/>
        </w:pBdr>
        <w:spacing w:after="120" w:line="240" w:lineRule="auto"/>
        <w:rPr>
          <w:i/>
          <w:color w:val="000000"/>
        </w:rPr>
      </w:pPr>
      <w:r>
        <w:rPr>
          <w:i/>
          <w:color w:val="000000"/>
        </w:rPr>
        <w:t>The statement below details our vision for how this priority will change the experience of school for our students.</w:t>
      </w:r>
    </w:p>
    <w:p w14:paraId="0EC23E0B" w14:textId="77777777" w:rsidR="006B07C1" w:rsidRDefault="006B07C1">
      <w:pPr>
        <w:widowControl w:val="0"/>
        <w:pBdr>
          <w:top w:val="nil"/>
          <w:left w:val="nil"/>
          <w:bottom w:val="nil"/>
          <w:right w:val="nil"/>
          <w:between w:val="nil"/>
        </w:pBdr>
        <w:spacing w:after="120" w:line="240" w:lineRule="auto"/>
        <w:rPr>
          <w:color w:val="000000"/>
        </w:rPr>
      </w:pPr>
    </w:p>
    <w:tbl>
      <w:tblPr>
        <w:tblStyle w:val="a0"/>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6B07C1" w14:paraId="653750B9" w14:textId="77777777">
        <w:trPr>
          <w:trHeight w:val="220"/>
          <w:jc w:val="center"/>
        </w:trPr>
        <w:tc>
          <w:tcPr>
            <w:tcW w:w="9027" w:type="dxa"/>
            <w:shd w:val="clear" w:color="auto" w:fill="auto"/>
            <w:vAlign w:val="center"/>
          </w:tcPr>
          <w:p w14:paraId="4CD2D38F" w14:textId="77777777" w:rsidR="008C1572" w:rsidRPr="00457B22" w:rsidRDefault="002F30CA" w:rsidP="002F30CA">
            <w:pPr>
              <w:widowControl w:val="0"/>
              <w:pBdr>
                <w:top w:val="nil"/>
                <w:left w:val="nil"/>
                <w:bottom w:val="nil"/>
                <w:right w:val="nil"/>
                <w:between w:val="nil"/>
              </w:pBdr>
              <w:spacing w:line="276" w:lineRule="auto"/>
              <w:rPr>
                <w:color w:val="000000"/>
              </w:rPr>
            </w:pPr>
            <w:r w:rsidRPr="00457B22">
              <w:rPr>
                <w:color w:val="000000"/>
              </w:rPr>
              <w:t xml:space="preserve">To develop </w:t>
            </w:r>
            <w:r w:rsidR="008C1572" w:rsidRPr="00457B22">
              <w:rPr>
                <w:color w:val="000000"/>
              </w:rPr>
              <w:t>a</w:t>
            </w:r>
            <w:r w:rsidRPr="00457B22">
              <w:rPr>
                <w:color w:val="000000"/>
              </w:rPr>
              <w:t xml:space="preserve"> positive </w:t>
            </w:r>
            <w:r w:rsidR="008C1572" w:rsidRPr="00457B22">
              <w:rPr>
                <w:color w:val="000000"/>
              </w:rPr>
              <w:t xml:space="preserve">and inclusive </w:t>
            </w:r>
            <w:r w:rsidRPr="00457B22">
              <w:rPr>
                <w:color w:val="000000"/>
              </w:rPr>
              <w:t>school culture where</w:t>
            </w:r>
            <w:r w:rsidR="00D02389" w:rsidRPr="00457B22">
              <w:rPr>
                <w:color w:val="000000"/>
              </w:rPr>
              <w:t>:</w:t>
            </w:r>
          </w:p>
          <w:p w14:paraId="4F0AEB31" w14:textId="77777777" w:rsidR="002F30CA" w:rsidRPr="00457B22" w:rsidRDefault="002F30CA" w:rsidP="008C1572">
            <w:pPr>
              <w:pStyle w:val="ListParagraph"/>
              <w:widowControl w:val="0"/>
              <w:numPr>
                <w:ilvl w:val="0"/>
                <w:numId w:val="12"/>
              </w:numPr>
              <w:pBdr>
                <w:top w:val="nil"/>
                <w:left w:val="nil"/>
                <w:bottom w:val="nil"/>
                <w:right w:val="nil"/>
                <w:between w:val="nil"/>
              </w:pBdr>
              <w:spacing w:line="276" w:lineRule="auto"/>
              <w:rPr>
                <w:color w:val="000000"/>
              </w:rPr>
            </w:pPr>
            <w:r w:rsidRPr="00457B22">
              <w:rPr>
                <w:color w:val="000000"/>
              </w:rPr>
              <w:t xml:space="preserve">each student feels </w:t>
            </w:r>
            <w:r w:rsidRPr="00457B22">
              <w:rPr>
                <w:b/>
                <w:bCs/>
                <w:color w:val="000000"/>
              </w:rPr>
              <w:t>safe and supported</w:t>
            </w:r>
            <w:r w:rsidRPr="00457B22">
              <w:rPr>
                <w:color w:val="000000"/>
              </w:rPr>
              <w:t xml:space="preserve"> as</w:t>
            </w:r>
            <w:r w:rsidR="006139C6" w:rsidRPr="00457B22">
              <w:rPr>
                <w:color w:val="000000"/>
              </w:rPr>
              <w:t xml:space="preserve"> a valued </w:t>
            </w:r>
            <w:r w:rsidRPr="00457B22">
              <w:rPr>
                <w:color w:val="000000"/>
              </w:rPr>
              <w:t>member of our school community.</w:t>
            </w:r>
          </w:p>
          <w:p w14:paraId="70ED9342" w14:textId="77777777" w:rsidR="008C1572" w:rsidRPr="006139C6" w:rsidRDefault="00605F3C" w:rsidP="004945BE">
            <w:pPr>
              <w:pStyle w:val="ListParagraph"/>
              <w:widowControl w:val="0"/>
              <w:numPr>
                <w:ilvl w:val="0"/>
                <w:numId w:val="12"/>
              </w:numPr>
              <w:pBdr>
                <w:top w:val="nil"/>
                <w:left w:val="nil"/>
                <w:bottom w:val="nil"/>
                <w:right w:val="nil"/>
                <w:between w:val="nil"/>
              </w:pBdr>
              <w:spacing w:after="120"/>
              <w:rPr>
                <w:color w:val="000000"/>
              </w:rPr>
            </w:pPr>
            <w:r w:rsidRPr="00457B22">
              <w:rPr>
                <w:b/>
                <w:bCs/>
                <w:color w:val="000000"/>
              </w:rPr>
              <w:t>respectful relationships</w:t>
            </w:r>
            <w:r w:rsidR="008C1572" w:rsidRPr="00457B22">
              <w:rPr>
                <w:color w:val="000000"/>
              </w:rPr>
              <w:t xml:space="preserve"> are developed</w:t>
            </w:r>
            <w:r w:rsidR="006139C6" w:rsidRPr="00457B22">
              <w:rPr>
                <w:color w:val="000000"/>
              </w:rPr>
              <w:t xml:space="preserve">, </w:t>
            </w:r>
            <w:r w:rsidR="008C1572" w:rsidRPr="00457B22">
              <w:rPr>
                <w:color w:val="000000"/>
              </w:rPr>
              <w:t>reinforced</w:t>
            </w:r>
            <w:r w:rsidR="006139C6" w:rsidRPr="00457B22">
              <w:rPr>
                <w:color w:val="000000"/>
              </w:rPr>
              <w:t xml:space="preserve"> and maintained.</w:t>
            </w:r>
          </w:p>
        </w:tc>
      </w:tr>
    </w:tbl>
    <w:p w14:paraId="1620ABE4" w14:textId="77777777" w:rsidR="006B07C1" w:rsidRPr="00535CEB" w:rsidRDefault="006B07C1">
      <w:pPr>
        <w:widowControl w:val="0"/>
        <w:pBdr>
          <w:top w:val="nil"/>
          <w:left w:val="nil"/>
          <w:bottom w:val="nil"/>
          <w:right w:val="nil"/>
          <w:between w:val="nil"/>
        </w:pBdr>
        <w:spacing w:after="120" w:line="240" w:lineRule="auto"/>
        <w:rPr>
          <w:rFonts w:asciiTheme="majorHAnsi" w:eastAsia="Arial" w:hAnsiTheme="majorHAnsi" w:cstheme="majorHAnsi"/>
          <w:color w:val="1F4E79"/>
          <w:sz w:val="24"/>
          <w:szCs w:val="24"/>
        </w:rPr>
      </w:pPr>
    </w:p>
    <w:p w14:paraId="7E6F05C4" w14:textId="77777777" w:rsidR="006B07C1" w:rsidRPr="00535CEB" w:rsidRDefault="00F81EE8">
      <w:pPr>
        <w:widowControl w:val="0"/>
        <w:pBdr>
          <w:top w:val="nil"/>
          <w:left w:val="nil"/>
          <w:bottom w:val="nil"/>
          <w:right w:val="nil"/>
          <w:between w:val="nil"/>
        </w:pBdr>
        <w:spacing w:after="120" w:line="240" w:lineRule="auto"/>
        <w:rPr>
          <w:rFonts w:asciiTheme="majorHAnsi" w:eastAsia="Arial" w:hAnsiTheme="majorHAnsi" w:cstheme="majorHAnsi"/>
          <w:color w:val="1F4E79"/>
          <w:sz w:val="24"/>
          <w:szCs w:val="24"/>
        </w:rPr>
      </w:pPr>
      <w:r w:rsidRPr="00535CEB">
        <w:rPr>
          <w:rFonts w:asciiTheme="majorHAnsi" w:eastAsia="Arial" w:hAnsiTheme="majorHAnsi" w:cstheme="majorHAnsi"/>
          <w:color w:val="1F4E79"/>
          <w:sz w:val="24"/>
          <w:szCs w:val="24"/>
        </w:rPr>
        <w:t>Targets/Measures to be achieved by 20</w:t>
      </w:r>
      <w:r w:rsidR="00057290" w:rsidRPr="00535CEB">
        <w:rPr>
          <w:rFonts w:asciiTheme="majorHAnsi" w:eastAsia="Arial" w:hAnsiTheme="majorHAnsi" w:cstheme="majorHAnsi"/>
          <w:color w:val="1F4E79"/>
          <w:sz w:val="24"/>
          <w:szCs w:val="24"/>
        </w:rPr>
        <w:t>23</w:t>
      </w:r>
    </w:p>
    <w:p w14:paraId="043D3C66" w14:textId="77777777" w:rsidR="000F741B" w:rsidRPr="00535CEB" w:rsidRDefault="00D02389">
      <w:pPr>
        <w:widowControl w:val="0"/>
        <w:spacing w:after="120" w:line="240" w:lineRule="auto"/>
        <w:rPr>
          <w:rFonts w:asciiTheme="majorHAnsi" w:eastAsia="Arial" w:hAnsiTheme="majorHAnsi" w:cstheme="majorHAnsi"/>
          <w:b/>
        </w:rPr>
      </w:pPr>
      <w:r>
        <w:rPr>
          <w:rFonts w:asciiTheme="majorHAnsi" w:eastAsia="Arial" w:hAnsiTheme="majorHAnsi" w:cstheme="majorHAnsi"/>
          <w:i/>
          <w:color w:val="1F4E79"/>
        </w:rPr>
        <w:t>Perception</w:t>
      </w:r>
      <w:r w:rsidR="000F741B" w:rsidRPr="00535CEB">
        <w:rPr>
          <w:rFonts w:asciiTheme="majorHAnsi" w:eastAsia="Arial" w:hAnsiTheme="majorHAnsi" w:cstheme="majorHAnsi"/>
          <w:i/>
          <w:color w:val="1F4E79"/>
        </w:rPr>
        <w:t xml:space="preserve"> data</w:t>
      </w:r>
      <w:r w:rsidR="000F741B" w:rsidRPr="00535CEB">
        <w:rPr>
          <w:rFonts w:asciiTheme="majorHAnsi" w:eastAsia="Arial" w:hAnsiTheme="majorHAnsi" w:cstheme="majorHAnsi"/>
          <w:b/>
        </w:rPr>
        <w:t xml:space="preserve"> </w:t>
      </w:r>
    </w:p>
    <w:p w14:paraId="3C42C2D6" w14:textId="17DE2CCA" w:rsidR="00806380" w:rsidRPr="00457B22" w:rsidRDefault="00806380" w:rsidP="00535CEB">
      <w:pPr>
        <w:widowControl w:val="0"/>
        <w:pBdr>
          <w:top w:val="nil"/>
          <w:left w:val="nil"/>
          <w:bottom w:val="nil"/>
          <w:right w:val="nil"/>
          <w:between w:val="nil"/>
        </w:pBdr>
        <w:spacing w:line="240" w:lineRule="auto"/>
        <w:rPr>
          <w:rFonts w:asciiTheme="majorHAnsi" w:eastAsia="Arial" w:hAnsiTheme="majorHAnsi" w:cstheme="majorHAnsi"/>
        </w:rPr>
      </w:pPr>
      <w:r w:rsidRPr="00457B22">
        <w:rPr>
          <w:rFonts w:asciiTheme="majorHAnsi" w:hAnsiTheme="majorHAnsi" w:cstheme="majorHAnsi"/>
          <w:b/>
          <w:color w:val="000000"/>
        </w:rPr>
        <w:t xml:space="preserve">Target or measure: </w:t>
      </w:r>
      <w:r w:rsidRPr="00457B22">
        <w:rPr>
          <w:rFonts w:asciiTheme="majorHAnsi" w:eastAsia="Arial" w:hAnsiTheme="majorHAnsi" w:cstheme="majorHAnsi"/>
        </w:rPr>
        <w:t xml:space="preserve">To improve the </w:t>
      </w:r>
      <w:r w:rsidRPr="00457B22">
        <w:rPr>
          <w:rFonts w:asciiTheme="majorHAnsi" w:eastAsia="Arial" w:hAnsiTheme="majorHAnsi" w:cstheme="majorHAnsi"/>
          <w:b/>
          <w:bCs/>
        </w:rPr>
        <w:t>student relations</w:t>
      </w:r>
      <w:r w:rsidRPr="00457B22">
        <w:rPr>
          <w:rFonts w:asciiTheme="majorHAnsi" w:eastAsia="Arial" w:hAnsiTheme="majorHAnsi" w:cstheme="majorHAnsi"/>
        </w:rPr>
        <w:t xml:space="preserve"> category of the school climate survey that measures the extent to which students feel valued and respected in their dealings with others leading to better learning achievement and attendance. The target of </w:t>
      </w:r>
      <w:r w:rsidR="002565C0">
        <w:rPr>
          <w:rFonts w:asciiTheme="majorHAnsi" w:eastAsia="Arial" w:hAnsiTheme="majorHAnsi" w:cstheme="majorHAnsi"/>
        </w:rPr>
        <w:t>35</w:t>
      </w:r>
      <w:r w:rsidRPr="00457B22">
        <w:rPr>
          <w:rFonts w:asciiTheme="majorHAnsi" w:eastAsia="Arial" w:hAnsiTheme="majorHAnsi" w:cstheme="majorHAnsi"/>
        </w:rPr>
        <w:t>% was set from the 2019 average of ACT students that agree or strongly agree with this item.</w:t>
      </w:r>
    </w:p>
    <w:p w14:paraId="683964E8" w14:textId="77777777" w:rsidR="00806380" w:rsidRPr="00457B22" w:rsidRDefault="00806380" w:rsidP="00535CEB">
      <w:pPr>
        <w:widowControl w:val="0"/>
        <w:pBdr>
          <w:top w:val="nil"/>
          <w:left w:val="nil"/>
          <w:bottom w:val="nil"/>
          <w:right w:val="nil"/>
          <w:between w:val="nil"/>
        </w:pBdr>
        <w:spacing w:line="240" w:lineRule="auto"/>
        <w:rPr>
          <w:rFonts w:asciiTheme="majorHAnsi" w:hAnsiTheme="majorHAnsi" w:cstheme="majorHAnsi"/>
          <w:b/>
          <w:color w:val="000000"/>
        </w:rPr>
      </w:pPr>
      <w:r w:rsidRPr="00457B22">
        <w:rPr>
          <w:rFonts w:asciiTheme="majorHAnsi" w:hAnsiTheme="majorHAnsi" w:cstheme="majorHAnsi"/>
          <w:b/>
          <w:color w:val="000000"/>
        </w:rPr>
        <w:t xml:space="preserve">Source: </w:t>
      </w:r>
      <w:r w:rsidRPr="00457B22">
        <w:rPr>
          <w:rFonts w:asciiTheme="majorHAnsi" w:eastAsia="Arial" w:hAnsiTheme="majorHAnsi" w:cstheme="majorHAnsi"/>
        </w:rPr>
        <w:t>School Climate Survey data from Qualtrics</w:t>
      </w:r>
    </w:p>
    <w:p w14:paraId="7CE0F7F6" w14:textId="5218C45B" w:rsidR="00D47303" w:rsidRPr="00457B22" w:rsidRDefault="00806380" w:rsidP="00805F39">
      <w:pPr>
        <w:widowControl w:val="0"/>
        <w:pBdr>
          <w:top w:val="nil"/>
          <w:left w:val="nil"/>
          <w:bottom w:val="nil"/>
          <w:right w:val="nil"/>
          <w:between w:val="nil"/>
        </w:pBdr>
        <w:spacing w:after="120" w:line="240" w:lineRule="auto"/>
        <w:rPr>
          <w:rFonts w:asciiTheme="majorHAnsi" w:eastAsia="Arial" w:hAnsiTheme="majorHAnsi" w:cstheme="majorHAnsi"/>
        </w:rPr>
      </w:pPr>
      <w:r w:rsidRPr="00457B22">
        <w:rPr>
          <w:rFonts w:asciiTheme="majorHAnsi" w:hAnsiTheme="majorHAnsi" w:cstheme="majorHAnsi"/>
          <w:b/>
          <w:color w:val="000000"/>
        </w:rPr>
        <w:t xml:space="preserve">Starting point: </w:t>
      </w:r>
      <w:r w:rsidRPr="00457B22">
        <w:rPr>
          <w:rFonts w:asciiTheme="majorHAnsi" w:hAnsiTheme="majorHAnsi" w:cstheme="majorHAnsi"/>
          <w:bCs/>
          <w:color w:val="000000"/>
        </w:rPr>
        <w:t xml:space="preserve">The baseline data of </w:t>
      </w:r>
      <w:r w:rsidR="002565C0">
        <w:rPr>
          <w:rFonts w:asciiTheme="majorHAnsi" w:hAnsiTheme="majorHAnsi" w:cstheme="majorHAnsi"/>
          <w:bCs/>
          <w:color w:val="000000"/>
        </w:rPr>
        <w:t>16</w:t>
      </w:r>
      <w:r w:rsidRPr="00457B22">
        <w:rPr>
          <w:rFonts w:asciiTheme="majorHAnsi" w:hAnsiTheme="majorHAnsi" w:cstheme="majorHAnsi"/>
          <w:bCs/>
          <w:color w:val="000000"/>
        </w:rPr>
        <w:t xml:space="preserve">% was set by averaging </w:t>
      </w:r>
      <w:r w:rsidRPr="00457B22">
        <w:rPr>
          <w:rFonts w:asciiTheme="majorHAnsi" w:eastAsia="Arial" w:hAnsiTheme="majorHAnsi" w:cstheme="majorHAnsi"/>
          <w:bCs/>
        </w:rPr>
        <w:t xml:space="preserve">the percentages of agree or strongly agree for </w:t>
      </w:r>
      <w:r w:rsidR="00F95FA7" w:rsidRPr="00457B22">
        <w:rPr>
          <w:rFonts w:asciiTheme="majorHAnsi" w:eastAsia="Arial" w:hAnsiTheme="majorHAnsi" w:cstheme="majorHAnsi"/>
          <w:b/>
        </w:rPr>
        <w:t>student relations</w:t>
      </w:r>
      <w:r w:rsidRPr="00457B22">
        <w:rPr>
          <w:rFonts w:asciiTheme="majorHAnsi" w:eastAsia="Arial" w:hAnsiTheme="majorHAnsi" w:cstheme="majorHAnsi"/>
          <w:bCs/>
        </w:rPr>
        <w:t xml:space="preserve"> items over 2016 to 2019.</w:t>
      </w:r>
    </w:p>
    <w:p w14:paraId="5D9596D8" w14:textId="77777777" w:rsidR="00D02389" w:rsidRPr="00457B22" w:rsidRDefault="00D02389" w:rsidP="00366CEE">
      <w:pPr>
        <w:rPr>
          <w:rStyle w:val="IntenseEmphasis"/>
          <w:b/>
          <w:i w:val="0"/>
          <w:color w:val="000000" w:themeColor="text1"/>
        </w:rPr>
      </w:pPr>
    </w:p>
    <w:p w14:paraId="4EC8CDAF" w14:textId="58BE9813" w:rsidR="00366CEE" w:rsidRPr="00457B22" w:rsidRDefault="00366CEE" w:rsidP="00366CEE">
      <w:pPr>
        <w:rPr>
          <w:rStyle w:val="IntenseEmphasis"/>
          <w:i w:val="0"/>
          <w:color w:val="000000" w:themeColor="text1"/>
        </w:rPr>
      </w:pPr>
      <w:r w:rsidRPr="00457B22">
        <w:rPr>
          <w:rStyle w:val="IntenseEmphasis"/>
          <w:b/>
          <w:i w:val="0"/>
          <w:color w:val="000000" w:themeColor="text1"/>
        </w:rPr>
        <w:t xml:space="preserve">Target or measure: </w:t>
      </w:r>
      <w:r w:rsidR="002565C0">
        <w:rPr>
          <w:rStyle w:val="IntenseEmphasis"/>
          <w:i w:val="0"/>
          <w:color w:val="000000" w:themeColor="text1"/>
        </w:rPr>
        <w:t>53</w:t>
      </w:r>
      <w:r w:rsidRPr="00457B22">
        <w:rPr>
          <w:rStyle w:val="IntenseEmphasis"/>
          <w:i w:val="0"/>
          <w:color w:val="000000" w:themeColor="text1"/>
        </w:rPr>
        <w:t xml:space="preserve">% or more of students agree or strongly agree that </w:t>
      </w:r>
      <w:r w:rsidRPr="00457B22">
        <w:rPr>
          <w:rStyle w:val="IntenseEmphasis"/>
          <w:color w:val="000000" w:themeColor="text1"/>
        </w:rPr>
        <w:t>‘I feel safe at this school</w:t>
      </w:r>
      <w:r w:rsidRPr="00457B22">
        <w:rPr>
          <w:rStyle w:val="IntenseEmphasis"/>
          <w:i w:val="0"/>
          <w:color w:val="000000" w:themeColor="text1"/>
        </w:rPr>
        <w:t>’. The target is based on the average of all ACT 7-10 schools over 2016-2019 for this item.</w:t>
      </w:r>
    </w:p>
    <w:p w14:paraId="08879E06" w14:textId="77777777" w:rsidR="00366CEE" w:rsidRPr="00457B22" w:rsidRDefault="00366CEE" w:rsidP="00366CEE">
      <w:pPr>
        <w:rPr>
          <w:rStyle w:val="IntenseEmphasis"/>
          <w:i w:val="0"/>
          <w:color w:val="000000" w:themeColor="text1"/>
        </w:rPr>
      </w:pPr>
      <w:r w:rsidRPr="00457B22">
        <w:rPr>
          <w:rStyle w:val="IntenseEmphasis"/>
          <w:b/>
          <w:i w:val="0"/>
          <w:color w:val="000000" w:themeColor="text1"/>
        </w:rPr>
        <w:t>Source:</w:t>
      </w:r>
      <w:r w:rsidRPr="00457B22">
        <w:rPr>
          <w:rStyle w:val="IntenseEmphasis"/>
          <w:i w:val="0"/>
          <w:color w:val="000000" w:themeColor="text1"/>
        </w:rPr>
        <w:t xml:space="preserve"> Annual Student Satisfaction Survey </w:t>
      </w:r>
    </w:p>
    <w:p w14:paraId="55C611C9" w14:textId="4A5775F9" w:rsidR="00366CEE" w:rsidRPr="00457B22" w:rsidRDefault="00366CEE" w:rsidP="00366CEE">
      <w:pPr>
        <w:rPr>
          <w:iCs/>
          <w:color w:val="000000" w:themeColor="text1"/>
        </w:rPr>
      </w:pPr>
      <w:r w:rsidRPr="00457B22">
        <w:rPr>
          <w:rStyle w:val="IntenseEmphasis"/>
          <w:b/>
          <w:i w:val="0"/>
          <w:color w:val="000000" w:themeColor="text1"/>
        </w:rPr>
        <w:t xml:space="preserve">Starting Point: </w:t>
      </w:r>
      <w:r w:rsidRPr="00457B22">
        <w:rPr>
          <w:rStyle w:val="IntenseEmphasis"/>
          <w:i w:val="0"/>
          <w:color w:val="000000" w:themeColor="text1"/>
        </w:rPr>
        <w:t xml:space="preserve">Baseline data of </w:t>
      </w:r>
      <w:r w:rsidR="002565C0">
        <w:rPr>
          <w:rStyle w:val="IntenseEmphasis"/>
          <w:i w:val="0"/>
          <w:color w:val="000000" w:themeColor="text1"/>
        </w:rPr>
        <w:t>31</w:t>
      </w:r>
      <w:r w:rsidRPr="00457B22">
        <w:rPr>
          <w:rStyle w:val="IntenseEmphasis"/>
          <w:i w:val="0"/>
          <w:color w:val="000000" w:themeColor="text1"/>
        </w:rPr>
        <w:t>% for</w:t>
      </w:r>
      <w:r w:rsidRPr="00457B22">
        <w:rPr>
          <w:rStyle w:val="IntenseEmphasis"/>
          <w:b/>
          <w:i w:val="0"/>
          <w:color w:val="000000" w:themeColor="text1"/>
        </w:rPr>
        <w:t xml:space="preserve"> </w:t>
      </w:r>
      <w:r w:rsidRPr="00457B22">
        <w:rPr>
          <w:rStyle w:val="IntenseEmphasis"/>
          <w:color w:val="000000" w:themeColor="text1"/>
        </w:rPr>
        <w:t>‘</w:t>
      </w:r>
      <w:r w:rsidR="00535CEB" w:rsidRPr="00457B22">
        <w:rPr>
          <w:rStyle w:val="IntenseEmphasis"/>
          <w:color w:val="000000" w:themeColor="text1"/>
        </w:rPr>
        <w:t>I feel safe at this school</w:t>
      </w:r>
      <w:r w:rsidRPr="00457B22">
        <w:rPr>
          <w:rStyle w:val="IntenseEmphasis"/>
          <w:i w:val="0"/>
          <w:color w:val="000000" w:themeColor="text1"/>
        </w:rPr>
        <w:t>’ is based on the average results for the school over 2016-2019</w:t>
      </w:r>
      <w:r w:rsidR="00535CEB" w:rsidRPr="00457B22">
        <w:rPr>
          <w:rStyle w:val="IntenseEmphasis"/>
          <w:i w:val="0"/>
          <w:color w:val="000000" w:themeColor="text1"/>
        </w:rPr>
        <w:t xml:space="preserve"> for this item</w:t>
      </w:r>
      <w:r w:rsidRPr="00457B22">
        <w:rPr>
          <w:rStyle w:val="IntenseEmphasis"/>
          <w:i w:val="0"/>
          <w:color w:val="000000" w:themeColor="text1"/>
        </w:rPr>
        <w:t>.</w:t>
      </w:r>
    </w:p>
    <w:p w14:paraId="2AA54268" w14:textId="0188BFFB" w:rsidR="000C7168" w:rsidRPr="00457B22" w:rsidRDefault="00297366" w:rsidP="003534E3">
      <w:pPr>
        <w:rPr>
          <w:sz w:val="24"/>
          <w:szCs w:val="24"/>
        </w:rPr>
      </w:pPr>
      <w:bookmarkStart w:id="10" w:name="_jtkqheqs5xqr" w:colFirst="0" w:colLast="0"/>
      <w:bookmarkStart w:id="11" w:name="_9xwdmz2ctdcn" w:colFirst="0" w:colLast="0"/>
      <w:bookmarkEnd w:id="10"/>
      <w:bookmarkEnd w:id="11"/>
      <w:r w:rsidRPr="00535CEB">
        <w:rPr>
          <w:rFonts w:asciiTheme="majorHAnsi" w:hAnsiTheme="majorHAnsi" w:cstheme="majorHAnsi"/>
          <w:color w:val="000000"/>
        </w:rPr>
        <w:br w:type="page"/>
      </w:r>
      <w:r w:rsidR="002F30CA" w:rsidRPr="00457B22">
        <w:lastRenderedPageBreak/>
        <w:t xml:space="preserve">Priority 3: </w:t>
      </w:r>
      <w:r w:rsidR="000C7168" w:rsidRPr="00457B22">
        <w:rPr>
          <w:sz w:val="24"/>
          <w:szCs w:val="24"/>
        </w:rPr>
        <w:t xml:space="preserve">Increase </w:t>
      </w:r>
      <w:r w:rsidR="006139C6" w:rsidRPr="00457B22">
        <w:rPr>
          <w:sz w:val="24"/>
          <w:szCs w:val="24"/>
        </w:rPr>
        <w:t xml:space="preserve">student </w:t>
      </w:r>
      <w:r w:rsidR="000C7168" w:rsidRPr="00457B22">
        <w:rPr>
          <w:sz w:val="24"/>
          <w:szCs w:val="24"/>
        </w:rPr>
        <w:t xml:space="preserve">growth </w:t>
      </w:r>
      <w:r w:rsidR="006139C6" w:rsidRPr="00457B22">
        <w:rPr>
          <w:sz w:val="24"/>
          <w:szCs w:val="24"/>
        </w:rPr>
        <w:t xml:space="preserve">and performance </w:t>
      </w:r>
      <w:r w:rsidR="000C7168" w:rsidRPr="00457B22">
        <w:rPr>
          <w:sz w:val="24"/>
          <w:szCs w:val="24"/>
        </w:rPr>
        <w:t>in numeracy</w:t>
      </w:r>
    </w:p>
    <w:tbl>
      <w:tblPr>
        <w:tblStyle w:val="TableGrid"/>
        <w:tblW w:w="0" w:type="auto"/>
        <w:tblLook w:val="04A0" w:firstRow="1" w:lastRow="0" w:firstColumn="1" w:lastColumn="0" w:noHBand="0" w:noVBand="1"/>
      </w:tblPr>
      <w:tblGrid>
        <w:gridCol w:w="9016"/>
      </w:tblGrid>
      <w:tr w:rsidR="000C7168" w14:paraId="77C72507" w14:textId="77777777" w:rsidTr="000C7168">
        <w:tc>
          <w:tcPr>
            <w:tcW w:w="9016" w:type="dxa"/>
          </w:tcPr>
          <w:p w14:paraId="20F16953" w14:textId="77777777" w:rsidR="006139C6" w:rsidRPr="00457B22" w:rsidRDefault="000C7168" w:rsidP="000C7168">
            <w:r w:rsidRPr="00457B22">
              <w:t>Where students</w:t>
            </w:r>
            <w:r w:rsidR="006139C6" w:rsidRPr="00457B22">
              <w:t xml:space="preserve"> develop</w:t>
            </w:r>
            <w:r w:rsidRPr="00457B22">
              <w:t xml:space="preserve"> </w:t>
            </w:r>
          </w:p>
          <w:p w14:paraId="68624AF3" w14:textId="77777777" w:rsidR="000C7168" w:rsidRPr="00457B22" w:rsidRDefault="000C7168" w:rsidP="006139C6">
            <w:pPr>
              <w:pStyle w:val="ListParagraph"/>
              <w:numPr>
                <w:ilvl w:val="0"/>
                <w:numId w:val="13"/>
              </w:numPr>
            </w:pPr>
            <w:r w:rsidRPr="00457B22">
              <w:t xml:space="preserve">a strong foundation </w:t>
            </w:r>
            <w:r w:rsidR="006139C6" w:rsidRPr="00457B22">
              <w:t>of</w:t>
            </w:r>
            <w:r w:rsidRPr="00457B22">
              <w:t xml:space="preserve"> understanding and skills in numeracy across all learning areas.</w:t>
            </w:r>
          </w:p>
          <w:p w14:paraId="0A4442E6" w14:textId="77777777" w:rsidR="000C7168" w:rsidRDefault="000C7168" w:rsidP="00B732DD"/>
        </w:tc>
      </w:tr>
    </w:tbl>
    <w:p w14:paraId="2DE47594" w14:textId="77777777" w:rsidR="000C7168" w:rsidRPr="000C7168" w:rsidRDefault="000C7168" w:rsidP="000C7168"/>
    <w:p w14:paraId="307F884E" w14:textId="77777777" w:rsidR="000C7168" w:rsidRPr="003534E3" w:rsidRDefault="000C7168" w:rsidP="000C7168">
      <w:pPr>
        <w:pStyle w:val="Heading2"/>
        <w:spacing w:after="240"/>
        <w:rPr>
          <w:rFonts w:asciiTheme="majorHAnsi" w:hAnsiTheme="majorHAnsi" w:cstheme="majorHAnsi"/>
          <w:sz w:val="26"/>
          <w:szCs w:val="26"/>
        </w:rPr>
      </w:pPr>
      <w:r w:rsidRPr="003534E3">
        <w:rPr>
          <w:rFonts w:asciiTheme="majorHAnsi" w:hAnsiTheme="majorHAnsi" w:cstheme="majorHAnsi"/>
        </w:rPr>
        <w:t>Targets/Measures to be achieved by 2024</w:t>
      </w:r>
    </w:p>
    <w:p w14:paraId="279CF480" w14:textId="77777777" w:rsidR="000C7168" w:rsidRDefault="000C7168" w:rsidP="000C7168">
      <w:pPr>
        <w:rPr>
          <w:rStyle w:val="IntenseEmphasis"/>
        </w:rPr>
      </w:pPr>
      <w:r>
        <w:rPr>
          <w:rStyle w:val="IntenseEmphasis"/>
        </w:rPr>
        <w:t>Student learning data</w:t>
      </w:r>
    </w:p>
    <w:p w14:paraId="4B5C9603" w14:textId="6DE89A38" w:rsidR="000C7168" w:rsidRPr="00457B22" w:rsidRDefault="000C7168" w:rsidP="000C7168">
      <w:r w:rsidRPr="00457B22">
        <w:rPr>
          <w:b/>
        </w:rPr>
        <w:t>Target or measure:</w:t>
      </w:r>
      <w:r w:rsidRPr="00457B22">
        <w:t xml:space="preserve"> </w:t>
      </w:r>
      <w:r w:rsidR="002565C0">
        <w:t>57</w:t>
      </w:r>
      <w:r w:rsidRPr="00457B22">
        <w:t xml:space="preserve">% or more of our </w:t>
      </w:r>
      <w:r w:rsidRPr="00457B22">
        <w:rPr>
          <w:b/>
          <w:bCs/>
        </w:rPr>
        <w:t>year 9</w:t>
      </w:r>
      <w:r w:rsidRPr="00457B22">
        <w:t xml:space="preserve"> students will be achieving at or above expected growth in </w:t>
      </w:r>
      <w:r w:rsidRPr="00457B22">
        <w:rPr>
          <w:b/>
          <w:bCs/>
        </w:rPr>
        <w:t>numeracy</w:t>
      </w:r>
      <w:r w:rsidRPr="00457B22">
        <w:t xml:space="preserve">. The target was set by averaging the percentages of students achieving at or above expected growth in </w:t>
      </w:r>
      <w:r w:rsidR="00B6525B" w:rsidRPr="00457B22">
        <w:rPr>
          <w:b/>
          <w:bCs/>
        </w:rPr>
        <w:t>numeracy</w:t>
      </w:r>
      <w:r w:rsidR="00B6525B" w:rsidRPr="00457B22">
        <w:t xml:space="preserve"> in </w:t>
      </w:r>
      <w:r w:rsidRPr="00457B22">
        <w:t>similar schools over 201</w:t>
      </w:r>
      <w:r w:rsidR="00163E92" w:rsidRPr="00457B22">
        <w:t>6</w:t>
      </w:r>
      <w:r w:rsidRPr="00457B22">
        <w:t xml:space="preserve"> -2019</w:t>
      </w:r>
      <w:r w:rsidR="00B6525B" w:rsidRPr="00457B22">
        <w:t>.</w:t>
      </w:r>
    </w:p>
    <w:p w14:paraId="39F3BDD1" w14:textId="77777777" w:rsidR="000C7168" w:rsidRPr="00457B22" w:rsidRDefault="000C7168" w:rsidP="000C7168">
      <w:pPr>
        <w:ind w:left="1701" w:hanging="1701"/>
      </w:pPr>
      <w:r w:rsidRPr="00457B22">
        <w:rPr>
          <w:b/>
        </w:rPr>
        <w:t>Source:</w:t>
      </w:r>
      <w:r w:rsidRPr="00457B22">
        <w:t xml:space="preserve"> NAPLAN growth data available through SCOUT</w:t>
      </w:r>
    </w:p>
    <w:p w14:paraId="56C5D4C4" w14:textId="55BFC334" w:rsidR="000C7168" w:rsidRPr="00457B22" w:rsidRDefault="000C7168" w:rsidP="000C7168">
      <w:r w:rsidRPr="00457B22">
        <w:rPr>
          <w:b/>
        </w:rPr>
        <w:t>Starting Point:</w:t>
      </w:r>
      <w:r w:rsidRPr="00457B22">
        <w:t xml:space="preserve"> Baseline data of </w:t>
      </w:r>
      <w:r w:rsidR="002565C0">
        <w:t>33</w:t>
      </w:r>
      <w:r w:rsidRPr="00457B22">
        <w:t xml:space="preserve">% was determined by averaging percentages of </w:t>
      </w:r>
      <w:r w:rsidR="00B6525B" w:rsidRPr="00457B22">
        <w:t xml:space="preserve">year 9 </w:t>
      </w:r>
      <w:r w:rsidRPr="00457B22">
        <w:t xml:space="preserve">students achieving at or above expected growth </w:t>
      </w:r>
      <w:r w:rsidR="00B6525B" w:rsidRPr="00457B22">
        <w:t xml:space="preserve">in </w:t>
      </w:r>
      <w:r w:rsidR="00B6525B" w:rsidRPr="00457B22">
        <w:rPr>
          <w:b/>
          <w:bCs/>
        </w:rPr>
        <w:t>numeracy</w:t>
      </w:r>
      <w:r w:rsidR="00B6525B" w:rsidRPr="00457B22">
        <w:t xml:space="preserve"> </w:t>
      </w:r>
      <w:r w:rsidRPr="00457B22">
        <w:t xml:space="preserve">over </w:t>
      </w:r>
      <w:r w:rsidR="00B6525B" w:rsidRPr="00457B22">
        <w:t>2016-2019.</w:t>
      </w:r>
    </w:p>
    <w:p w14:paraId="449C0862" w14:textId="77777777" w:rsidR="003534E3" w:rsidRPr="003534E3" w:rsidRDefault="003534E3" w:rsidP="003534E3">
      <w:pPr>
        <w:rPr>
          <w:rFonts w:asciiTheme="majorHAnsi" w:eastAsia="Arial" w:hAnsiTheme="majorHAnsi" w:cstheme="majorHAnsi"/>
          <w:color w:val="1F4E79"/>
          <w:sz w:val="24"/>
          <w:szCs w:val="24"/>
        </w:rPr>
      </w:pPr>
      <w:r>
        <w:rPr>
          <w:rFonts w:asciiTheme="majorHAnsi" w:hAnsiTheme="majorHAnsi" w:cstheme="majorHAnsi"/>
          <w:sz w:val="24"/>
          <w:szCs w:val="24"/>
        </w:rPr>
        <w:br w:type="page"/>
      </w:r>
    </w:p>
    <w:p w14:paraId="30FA7424" w14:textId="77777777" w:rsidR="006B07C1" w:rsidRPr="003534E3" w:rsidRDefault="00F81EE8" w:rsidP="003534E3">
      <w:pPr>
        <w:pStyle w:val="Heading2"/>
      </w:pPr>
      <w:r w:rsidRPr="003534E3">
        <w:lastRenderedPageBreak/>
        <w:t>Endorsement</w:t>
      </w:r>
    </w:p>
    <w:p w14:paraId="13464912" w14:textId="77777777" w:rsidR="006B07C1" w:rsidRDefault="00F81EE8">
      <w:pPr>
        <w:widowControl w:val="0"/>
        <w:pBdr>
          <w:top w:val="nil"/>
          <w:left w:val="nil"/>
          <w:bottom w:val="nil"/>
          <w:right w:val="nil"/>
          <w:between w:val="nil"/>
        </w:pBdr>
        <w:spacing w:after="120" w:line="240" w:lineRule="auto"/>
        <w:rPr>
          <w:color w:val="000000"/>
        </w:rPr>
      </w:pPr>
      <w:r>
        <w:rPr>
          <w:color w:val="000000"/>
        </w:rPr>
        <w:t>This School Improvement Plan has been endorsed electronically by our Principal, Director School Improvement and Board Chair.</w:t>
      </w:r>
    </w:p>
    <w:p w14:paraId="0A6DEFAA" w14:textId="77777777" w:rsidR="006B07C1" w:rsidRDefault="006B07C1">
      <w:pPr>
        <w:widowControl w:val="0"/>
        <w:pBdr>
          <w:top w:val="nil"/>
          <w:left w:val="nil"/>
          <w:bottom w:val="nil"/>
          <w:right w:val="nil"/>
          <w:between w:val="nil"/>
        </w:pBdr>
        <w:spacing w:after="120" w:line="240" w:lineRule="auto"/>
        <w:rPr>
          <w:color w:val="000000"/>
        </w:rPr>
      </w:pPr>
    </w:p>
    <w:p w14:paraId="3690021C" w14:textId="77777777" w:rsidR="006B07C1" w:rsidRDefault="00F81EE8">
      <w:pPr>
        <w:pStyle w:val="Heading2"/>
      </w:pPr>
      <w:r>
        <w:t>Principal</w:t>
      </w:r>
    </w:p>
    <w:p w14:paraId="4DADAC3C" w14:textId="77777777" w:rsidR="006B07C1" w:rsidRDefault="00F81EE8">
      <w:pPr>
        <w:widowControl w:val="0"/>
        <w:pBdr>
          <w:top w:val="nil"/>
          <w:left w:val="nil"/>
          <w:bottom w:val="nil"/>
          <w:right w:val="nil"/>
          <w:between w:val="nil"/>
        </w:pBdr>
        <w:spacing w:after="120" w:line="240" w:lineRule="auto"/>
        <w:rPr>
          <w:color w:val="000000"/>
        </w:rPr>
      </w:pPr>
      <w:r>
        <w:rPr>
          <w:color w:val="000000"/>
        </w:rPr>
        <w:t>Name:</w:t>
      </w:r>
      <w:r>
        <w:rPr>
          <w:color w:val="000000"/>
        </w:rPr>
        <w:tab/>
      </w:r>
      <w:r w:rsidR="000C7168">
        <w:rPr>
          <w:color w:val="000000"/>
        </w:rPr>
        <w:t>Megan Altenburg</w:t>
      </w:r>
    </w:p>
    <w:p w14:paraId="1AB55F41" w14:textId="277C3A86" w:rsidR="006B07C1" w:rsidRDefault="00F81EE8">
      <w:pPr>
        <w:widowControl w:val="0"/>
        <w:pBdr>
          <w:top w:val="nil"/>
          <w:left w:val="nil"/>
          <w:bottom w:val="nil"/>
          <w:right w:val="nil"/>
          <w:between w:val="nil"/>
        </w:pBdr>
        <w:spacing w:after="120" w:line="240" w:lineRule="auto"/>
        <w:rPr>
          <w:color w:val="000000"/>
        </w:rPr>
      </w:pPr>
      <w:r>
        <w:rPr>
          <w:color w:val="000000"/>
        </w:rPr>
        <w:t>Date:</w:t>
      </w:r>
      <w:r>
        <w:rPr>
          <w:color w:val="000000"/>
        </w:rPr>
        <w:tab/>
      </w:r>
      <w:r w:rsidR="00BD27A7">
        <w:rPr>
          <w:color w:val="000000"/>
        </w:rPr>
        <w:t>16-3-21</w:t>
      </w:r>
    </w:p>
    <w:p w14:paraId="3B13F1D8" w14:textId="77777777" w:rsidR="006B07C1" w:rsidRDefault="006B07C1">
      <w:pPr>
        <w:widowControl w:val="0"/>
        <w:pBdr>
          <w:top w:val="nil"/>
          <w:left w:val="nil"/>
          <w:bottom w:val="nil"/>
          <w:right w:val="nil"/>
          <w:between w:val="nil"/>
        </w:pBdr>
        <w:spacing w:after="120" w:line="240" w:lineRule="auto"/>
        <w:rPr>
          <w:color w:val="000000"/>
        </w:rPr>
      </w:pPr>
    </w:p>
    <w:p w14:paraId="0731ABE9" w14:textId="77777777" w:rsidR="006B07C1" w:rsidRDefault="00F81EE8">
      <w:pPr>
        <w:pStyle w:val="Heading2"/>
      </w:pPr>
      <w:r>
        <w:t>Director School Improvement</w:t>
      </w:r>
    </w:p>
    <w:p w14:paraId="179CC537" w14:textId="77777777" w:rsidR="006B07C1" w:rsidRDefault="00F81EE8">
      <w:pPr>
        <w:widowControl w:val="0"/>
        <w:pBdr>
          <w:top w:val="nil"/>
          <w:left w:val="nil"/>
          <w:bottom w:val="nil"/>
          <w:right w:val="nil"/>
          <w:between w:val="nil"/>
        </w:pBdr>
        <w:spacing w:after="120" w:line="240" w:lineRule="auto"/>
        <w:rPr>
          <w:color w:val="000000"/>
        </w:rPr>
      </w:pPr>
      <w:r>
        <w:rPr>
          <w:color w:val="000000"/>
        </w:rPr>
        <w:t>Name:</w:t>
      </w:r>
      <w:r>
        <w:rPr>
          <w:color w:val="000000"/>
        </w:rPr>
        <w:tab/>
      </w:r>
      <w:r w:rsidR="000C7168">
        <w:rPr>
          <w:color w:val="000000"/>
        </w:rPr>
        <w:t>Sue Norton</w:t>
      </w:r>
    </w:p>
    <w:p w14:paraId="744691F7" w14:textId="46F11C1D" w:rsidR="006B07C1" w:rsidRDefault="00F81EE8">
      <w:pPr>
        <w:widowControl w:val="0"/>
        <w:pBdr>
          <w:top w:val="nil"/>
          <w:left w:val="nil"/>
          <w:bottom w:val="nil"/>
          <w:right w:val="nil"/>
          <w:between w:val="nil"/>
        </w:pBdr>
        <w:spacing w:after="120" w:line="240" w:lineRule="auto"/>
        <w:rPr>
          <w:color w:val="000000"/>
        </w:rPr>
      </w:pPr>
      <w:r>
        <w:rPr>
          <w:color w:val="000000"/>
        </w:rPr>
        <w:t>Date:</w:t>
      </w:r>
      <w:r>
        <w:rPr>
          <w:color w:val="000000"/>
        </w:rPr>
        <w:tab/>
      </w:r>
      <w:r w:rsidR="00BD27A7">
        <w:rPr>
          <w:color w:val="000000"/>
        </w:rPr>
        <w:t>16-3-21</w:t>
      </w:r>
    </w:p>
    <w:p w14:paraId="525A9968" w14:textId="77777777" w:rsidR="006B07C1" w:rsidRDefault="006B07C1">
      <w:pPr>
        <w:widowControl w:val="0"/>
        <w:pBdr>
          <w:top w:val="nil"/>
          <w:left w:val="nil"/>
          <w:bottom w:val="nil"/>
          <w:right w:val="nil"/>
          <w:between w:val="nil"/>
        </w:pBdr>
        <w:spacing w:after="120" w:line="240" w:lineRule="auto"/>
        <w:rPr>
          <w:color w:val="000000"/>
        </w:rPr>
      </w:pPr>
    </w:p>
    <w:p w14:paraId="78BBFB2D" w14:textId="77777777" w:rsidR="006B07C1" w:rsidRDefault="00F81EE8">
      <w:pPr>
        <w:pStyle w:val="Heading2"/>
      </w:pPr>
      <w:r>
        <w:t>Board Chair</w:t>
      </w:r>
    </w:p>
    <w:p w14:paraId="5E9FE9BA" w14:textId="1938697E" w:rsidR="006B07C1" w:rsidRDefault="00F81EE8">
      <w:pPr>
        <w:widowControl w:val="0"/>
        <w:pBdr>
          <w:top w:val="nil"/>
          <w:left w:val="nil"/>
          <w:bottom w:val="nil"/>
          <w:right w:val="nil"/>
          <w:between w:val="nil"/>
        </w:pBdr>
        <w:spacing w:after="120" w:line="240" w:lineRule="auto"/>
        <w:rPr>
          <w:color w:val="000000"/>
        </w:rPr>
      </w:pPr>
      <w:r>
        <w:rPr>
          <w:color w:val="000000"/>
        </w:rPr>
        <w:t>Name:</w:t>
      </w:r>
      <w:r>
        <w:rPr>
          <w:color w:val="000000"/>
        </w:rPr>
        <w:tab/>
      </w:r>
      <w:r w:rsidR="00BD27A7">
        <w:rPr>
          <w:color w:val="000000"/>
        </w:rPr>
        <w:t>Ann Hartley</w:t>
      </w:r>
    </w:p>
    <w:p w14:paraId="37D6727E" w14:textId="1BEC403D" w:rsidR="006B07C1" w:rsidRDefault="00F81EE8">
      <w:pPr>
        <w:widowControl w:val="0"/>
        <w:pBdr>
          <w:top w:val="nil"/>
          <w:left w:val="nil"/>
          <w:bottom w:val="nil"/>
          <w:right w:val="nil"/>
          <w:between w:val="nil"/>
        </w:pBdr>
        <w:spacing w:after="120" w:line="240" w:lineRule="auto"/>
        <w:rPr>
          <w:color w:val="000000"/>
        </w:rPr>
      </w:pPr>
      <w:r>
        <w:rPr>
          <w:color w:val="000000"/>
        </w:rPr>
        <w:t>Date:</w:t>
      </w:r>
      <w:r>
        <w:rPr>
          <w:color w:val="000000"/>
        </w:rPr>
        <w:tab/>
      </w:r>
      <w:r w:rsidR="00BD27A7">
        <w:rPr>
          <w:color w:val="000000"/>
        </w:rPr>
        <w:t>16-3-21</w:t>
      </w:r>
    </w:p>
    <w:sectPr w:rsidR="006B07C1">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074BA" w14:textId="77777777" w:rsidR="00BD782C" w:rsidRDefault="00BD782C">
      <w:pPr>
        <w:spacing w:after="0" w:line="240" w:lineRule="auto"/>
      </w:pPr>
      <w:r>
        <w:separator/>
      </w:r>
    </w:p>
  </w:endnote>
  <w:endnote w:type="continuationSeparator" w:id="0">
    <w:p w14:paraId="0317A403" w14:textId="77777777" w:rsidR="00BD782C" w:rsidRDefault="00BD7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5DB0D" w14:textId="77777777" w:rsidR="00BD782C" w:rsidRDefault="00BD782C">
    <w:pPr>
      <w:pBdr>
        <w:top w:val="nil"/>
        <w:left w:val="nil"/>
        <w:bottom w:val="nil"/>
        <w:right w:val="nil"/>
        <w:between w:val="nil"/>
      </w:pBdr>
      <w:tabs>
        <w:tab w:val="center" w:pos="5812"/>
        <w:tab w:val="right" w:pos="9781"/>
      </w:tabs>
      <w:spacing w:after="120" w:line="240" w:lineRule="auto"/>
      <w:jc w:val="center"/>
      <w:rPr>
        <w:rFonts w:ascii="Arial" w:eastAsia="Arial" w:hAnsi="Arial" w:cs="Arial"/>
        <w:color w:val="808080"/>
        <w:sz w:val="20"/>
        <w:szCs w:val="20"/>
      </w:rPr>
    </w:pPr>
    <w:r>
      <w:rPr>
        <w:rFonts w:ascii="Arial" w:eastAsia="Arial" w:hAnsi="Arial" w:cs="Arial"/>
        <w:color w:val="808080"/>
        <w:sz w:val="20"/>
        <w:szCs w:val="20"/>
      </w:rPr>
      <w:tab/>
      <w:t xml:space="preserve">Page | </w:t>
    </w: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Pr>
        <w:rFonts w:ascii="Arial" w:eastAsia="Arial" w:hAnsi="Arial" w:cs="Arial"/>
        <w:noProof/>
        <w:color w:val="808080"/>
        <w:sz w:val="20"/>
        <w:szCs w:val="20"/>
      </w:rPr>
      <w:t>1</w:t>
    </w:r>
    <w:r>
      <w:rPr>
        <w:rFonts w:ascii="Arial" w:eastAsia="Arial" w:hAnsi="Arial" w:cs="Arial"/>
        <w:color w:val="808080"/>
        <w:sz w:val="20"/>
        <w:szCs w:val="20"/>
      </w:rPr>
      <w:fldChar w:fldCharType="end"/>
    </w:r>
  </w:p>
  <w:p w14:paraId="6961642D" w14:textId="77777777" w:rsidR="00BD782C" w:rsidRDefault="00BD782C">
    <w:pPr>
      <w:pBdr>
        <w:top w:val="nil"/>
        <w:left w:val="nil"/>
        <w:bottom w:val="nil"/>
        <w:right w:val="nil"/>
        <w:between w:val="nil"/>
      </w:pBdr>
      <w:tabs>
        <w:tab w:val="center" w:pos="4513"/>
        <w:tab w:val="right" w:pos="9026"/>
      </w:tabs>
      <w:spacing w:after="0" w:line="240" w:lineRule="auto"/>
      <w:jc w:val="center"/>
      <w:rPr>
        <w:rFonts w:ascii="Arial" w:eastAsia="Arial" w:hAnsi="Arial" w:cs="Arial"/>
        <w:b/>
        <w:color w:val="A6A6A6"/>
        <w:sz w:val="18"/>
        <w:szCs w:val="18"/>
      </w:rPr>
    </w:pPr>
    <w:bookmarkStart w:id="0" w:name="_tyjcwt" w:colFirst="0" w:colLast="0"/>
    <w:bookmarkEnd w:id="0"/>
    <w:r>
      <w:rPr>
        <w:rFonts w:ascii="Arial" w:eastAsia="Arial" w:hAnsi="Arial" w:cs="Arial"/>
        <w:b/>
        <w:color w:val="000000"/>
        <w:sz w:val="18"/>
        <w:szCs w:val="18"/>
      </w:rPr>
      <w:t xml:space="preserve"> Analysis </w:t>
    </w:r>
    <w:r>
      <w:rPr>
        <w:rFonts w:ascii="Wingdings" w:eastAsia="Wingdings" w:hAnsi="Wingdings" w:cs="Wingdings"/>
        <w:b/>
        <w:color w:val="A6A6A6"/>
        <w:sz w:val="18"/>
        <w:szCs w:val="18"/>
      </w:rPr>
      <w:t>→</w:t>
    </w:r>
    <w:r>
      <w:rPr>
        <w:rFonts w:ascii="Arial" w:eastAsia="Arial" w:hAnsi="Arial" w:cs="Arial"/>
        <w:b/>
        <w:color w:val="A6A6A6"/>
        <w:sz w:val="18"/>
        <w:szCs w:val="18"/>
      </w:rPr>
      <w:t xml:space="preserve"> </w:t>
    </w:r>
    <w:r>
      <w:rPr>
        <w:rFonts w:ascii="Arial" w:eastAsia="Arial" w:hAnsi="Arial" w:cs="Arial"/>
        <w:b/>
        <w:color w:val="FF0000"/>
        <w:sz w:val="24"/>
        <w:szCs w:val="24"/>
      </w:rPr>
      <w:t xml:space="preserve">PRIORITIES </w:t>
    </w:r>
    <w:r>
      <w:rPr>
        <w:rFonts w:ascii="Wingdings" w:eastAsia="Wingdings" w:hAnsi="Wingdings" w:cs="Wingdings"/>
        <w:b/>
        <w:color w:val="A6A6A6"/>
        <w:sz w:val="18"/>
        <w:szCs w:val="18"/>
      </w:rPr>
      <w:t>→</w:t>
    </w:r>
    <w:r>
      <w:rPr>
        <w:rFonts w:ascii="Arial" w:eastAsia="Arial" w:hAnsi="Arial" w:cs="Arial"/>
        <w:b/>
        <w:color w:val="A6A6A6"/>
        <w:sz w:val="18"/>
        <w:szCs w:val="18"/>
      </w:rPr>
      <w:t xml:space="preserve"> </w:t>
    </w:r>
    <w:r>
      <w:rPr>
        <w:rFonts w:ascii="Arial" w:eastAsia="Arial" w:hAnsi="Arial" w:cs="Arial"/>
        <w:b/>
        <w:color w:val="000000"/>
        <w:sz w:val="18"/>
        <w:szCs w:val="18"/>
      </w:rPr>
      <w:t>Strategies</w:t>
    </w:r>
    <w:r>
      <w:rPr>
        <w:rFonts w:ascii="Arial" w:eastAsia="Arial" w:hAnsi="Arial" w:cs="Arial"/>
        <w:b/>
        <w:color w:val="A6A6A6"/>
        <w:sz w:val="18"/>
        <w:szCs w:val="18"/>
      </w:rPr>
      <w:t xml:space="preserve"> </w:t>
    </w:r>
    <w:r>
      <w:rPr>
        <w:rFonts w:ascii="Wingdings" w:eastAsia="Wingdings" w:hAnsi="Wingdings" w:cs="Wingdings"/>
        <w:b/>
        <w:color w:val="A6A6A6"/>
        <w:sz w:val="18"/>
        <w:szCs w:val="18"/>
      </w:rPr>
      <w:t>→</w:t>
    </w:r>
    <w:r>
      <w:rPr>
        <w:rFonts w:ascii="Arial" w:eastAsia="Arial" w:hAnsi="Arial" w:cs="Arial"/>
        <w:b/>
        <w:color w:val="A6A6A6"/>
        <w:sz w:val="18"/>
        <w:szCs w:val="18"/>
      </w:rPr>
      <w:t xml:space="preserve"> </w:t>
    </w:r>
    <w:r>
      <w:rPr>
        <w:rFonts w:ascii="Arial" w:eastAsia="Arial" w:hAnsi="Arial" w:cs="Arial"/>
        <w:b/>
        <w:color w:val="000000"/>
        <w:sz w:val="18"/>
        <w:szCs w:val="18"/>
      </w:rPr>
      <w:t xml:space="preserve">Actions </w:t>
    </w:r>
    <w:r>
      <w:rPr>
        <w:rFonts w:ascii="Wingdings" w:eastAsia="Wingdings" w:hAnsi="Wingdings" w:cs="Wingdings"/>
        <w:b/>
        <w:color w:val="A6A6A6"/>
        <w:sz w:val="18"/>
        <w:szCs w:val="18"/>
      </w:rPr>
      <w:t>→</w:t>
    </w:r>
    <w:r>
      <w:rPr>
        <w:rFonts w:ascii="Arial" w:eastAsia="Arial" w:hAnsi="Arial" w:cs="Arial"/>
        <w:b/>
        <w:color w:val="A6A6A6"/>
        <w:sz w:val="18"/>
        <w:szCs w:val="18"/>
      </w:rPr>
      <w:t xml:space="preserve"> </w:t>
    </w:r>
    <w:r>
      <w:rPr>
        <w:b/>
        <w:color w:val="000000"/>
        <w:sz w:val="18"/>
        <w:szCs w:val="18"/>
      </w:rPr>
      <w:t xml:space="preserve">Impact </w:t>
    </w:r>
    <w:r>
      <w:rPr>
        <w:b/>
        <w:color w:val="000000"/>
        <w:sz w:val="16"/>
        <w:szCs w:val="16"/>
      </w:rPr>
      <w:t>(for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A8800" w14:textId="77777777" w:rsidR="00BD782C" w:rsidRDefault="00BD782C">
      <w:pPr>
        <w:spacing w:after="0" w:line="240" w:lineRule="auto"/>
      </w:pPr>
      <w:r>
        <w:separator/>
      </w:r>
    </w:p>
  </w:footnote>
  <w:footnote w:type="continuationSeparator" w:id="0">
    <w:p w14:paraId="0F1DD785" w14:textId="77777777" w:rsidR="00BD782C" w:rsidRDefault="00BD7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0A1F9" w14:textId="77777777" w:rsidR="00BD782C" w:rsidRDefault="00BD782C">
    <w:pPr>
      <w:pBdr>
        <w:top w:val="nil"/>
        <w:left w:val="nil"/>
        <w:bottom w:val="nil"/>
        <w:right w:val="nil"/>
        <w:between w:val="nil"/>
      </w:pBdr>
      <w:tabs>
        <w:tab w:val="center" w:pos="4513"/>
        <w:tab w:val="right" w:pos="9026"/>
      </w:tabs>
      <w:spacing w:after="0" w:line="240" w:lineRule="auto"/>
      <w:jc w:val="right"/>
      <w:rPr>
        <w:color w:val="000000"/>
      </w:rPr>
    </w:pPr>
    <w:r>
      <w:rPr>
        <w:noProof/>
        <w:color w:val="000000"/>
        <w:sz w:val="10"/>
        <w:szCs w:val="10"/>
      </w:rPr>
      <w:drawing>
        <wp:inline distT="0" distB="0" distL="0" distR="0" wp14:anchorId="27948CBC" wp14:editId="08E7BEB3">
          <wp:extent cx="1375410" cy="694690"/>
          <wp:effectExtent l="0" t="0" r="0" b="0"/>
          <wp:docPr id="18" name="image3.jpg" descr="ACT Education small line"/>
          <wp:cNvGraphicFramePr/>
          <a:graphic xmlns:a="http://schemas.openxmlformats.org/drawingml/2006/main">
            <a:graphicData uri="http://schemas.openxmlformats.org/drawingml/2006/picture">
              <pic:pic xmlns:pic="http://schemas.openxmlformats.org/drawingml/2006/picture">
                <pic:nvPicPr>
                  <pic:cNvPr id="0" name="image3.jpg" descr="ACT Education small line"/>
                  <pic:cNvPicPr preferRelativeResize="0"/>
                </pic:nvPicPr>
                <pic:blipFill>
                  <a:blip r:embed="rId1"/>
                  <a:srcRect/>
                  <a:stretch>
                    <a:fillRect/>
                  </a:stretch>
                </pic:blipFill>
                <pic:spPr>
                  <a:xfrm>
                    <a:off x="0" y="0"/>
                    <a:ext cx="1375410" cy="6946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3416F"/>
    <w:multiLevelType w:val="hybridMultilevel"/>
    <w:tmpl w:val="F640B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5E0F96"/>
    <w:multiLevelType w:val="hybridMultilevel"/>
    <w:tmpl w:val="61AA5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773EDB"/>
    <w:multiLevelType w:val="hybridMultilevel"/>
    <w:tmpl w:val="156AD6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DF3B43"/>
    <w:multiLevelType w:val="hybridMultilevel"/>
    <w:tmpl w:val="BDB8DD8A"/>
    <w:lvl w:ilvl="0" w:tplc="6EBEC8A4">
      <w:start w:val="1"/>
      <w:numFmt w:val="bullet"/>
      <w:lvlText w:val="-"/>
      <w:lvlJc w:val="left"/>
      <w:pPr>
        <w:ind w:left="1800" w:hanging="360"/>
      </w:pPr>
      <w:rPr>
        <w:rFonts w:ascii="Arial" w:eastAsia="Arial"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28627861"/>
    <w:multiLevelType w:val="hybridMultilevel"/>
    <w:tmpl w:val="86DAF1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4D75C6"/>
    <w:multiLevelType w:val="hybridMultilevel"/>
    <w:tmpl w:val="C3F04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A93CC5"/>
    <w:multiLevelType w:val="hybridMultilevel"/>
    <w:tmpl w:val="08C6E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7A5E7F"/>
    <w:multiLevelType w:val="hybridMultilevel"/>
    <w:tmpl w:val="D6448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6D3C4B"/>
    <w:multiLevelType w:val="hybridMultilevel"/>
    <w:tmpl w:val="ABA8D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630A06"/>
    <w:multiLevelType w:val="multilevel"/>
    <w:tmpl w:val="5336C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7D5231"/>
    <w:multiLevelType w:val="hybridMultilevel"/>
    <w:tmpl w:val="DC82FD30"/>
    <w:lvl w:ilvl="0" w:tplc="93AA7924">
      <w:start w:val="1"/>
      <w:numFmt w:val="bullet"/>
      <w:lvlText w:val="-"/>
      <w:lvlJc w:val="left"/>
      <w:pPr>
        <w:ind w:left="1800" w:hanging="360"/>
      </w:pPr>
      <w:rPr>
        <w:rFonts w:ascii="Arial" w:eastAsia="Arial" w:hAnsi="Arial" w:cs="Arial" w:hint="default"/>
        <w:b w:val="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596B1F51"/>
    <w:multiLevelType w:val="hybridMultilevel"/>
    <w:tmpl w:val="1D54A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3507B9"/>
    <w:multiLevelType w:val="hybridMultilevel"/>
    <w:tmpl w:val="D7FEA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8"/>
  </w:num>
  <w:num w:numId="5">
    <w:abstractNumId w:val="6"/>
  </w:num>
  <w:num w:numId="6">
    <w:abstractNumId w:val="11"/>
  </w:num>
  <w:num w:numId="7">
    <w:abstractNumId w:val="10"/>
  </w:num>
  <w:num w:numId="8">
    <w:abstractNumId w:val="3"/>
  </w:num>
  <w:num w:numId="9">
    <w:abstractNumId w:val="5"/>
  </w:num>
  <w:num w:numId="10">
    <w:abstractNumId w:val="1"/>
  </w:num>
  <w:num w:numId="11">
    <w:abstractNumId w:val="2"/>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C1"/>
    <w:rsid w:val="000015A0"/>
    <w:rsid w:val="00014985"/>
    <w:rsid w:val="00041D17"/>
    <w:rsid w:val="000525B0"/>
    <w:rsid w:val="00057290"/>
    <w:rsid w:val="00070F51"/>
    <w:rsid w:val="00072092"/>
    <w:rsid w:val="00094E48"/>
    <w:rsid w:val="000A7978"/>
    <w:rsid w:val="000C7168"/>
    <w:rsid w:val="000D3B6C"/>
    <w:rsid w:val="000F741B"/>
    <w:rsid w:val="0010215D"/>
    <w:rsid w:val="001246AE"/>
    <w:rsid w:val="00131BA8"/>
    <w:rsid w:val="00144486"/>
    <w:rsid w:val="00152DEE"/>
    <w:rsid w:val="00163E92"/>
    <w:rsid w:val="001709A3"/>
    <w:rsid w:val="001C2396"/>
    <w:rsid w:val="001D0E08"/>
    <w:rsid w:val="001E1EAE"/>
    <w:rsid w:val="001F1CBD"/>
    <w:rsid w:val="00202208"/>
    <w:rsid w:val="002331EB"/>
    <w:rsid w:val="002565C0"/>
    <w:rsid w:val="00262397"/>
    <w:rsid w:val="00270B6D"/>
    <w:rsid w:val="00297366"/>
    <w:rsid w:val="002F30CA"/>
    <w:rsid w:val="00312F05"/>
    <w:rsid w:val="00337B8D"/>
    <w:rsid w:val="00344905"/>
    <w:rsid w:val="003534E3"/>
    <w:rsid w:val="00366CEE"/>
    <w:rsid w:val="00375AB9"/>
    <w:rsid w:val="003762E7"/>
    <w:rsid w:val="003805F7"/>
    <w:rsid w:val="00385470"/>
    <w:rsid w:val="00392621"/>
    <w:rsid w:val="0039388D"/>
    <w:rsid w:val="003D2401"/>
    <w:rsid w:val="00413879"/>
    <w:rsid w:val="00431667"/>
    <w:rsid w:val="00450A4C"/>
    <w:rsid w:val="00457B22"/>
    <w:rsid w:val="004945BE"/>
    <w:rsid w:val="004A153F"/>
    <w:rsid w:val="004C01F6"/>
    <w:rsid w:val="0053597F"/>
    <w:rsid w:val="00535CEB"/>
    <w:rsid w:val="0053668C"/>
    <w:rsid w:val="005367C5"/>
    <w:rsid w:val="00537F25"/>
    <w:rsid w:val="00554833"/>
    <w:rsid w:val="00560E65"/>
    <w:rsid w:val="005800BA"/>
    <w:rsid w:val="0058507A"/>
    <w:rsid w:val="00592FA3"/>
    <w:rsid w:val="005C3378"/>
    <w:rsid w:val="005C7A9F"/>
    <w:rsid w:val="005E106C"/>
    <w:rsid w:val="005E6711"/>
    <w:rsid w:val="0060333E"/>
    <w:rsid w:val="00605F3C"/>
    <w:rsid w:val="006139C6"/>
    <w:rsid w:val="00614121"/>
    <w:rsid w:val="00627BDA"/>
    <w:rsid w:val="00642EAC"/>
    <w:rsid w:val="00666820"/>
    <w:rsid w:val="006A71BC"/>
    <w:rsid w:val="006B07C1"/>
    <w:rsid w:val="006F17A1"/>
    <w:rsid w:val="007147A4"/>
    <w:rsid w:val="00720F7E"/>
    <w:rsid w:val="00755F2C"/>
    <w:rsid w:val="0075782E"/>
    <w:rsid w:val="007927EA"/>
    <w:rsid w:val="007A4B8C"/>
    <w:rsid w:val="007D5DC2"/>
    <w:rsid w:val="007E1D4F"/>
    <w:rsid w:val="007F62BD"/>
    <w:rsid w:val="007F6EDF"/>
    <w:rsid w:val="00802497"/>
    <w:rsid w:val="00805F39"/>
    <w:rsid w:val="00806380"/>
    <w:rsid w:val="00812A87"/>
    <w:rsid w:val="008270CA"/>
    <w:rsid w:val="008300DC"/>
    <w:rsid w:val="008547B1"/>
    <w:rsid w:val="00862E40"/>
    <w:rsid w:val="008679F5"/>
    <w:rsid w:val="008774A8"/>
    <w:rsid w:val="00887AF3"/>
    <w:rsid w:val="00894C0A"/>
    <w:rsid w:val="008A5C90"/>
    <w:rsid w:val="008C1572"/>
    <w:rsid w:val="008C2F4E"/>
    <w:rsid w:val="008D3FAE"/>
    <w:rsid w:val="008F3C6D"/>
    <w:rsid w:val="00903228"/>
    <w:rsid w:val="0091502D"/>
    <w:rsid w:val="00923783"/>
    <w:rsid w:val="00936F95"/>
    <w:rsid w:val="009458D4"/>
    <w:rsid w:val="00990AF0"/>
    <w:rsid w:val="009917B5"/>
    <w:rsid w:val="009C624B"/>
    <w:rsid w:val="009E1490"/>
    <w:rsid w:val="009F3349"/>
    <w:rsid w:val="00A67BB2"/>
    <w:rsid w:val="00A74357"/>
    <w:rsid w:val="00A83B5F"/>
    <w:rsid w:val="00A93473"/>
    <w:rsid w:val="00AA0A9E"/>
    <w:rsid w:val="00AB748C"/>
    <w:rsid w:val="00B057D2"/>
    <w:rsid w:val="00B15615"/>
    <w:rsid w:val="00B21DEB"/>
    <w:rsid w:val="00B318F6"/>
    <w:rsid w:val="00B44CBD"/>
    <w:rsid w:val="00B6525B"/>
    <w:rsid w:val="00B732DD"/>
    <w:rsid w:val="00B80FAB"/>
    <w:rsid w:val="00BA7378"/>
    <w:rsid w:val="00BD25A2"/>
    <w:rsid w:val="00BD27A7"/>
    <w:rsid w:val="00BD782C"/>
    <w:rsid w:val="00BE03EE"/>
    <w:rsid w:val="00BE73A7"/>
    <w:rsid w:val="00C02F9E"/>
    <w:rsid w:val="00C40F27"/>
    <w:rsid w:val="00C52D26"/>
    <w:rsid w:val="00C70670"/>
    <w:rsid w:val="00CA7162"/>
    <w:rsid w:val="00CB532A"/>
    <w:rsid w:val="00CB6375"/>
    <w:rsid w:val="00CB76AE"/>
    <w:rsid w:val="00CD1CCD"/>
    <w:rsid w:val="00D02389"/>
    <w:rsid w:val="00D11736"/>
    <w:rsid w:val="00D11812"/>
    <w:rsid w:val="00D23A05"/>
    <w:rsid w:val="00D46523"/>
    <w:rsid w:val="00D47303"/>
    <w:rsid w:val="00D7087C"/>
    <w:rsid w:val="00D774C8"/>
    <w:rsid w:val="00DA3742"/>
    <w:rsid w:val="00DA4273"/>
    <w:rsid w:val="00DB4B12"/>
    <w:rsid w:val="00DC004F"/>
    <w:rsid w:val="00DF6D37"/>
    <w:rsid w:val="00E41BDE"/>
    <w:rsid w:val="00E500D0"/>
    <w:rsid w:val="00E50989"/>
    <w:rsid w:val="00E84CD4"/>
    <w:rsid w:val="00EB2966"/>
    <w:rsid w:val="00EB398C"/>
    <w:rsid w:val="00EC2B16"/>
    <w:rsid w:val="00EC429A"/>
    <w:rsid w:val="00EC50FF"/>
    <w:rsid w:val="00EE0571"/>
    <w:rsid w:val="00F44C5E"/>
    <w:rsid w:val="00F473C7"/>
    <w:rsid w:val="00F76AFE"/>
    <w:rsid w:val="00F81EE8"/>
    <w:rsid w:val="00F95FA7"/>
    <w:rsid w:val="00FA6AF5"/>
    <w:rsid w:val="00FC473E"/>
    <w:rsid w:val="00FE1D20"/>
    <w:rsid w:val="00FF1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C4B12"/>
  <w15:docId w15:val="{667B740E-C394-4A9C-8383-3F122383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25"/>
  </w:style>
  <w:style w:type="paragraph" w:styleId="Heading1">
    <w:name w:val="heading 1"/>
    <w:basedOn w:val="Normal"/>
    <w:next w:val="Normal"/>
    <w:uiPriority w:val="9"/>
    <w:qFormat/>
    <w:pPr>
      <w:keepNext/>
      <w:keepLines/>
      <w:spacing w:after="240" w:line="240" w:lineRule="auto"/>
      <w:outlineLvl w:val="0"/>
    </w:pPr>
    <w:rPr>
      <w:rFonts w:ascii="Arial" w:eastAsia="Arial" w:hAnsi="Arial" w:cs="Arial"/>
      <w:color w:val="1F4E79"/>
      <w:sz w:val="28"/>
      <w:szCs w:val="28"/>
    </w:rPr>
  </w:style>
  <w:style w:type="paragraph" w:styleId="Heading2">
    <w:name w:val="heading 2"/>
    <w:basedOn w:val="Normal"/>
    <w:next w:val="Normal"/>
    <w:uiPriority w:val="9"/>
    <w:unhideWhenUsed/>
    <w:qFormat/>
    <w:pPr>
      <w:keepNext/>
      <w:keepLines/>
      <w:spacing w:before="240" w:after="120" w:line="240" w:lineRule="auto"/>
      <w:outlineLvl w:val="1"/>
    </w:pPr>
    <w:rPr>
      <w:rFonts w:ascii="Arial" w:eastAsia="Arial" w:hAnsi="Arial" w:cs="Arial"/>
      <w:color w:val="1F4E79"/>
      <w:sz w:val="24"/>
      <w:szCs w:val="24"/>
    </w:rPr>
  </w:style>
  <w:style w:type="paragraph" w:styleId="Heading3">
    <w:name w:val="heading 3"/>
    <w:basedOn w:val="Normal"/>
    <w:next w:val="Normal"/>
    <w:uiPriority w:val="9"/>
    <w:unhideWhenUsed/>
    <w:qFormat/>
    <w:pPr>
      <w:widowControl w:val="0"/>
      <w:spacing w:before="240" w:after="0" w:line="240" w:lineRule="auto"/>
      <w:outlineLvl w:val="2"/>
    </w:pPr>
    <w:rPr>
      <w:rFonts w:ascii="Arial" w:eastAsia="Arial" w:hAnsi="Arial" w:cs="Arial"/>
      <w:i/>
      <w:color w:val="1F4E79"/>
    </w:rPr>
  </w:style>
  <w:style w:type="paragraph" w:styleId="Heading4">
    <w:name w:val="heading 4"/>
    <w:basedOn w:val="Normal"/>
    <w:next w:val="Normal"/>
    <w:uiPriority w:val="9"/>
    <w:semiHidden/>
    <w:unhideWhenUsed/>
    <w:qFormat/>
    <w:pPr>
      <w:keepNext/>
      <w:keepLines/>
      <w:spacing w:before="40" w:after="0"/>
      <w:outlineLvl w:val="3"/>
    </w:pPr>
    <w:rPr>
      <w:i/>
      <w:color w:val="1F4E79"/>
    </w:rPr>
  </w:style>
  <w:style w:type="paragraph" w:styleId="Heading5">
    <w:name w:val="heading 5"/>
    <w:basedOn w:val="Normal"/>
    <w:next w:val="Normal"/>
    <w:uiPriority w:val="9"/>
    <w:semiHidden/>
    <w:unhideWhenUsed/>
    <w:qFormat/>
    <w:pPr>
      <w:keepNext/>
      <w:keepLines/>
      <w:spacing w:before="240" w:after="120" w:line="240" w:lineRule="auto"/>
      <w:outlineLvl w:val="4"/>
    </w:pPr>
    <w:rPr>
      <w:rFonts w:ascii="Arial" w:eastAsia="Arial" w:hAnsi="Arial" w:cs="Arial"/>
      <w:color w:val="1F4E79"/>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line="240" w:lineRule="auto"/>
      <w:jc w:val="center"/>
    </w:pPr>
    <w:rPr>
      <w:rFonts w:ascii="Arial" w:eastAsia="Arial" w:hAnsi="Arial" w:cs="Arial"/>
      <w:sz w:val="48"/>
      <w:szCs w:val="48"/>
    </w:rPr>
  </w:style>
  <w:style w:type="paragraph" w:styleId="Subtitle">
    <w:name w:val="Subtitle"/>
    <w:basedOn w:val="Normal"/>
    <w:next w:val="Normal"/>
    <w:uiPriority w:val="11"/>
    <w:qFormat/>
    <w:pPr>
      <w:pBdr>
        <w:bottom w:val="single" w:sz="4" w:space="1" w:color="000000"/>
      </w:pBdr>
      <w:spacing w:after="240" w:line="276" w:lineRule="auto"/>
      <w:jc w:val="center"/>
    </w:pPr>
    <w:rPr>
      <w:rFonts w:ascii="Arial" w:eastAsia="Arial" w:hAnsi="Arial" w:cs="Arial"/>
      <w:color w:val="000000"/>
    </w:rPr>
  </w:style>
  <w:style w:type="table" w:customStyle="1" w:styleId="a">
    <w:basedOn w:val="TableNormal"/>
    <w:pPr>
      <w:spacing w:after="0" w:line="240" w:lineRule="auto"/>
    </w:pPr>
    <w:tblPr>
      <w:tblStyleRowBandSize w:val="1"/>
      <w:tblStyleColBandSize w:val="1"/>
      <w:tblCellMar>
        <w:top w:w="113" w:type="dxa"/>
        <w:bottom w:w="113" w:type="dxa"/>
      </w:tblCellMar>
    </w:tblPr>
  </w:style>
  <w:style w:type="table" w:customStyle="1" w:styleId="a0">
    <w:basedOn w:val="TableNormal"/>
    <w:pPr>
      <w:spacing w:after="0" w:line="240" w:lineRule="auto"/>
    </w:pPr>
    <w:tblPr>
      <w:tblStyleRowBandSize w:val="1"/>
      <w:tblStyleColBandSize w:val="1"/>
      <w:tblCellMar>
        <w:top w:w="113" w:type="dxa"/>
        <w:bottom w:w="113" w:type="dxa"/>
      </w:tblCellMar>
    </w:tblPr>
  </w:style>
  <w:style w:type="table" w:customStyle="1" w:styleId="a1">
    <w:basedOn w:val="TableNormal"/>
    <w:pPr>
      <w:spacing w:after="0" w:line="240" w:lineRule="auto"/>
    </w:pPr>
    <w:tblPr>
      <w:tblStyleRowBandSize w:val="1"/>
      <w:tblStyleColBandSize w:val="1"/>
      <w:tblCellMar>
        <w:top w:w="113" w:type="dxa"/>
        <w:bottom w:w="113" w:type="dxa"/>
      </w:tblCellMar>
    </w:tblPr>
  </w:style>
  <w:style w:type="paragraph" w:styleId="ListParagraph">
    <w:name w:val="List Paragraph"/>
    <w:aliases w:val="List Paragraph1,Recommendation,List Paragraph11,Content descriptions,Bullet point"/>
    <w:basedOn w:val="Normal"/>
    <w:link w:val="ListParagraphChar"/>
    <w:uiPriority w:val="34"/>
    <w:qFormat/>
    <w:rsid w:val="00D7087C"/>
    <w:pPr>
      <w:ind w:left="720"/>
      <w:contextualSpacing/>
    </w:pPr>
  </w:style>
  <w:style w:type="paragraph" w:styleId="Header">
    <w:name w:val="header"/>
    <w:basedOn w:val="Normal"/>
    <w:link w:val="HeaderChar"/>
    <w:uiPriority w:val="99"/>
    <w:unhideWhenUsed/>
    <w:rsid w:val="00014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985"/>
  </w:style>
  <w:style w:type="paragraph" w:styleId="Footer">
    <w:name w:val="footer"/>
    <w:basedOn w:val="Normal"/>
    <w:link w:val="FooterChar"/>
    <w:uiPriority w:val="99"/>
    <w:unhideWhenUsed/>
    <w:rsid w:val="00014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985"/>
  </w:style>
  <w:style w:type="character" w:customStyle="1" w:styleId="ListParagraphChar">
    <w:name w:val="List Paragraph Char"/>
    <w:aliases w:val="List Paragraph1 Char,Recommendation Char,List Paragraph11 Char,Content descriptions Char,Bullet point Char"/>
    <w:basedOn w:val="DefaultParagraphFont"/>
    <w:link w:val="ListParagraph"/>
    <w:uiPriority w:val="34"/>
    <w:locked/>
    <w:rsid w:val="00CB532A"/>
  </w:style>
  <w:style w:type="character" w:styleId="IntenseEmphasis">
    <w:name w:val="Intense Emphasis"/>
    <w:basedOn w:val="DefaultParagraphFont"/>
    <w:uiPriority w:val="21"/>
    <w:qFormat/>
    <w:rsid w:val="000C7168"/>
    <w:rPr>
      <w:i/>
      <w:iCs/>
      <w:color w:val="4F81BD" w:themeColor="accent1"/>
    </w:rPr>
  </w:style>
  <w:style w:type="table" w:styleId="TableGrid">
    <w:name w:val="Table Grid"/>
    <w:basedOn w:val="TableNormal"/>
    <w:uiPriority w:val="39"/>
    <w:rsid w:val="000C7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136122">
      <w:bodyDiv w:val="1"/>
      <w:marLeft w:val="0"/>
      <w:marRight w:val="0"/>
      <w:marTop w:val="0"/>
      <w:marBottom w:val="0"/>
      <w:divBdr>
        <w:top w:val="none" w:sz="0" w:space="0" w:color="auto"/>
        <w:left w:val="none" w:sz="0" w:space="0" w:color="auto"/>
        <w:bottom w:val="none" w:sz="0" w:space="0" w:color="auto"/>
        <w:right w:val="none" w:sz="0" w:space="0" w:color="auto"/>
      </w:divBdr>
    </w:div>
    <w:div w:id="732965838">
      <w:bodyDiv w:val="1"/>
      <w:marLeft w:val="0"/>
      <w:marRight w:val="0"/>
      <w:marTop w:val="0"/>
      <w:marBottom w:val="0"/>
      <w:divBdr>
        <w:top w:val="none" w:sz="0" w:space="0" w:color="auto"/>
        <w:left w:val="none" w:sz="0" w:space="0" w:color="auto"/>
        <w:bottom w:val="none" w:sz="0" w:space="0" w:color="auto"/>
        <w:right w:val="none" w:sz="0" w:space="0" w:color="auto"/>
      </w:divBdr>
    </w:div>
    <w:div w:id="2132746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74515-2B99-4BB2-A896-624FF8F6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1297</Words>
  <Characters>7398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Cunningham, Kate</dc:creator>
  <cp:lastModifiedBy>Altenburg, Megan</cp:lastModifiedBy>
  <cp:revision>2</cp:revision>
  <dcterms:created xsi:type="dcterms:W3CDTF">2021-03-15T23:32:00Z</dcterms:created>
  <dcterms:modified xsi:type="dcterms:W3CDTF">2021-03-15T23:32:00Z</dcterms:modified>
</cp:coreProperties>
</file>