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27BA3" w14:textId="03553AD5" w:rsidR="00A01A20" w:rsidRDefault="00A01A20" w:rsidP="00F9745C"/>
    <w:p w14:paraId="545A7DE5" w14:textId="7D08752C" w:rsidR="00BA2391" w:rsidRDefault="00BA2391" w:rsidP="00F9745C">
      <w:r>
        <w:rPr>
          <w:rFonts w:ascii="Arial" w:eastAsia="Arial" w:hAnsi="Arial"/>
          <w:noProof/>
          <w:color w:val="333092"/>
          <w:sz w:val="44"/>
        </w:rPr>
        <w:drawing>
          <wp:inline distT="0" distB="0" distL="0" distR="0" wp14:anchorId="48840C4C" wp14:editId="0CD8AE6F">
            <wp:extent cx="1323975" cy="838742"/>
            <wp:effectExtent l="0" t="0" r="0" b="0"/>
            <wp:docPr id="3" name="Picture 3" descr="Lake Tuggeranong College logo - stylised silhouette of buildings, Brindabella skyline and water of Lake Tuggeran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C logo web resolu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4893" cy="858329"/>
                    </a:xfrm>
                    <a:prstGeom prst="rect">
                      <a:avLst/>
                    </a:prstGeom>
                  </pic:spPr>
                </pic:pic>
              </a:graphicData>
            </a:graphic>
          </wp:inline>
        </w:drawing>
      </w:r>
    </w:p>
    <w:p w14:paraId="74B31CF0" w14:textId="77777777" w:rsidR="00F058F4" w:rsidRDefault="00F058F4">
      <w:pPr>
        <w:spacing w:after="0" w:line="240" w:lineRule="auto"/>
        <w:rPr>
          <w:rFonts w:ascii="Arial" w:eastAsia="Arial" w:hAnsi="Arial"/>
          <w:color w:val="333092"/>
          <w:sz w:val="44"/>
        </w:rPr>
      </w:pPr>
    </w:p>
    <w:p w14:paraId="7E1684F1" w14:textId="77777777" w:rsidR="00F058F4" w:rsidRDefault="00F058F4">
      <w:pPr>
        <w:spacing w:after="0" w:line="240" w:lineRule="auto"/>
        <w:rPr>
          <w:rFonts w:ascii="Arial" w:eastAsia="Arial" w:hAnsi="Arial"/>
          <w:color w:val="333092"/>
          <w:sz w:val="44"/>
        </w:rPr>
      </w:pPr>
    </w:p>
    <w:p w14:paraId="529DD948" w14:textId="166A10E3" w:rsidR="00EC5152" w:rsidRDefault="00621C60">
      <w:pPr>
        <w:spacing w:after="0" w:line="240" w:lineRule="auto"/>
      </w:pPr>
      <w:r>
        <w:rPr>
          <w:rFonts w:ascii="Arial" w:eastAsia="Arial" w:hAnsi="Arial"/>
          <w:color w:val="333092"/>
          <w:sz w:val="44"/>
        </w:rPr>
        <w:t>Lake Tuggeranong College</w:t>
      </w:r>
    </w:p>
    <w:p w14:paraId="0CA57A6C" w14:textId="77777777" w:rsidR="00EC5152" w:rsidRDefault="00621C60">
      <w:pPr>
        <w:spacing w:after="0" w:line="240" w:lineRule="auto"/>
      </w:pPr>
      <w:r>
        <w:rPr>
          <w:rFonts w:ascii="Arial" w:eastAsia="Arial" w:hAnsi="Arial"/>
          <w:color w:val="414141"/>
          <w:sz w:val="32"/>
        </w:rPr>
        <w:t>Annual School Board Report 2020</w:t>
      </w:r>
    </w:p>
    <w:p w14:paraId="43563DDA" w14:textId="40F6FF65" w:rsidR="00FB31CD" w:rsidRDefault="00FB31CD" w:rsidP="00FB31CD">
      <w:pPr>
        <w:pStyle w:val="BodyText"/>
      </w:pPr>
    </w:p>
    <w:p w14:paraId="5EB0AA9E" w14:textId="7178F743" w:rsidR="00F058F4" w:rsidRDefault="00F058F4" w:rsidP="00FB31CD">
      <w:pPr>
        <w:pStyle w:val="BodyText"/>
      </w:pPr>
    </w:p>
    <w:p w14:paraId="48B2C757" w14:textId="0D963424" w:rsidR="00F058F4" w:rsidRDefault="00F058F4" w:rsidP="00FB31CD">
      <w:pPr>
        <w:pStyle w:val="BodyText"/>
      </w:pPr>
    </w:p>
    <w:p w14:paraId="565B1342" w14:textId="77777777" w:rsidR="00F058F4" w:rsidRPr="00CB2543" w:rsidRDefault="00F058F4" w:rsidP="00FB31CD">
      <w:pPr>
        <w:pStyle w:val="BodyText"/>
      </w:pPr>
    </w:p>
    <w:p w14:paraId="5E8FAC02" w14:textId="70D43137" w:rsidR="002450F5" w:rsidRPr="002450F5" w:rsidRDefault="00BA2391" w:rsidP="00AF6C29">
      <w:pPr>
        <w:pStyle w:val="BodyText"/>
      </w:pPr>
      <w:r>
        <w:rPr>
          <w:noProof/>
        </w:rPr>
        <w:drawing>
          <wp:inline distT="0" distB="0" distL="0" distR="0" wp14:anchorId="17710BA3" wp14:editId="66D81B0B">
            <wp:extent cx="5505450" cy="3097959"/>
            <wp:effectExtent l="0" t="0" r="0" b="7620"/>
            <wp:docPr id="7" name="Picture 7" descr="Aerial view across Lake Tuggeranong to the college build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TC_ED vers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16823" cy="3104359"/>
                    </a:xfrm>
                    <a:prstGeom prst="rect">
                      <a:avLst/>
                    </a:prstGeom>
                  </pic:spPr>
                </pic:pic>
              </a:graphicData>
            </a:graphic>
          </wp:inline>
        </w:drawing>
      </w:r>
    </w:p>
    <w:p w14:paraId="48C6C46F" w14:textId="77777777" w:rsidR="002450F5" w:rsidRPr="00CF7818" w:rsidRDefault="002450F5" w:rsidP="00CF7818">
      <w:pPr>
        <w:pStyle w:val="BodyText"/>
      </w:pPr>
    </w:p>
    <w:p w14:paraId="0C6AABE5" w14:textId="089D3D1F" w:rsidR="00FB31CD" w:rsidRDefault="00FB31CD" w:rsidP="002450F5">
      <w:pPr>
        <w:pStyle w:val="BodyText"/>
      </w:pPr>
    </w:p>
    <w:p w14:paraId="7351344C" w14:textId="77777777" w:rsidR="00FB31CD" w:rsidRPr="00AF6C29" w:rsidRDefault="00FB31CD" w:rsidP="00AF6C29">
      <w:pPr>
        <w:pStyle w:val="BodyText"/>
      </w:pPr>
    </w:p>
    <w:p w14:paraId="0D504C16" w14:textId="77777777" w:rsidR="00E80D11" w:rsidRDefault="00E80D11" w:rsidP="00AF6C29">
      <w:pPr>
        <w:pStyle w:val="BodyText"/>
      </w:pPr>
    </w:p>
    <w:p w14:paraId="5C83A0DD"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40BF12F4" w14:textId="77777777" w:rsidR="003B0830" w:rsidRDefault="00AE2B0D" w:rsidP="008828DB">
      <w:pPr>
        <w:pStyle w:val="BodyText"/>
        <w:jc w:val="center"/>
      </w:pPr>
      <w:r>
        <w:lastRenderedPageBreak/>
        <w:t>This page is intentionally left blank.</w:t>
      </w:r>
    </w:p>
    <w:p w14:paraId="7D46FE38" w14:textId="77777777" w:rsidR="00941618" w:rsidRDefault="0025183D"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2793938B"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6390163B" w14:textId="77777777" w:rsidR="00E80D11" w:rsidRDefault="00E80D11" w:rsidP="00E80D11">
      <w:pPr>
        <w:pStyle w:val="BodyText"/>
        <w:jc w:val="right"/>
      </w:pPr>
      <w:r>
        <w:rPr>
          <w:noProof/>
          <w:lang w:eastAsia="en-AU"/>
        </w:rPr>
        <w:lastRenderedPageBreak/>
        <w:drawing>
          <wp:inline distT="0" distB="0" distL="0" distR="0" wp14:anchorId="22B5F4DE" wp14:editId="397FB85F">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29B1D45D" w14:textId="77777777" w:rsidR="00E80D11" w:rsidRDefault="00E80D11" w:rsidP="00E80D11">
      <w:pPr>
        <w:pStyle w:val="BodyText"/>
      </w:pPr>
    </w:p>
    <w:p w14:paraId="262CC216"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1E1E98B7" w14:textId="77777777" w:rsidR="00025E46" w:rsidRDefault="00025E46" w:rsidP="001132C0">
      <w:pPr>
        <w:pStyle w:val="Accessibility"/>
      </w:pPr>
      <w:bookmarkStart w:id="0" w:name="_Toc477339532"/>
      <w:bookmarkStart w:id="1" w:name="_Toc477342780"/>
      <w:bookmarkStart w:id="2" w:name="_Toc477447126"/>
    </w:p>
    <w:p w14:paraId="16D56C57" w14:textId="77777777" w:rsidR="00E80D11" w:rsidRPr="001132C0" w:rsidRDefault="00E80D11" w:rsidP="001132C0">
      <w:pPr>
        <w:pStyle w:val="Accessibility"/>
      </w:pPr>
      <w:r w:rsidRPr="001132C0">
        <w:t>Accessibility</w:t>
      </w:r>
      <w:bookmarkEnd w:id="0"/>
      <w:bookmarkEnd w:id="1"/>
      <w:bookmarkEnd w:id="2"/>
    </w:p>
    <w:p w14:paraId="14AA0081"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58E1FF7F"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71139289"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16E98516" w14:textId="77777777" w:rsidR="00E80D11" w:rsidRPr="00E80D11" w:rsidRDefault="00E80D11" w:rsidP="00E80D11">
      <w:pPr>
        <w:pStyle w:val="BodyText"/>
      </w:pPr>
      <w:r w:rsidRPr="00E80D11">
        <w:t>If you are deaf or hearing impaired and require the National Relay Service, please telephone 13 36 77.</w:t>
      </w:r>
    </w:p>
    <w:p w14:paraId="17A36573" w14:textId="77777777" w:rsidR="007E7700" w:rsidRDefault="00E80D11" w:rsidP="00E80D11">
      <w:pPr>
        <w:spacing w:after="219" w:line="240" w:lineRule="auto"/>
      </w:pPr>
      <w:r w:rsidRPr="00E80D11">
        <w:t>© Australian C</w:t>
      </w:r>
      <w:r w:rsidR="0024693D">
        <w:t xml:space="preserve">apital Territory, Canberra, </w:t>
      </w:r>
      <w:r w:rsidR="00621C60">
        <w:rPr>
          <w:rFonts w:ascii="Calibri" w:eastAsia="Calibri" w:hAnsi="Calibri"/>
          <w:color w:val="000000"/>
        </w:rPr>
        <w:t>2021</w:t>
      </w:r>
    </w:p>
    <w:p w14:paraId="7277B90D" w14:textId="77777777" w:rsidR="007E7700" w:rsidRDefault="007E7700" w:rsidP="00E80D11">
      <w:pPr>
        <w:pStyle w:val="BodyText"/>
      </w:pPr>
    </w:p>
    <w:p w14:paraId="7603247A" w14:textId="77777777" w:rsidR="00E80D11" w:rsidRPr="00E80D11" w:rsidRDefault="00E80D11" w:rsidP="00E80D11">
      <w:pPr>
        <w:pStyle w:val="BodyText"/>
      </w:pPr>
      <w:r w:rsidRPr="00E80D11">
        <w:t>Material in this publication may be reproduced provided due acknowledgement is made.</w:t>
      </w:r>
    </w:p>
    <w:p w14:paraId="719B46CA"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6CF7B7EE" w14:textId="77777777" w:rsidR="00234252" w:rsidRPr="00234252" w:rsidRDefault="00234252" w:rsidP="0017375F">
          <w:pPr>
            <w:pStyle w:val="TOCHeading"/>
          </w:pPr>
          <w:r w:rsidRPr="00234252">
            <w:t>Contents</w:t>
          </w:r>
        </w:p>
        <w:p w14:paraId="4E80090C" w14:textId="2CA62CD2" w:rsidR="00540BEE"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7061233" w:history="1">
            <w:r w:rsidR="00540BEE" w:rsidRPr="00EC73EF">
              <w:rPr>
                <w:rStyle w:val="Hyperlink"/>
                <w:noProof/>
              </w:rPr>
              <w:t>Reporting to the community</w:t>
            </w:r>
            <w:r w:rsidR="00540BEE">
              <w:rPr>
                <w:noProof/>
                <w:webHidden/>
              </w:rPr>
              <w:tab/>
            </w:r>
            <w:r w:rsidR="00540BEE">
              <w:rPr>
                <w:noProof/>
                <w:webHidden/>
              </w:rPr>
              <w:fldChar w:fldCharType="begin"/>
            </w:r>
            <w:r w:rsidR="00540BEE">
              <w:rPr>
                <w:noProof/>
                <w:webHidden/>
              </w:rPr>
              <w:instrText xml:space="preserve"> PAGEREF _Toc77061233 \h </w:instrText>
            </w:r>
            <w:r w:rsidR="00540BEE">
              <w:rPr>
                <w:noProof/>
                <w:webHidden/>
              </w:rPr>
            </w:r>
            <w:r w:rsidR="00540BEE">
              <w:rPr>
                <w:noProof/>
                <w:webHidden/>
              </w:rPr>
              <w:fldChar w:fldCharType="separate"/>
            </w:r>
            <w:r w:rsidR="00540BEE">
              <w:rPr>
                <w:noProof/>
                <w:webHidden/>
              </w:rPr>
              <w:t>1</w:t>
            </w:r>
            <w:r w:rsidR="00540BEE">
              <w:rPr>
                <w:noProof/>
                <w:webHidden/>
              </w:rPr>
              <w:fldChar w:fldCharType="end"/>
            </w:r>
          </w:hyperlink>
        </w:p>
        <w:p w14:paraId="20E7F4F1" w14:textId="799CF7A8" w:rsidR="00540BEE" w:rsidRDefault="00540BEE">
          <w:pPr>
            <w:pStyle w:val="TOC1"/>
            <w:tabs>
              <w:tab w:val="right" w:leader="dot" w:pos="9016"/>
            </w:tabs>
            <w:rPr>
              <w:rFonts w:eastAsiaTheme="minorEastAsia"/>
              <w:noProof/>
              <w:lang w:eastAsia="en-AU"/>
            </w:rPr>
          </w:pPr>
          <w:hyperlink w:anchor="_Toc77061234" w:history="1">
            <w:r w:rsidRPr="00EC73EF">
              <w:rPr>
                <w:rStyle w:val="Hyperlink"/>
                <w:noProof/>
              </w:rPr>
              <w:t>Summary of School Board activity</w:t>
            </w:r>
            <w:r>
              <w:rPr>
                <w:noProof/>
                <w:webHidden/>
              </w:rPr>
              <w:tab/>
            </w:r>
            <w:r>
              <w:rPr>
                <w:noProof/>
                <w:webHidden/>
              </w:rPr>
              <w:fldChar w:fldCharType="begin"/>
            </w:r>
            <w:r>
              <w:rPr>
                <w:noProof/>
                <w:webHidden/>
              </w:rPr>
              <w:instrText xml:space="preserve"> PAGEREF _Toc77061234 \h </w:instrText>
            </w:r>
            <w:r>
              <w:rPr>
                <w:noProof/>
                <w:webHidden/>
              </w:rPr>
            </w:r>
            <w:r>
              <w:rPr>
                <w:noProof/>
                <w:webHidden/>
              </w:rPr>
              <w:fldChar w:fldCharType="separate"/>
            </w:r>
            <w:r>
              <w:rPr>
                <w:noProof/>
                <w:webHidden/>
              </w:rPr>
              <w:t>1</w:t>
            </w:r>
            <w:r>
              <w:rPr>
                <w:noProof/>
                <w:webHidden/>
              </w:rPr>
              <w:fldChar w:fldCharType="end"/>
            </w:r>
          </w:hyperlink>
        </w:p>
        <w:p w14:paraId="7DAC8462" w14:textId="513D4DDF" w:rsidR="00540BEE" w:rsidRDefault="00540BEE">
          <w:pPr>
            <w:pStyle w:val="TOC1"/>
            <w:tabs>
              <w:tab w:val="right" w:leader="dot" w:pos="9016"/>
            </w:tabs>
            <w:rPr>
              <w:rFonts w:eastAsiaTheme="minorEastAsia"/>
              <w:noProof/>
              <w:lang w:eastAsia="en-AU"/>
            </w:rPr>
          </w:pPr>
          <w:hyperlink w:anchor="_Toc77061235" w:history="1">
            <w:r w:rsidRPr="00EC73EF">
              <w:rPr>
                <w:rStyle w:val="Hyperlink"/>
                <w:noProof/>
              </w:rPr>
              <w:t>School Context</w:t>
            </w:r>
            <w:r>
              <w:rPr>
                <w:noProof/>
                <w:webHidden/>
              </w:rPr>
              <w:tab/>
            </w:r>
            <w:r>
              <w:rPr>
                <w:noProof/>
                <w:webHidden/>
              </w:rPr>
              <w:fldChar w:fldCharType="begin"/>
            </w:r>
            <w:r>
              <w:rPr>
                <w:noProof/>
                <w:webHidden/>
              </w:rPr>
              <w:instrText xml:space="preserve"> PAGEREF _Toc77061235 \h </w:instrText>
            </w:r>
            <w:r>
              <w:rPr>
                <w:noProof/>
                <w:webHidden/>
              </w:rPr>
            </w:r>
            <w:r>
              <w:rPr>
                <w:noProof/>
                <w:webHidden/>
              </w:rPr>
              <w:fldChar w:fldCharType="separate"/>
            </w:r>
            <w:r>
              <w:rPr>
                <w:noProof/>
                <w:webHidden/>
              </w:rPr>
              <w:t>1</w:t>
            </w:r>
            <w:r>
              <w:rPr>
                <w:noProof/>
                <w:webHidden/>
              </w:rPr>
              <w:fldChar w:fldCharType="end"/>
            </w:r>
          </w:hyperlink>
        </w:p>
        <w:p w14:paraId="5E5FA4B4" w14:textId="050CFDD1" w:rsidR="00540BEE" w:rsidRDefault="00540BEE">
          <w:pPr>
            <w:pStyle w:val="TOC2"/>
            <w:tabs>
              <w:tab w:val="right" w:leader="dot" w:pos="9016"/>
            </w:tabs>
            <w:rPr>
              <w:rFonts w:eastAsiaTheme="minorEastAsia"/>
              <w:noProof/>
              <w:lang w:eastAsia="en-AU"/>
            </w:rPr>
          </w:pPr>
          <w:hyperlink w:anchor="_Toc77061236" w:history="1">
            <w:r w:rsidRPr="00EC73EF">
              <w:rPr>
                <w:rStyle w:val="Hyperlink"/>
                <w:noProof/>
              </w:rPr>
              <w:t>Student Information</w:t>
            </w:r>
            <w:r>
              <w:rPr>
                <w:noProof/>
                <w:webHidden/>
              </w:rPr>
              <w:tab/>
            </w:r>
            <w:r>
              <w:rPr>
                <w:noProof/>
                <w:webHidden/>
              </w:rPr>
              <w:fldChar w:fldCharType="begin"/>
            </w:r>
            <w:r>
              <w:rPr>
                <w:noProof/>
                <w:webHidden/>
              </w:rPr>
              <w:instrText xml:space="preserve"> PAGEREF _Toc77061236 \h </w:instrText>
            </w:r>
            <w:r>
              <w:rPr>
                <w:noProof/>
                <w:webHidden/>
              </w:rPr>
            </w:r>
            <w:r>
              <w:rPr>
                <w:noProof/>
                <w:webHidden/>
              </w:rPr>
              <w:fldChar w:fldCharType="separate"/>
            </w:r>
            <w:r>
              <w:rPr>
                <w:noProof/>
                <w:webHidden/>
              </w:rPr>
              <w:t>2</w:t>
            </w:r>
            <w:r>
              <w:rPr>
                <w:noProof/>
                <w:webHidden/>
              </w:rPr>
              <w:fldChar w:fldCharType="end"/>
            </w:r>
          </w:hyperlink>
        </w:p>
        <w:p w14:paraId="163E6609" w14:textId="3134E4A6" w:rsidR="00540BEE" w:rsidRDefault="00540BEE">
          <w:pPr>
            <w:pStyle w:val="TOC3"/>
            <w:tabs>
              <w:tab w:val="right" w:leader="dot" w:pos="9016"/>
            </w:tabs>
            <w:rPr>
              <w:rFonts w:eastAsiaTheme="minorEastAsia"/>
              <w:noProof/>
              <w:lang w:eastAsia="en-AU"/>
            </w:rPr>
          </w:pPr>
          <w:hyperlink w:anchor="_Toc77061237" w:history="1">
            <w:r w:rsidRPr="00EC73EF">
              <w:rPr>
                <w:rStyle w:val="Hyperlink"/>
                <w:noProof/>
              </w:rPr>
              <w:t>Student enrolment</w:t>
            </w:r>
            <w:r>
              <w:rPr>
                <w:noProof/>
                <w:webHidden/>
              </w:rPr>
              <w:tab/>
            </w:r>
            <w:r>
              <w:rPr>
                <w:noProof/>
                <w:webHidden/>
              </w:rPr>
              <w:fldChar w:fldCharType="begin"/>
            </w:r>
            <w:r>
              <w:rPr>
                <w:noProof/>
                <w:webHidden/>
              </w:rPr>
              <w:instrText xml:space="preserve"> PAGEREF _Toc77061237 \h </w:instrText>
            </w:r>
            <w:r>
              <w:rPr>
                <w:noProof/>
                <w:webHidden/>
              </w:rPr>
            </w:r>
            <w:r>
              <w:rPr>
                <w:noProof/>
                <w:webHidden/>
              </w:rPr>
              <w:fldChar w:fldCharType="separate"/>
            </w:r>
            <w:r>
              <w:rPr>
                <w:noProof/>
                <w:webHidden/>
              </w:rPr>
              <w:t>2</w:t>
            </w:r>
            <w:r>
              <w:rPr>
                <w:noProof/>
                <w:webHidden/>
              </w:rPr>
              <w:fldChar w:fldCharType="end"/>
            </w:r>
          </w:hyperlink>
        </w:p>
        <w:p w14:paraId="72DD162C" w14:textId="7A236D47" w:rsidR="00540BEE" w:rsidRDefault="00540BEE">
          <w:pPr>
            <w:pStyle w:val="TOC3"/>
            <w:tabs>
              <w:tab w:val="right" w:leader="dot" w:pos="9016"/>
            </w:tabs>
            <w:rPr>
              <w:rFonts w:eastAsiaTheme="minorEastAsia"/>
              <w:noProof/>
              <w:lang w:eastAsia="en-AU"/>
            </w:rPr>
          </w:pPr>
          <w:hyperlink w:anchor="_Toc77061238" w:history="1">
            <w:r w:rsidRPr="00EC73EF">
              <w:rPr>
                <w:rStyle w:val="Hyperlink"/>
                <w:noProof/>
              </w:rPr>
              <w:t>Student attendance</w:t>
            </w:r>
            <w:r>
              <w:rPr>
                <w:noProof/>
                <w:webHidden/>
              </w:rPr>
              <w:tab/>
            </w:r>
            <w:r>
              <w:rPr>
                <w:noProof/>
                <w:webHidden/>
              </w:rPr>
              <w:fldChar w:fldCharType="begin"/>
            </w:r>
            <w:r>
              <w:rPr>
                <w:noProof/>
                <w:webHidden/>
              </w:rPr>
              <w:instrText xml:space="preserve"> PAGEREF _Toc77061238 \h </w:instrText>
            </w:r>
            <w:r>
              <w:rPr>
                <w:noProof/>
                <w:webHidden/>
              </w:rPr>
            </w:r>
            <w:r>
              <w:rPr>
                <w:noProof/>
                <w:webHidden/>
              </w:rPr>
              <w:fldChar w:fldCharType="separate"/>
            </w:r>
            <w:r>
              <w:rPr>
                <w:noProof/>
                <w:webHidden/>
              </w:rPr>
              <w:t>2</w:t>
            </w:r>
            <w:r>
              <w:rPr>
                <w:noProof/>
                <w:webHidden/>
              </w:rPr>
              <w:fldChar w:fldCharType="end"/>
            </w:r>
          </w:hyperlink>
        </w:p>
        <w:p w14:paraId="26A88AF3" w14:textId="5B93F472" w:rsidR="00540BEE" w:rsidRDefault="00540BEE">
          <w:pPr>
            <w:pStyle w:val="TOC2"/>
            <w:tabs>
              <w:tab w:val="right" w:leader="dot" w:pos="9016"/>
            </w:tabs>
            <w:rPr>
              <w:rFonts w:eastAsiaTheme="minorEastAsia"/>
              <w:noProof/>
              <w:lang w:eastAsia="en-AU"/>
            </w:rPr>
          </w:pPr>
          <w:hyperlink w:anchor="_Toc77061239" w:history="1">
            <w:r w:rsidRPr="00EC73EF">
              <w:rPr>
                <w:rStyle w:val="Hyperlink"/>
                <w:noProof/>
                <w:lang w:eastAsia="en-AU"/>
              </w:rPr>
              <w:t>Supporting attendance and managing non-attendance</w:t>
            </w:r>
            <w:r>
              <w:rPr>
                <w:noProof/>
                <w:webHidden/>
              </w:rPr>
              <w:tab/>
            </w:r>
            <w:r>
              <w:rPr>
                <w:noProof/>
                <w:webHidden/>
              </w:rPr>
              <w:fldChar w:fldCharType="begin"/>
            </w:r>
            <w:r>
              <w:rPr>
                <w:noProof/>
                <w:webHidden/>
              </w:rPr>
              <w:instrText xml:space="preserve"> PAGEREF _Toc77061239 \h </w:instrText>
            </w:r>
            <w:r>
              <w:rPr>
                <w:noProof/>
                <w:webHidden/>
              </w:rPr>
            </w:r>
            <w:r>
              <w:rPr>
                <w:noProof/>
                <w:webHidden/>
              </w:rPr>
              <w:fldChar w:fldCharType="separate"/>
            </w:r>
            <w:r>
              <w:rPr>
                <w:noProof/>
                <w:webHidden/>
              </w:rPr>
              <w:t>2</w:t>
            </w:r>
            <w:r>
              <w:rPr>
                <w:noProof/>
                <w:webHidden/>
              </w:rPr>
              <w:fldChar w:fldCharType="end"/>
            </w:r>
          </w:hyperlink>
        </w:p>
        <w:p w14:paraId="2AE75496" w14:textId="197FAA85" w:rsidR="00540BEE" w:rsidRDefault="00540BEE">
          <w:pPr>
            <w:pStyle w:val="TOC2"/>
            <w:tabs>
              <w:tab w:val="right" w:leader="dot" w:pos="9016"/>
            </w:tabs>
            <w:rPr>
              <w:rFonts w:eastAsiaTheme="minorEastAsia"/>
              <w:noProof/>
              <w:lang w:eastAsia="en-AU"/>
            </w:rPr>
          </w:pPr>
          <w:hyperlink w:anchor="_Toc77061240" w:history="1">
            <w:r w:rsidRPr="00EC73EF">
              <w:rPr>
                <w:rStyle w:val="Hyperlink"/>
                <w:noProof/>
              </w:rPr>
              <w:t>Staff Information</w:t>
            </w:r>
            <w:r>
              <w:rPr>
                <w:noProof/>
                <w:webHidden/>
              </w:rPr>
              <w:tab/>
            </w:r>
            <w:r>
              <w:rPr>
                <w:noProof/>
                <w:webHidden/>
              </w:rPr>
              <w:fldChar w:fldCharType="begin"/>
            </w:r>
            <w:r>
              <w:rPr>
                <w:noProof/>
                <w:webHidden/>
              </w:rPr>
              <w:instrText xml:space="preserve"> PAGEREF _Toc77061240 \h </w:instrText>
            </w:r>
            <w:r>
              <w:rPr>
                <w:noProof/>
                <w:webHidden/>
              </w:rPr>
            </w:r>
            <w:r>
              <w:rPr>
                <w:noProof/>
                <w:webHidden/>
              </w:rPr>
              <w:fldChar w:fldCharType="separate"/>
            </w:r>
            <w:r>
              <w:rPr>
                <w:noProof/>
                <w:webHidden/>
              </w:rPr>
              <w:t>2</w:t>
            </w:r>
            <w:r>
              <w:rPr>
                <w:noProof/>
                <w:webHidden/>
              </w:rPr>
              <w:fldChar w:fldCharType="end"/>
            </w:r>
          </w:hyperlink>
        </w:p>
        <w:p w14:paraId="07A4BCD6" w14:textId="6CD7CDAB" w:rsidR="00540BEE" w:rsidRDefault="00540BEE">
          <w:pPr>
            <w:pStyle w:val="TOC3"/>
            <w:tabs>
              <w:tab w:val="right" w:leader="dot" w:pos="9016"/>
            </w:tabs>
            <w:rPr>
              <w:rFonts w:eastAsiaTheme="minorEastAsia"/>
              <w:noProof/>
              <w:lang w:eastAsia="en-AU"/>
            </w:rPr>
          </w:pPr>
          <w:hyperlink w:anchor="_Toc77061241" w:history="1">
            <w:r w:rsidRPr="00EC73EF">
              <w:rPr>
                <w:rStyle w:val="Hyperlink"/>
                <w:noProof/>
              </w:rPr>
              <w:t>Teacher qualifications</w:t>
            </w:r>
            <w:r>
              <w:rPr>
                <w:noProof/>
                <w:webHidden/>
              </w:rPr>
              <w:tab/>
            </w:r>
            <w:r>
              <w:rPr>
                <w:noProof/>
                <w:webHidden/>
              </w:rPr>
              <w:fldChar w:fldCharType="begin"/>
            </w:r>
            <w:r>
              <w:rPr>
                <w:noProof/>
                <w:webHidden/>
              </w:rPr>
              <w:instrText xml:space="preserve"> PAGEREF _Toc77061241 \h </w:instrText>
            </w:r>
            <w:r>
              <w:rPr>
                <w:noProof/>
                <w:webHidden/>
              </w:rPr>
            </w:r>
            <w:r>
              <w:rPr>
                <w:noProof/>
                <w:webHidden/>
              </w:rPr>
              <w:fldChar w:fldCharType="separate"/>
            </w:r>
            <w:r>
              <w:rPr>
                <w:noProof/>
                <w:webHidden/>
              </w:rPr>
              <w:t>2</w:t>
            </w:r>
            <w:r>
              <w:rPr>
                <w:noProof/>
                <w:webHidden/>
              </w:rPr>
              <w:fldChar w:fldCharType="end"/>
            </w:r>
          </w:hyperlink>
        </w:p>
        <w:p w14:paraId="55ED1603" w14:textId="4C124430" w:rsidR="00540BEE" w:rsidRDefault="00540BEE">
          <w:pPr>
            <w:pStyle w:val="TOC3"/>
            <w:tabs>
              <w:tab w:val="right" w:leader="dot" w:pos="9016"/>
            </w:tabs>
            <w:rPr>
              <w:rFonts w:eastAsiaTheme="minorEastAsia"/>
              <w:noProof/>
              <w:lang w:eastAsia="en-AU"/>
            </w:rPr>
          </w:pPr>
          <w:hyperlink w:anchor="_Toc77061242" w:history="1">
            <w:r w:rsidRPr="00EC73EF">
              <w:rPr>
                <w:rStyle w:val="Hyperlink"/>
                <w:noProof/>
              </w:rPr>
              <w:t>Workforce composition</w:t>
            </w:r>
            <w:r>
              <w:rPr>
                <w:noProof/>
                <w:webHidden/>
              </w:rPr>
              <w:tab/>
            </w:r>
            <w:r>
              <w:rPr>
                <w:noProof/>
                <w:webHidden/>
              </w:rPr>
              <w:fldChar w:fldCharType="begin"/>
            </w:r>
            <w:r>
              <w:rPr>
                <w:noProof/>
                <w:webHidden/>
              </w:rPr>
              <w:instrText xml:space="preserve"> PAGEREF _Toc77061242 \h </w:instrText>
            </w:r>
            <w:r>
              <w:rPr>
                <w:noProof/>
                <w:webHidden/>
              </w:rPr>
            </w:r>
            <w:r>
              <w:rPr>
                <w:noProof/>
                <w:webHidden/>
              </w:rPr>
              <w:fldChar w:fldCharType="separate"/>
            </w:r>
            <w:r>
              <w:rPr>
                <w:noProof/>
                <w:webHidden/>
              </w:rPr>
              <w:t>3</w:t>
            </w:r>
            <w:r>
              <w:rPr>
                <w:noProof/>
                <w:webHidden/>
              </w:rPr>
              <w:fldChar w:fldCharType="end"/>
            </w:r>
          </w:hyperlink>
        </w:p>
        <w:p w14:paraId="03725ABE" w14:textId="58DBF81F" w:rsidR="00540BEE" w:rsidRDefault="00540BEE">
          <w:pPr>
            <w:pStyle w:val="TOC1"/>
            <w:tabs>
              <w:tab w:val="right" w:leader="dot" w:pos="9016"/>
            </w:tabs>
            <w:rPr>
              <w:rFonts w:eastAsiaTheme="minorEastAsia"/>
              <w:noProof/>
              <w:lang w:eastAsia="en-AU"/>
            </w:rPr>
          </w:pPr>
          <w:hyperlink w:anchor="_Toc77061243" w:history="1">
            <w:r w:rsidRPr="00EC73EF">
              <w:rPr>
                <w:rStyle w:val="Hyperlink"/>
                <w:noProof/>
              </w:rPr>
              <w:t>School Review and Development</w:t>
            </w:r>
            <w:r>
              <w:rPr>
                <w:noProof/>
                <w:webHidden/>
              </w:rPr>
              <w:tab/>
            </w:r>
            <w:r>
              <w:rPr>
                <w:noProof/>
                <w:webHidden/>
              </w:rPr>
              <w:fldChar w:fldCharType="begin"/>
            </w:r>
            <w:r>
              <w:rPr>
                <w:noProof/>
                <w:webHidden/>
              </w:rPr>
              <w:instrText xml:space="preserve"> PAGEREF _Toc77061243 \h </w:instrText>
            </w:r>
            <w:r>
              <w:rPr>
                <w:noProof/>
                <w:webHidden/>
              </w:rPr>
            </w:r>
            <w:r>
              <w:rPr>
                <w:noProof/>
                <w:webHidden/>
              </w:rPr>
              <w:fldChar w:fldCharType="separate"/>
            </w:r>
            <w:r>
              <w:rPr>
                <w:noProof/>
                <w:webHidden/>
              </w:rPr>
              <w:t>3</w:t>
            </w:r>
            <w:r>
              <w:rPr>
                <w:noProof/>
                <w:webHidden/>
              </w:rPr>
              <w:fldChar w:fldCharType="end"/>
            </w:r>
          </w:hyperlink>
        </w:p>
        <w:p w14:paraId="550FE2D8" w14:textId="19C7AF03" w:rsidR="00540BEE" w:rsidRDefault="00540BEE">
          <w:pPr>
            <w:pStyle w:val="TOC2"/>
            <w:tabs>
              <w:tab w:val="right" w:leader="dot" w:pos="9016"/>
            </w:tabs>
            <w:rPr>
              <w:rFonts w:eastAsiaTheme="minorEastAsia"/>
              <w:noProof/>
              <w:lang w:eastAsia="en-AU"/>
            </w:rPr>
          </w:pPr>
          <w:hyperlink w:anchor="_Toc77061244" w:history="1">
            <w:r w:rsidRPr="00EC73EF">
              <w:rPr>
                <w:rStyle w:val="Hyperlink"/>
                <w:noProof/>
              </w:rPr>
              <w:t>School Satisfaction</w:t>
            </w:r>
            <w:r>
              <w:rPr>
                <w:noProof/>
                <w:webHidden/>
              </w:rPr>
              <w:tab/>
            </w:r>
            <w:r>
              <w:rPr>
                <w:noProof/>
                <w:webHidden/>
              </w:rPr>
              <w:fldChar w:fldCharType="begin"/>
            </w:r>
            <w:r>
              <w:rPr>
                <w:noProof/>
                <w:webHidden/>
              </w:rPr>
              <w:instrText xml:space="preserve"> PAGEREF _Toc77061244 \h </w:instrText>
            </w:r>
            <w:r>
              <w:rPr>
                <w:noProof/>
                <w:webHidden/>
              </w:rPr>
            </w:r>
            <w:r>
              <w:rPr>
                <w:noProof/>
                <w:webHidden/>
              </w:rPr>
              <w:fldChar w:fldCharType="separate"/>
            </w:r>
            <w:r>
              <w:rPr>
                <w:noProof/>
                <w:webHidden/>
              </w:rPr>
              <w:t>3</w:t>
            </w:r>
            <w:r>
              <w:rPr>
                <w:noProof/>
                <w:webHidden/>
              </w:rPr>
              <w:fldChar w:fldCharType="end"/>
            </w:r>
          </w:hyperlink>
        </w:p>
        <w:p w14:paraId="5D7E5EAB" w14:textId="745297BB" w:rsidR="00540BEE" w:rsidRDefault="00540BEE">
          <w:pPr>
            <w:pStyle w:val="TOC2"/>
            <w:tabs>
              <w:tab w:val="right" w:leader="dot" w:pos="9016"/>
            </w:tabs>
            <w:rPr>
              <w:rFonts w:eastAsiaTheme="minorEastAsia"/>
              <w:noProof/>
              <w:lang w:eastAsia="en-AU"/>
            </w:rPr>
          </w:pPr>
          <w:hyperlink w:anchor="_Toc77061245" w:history="1">
            <w:r w:rsidRPr="00EC73EF">
              <w:rPr>
                <w:rStyle w:val="Hyperlink"/>
                <w:noProof/>
              </w:rPr>
              <w:t>Overall Satisfaction</w:t>
            </w:r>
            <w:r>
              <w:rPr>
                <w:noProof/>
                <w:webHidden/>
              </w:rPr>
              <w:tab/>
            </w:r>
            <w:r>
              <w:rPr>
                <w:noProof/>
                <w:webHidden/>
              </w:rPr>
              <w:fldChar w:fldCharType="begin"/>
            </w:r>
            <w:r>
              <w:rPr>
                <w:noProof/>
                <w:webHidden/>
              </w:rPr>
              <w:instrText xml:space="preserve"> PAGEREF _Toc77061245 \h </w:instrText>
            </w:r>
            <w:r>
              <w:rPr>
                <w:noProof/>
                <w:webHidden/>
              </w:rPr>
            </w:r>
            <w:r>
              <w:rPr>
                <w:noProof/>
                <w:webHidden/>
              </w:rPr>
              <w:fldChar w:fldCharType="separate"/>
            </w:r>
            <w:r>
              <w:rPr>
                <w:noProof/>
                <w:webHidden/>
              </w:rPr>
              <w:t>4</w:t>
            </w:r>
            <w:r>
              <w:rPr>
                <w:noProof/>
                <w:webHidden/>
              </w:rPr>
              <w:fldChar w:fldCharType="end"/>
            </w:r>
          </w:hyperlink>
        </w:p>
        <w:p w14:paraId="5402BD08" w14:textId="7D5AAA60" w:rsidR="00540BEE" w:rsidRDefault="00540BEE">
          <w:pPr>
            <w:pStyle w:val="TOC1"/>
            <w:tabs>
              <w:tab w:val="right" w:leader="dot" w:pos="9016"/>
            </w:tabs>
            <w:rPr>
              <w:rFonts w:eastAsiaTheme="minorEastAsia"/>
              <w:noProof/>
              <w:lang w:eastAsia="en-AU"/>
            </w:rPr>
          </w:pPr>
          <w:hyperlink w:anchor="_Toc77061246" w:history="1">
            <w:r w:rsidRPr="00EC73EF">
              <w:rPr>
                <w:rStyle w:val="Hyperlink"/>
                <w:noProof/>
              </w:rPr>
              <w:t>Learning and Assessment</w:t>
            </w:r>
            <w:r>
              <w:rPr>
                <w:noProof/>
                <w:webHidden/>
              </w:rPr>
              <w:tab/>
            </w:r>
            <w:r>
              <w:rPr>
                <w:noProof/>
                <w:webHidden/>
              </w:rPr>
              <w:fldChar w:fldCharType="begin"/>
            </w:r>
            <w:r>
              <w:rPr>
                <w:noProof/>
                <w:webHidden/>
              </w:rPr>
              <w:instrText xml:space="preserve"> PAGEREF _Toc77061246 \h </w:instrText>
            </w:r>
            <w:r>
              <w:rPr>
                <w:noProof/>
                <w:webHidden/>
              </w:rPr>
            </w:r>
            <w:r>
              <w:rPr>
                <w:noProof/>
                <w:webHidden/>
              </w:rPr>
              <w:fldChar w:fldCharType="separate"/>
            </w:r>
            <w:r>
              <w:rPr>
                <w:noProof/>
                <w:webHidden/>
              </w:rPr>
              <w:t>6</w:t>
            </w:r>
            <w:r>
              <w:rPr>
                <w:noProof/>
                <w:webHidden/>
              </w:rPr>
              <w:fldChar w:fldCharType="end"/>
            </w:r>
          </w:hyperlink>
        </w:p>
        <w:p w14:paraId="081ABFDD" w14:textId="6F7F2307" w:rsidR="00540BEE" w:rsidRDefault="00540BEE">
          <w:pPr>
            <w:pStyle w:val="TOC2"/>
            <w:tabs>
              <w:tab w:val="right" w:leader="dot" w:pos="9016"/>
            </w:tabs>
            <w:rPr>
              <w:rFonts w:eastAsiaTheme="minorEastAsia"/>
              <w:noProof/>
              <w:lang w:eastAsia="en-AU"/>
            </w:rPr>
          </w:pPr>
          <w:hyperlink w:anchor="_Toc77061247" w:history="1">
            <w:r w:rsidRPr="00EC73EF">
              <w:rPr>
                <w:rStyle w:val="Hyperlink"/>
                <w:noProof/>
              </w:rPr>
              <w:t>Outcomes for College Students</w:t>
            </w:r>
            <w:r>
              <w:rPr>
                <w:noProof/>
                <w:webHidden/>
              </w:rPr>
              <w:tab/>
            </w:r>
            <w:r>
              <w:rPr>
                <w:noProof/>
                <w:webHidden/>
              </w:rPr>
              <w:fldChar w:fldCharType="begin"/>
            </w:r>
            <w:r>
              <w:rPr>
                <w:noProof/>
                <w:webHidden/>
              </w:rPr>
              <w:instrText xml:space="preserve"> PAGEREF _Toc77061247 \h </w:instrText>
            </w:r>
            <w:r>
              <w:rPr>
                <w:noProof/>
                <w:webHidden/>
              </w:rPr>
            </w:r>
            <w:r>
              <w:rPr>
                <w:noProof/>
                <w:webHidden/>
              </w:rPr>
              <w:fldChar w:fldCharType="separate"/>
            </w:r>
            <w:r>
              <w:rPr>
                <w:noProof/>
                <w:webHidden/>
              </w:rPr>
              <w:t>6</w:t>
            </w:r>
            <w:r>
              <w:rPr>
                <w:noProof/>
                <w:webHidden/>
              </w:rPr>
              <w:fldChar w:fldCharType="end"/>
            </w:r>
          </w:hyperlink>
        </w:p>
        <w:p w14:paraId="053F409A" w14:textId="62DBBB23" w:rsidR="00540BEE" w:rsidRDefault="00540BEE">
          <w:pPr>
            <w:pStyle w:val="TOC2"/>
            <w:tabs>
              <w:tab w:val="right" w:leader="dot" w:pos="9016"/>
            </w:tabs>
            <w:rPr>
              <w:rFonts w:eastAsiaTheme="minorEastAsia"/>
              <w:noProof/>
              <w:lang w:eastAsia="en-AU"/>
            </w:rPr>
          </w:pPr>
          <w:hyperlink w:anchor="_Toc77061248" w:history="1">
            <w:r w:rsidRPr="00EC73EF">
              <w:rPr>
                <w:rStyle w:val="Hyperlink"/>
                <w:noProof/>
              </w:rPr>
              <w:t>Post School Destination</w:t>
            </w:r>
            <w:r>
              <w:rPr>
                <w:noProof/>
                <w:webHidden/>
              </w:rPr>
              <w:tab/>
            </w:r>
            <w:r>
              <w:rPr>
                <w:noProof/>
                <w:webHidden/>
              </w:rPr>
              <w:fldChar w:fldCharType="begin"/>
            </w:r>
            <w:r>
              <w:rPr>
                <w:noProof/>
                <w:webHidden/>
              </w:rPr>
              <w:instrText xml:space="preserve"> PAGEREF _Toc77061248 \h </w:instrText>
            </w:r>
            <w:r>
              <w:rPr>
                <w:noProof/>
                <w:webHidden/>
              </w:rPr>
            </w:r>
            <w:r>
              <w:rPr>
                <w:noProof/>
                <w:webHidden/>
              </w:rPr>
              <w:fldChar w:fldCharType="separate"/>
            </w:r>
            <w:r>
              <w:rPr>
                <w:noProof/>
                <w:webHidden/>
              </w:rPr>
              <w:t>6</w:t>
            </w:r>
            <w:r>
              <w:rPr>
                <w:noProof/>
                <w:webHidden/>
              </w:rPr>
              <w:fldChar w:fldCharType="end"/>
            </w:r>
          </w:hyperlink>
        </w:p>
        <w:p w14:paraId="669E1A13" w14:textId="30C142E9" w:rsidR="00540BEE" w:rsidRDefault="00540BEE">
          <w:pPr>
            <w:pStyle w:val="TOC1"/>
            <w:tabs>
              <w:tab w:val="right" w:leader="dot" w:pos="9016"/>
            </w:tabs>
            <w:rPr>
              <w:rFonts w:eastAsiaTheme="minorEastAsia"/>
              <w:noProof/>
              <w:lang w:eastAsia="en-AU"/>
            </w:rPr>
          </w:pPr>
          <w:hyperlink w:anchor="_Toc77061249" w:history="1">
            <w:r w:rsidRPr="00EC73EF">
              <w:rPr>
                <w:rStyle w:val="Hyperlink"/>
                <w:noProof/>
              </w:rPr>
              <w:t>Financial Summary</w:t>
            </w:r>
            <w:r>
              <w:rPr>
                <w:noProof/>
                <w:webHidden/>
              </w:rPr>
              <w:tab/>
            </w:r>
            <w:r>
              <w:rPr>
                <w:noProof/>
                <w:webHidden/>
              </w:rPr>
              <w:fldChar w:fldCharType="begin"/>
            </w:r>
            <w:r>
              <w:rPr>
                <w:noProof/>
                <w:webHidden/>
              </w:rPr>
              <w:instrText xml:space="preserve"> PAGEREF _Toc77061249 \h </w:instrText>
            </w:r>
            <w:r>
              <w:rPr>
                <w:noProof/>
                <w:webHidden/>
              </w:rPr>
            </w:r>
            <w:r>
              <w:rPr>
                <w:noProof/>
                <w:webHidden/>
              </w:rPr>
              <w:fldChar w:fldCharType="separate"/>
            </w:r>
            <w:r>
              <w:rPr>
                <w:noProof/>
                <w:webHidden/>
              </w:rPr>
              <w:t>7</w:t>
            </w:r>
            <w:r>
              <w:rPr>
                <w:noProof/>
                <w:webHidden/>
              </w:rPr>
              <w:fldChar w:fldCharType="end"/>
            </w:r>
          </w:hyperlink>
        </w:p>
        <w:p w14:paraId="5A5B4BB4" w14:textId="2C219599" w:rsidR="00540BEE" w:rsidRDefault="00540BEE">
          <w:pPr>
            <w:pStyle w:val="TOC2"/>
            <w:tabs>
              <w:tab w:val="right" w:leader="dot" w:pos="9016"/>
            </w:tabs>
            <w:rPr>
              <w:rFonts w:eastAsiaTheme="minorEastAsia"/>
              <w:noProof/>
              <w:lang w:eastAsia="en-AU"/>
            </w:rPr>
          </w:pPr>
          <w:hyperlink w:anchor="_Toc77061250" w:history="1">
            <w:r w:rsidRPr="00EC73EF">
              <w:rPr>
                <w:rStyle w:val="Hyperlink"/>
                <w:noProof/>
              </w:rPr>
              <w:t>Voluntary Contributions</w:t>
            </w:r>
            <w:r>
              <w:rPr>
                <w:noProof/>
                <w:webHidden/>
              </w:rPr>
              <w:tab/>
            </w:r>
            <w:r>
              <w:rPr>
                <w:noProof/>
                <w:webHidden/>
              </w:rPr>
              <w:fldChar w:fldCharType="begin"/>
            </w:r>
            <w:r>
              <w:rPr>
                <w:noProof/>
                <w:webHidden/>
              </w:rPr>
              <w:instrText xml:space="preserve"> PAGEREF _Toc77061250 \h </w:instrText>
            </w:r>
            <w:r>
              <w:rPr>
                <w:noProof/>
                <w:webHidden/>
              </w:rPr>
            </w:r>
            <w:r>
              <w:rPr>
                <w:noProof/>
                <w:webHidden/>
              </w:rPr>
              <w:fldChar w:fldCharType="separate"/>
            </w:r>
            <w:r>
              <w:rPr>
                <w:noProof/>
                <w:webHidden/>
              </w:rPr>
              <w:t>8</w:t>
            </w:r>
            <w:r>
              <w:rPr>
                <w:noProof/>
                <w:webHidden/>
              </w:rPr>
              <w:fldChar w:fldCharType="end"/>
            </w:r>
          </w:hyperlink>
        </w:p>
        <w:p w14:paraId="7B741B71" w14:textId="770049C9" w:rsidR="00540BEE" w:rsidRDefault="00540BEE">
          <w:pPr>
            <w:pStyle w:val="TOC2"/>
            <w:tabs>
              <w:tab w:val="right" w:leader="dot" w:pos="9016"/>
            </w:tabs>
            <w:rPr>
              <w:rFonts w:eastAsiaTheme="minorEastAsia"/>
              <w:noProof/>
              <w:lang w:eastAsia="en-AU"/>
            </w:rPr>
          </w:pPr>
          <w:hyperlink w:anchor="_Toc77061251" w:history="1">
            <w:r w:rsidRPr="00EC73EF">
              <w:rPr>
                <w:rStyle w:val="Hyperlink"/>
                <w:noProof/>
              </w:rPr>
              <w:t>Reserves</w:t>
            </w:r>
            <w:r>
              <w:rPr>
                <w:noProof/>
                <w:webHidden/>
              </w:rPr>
              <w:tab/>
            </w:r>
            <w:r>
              <w:rPr>
                <w:noProof/>
                <w:webHidden/>
              </w:rPr>
              <w:fldChar w:fldCharType="begin"/>
            </w:r>
            <w:r>
              <w:rPr>
                <w:noProof/>
                <w:webHidden/>
              </w:rPr>
              <w:instrText xml:space="preserve"> PAGEREF _Toc77061251 \h </w:instrText>
            </w:r>
            <w:r>
              <w:rPr>
                <w:noProof/>
                <w:webHidden/>
              </w:rPr>
            </w:r>
            <w:r>
              <w:rPr>
                <w:noProof/>
                <w:webHidden/>
              </w:rPr>
              <w:fldChar w:fldCharType="separate"/>
            </w:r>
            <w:r>
              <w:rPr>
                <w:noProof/>
                <w:webHidden/>
              </w:rPr>
              <w:t>8</w:t>
            </w:r>
            <w:r>
              <w:rPr>
                <w:noProof/>
                <w:webHidden/>
              </w:rPr>
              <w:fldChar w:fldCharType="end"/>
            </w:r>
          </w:hyperlink>
        </w:p>
        <w:p w14:paraId="304DC333" w14:textId="74121E51" w:rsidR="00540BEE" w:rsidRDefault="00540BEE">
          <w:pPr>
            <w:pStyle w:val="TOC1"/>
            <w:tabs>
              <w:tab w:val="right" w:leader="dot" w:pos="9016"/>
            </w:tabs>
            <w:rPr>
              <w:rFonts w:eastAsiaTheme="minorEastAsia"/>
              <w:noProof/>
              <w:lang w:eastAsia="en-AU"/>
            </w:rPr>
          </w:pPr>
          <w:hyperlink w:anchor="_Toc77061252" w:history="1">
            <w:r w:rsidRPr="00EC73EF">
              <w:rPr>
                <w:rStyle w:val="Hyperlink"/>
                <w:noProof/>
              </w:rPr>
              <w:t>Endorsement Page</w:t>
            </w:r>
            <w:r>
              <w:rPr>
                <w:noProof/>
                <w:webHidden/>
              </w:rPr>
              <w:tab/>
            </w:r>
            <w:r>
              <w:rPr>
                <w:noProof/>
                <w:webHidden/>
              </w:rPr>
              <w:fldChar w:fldCharType="begin"/>
            </w:r>
            <w:r>
              <w:rPr>
                <w:noProof/>
                <w:webHidden/>
              </w:rPr>
              <w:instrText xml:space="preserve"> PAGEREF _Toc77061252 \h </w:instrText>
            </w:r>
            <w:r>
              <w:rPr>
                <w:noProof/>
                <w:webHidden/>
              </w:rPr>
            </w:r>
            <w:r>
              <w:rPr>
                <w:noProof/>
                <w:webHidden/>
              </w:rPr>
              <w:fldChar w:fldCharType="separate"/>
            </w:r>
            <w:r>
              <w:rPr>
                <w:noProof/>
                <w:webHidden/>
              </w:rPr>
              <w:t>9</w:t>
            </w:r>
            <w:r>
              <w:rPr>
                <w:noProof/>
                <w:webHidden/>
              </w:rPr>
              <w:fldChar w:fldCharType="end"/>
            </w:r>
          </w:hyperlink>
        </w:p>
        <w:p w14:paraId="32464CD3" w14:textId="5D46A92A" w:rsidR="00540BEE" w:rsidRDefault="00540BEE">
          <w:pPr>
            <w:pStyle w:val="TOC2"/>
            <w:tabs>
              <w:tab w:val="right" w:leader="dot" w:pos="9016"/>
            </w:tabs>
            <w:rPr>
              <w:rFonts w:eastAsiaTheme="minorEastAsia"/>
              <w:noProof/>
              <w:lang w:eastAsia="en-AU"/>
            </w:rPr>
          </w:pPr>
          <w:hyperlink w:anchor="_Toc77061253" w:history="1">
            <w:r w:rsidRPr="00EC73EF">
              <w:rPr>
                <w:rStyle w:val="Hyperlink"/>
                <w:noProof/>
              </w:rPr>
              <w:t>Members of the School Board</w:t>
            </w:r>
            <w:r>
              <w:rPr>
                <w:noProof/>
                <w:webHidden/>
              </w:rPr>
              <w:tab/>
            </w:r>
            <w:r>
              <w:rPr>
                <w:noProof/>
                <w:webHidden/>
              </w:rPr>
              <w:fldChar w:fldCharType="begin"/>
            </w:r>
            <w:r>
              <w:rPr>
                <w:noProof/>
                <w:webHidden/>
              </w:rPr>
              <w:instrText xml:space="preserve"> PAGEREF _Toc77061253 \h </w:instrText>
            </w:r>
            <w:r>
              <w:rPr>
                <w:noProof/>
                <w:webHidden/>
              </w:rPr>
            </w:r>
            <w:r>
              <w:rPr>
                <w:noProof/>
                <w:webHidden/>
              </w:rPr>
              <w:fldChar w:fldCharType="separate"/>
            </w:r>
            <w:r>
              <w:rPr>
                <w:noProof/>
                <w:webHidden/>
              </w:rPr>
              <w:t>9</w:t>
            </w:r>
            <w:r>
              <w:rPr>
                <w:noProof/>
                <w:webHidden/>
              </w:rPr>
              <w:fldChar w:fldCharType="end"/>
            </w:r>
          </w:hyperlink>
        </w:p>
        <w:p w14:paraId="5E438F81" w14:textId="4DFE1790" w:rsidR="00234252" w:rsidRDefault="00234252" w:rsidP="00311AF2">
          <w:pPr>
            <w:tabs>
              <w:tab w:val="right" w:leader="dot" w:pos="9016"/>
            </w:tabs>
          </w:pPr>
          <w:r>
            <w:rPr>
              <w:b/>
              <w:bCs/>
              <w:noProof/>
            </w:rPr>
            <w:fldChar w:fldCharType="end"/>
          </w:r>
        </w:p>
      </w:sdtContent>
    </w:sdt>
    <w:p w14:paraId="60E53050" w14:textId="77777777" w:rsidR="00234252" w:rsidRPr="00311AF2" w:rsidRDefault="00234252" w:rsidP="00311AF2">
      <w:pPr>
        <w:pStyle w:val="BodyText"/>
      </w:pPr>
    </w:p>
    <w:p w14:paraId="537B4ED8"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3C8C8FE2" w14:textId="77777777" w:rsidR="00E27637" w:rsidRPr="00E27637" w:rsidRDefault="00E27637" w:rsidP="00E27637">
      <w:pPr>
        <w:pStyle w:val="Heading1"/>
      </w:pPr>
      <w:bookmarkStart w:id="3" w:name="_Toc77061233"/>
      <w:r>
        <w:lastRenderedPageBreak/>
        <w:t>Reporting to the community</w:t>
      </w:r>
      <w:bookmarkEnd w:id="3"/>
    </w:p>
    <w:p w14:paraId="77789BA7" w14:textId="77777777" w:rsidR="00E27637" w:rsidRDefault="00E27637" w:rsidP="00E27637">
      <w:pPr>
        <w:pStyle w:val="BodyText"/>
      </w:pPr>
      <w:r>
        <w:t>School</w:t>
      </w:r>
      <w:r w:rsidR="00573924">
        <w:t>s</w:t>
      </w:r>
      <w:r>
        <w:t xml:space="preserve"> report to communities in range of ways, including through:</w:t>
      </w:r>
    </w:p>
    <w:p w14:paraId="68F84B9A" w14:textId="77777777" w:rsidR="00E27637" w:rsidRDefault="00E27637" w:rsidP="00D01678">
      <w:pPr>
        <w:pStyle w:val="BodyText"/>
        <w:numPr>
          <w:ilvl w:val="0"/>
          <w:numId w:val="15"/>
        </w:numPr>
        <w:spacing w:after="0"/>
        <w:ind w:left="357" w:hanging="357"/>
      </w:pPr>
      <w:r>
        <w:t>Annual School Board Reports</w:t>
      </w:r>
    </w:p>
    <w:p w14:paraId="18794F8E"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00EDB0B0" w14:textId="77777777" w:rsidR="00E27637" w:rsidRDefault="00D0145D" w:rsidP="00D01678">
      <w:pPr>
        <w:pStyle w:val="BodyText"/>
        <w:numPr>
          <w:ilvl w:val="0"/>
          <w:numId w:val="15"/>
        </w:numPr>
        <w:spacing w:after="0"/>
        <w:ind w:left="357" w:hanging="357"/>
      </w:pPr>
      <w:r>
        <w:t>annual Impact Reports</w:t>
      </w:r>
    </w:p>
    <w:p w14:paraId="39A008F5" w14:textId="77777777" w:rsidR="00D0145D" w:rsidRDefault="00D0145D" w:rsidP="00D01678">
      <w:pPr>
        <w:pStyle w:val="BodyText"/>
        <w:numPr>
          <w:ilvl w:val="0"/>
          <w:numId w:val="15"/>
        </w:numPr>
        <w:spacing w:after="0"/>
        <w:ind w:left="357" w:hanging="357"/>
      </w:pPr>
      <w:r>
        <w:t>newsletters</w:t>
      </w:r>
    </w:p>
    <w:p w14:paraId="4B84819C" w14:textId="77777777" w:rsidR="00D0145D" w:rsidRPr="00E27637" w:rsidRDefault="00D0145D" w:rsidP="00D01678">
      <w:pPr>
        <w:pStyle w:val="BodyText"/>
        <w:numPr>
          <w:ilvl w:val="0"/>
          <w:numId w:val="15"/>
        </w:numPr>
        <w:spacing w:after="0"/>
        <w:ind w:left="357" w:hanging="357"/>
      </w:pPr>
      <w:r>
        <w:t>other sources such as My School.</w:t>
      </w:r>
    </w:p>
    <w:p w14:paraId="356D2479" w14:textId="77777777" w:rsidR="00E80D11" w:rsidRPr="0017375F" w:rsidRDefault="00383980" w:rsidP="0017375F">
      <w:pPr>
        <w:pStyle w:val="Heading1"/>
      </w:pPr>
      <w:bookmarkStart w:id="4" w:name="_Toc77061234"/>
      <w:r>
        <w:t xml:space="preserve">Summary </w:t>
      </w:r>
      <w:r w:rsidR="00FF2664">
        <w:t>of School Board activity</w:t>
      </w:r>
      <w:bookmarkEnd w:id="4"/>
    </w:p>
    <w:p w14:paraId="3BD45138" w14:textId="6881CBE1" w:rsidR="00A321ED" w:rsidRDefault="00A321ED" w:rsidP="00A321ED">
      <w:pPr>
        <w:pStyle w:val="BodyText"/>
      </w:pPr>
      <w:r>
        <w:t>In 2020, the LTC Board discussed and pursued several activities in support of the college:</w:t>
      </w:r>
    </w:p>
    <w:p w14:paraId="409CE5F7" w14:textId="77777777" w:rsidR="00A321ED" w:rsidRDefault="00A321ED" w:rsidP="00A321ED">
      <w:pPr>
        <w:pStyle w:val="BodyText"/>
        <w:numPr>
          <w:ilvl w:val="0"/>
          <w:numId w:val="15"/>
        </w:numPr>
        <w:spacing w:after="0"/>
        <w:ind w:left="357" w:hanging="357"/>
      </w:pPr>
      <w:r>
        <w:t>management of declining enrolments and associated over-staffing challenges</w:t>
      </w:r>
    </w:p>
    <w:p w14:paraId="5E2EFA6A" w14:textId="77777777" w:rsidR="00A321ED" w:rsidRDefault="00A321ED" w:rsidP="00A321ED">
      <w:pPr>
        <w:pStyle w:val="BodyText"/>
        <w:numPr>
          <w:ilvl w:val="0"/>
          <w:numId w:val="15"/>
        </w:numPr>
        <w:spacing w:after="0"/>
        <w:ind w:left="357" w:hanging="357"/>
      </w:pPr>
      <w:r>
        <w:t>the rollout of instructional leadership supports</w:t>
      </w:r>
    </w:p>
    <w:p w14:paraId="4B498B80" w14:textId="1FCCE842" w:rsidR="00A321ED" w:rsidRDefault="00A321ED" w:rsidP="00A321ED">
      <w:pPr>
        <w:pStyle w:val="BodyText"/>
        <w:numPr>
          <w:ilvl w:val="0"/>
          <w:numId w:val="15"/>
        </w:numPr>
        <w:spacing w:after="0"/>
        <w:ind w:left="357" w:hanging="357"/>
      </w:pPr>
      <w:r>
        <w:t>preparation and consideration of the school’s School Improvement agenda, specifically in relation to involvement in the 2019 School Review process</w:t>
      </w:r>
    </w:p>
    <w:p w14:paraId="722A48D0" w14:textId="770582C9" w:rsidR="0003391C" w:rsidRDefault="00A321ED" w:rsidP="0003391C">
      <w:pPr>
        <w:pStyle w:val="BodyText"/>
        <w:numPr>
          <w:ilvl w:val="0"/>
          <w:numId w:val="15"/>
        </w:numPr>
        <w:spacing w:after="0"/>
        <w:ind w:left="357" w:hanging="357"/>
      </w:pPr>
      <w:r>
        <w:t xml:space="preserve">discussion and support of the college’s processes and response to the </w:t>
      </w:r>
      <w:r w:rsidR="00A77D92">
        <w:t xml:space="preserve">2020 pandemic, including lockdown in Term 2 2020 and increased online options for students and staff </w:t>
      </w:r>
      <w:r w:rsidR="00832FB2">
        <w:t>throughout</w:t>
      </w:r>
      <w:r w:rsidR="00A77D92">
        <w:t xml:space="preserve"> 2020.</w:t>
      </w:r>
    </w:p>
    <w:p w14:paraId="176BC090" w14:textId="29775C72" w:rsidR="0062020B" w:rsidRDefault="00CF7818" w:rsidP="00A907D3">
      <w:pPr>
        <w:pStyle w:val="Heading1"/>
      </w:pPr>
      <w:bookmarkStart w:id="5" w:name="_Toc77061235"/>
      <w:r>
        <w:t xml:space="preserve">School </w:t>
      </w:r>
      <w:r w:rsidR="0062020B" w:rsidRPr="00D51714">
        <w:t>Context</w:t>
      </w:r>
      <w:bookmarkEnd w:id="5"/>
    </w:p>
    <w:p w14:paraId="55DFC367" w14:textId="77777777" w:rsidR="00832FB2" w:rsidRDefault="00832FB2" w:rsidP="00832FB2">
      <w:pPr>
        <w:pStyle w:val="BodyText"/>
      </w:pPr>
      <w:r>
        <w:t xml:space="preserve">Lake Tuggeranong College caters for Years 11 and 12 students. It also hosts a vocational course in Automotive which is made available to interested Year 10 students from southern Canberra. Specifically, the college draws from suburbs in the southern and eastern areas of the Tuggeranong Valley. The feeder high schools are </w:t>
      </w:r>
      <w:proofErr w:type="spellStart"/>
      <w:r>
        <w:t>Calwell</w:t>
      </w:r>
      <w:proofErr w:type="spellEnd"/>
      <w:r>
        <w:t xml:space="preserve"> High School, Lanyon High School and </w:t>
      </w:r>
      <w:proofErr w:type="spellStart"/>
      <w:r>
        <w:t>Namadgi</w:t>
      </w:r>
      <w:proofErr w:type="spellEnd"/>
      <w:r>
        <w:t xml:space="preserve"> School.</w:t>
      </w:r>
    </w:p>
    <w:p w14:paraId="045829C7" w14:textId="4C410231" w:rsidR="00832FB2" w:rsidRDefault="00832FB2" w:rsidP="00832FB2">
      <w:pPr>
        <w:pStyle w:val="BodyText"/>
      </w:pPr>
      <w:r>
        <w:t xml:space="preserve">In 2020, the student enrolment profile continued a steady but noticeable decline.  The college had </w:t>
      </w:r>
      <w:r w:rsidR="00D5220F">
        <w:t>645</w:t>
      </w:r>
      <w:r>
        <w:t xml:space="preserve"> students in 20</w:t>
      </w:r>
      <w:r w:rsidR="00D5220F">
        <w:t>20</w:t>
      </w:r>
      <w:r>
        <w:t xml:space="preserve"> (down from </w:t>
      </w:r>
      <w:r w:rsidR="00D5220F">
        <w:t>662</w:t>
      </w:r>
      <w:r>
        <w:t xml:space="preserve"> in 201</w:t>
      </w:r>
      <w:r w:rsidR="00D5220F">
        <w:t>9</w:t>
      </w:r>
      <w:r>
        <w:t xml:space="preserve">). Changes to the enrolment policies at the system level have again significantly reduced the proportion of enrolled students coming from outside the priority enrolment areas. </w:t>
      </w:r>
      <w:r w:rsidR="00D5220F">
        <w:t>Demographics of the colleges priority enrolment area (PEA) are also affecting enrolments.</w:t>
      </w:r>
    </w:p>
    <w:p w14:paraId="45476539" w14:textId="3FB4E934" w:rsidR="00832FB2" w:rsidRDefault="00832FB2" w:rsidP="00832FB2">
      <w:pPr>
        <w:pStyle w:val="BodyText"/>
      </w:pPr>
      <w:r>
        <w:t xml:space="preserve">The college continues its hosting of 16 students in our Learning Support Units. </w:t>
      </w:r>
      <w:r w:rsidR="00D5220F">
        <w:t>The newly</w:t>
      </w:r>
      <w:r>
        <w:t xml:space="preserve"> refurbished suite of spaces in the heart of the school, The Hub (as the units are referred to locally), </w:t>
      </w:r>
      <w:r w:rsidR="000C0A65">
        <w:t xml:space="preserve">were embedded in 2020 </w:t>
      </w:r>
      <w:r>
        <w:t xml:space="preserve">and </w:t>
      </w:r>
      <w:r w:rsidR="000C0A65">
        <w:t xml:space="preserve">became a </w:t>
      </w:r>
      <w:r>
        <w:t xml:space="preserve">highly effective learning space for our students with disabilities. </w:t>
      </w:r>
      <w:r w:rsidR="00067E35">
        <w:t xml:space="preserve">In 2020 the College experienced </w:t>
      </w:r>
      <w:r w:rsidR="008C3331">
        <w:t>disruptions to</w:t>
      </w:r>
      <w:r w:rsidR="00067E35">
        <w:t xml:space="preserve"> learning and teaching programs due to the coronavirus pandemic. </w:t>
      </w:r>
      <w:r w:rsidR="008C3331">
        <w:t xml:space="preserve">Exceptional efforts were made to reconstruct learning in a remote manner, with many teachers </w:t>
      </w:r>
      <w:r w:rsidR="00C93B14">
        <w:t xml:space="preserve">and students </w:t>
      </w:r>
      <w:r w:rsidR="008C3331">
        <w:t>developing new skills very quickly. Participation and attendance patterns changed and both students and teachers were supported throughout a remarkably different year.</w:t>
      </w:r>
    </w:p>
    <w:p w14:paraId="038FCE38" w14:textId="77777777" w:rsidR="00A907D3" w:rsidRDefault="00832FB2" w:rsidP="00832FB2">
      <w:pPr>
        <w:pStyle w:val="BodyText"/>
      </w:pPr>
      <w:r>
        <w:t>In 20</w:t>
      </w:r>
      <w:r w:rsidR="008C3331">
        <w:t>20</w:t>
      </w:r>
      <w:r>
        <w:t xml:space="preserve">, </w:t>
      </w:r>
      <w:r w:rsidR="008C3331">
        <w:t>31</w:t>
      </w:r>
      <w:r>
        <w:t xml:space="preserve"> students identified as being of Aboriginal and Torres Strait Islander descent. An engagement strategy w</w:t>
      </w:r>
      <w:r w:rsidR="008C3331">
        <w:t xml:space="preserve">hich was initiated in 2019 </w:t>
      </w:r>
      <w:r w:rsidR="00582904">
        <w:t>was paused in 2020 due to the disruptions of the pandemic. By the end of 2020, a multi-faceted inquiry into cultural integrity had been planned for 2021, with leaders and classroom teachers taking part in ‘On Country’ action research in partnership with the University of Canberra.</w:t>
      </w:r>
      <w:r>
        <w:t xml:space="preserve"> </w:t>
      </w:r>
    </w:p>
    <w:p w14:paraId="1BC703F8" w14:textId="08DEB80A" w:rsidR="006278FB" w:rsidRPr="0003391C" w:rsidRDefault="00832FB2" w:rsidP="0025183D">
      <w:r>
        <w:t>The proportion of students from language backgrounds other than English is 1</w:t>
      </w:r>
      <w:r w:rsidR="00A907D3">
        <w:t>7</w:t>
      </w:r>
      <w:r>
        <w:t xml:space="preserve"> percent.  The college curriculum continues to reflect this profile with strong English as a Second Language (ESL) programs.  </w:t>
      </w:r>
      <w:r>
        <w:lastRenderedPageBreak/>
        <w:t>The International Private Students (IPS) program adds to the cultural diversity within the college</w:t>
      </w:r>
      <w:r w:rsidR="00A907D3">
        <w:t xml:space="preserve">. Many </w:t>
      </w:r>
      <w:r w:rsidR="00540BEE">
        <w:t>I</w:t>
      </w:r>
      <w:r w:rsidR="00A907D3">
        <w:t xml:space="preserve">nternational Private Students were unable to participate in the college programs (in a </w:t>
      </w:r>
      <w:r w:rsidR="00C93B14">
        <w:t>face-to-face</w:t>
      </w:r>
      <w:r w:rsidR="00A907D3">
        <w:t xml:space="preserve"> manner) in 2020 due to the pandemic and future IPS enrolments and language programs </w:t>
      </w:r>
      <w:r w:rsidR="00540BEE">
        <w:t>may be affected. The college will maintain its capacity in this area until the international situation is resolved.</w:t>
      </w:r>
    </w:p>
    <w:p w14:paraId="3CF008A7" w14:textId="77777777" w:rsidR="006278FB" w:rsidRPr="00D51714" w:rsidRDefault="006278FB" w:rsidP="008828DB">
      <w:pPr>
        <w:pStyle w:val="Heading2"/>
      </w:pPr>
      <w:bookmarkStart w:id="6" w:name="_Toc77061236"/>
      <w:r w:rsidRPr="00D51714">
        <w:t>Student Information</w:t>
      </w:r>
      <w:bookmarkEnd w:id="6"/>
    </w:p>
    <w:p w14:paraId="5F88B40D" w14:textId="77777777" w:rsidR="00455E2E" w:rsidRDefault="006278FB" w:rsidP="008828DB">
      <w:pPr>
        <w:pStyle w:val="Heading3"/>
      </w:pPr>
      <w:bookmarkStart w:id="7" w:name="_Toc77061237"/>
      <w:r>
        <w:t>Student e</w:t>
      </w:r>
      <w:r w:rsidR="00455E2E">
        <w:t>nrolment</w:t>
      </w:r>
      <w:bookmarkEnd w:id="7"/>
    </w:p>
    <w:p w14:paraId="1A703835" w14:textId="77777777" w:rsidR="00EC5152" w:rsidRDefault="00621C60">
      <w:pPr>
        <w:spacing w:after="239" w:line="240" w:lineRule="auto"/>
      </w:pPr>
      <w:r>
        <w:rPr>
          <w:rFonts w:ascii="Calibri" w:eastAsia="Calibri" w:hAnsi="Calibri"/>
          <w:color w:val="000000"/>
        </w:rPr>
        <w:t>In this reporting period there were a total of 645 students enrolled at this school.</w:t>
      </w:r>
    </w:p>
    <w:p w14:paraId="5E2908CB" w14:textId="60DCBFB2" w:rsidR="00455E2E" w:rsidRPr="00E16DF2" w:rsidRDefault="000A2D68" w:rsidP="002B1940">
      <w:pPr>
        <w:pStyle w:val="TableHeading"/>
      </w:pPr>
      <w:r>
        <w:t>Table: Student e</w:t>
      </w:r>
      <w:r w:rsidR="00026871">
        <w:t>nrolment</w:t>
      </w:r>
      <w:r w:rsidR="00621C60">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EC5152" w14:paraId="578BB3E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432EC8" w14:textId="77777777" w:rsidR="00EC5152" w:rsidRDefault="00621C60">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66A319" w14:textId="77777777" w:rsidR="00EC5152" w:rsidRDefault="00621C60">
            <w:pPr>
              <w:spacing w:after="0" w:line="240" w:lineRule="auto"/>
              <w:jc w:val="right"/>
            </w:pPr>
            <w:r>
              <w:rPr>
                <w:rFonts w:ascii="Calibri" w:eastAsia="Calibri" w:hAnsi="Calibri"/>
                <w:b/>
                <w:color w:val="000000"/>
              </w:rPr>
              <w:t>Number of students</w:t>
            </w:r>
          </w:p>
        </w:tc>
      </w:tr>
      <w:tr w:rsidR="00EC5152" w14:paraId="645F7F5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8152C7" w14:textId="77777777" w:rsidR="00EC5152" w:rsidRDefault="00621C60">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51560F" w14:textId="77777777" w:rsidR="00EC5152" w:rsidRDefault="00621C60">
            <w:pPr>
              <w:spacing w:after="0" w:line="240" w:lineRule="auto"/>
              <w:jc w:val="right"/>
            </w:pPr>
            <w:r>
              <w:rPr>
                <w:rFonts w:ascii="Calibri" w:eastAsia="Calibri" w:hAnsi="Calibri"/>
                <w:color w:val="000000"/>
              </w:rPr>
              <w:t>353</w:t>
            </w:r>
          </w:p>
        </w:tc>
      </w:tr>
      <w:tr w:rsidR="00EC5152" w14:paraId="7342304E"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A65E84" w14:textId="77777777" w:rsidR="00EC5152" w:rsidRDefault="00621C60">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84C33A" w14:textId="77777777" w:rsidR="00EC5152" w:rsidRDefault="00621C60">
            <w:pPr>
              <w:spacing w:after="0" w:line="240" w:lineRule="auto"/>
              <w:jc w:val="right"/>
            </w:pPr>
            <w:r>
              <w:rPr>
                <w:rFonts w:ascii="Calibri" w:eastAsia="Calibri" w:hAnsi="Calibri"/>
                <w:color w:val="000000"/>
              </w:rPr>
              <w:t>292</w:t>
            </w:r>
          </w:p>
        </w:tc>
      </w:tr>
      <w:tr w:rsidR="00EC5152" w14:paraId="0AAAC6EC"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440EEE" w14:textId="0FB2F9C4" w:rsidR="00EC5152" w:rsidRDefault="00621C60">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FD9E32" w14:textId="77777777" w:rsidR="00EC5152" w:rsidRDefault="00621C60">
            <w:pPr>
              <w:spacing w:after="0" w:line="240" w:lineRule="auto"/>
              <w:jc w:val="right"/>
            </w:pPr>
            <w:r>
              <w:rPr>
                <w:rFonts w:ascii="Calibri" w:eastAsia="Calibri" w:hAnsi="Calibri"/>
                <w:color w:val="000000"/>
              </w:rPr>
              <w:t>0</w:t>
            </w:r>
          </w:p>
        </w:tc>
      </w:tr>
      <w:tr w:rsidR="00EC5152" w14:paraId="1F4001C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9E0EA5" w14:textId="77777777" w:rsidR="00EC5152" w:rsidRDefault="00621C60">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A4B1A6" w14:textId="77777777" w:rsidR="00EC5152" w:rsidRDefault="00621C60">
            <w:pPr>
              <w:spacing w:after="0" w:line="240" w:lineRule="auto"/>
              <w:jc w:val="right"/>
            </w:pPr>
            <w:r>
              <w:rPr>
                <w:rFonts w:ascii="Calibri" w:eastAsia="Calibri" w:hAnsi="Calibri"/>
                <w:color w:val="000000"/>
              </w:rPr>
              <w:t>31</w:t>
            </w:r>
          </w:p>
        </w:tc>
      </w:tr>
      <w:tr w:rsidR="00EC5152" w14:paraId="2A0AB8C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8FF16C" w14:textId="77777777" w:rsidR="00EC5152" w:rsidRDefault="00621C60">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E2DB1CC" w14:textId="77777777" w:rsidR="00EC5152" w:rsidRDefault="00621C60">
            <w:pPr>
              <w:spacing w:after="0" w:line="240" w:lineRule="auto"/>
              <w:jc w:val="right"/>
            </w:pPr>
            <w:r>
              <w:rPr>
                <w:rFonts w:ascii="Calibri" w:eastAsia="Calibri" w:hAnsi="Calibri"/>
                <w:color w:val="000000"/>
              </w:rPr>
              <w:t>111</w:t>
            </w:r>
          </w:p>
        </w:tc>
      </w:tr>
    </w:tbl>
    <w:p w14:paraId="78605434"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0E6A8A05" w14:textId="77777777" w:rsidR="00621C60" w:rsidRDefault="00621C60" w:rsidP="00621C60">
      <w:pPr>
        <w:pStyle w:val="Caption"/>
        <w:spacing w:after="0"/>
      </w:pPr>
      <w:r>
        <w:t>* To protect personally identifiable information any figures less than six are not reported.</w:t>
      </w:r>
    </w:p>
    <w:p w14:paraId="56911004" w14:textId="77777777" w:rsidR="001D5B5F" w:rsidRDefault="00C602AE" w:rsidP="001D5B5F">
      <w:pPr>
        <w:pStyle w:val="Caption"/>
        <w:spacing w:after="0"/>
      </w:pPr>
      <w:r w:rsidRPr="00026871">
        <w:t>*</w:t>
      </w:r>
      <w:r w:rsidR="00CC1E77">
        <w:t xml:space="preserve">* </w:t>
      </w:r>
      <w:r w:rsidRPr="00026871">
        <w:t>Language Background Other Than English</w:t>
      </w:r>
    </w:p>
    <w:p w14:paraId="16204338" w14:textId="77777777" w:rsidR="00455E2E" w:rsidRPr="00026871" w:rsidRDefault="00455E2E" w:rsidP="00026871">
      <w:pPr>
        <w:pStyle w:val="Caption"/>
      </w:pPr>
    </w:p>
    <w:bookmarkStart w:id="8" w:name="_Toc77061238" w:displacedByCustomXml="next"/>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6EBF860B" w14:textId="77777777" w:rsidR="008408E7" w:rsidRDefault="00AB3D92" w:rsidP="002A4724">
          <w:pPr>
            <w:pStyle w:val="Heading3"/>
          </w:pPr>
          <w:r w:rsidRPr="00D51714">
            <w:t>Student attendance</w:t>
          </w:r>
        </w:p>
      </w:sdtContent>
    </w:sdt>
    <w:bookmarkEnd w:id="8" w:displacedByCustomXml="prev"/>
    <w:sdt>
      <w:sdtPr>
        <w:alias w:val="deleteBlockE5"/>
        <w:tag w:val="deleteBlockE5"/>
        <w:id w:val="1077412637"/>
        <w:placeholder>
          <w:docPart w:val="DefaultPlaceholder_-1854013440"/>
        </w:placeholder>
      </w:sdtPr>
      <w:sdtEndPr/>
      <w:sdtContent>
        <w:p w14:paraId="448657DF" w14:textId="77777777" w:rsidR="008408E7" w:rsidRDefault="00EA61ED" w:rsidP="008408E7">
          <w:pPr>
            <w:pStyle w:val="BodyText"/>
          </w:pPr>
          <w:proofErr w:type="gramStart"/>
          <w:r w:rsidRPr="00EA61ED">
            <w:t>Due to the effects</w:t>
          </w:r>
          <w:proofErr w:type="gramEnd"/>
          <w:r w:rsidRPr="00EA61ED">
            <w:t xml:space="preserve"> of the COVID-19 pandemic, 2020 attendance data has not been published in the Annual School Board Report.</w:t>
          </w:r>
        </w:p>
      </w:sdtContent>
    </w:sdt>
    <w:p w14:paraId="70E5D3DC" w14:textId="77777777" w:rsidR="009B3D02" w:rsidRDefault="00DB12CC" w:rsidP="00DB12CC">
      <w:pPr>
        <w:pStyle w:val="Heading2"/>
      </w:pPr>
      <w:bookmarkStart w:id="9" w:name="_Hlk33183265"/>
      <w:bookmarkStart w:id="10" w:name="_Toc77061239"/>
      <w:r>
        <w:rPr>
          <w:noProof/>
          <w:lang w:eastAsia="en-AU"/>
        </w:rPr>
        <w:t>Supporting attendance and managing non-attendance</w:t>
      </w:r>
      <w:bookmarkEnd w:id="10"/>
    </w:p>
    <w:p w14:paraId="0A3912AF" w14:textId="6346FF91" w:rsidR="008D0867" w:rsidRPr="0044563D" w:rsidRDefault="00DB12CC" w:rsidP="0044563D">
      <w:pPr>
        <w:pStyle w:val="BodyText"/>
      </w:pPr>
      <w:bookmarkStart w:id="11"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bookmarkEnd w:id="9"/>
      <w:bookmarkEnd w:id="11"/>
    </w:p>
    <w:p w14:paraId="4A8E8A28" w14:textId="77777777" w:rsidR="009B3D02" w:rsidRPr="008828DB" w:rsidRDefault="009B3D02" w:rsidP="008828DB">
      <w:pPr>
        <w:pStyle w:val="Heading2"/>
      </w:pPr>
      <w:bookmarkStart w:id="12" w:name="_Toc77061240"/>
      <w:r w:rsidRPr="008828DB">
        <w:t>Staff Information</w:t>
      </w:r>
      <w:bookmarkEnd w:id="12"/>
    </w:p>
    <w:p w14:paraId="5956FE6A" w14:textId="77777777" w:rsidR="009B3D02" w:rsidRPr="008828DB" w:rsidRDefault="009B3D02" w:rsidP="008828DB">
      <w:pPr>
        <w:pStyle w:val="Heading3"/>
      </w:pPr>
      <w:bookmarkStart w:id="13" w:name="_Toc77061241"/>
      <w:r w:rsidRPr="008828DB">
        <w:t>Teacher qualifications</w:t>
      </w:r>
      <w:bookmarkEnd w:id="13"/>
    </w:p>
    <w:p w14:paraId="796B1932" w14:textId="77777777" w:rsidR="009B3D02" w:rsidRDefault="009B3D02" w:rsidP="00D50489">
      <w:pPr>
        <w:pStyle w:val="BodyText"/>
      </w:pPr>
      <w:r w:rsidRPr="009B3D02">
        <w:lastRenderedPageBreak/>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1CB29A90"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0AE0427C"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58633D0D" w14:textId="77777777" w:rsidR="00BD4862" w:rsidRDefault="00BD4862" w:rsidP="00F820A9">
      <w:pPr>
        <w:pStyle w:val="Heading3"/>
      </w:pPr>
      <w:bookmarkStart w:id="14" w:name="_Toc77061242"/>
      <w:r>
        <w:t xml:space="preserve">Workforce </w:t>
      </w:r>
      <w:r w:rsidR="00AF6C29">
        <w:t>c</w:t>
      </w:r>
      <w:r>
        <w:t>omposition</w:t>
      </w:r>
      <w:bookmarkEnd w:id="14"/>
    </w:p>
    <w:p w14:paraId="722A09CA"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51C68411"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47C5596A"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EC5152" w14:paraId="32449C22"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41E28" w14:textId="77777777" w:rsidR="00EC5152" w:rsidRDefault="00621C60">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5DEE4" w14:textId="77777777" w:rsidR="00EC5152" w:rsidRDefault="00621C60">
            <w:pPr>
              <w:spacing w:after="0" w:line="240" w:lineRule="auto"/>
              <w:jc w:val="right"/>
            </w:pPr>
            <w:r>
              <w:rPr>
                <w:rFonts w:ascii="Calibri" w:eastAsia="Calibri" w:hAnsi="Calibri"/>
                <w:b/>
                <w:color w:val="000000"/>
              </w:rPr>
              <w:t>TOTAL</w:t>
            </w:r>
          </w:p>
        </w:tc>
      </w:tr>
      <w:tr w:rsidR="00EC5152" w14:paraId="25F6619B"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68CE3" w14:textId="77777777" w:rsidR="00EC5152" w:rsidRDefault="00621C60">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78D59" w14:textId="77777777" w:rsidR="00EC5152" w:rsidRDefault="00621C60">
            <w:pPr>
              <w:spacing w:after="0" w:line="240" w:lineRule="auto"/>
              <w:jc w:val="right"/>
            </w:pPr>
            <w:r>
              <w:rPr>
                <w:rFonts w:ascii="Calibri" w:eastAsia="Calibri" w:hAnsi="Calibri"/>
                <w:color w:val="000000"/>
              </w:rPr>
              <w:t>35.53</w:t>
            </w:r>
          </w:p>
        </w:tc>
      </w:tr>
      <w:tr w:rsidR="00EC5152" w14:paraId="085004FC"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B3BB7" w14:textId="77777777" w:rsidR="00EC5152" w:rsidRDefault="00621C60">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ED576" w14:textId="77777777" w:rsidR="00EC5152" w:rsidRDefault="00621C60">
            <w:pPr>
              <w:spacing w:after="0" w:line="240" w:lineRule="auto"/>
              <w:jc w:val="right"/>
            </w:pPr>
            <w:r>
              <w:rPr>
                <w:rFonts w:ascii="Calibri" w:eastAsia="Calibri" w:hAnsi="Calibri"/>
                <w:color w:val="000000"/>
              </w:rPr>
              <w:t>11.46</w:t>
            </w:r>
          </w:p>
        </w:tc>
      </w:tr>
      <w:tr w:rsidR="00EC5152" w14:paraId="3B033DF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BE75B" w14:textId="77777777" w:rsidR="00EC5152" w:rsidRDefault="00621C60">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73D31" w14:textId="77777777" w:rsidR="00EC5152" w:rsidRDefault="00621C60">
            <w:pPr>
              <w:spacing w:after="0" w:line="240" w:lineRule="auto"/>
              <w:jc w:val="right"/>
            </w:pPr>
            <w:r>
              <w:rPr>
                <w:rFonts w:ascii="Calibri" w:eastAsia="Calibri" w:hAnsi="Calibri"/>
                <w:color w:val="000000"/>
              </w:rPr>
              <w:t>25.48</w:t>
            </w:r>
          </w:p>
        </w:tc>
      </w:tr>
    </w:tbl>
    <w:p w14:paraId="066C3449"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001E9BB5" w14:textId="77777777" w:rsidR="004605F8" w:rsidRPr="00E304AA" w:rsidRDefault="004605F8" w:rsidP="003E39C7">
      <w:pPr>
        <w:pStyle w:val="Heading1"/>
      </w:pPr>
      <w:bookmarkStart w:id="15" w:name="_Toc77061243"/>
      <w:r w:rsidRPr="00E304AA">
        <w:t>School Review and Development</w:t>
      </w:r>
      <w:bookmarkEnd w:id="15"/>
    </w:p>
    <w:p w14:paraId="34CC6056" w14:textId="5FFAD93D" w:rsidR="00EA7A58" w:rsidRPr="004605F8" w:rsidRDefault="009265D7" w:rsidP="00532B64">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1F988F4C" w14:textId="0FCBEB66" w:rsidR="007E7700" w:rsidRDefault="00C031A8" w:rsidP="004605F8">
      <w:pPr>
        <w:pStyle w:val="BodyText"/>
      </w:pPr>
      <w:r>
        <w:t>Our school</w:t>
      </w:r>
      <w:r w:rsidR="004605F8" w:rsidRPr="004605F8">
        <w:t xml:space="preserve"> was r</w:t>
      </w:r>
      <w:r w:rsidR="00764588">
        <w:t xml:space="preserve">eviewed in </w:t>
      </w:r>
      <w:r w:rsidR="00532B64">
        <w:t>2019</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44560FB4" w14:textId="77777777" w:rsidR="004605F8" w:rsidRPr="004605F8" w:rsidRDefault="004605F8" w:rsidP="008828DB">
      <w:pPr>
        <w:pStyle w:val="Heading2"/>
      </w:pPr>
      <w:bookmarkStart w:id="16" w:name="_Toc77061244"/>
      <w:r w:rsidRPr="004605F8">
        <w:t>School Satisfaction</w:t>
      </w:r>
      <w:bookmarkEnd w:id="16"/>
    </w:p>
    <w:p w14:paraId="34A533F3" w14:textId="77777777" w:rsidR="007540A1" w:rsidRDefault="007540A1" w:rsidP="007540A1">
      <w:pPr>
        <w:pStyle w:val="BodyText"/>
      </w:pPr>
      <w:r w:rsidRPr="004605F8">
        <w:t xml:space="preserve">Schools use a range </w:t>
      </w:r>
      <w:r>
        <w:t xml:space="preserve">evidence </w:t>
      </w:r>
      <w:r w:rsidRPr="004605F8">
        <w:t xml:space="preserve">to gain an understanding of the satisfaction levels of their parents and carers, </w:t>
      </w:r>
      <w:proofErr w:type="gramStart"/>
      <w:r w:rsidRPr="004605F8">
        <w:t>staff</w:t>
      </w:r>
      <w:proofErr w:type="gramEnd"/>
      <w:r w:rsidRPr="004605F8">
        <w:t xml:space="preserve">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w:t>
      </w:r>
      <w:r w:rsidRPr="004605F8">
        <w:lastRenderedPageBreak/>
        <w:t xml:space="preserve">and </w:t>
      </w:r>
      <w:r>
        <w:t>from 2020 students from year 4 and above (previously year 5 and above) through an</w:t>
      </w:r>
      <w:r w:rsidRPr="004605F8">
        <w:t xml:space="preserve"> online survey.</w:t>
      </w:r>
      <w:r>
        <w:t xml:space="preserve"> </w:t>
      </w:r>
    </w:p>
    <w:p w14:paraId="40C6B6A9" w14:textId="77777777" w:rsidR="007E7700" w:rsidRPr="00C10798" w:rsidRDefault="004605F8" w:rsidP="008828DB">
      <w:pPr>
        <w:pStyle w:val="Heading2"/>
      </w:pPr>
      <w:bookmarkStart w:id="17" w:name="_Toc77061245"/>
      <w:r w:rsidRPr="00C10798">
        <w:t>Overall Satisfaction</w:t>
      </w:r>
      <w:bookmarkEnd w:id="17"/>
    </w:p>
    <w:p w14:paraId="225A52E1" w14:textId="77777777" w:rsidR="00EC5152" w:rsidRDefault="00621C60">
      <w:pPr>
        <w:spacing w:after="239" w:line="240" w:lineRule="auto"/>
      </w:pPr>
      <w:r>
        <w:rPr>
          <w:rFonts w:ascii="Calibri" w:eastAsia="Calibri" w:hAnsi="Calibri"/>
          <w:color w:val="000000"/>
        </w:rPr>
        <w:t>In this period of reporting, 89% of parents and carers, 94% of staff, and 74% of students at this school indicated they were satisfied with the education provided by the school.</w:t>
      </w:r>
    </w:p>
    <w:p w14:paraId="7E2A4146"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36171BD5"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2F938888" w14:textId="77777777" w:rsidR="00EC5152" w:rsidRDefault="00621C60">
      <w:pPr>
        <w:spacing w:after="239" w:line="240" w:lineRule="auto"/>
      </w:pPr>
      <w:r>
        <w:rPr>
          <w:rFonts w:ascii="Calibri" w:eastAsia="Calibri" w:hAnsi="Calibri"/>
          <w:color w:val="000000"/>
        </w:rPr>
        <w:t>A total of 48 staff responded to the survey. Please note that not all responders answered every question.</w:t>
      </w:r>
    </w:p>
    <w:p w14:paraId="49E98E31"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C5152" w14:paraId="5A1CE99E"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00BDE7" w14:textId="77777777" w:rsidR="00EC5152" w:rsidRDefault="00621C60">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C5152" w14:paraId="316F9ADB" w14:textId="77777777">
              <w:trPr>
                <w:trHeight w:hRule="exact" w:val="282"/>
              </w:trPr>
              <w:tc>
                <w:tcPr>
                  <w:tcW w:w="742" w:type="dxa"/>
                  <w:tcMar>
                    <w:top w:w="0" w:type="dxa"/>
                    <w:left w:w="0" w:type="dxa"/>
                    <w:bottom w:w="0" w:type="dxa"/>
                    <w:right w:w="0" w:type="dxa"/>
                  </w:tcMar>
                </w:tcPr>
                <w:p w14:paraId="57820110" w14:textId="77777777" w:rsidR="00EC5152" w:rsidRDefault="00621C60">
                  <w:pPr>
                    <w:spacing w:after="0" w:line="240" w:lineRule="auto"/>
                  </w:pPr>
                  <w:r>
                    <w:rPr>
                      <w:rFonts w:ascii="Calibri" w:eastAsia="Calibri" w:hAnsi="Calibri"/>
                      <w:color w:val="FFFFFF"/>
                    </w:rPr>
                    <w:t>Proportion of staff</w:t>
                  </w:r>
                </w:p>
              </w:tc>
            </w:tr>
          </w:tbl>
          <w:p w14:paraId="21948772" w14:textId="77777777" w:rsidR="00EC5152" w:rsidRDefault="00EC5152">
            <w:pPr>
              <w:spacing w:after="0" w:line="240" w:lineRule="auto"/>
            </w:pPr>
          </w:p>
        </w:tc>
      </w:tr>
      <w:tr w:rsidR="00EC5152" w14:paraId="2FA659D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3B3DFF" w14:textId="77777777" w:rsidR="00EC5152" w:rsidRDefault="00621C60">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C6332E" w14:textId="77777777" w:rsidR="00EC5152" w:rsidRDefault="00621C60">
            <w:pPr>
              <w:spacing w:after="0" w:line="240" w:lineRule="auto"/>
              <w:jc w:val="right"/>
            </w:pPr>
            <w:r>
              <w:rPr>
                <w:rFonts w:ascii="Calibri" w:eastAsia="Calibri" w:hAnsi="Calibri"/>
                <w:color w:val="000000"/>
              </w:rPr>
              <w:t>98</w:t>
            </w:r>
          </w:p>
        </w:tc>
      </w:tr>
      <w:tr w:rsidR="00EC5152" w14:paraId="17C2A64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D200DA" w14:textId="77777777" w:rsidR="00EC5152" w:rsidRDefault="00621C60">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7759F3" w14:textId="77777777" w:rsidR="00EC5152" w:rsidRDefault="00621C60">
            <w:pPr>
              <w:spacing w:after="0" w:line="240" w:lineRule="auto"/>
              <w:jc w:val="right"/>
            </w:pPr>
            <w:r>
              <w:rPr>
                <w:rFonts w:ascii="Calibri" w:eastAsia="Calibri" w:hAnsi="Calibri"/>
                <w:color w:val="000000"/>
              </w:rPr>
              <w:t>90</w:t>
            </w:r>
          </w:p>
        </w:tc>
      </w:tr>
      <w:tr w:rsidR="00EC5152" w14:paraId="34CACCE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72CED0" w14:textId="77777777" w:rsidR="00EC5152" w:rsidRDefault="00621C60">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74B82F" w14:textId="77777777" w:rsidR="00EC5152" w:rsidRDefault="00621C60">
            <w:pPr>
              <w:spacing w:after="0" w:line="240" w:lineRule="auto"/>
              <w:jc w:val="right"/>
            </w:pPr>
            <w:r>
              <w:rPr>
                <w:rFonts w:ascii="Calibri" w:eastAsia="Calibri" w:hAnsi="Calibri"/>
                <w:color w:val="000000"/>
              </w:rPr>
              <w:t>49</w:t>
            </w:r>
          </w:p>
        </w:tc>
      </w:tr>
      <w:tr w:rsidR="00EC5152" w14:paraId="2D16775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227322" w14:textId="77777777" w:rsidR="00EC5152" w:rsidRDefault="00621C60">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A7BD50" w14:textId="77777777" w:rsidR="00EC5152" w:rsidRDefault="00621C60">
            <w:pPr>
              <w:spacing w:after="0" w:line="240" w:lineRule="auto"/>
              <w:jc w:val="right"/>
            </w:pPr>
            <w:r>
              <w:rPr>
                <w:rFonts w:ascii="Calibri" w:eastAsia="Calibri" w:hAnsi="Calibri"/>
                <w:color w:val="000000"/>
              </w:rPr>
              <w:t>74</w:t>
            </w:r>
          </w:p>
        </w:tc>
      </w:tr>
      <w:tr w:rsidR="00EC5152" w14:paraId="12F37C0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EDE155" w14:textId="77777777" w:rsidR="00EC5152" w:rsidRDefault="00621C60">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EA5CB6" w14:textId="77777777" w:rsidR="00EC5152" w:rsidRDefault="00621C60">
            <w:pPr>
              <w:spacing w:after="0" w:line="240" w:lineRule="auto"/>
              <w:jc w:val="right"/>
            </w:pPr>
            <w:r>
              <w:rPr>
                <w:rFonts w:ascii="Calibri" w:eastAsia="Calibri" w:hAnsi="Calibri"/>
                <w:color w:val="000000"/>
              </w:rPr>
              <w:t>100</w:t>
            </w:r>
          </w:p>
        </w:tc>
      </w:tr>
      <w:tr w:rsidR="00EC5152" w14:paraId="12B6A43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E8C339" w14:textId="77777777" w:rsidR="00EC5152" w:rsidRDefault="00621C60">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963686" w14:textId="77777777" w:rsidR="00EC5152" w:rsidRDefault="00621C60">
            <w:pPr>
              <w:spacing w:after="0" w:line="240" w:lineRule="auto"/>
              <w:jc w:val="right"/>
            </w:pPr>
            <w:r>
              <w:rPr>
                <w:rFonts w:ascii="Calibri" w:eastAsia="Calibri" w:hAnsi="Calibri"/>
                <w:color w:val="000000"/>
              </w:rPr>
              <w:t>94</w:t>
            </w:r>
          </w:p>
        </w:tc>
      </w:tr>
      <w:tr w:rsidR="00EC5152" w14:paraId="5F9E4C2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C5F333" w14:textId="77777777" w:rsidR="00EC5152" w:rsidRDefault="00621C60">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0FA79E" w14:textId="77777777" w:rsidR="00EC5152" w:rsidRDefault="00621C60">
            <w:pPr>
              <w:spacing w:after="0" w:line="240" w:lineRule="auto"/>
              <w:jc w:val="right"/>
            </w:pPr>
            <w:r>
              <w:rPr>
                <w:rFonts w:ascii="Calibri" w:eastAsia="Calibri" w:hAnsi="Calibri"/>
                <w:color w:val="000000"/>
              </w:rPr>
              <w:t>98</w:t>
            </w:r>
          </w:p>
        </w:tc>
      </w:tr>
      <w:tr w:rsidR="00EC5152" w14:paraId="04EF44F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DCB316" w14:textId="77777777" w:rsidR="00EC5152" w:rsidRDefault="00621C60">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CF25EF" w14:textId="77777777" w:rsidR="00EC5152" w:rsidRDefault="00621C60">
            <w:pPr>
              <w:spacing w:after="0" w:line="240" w:lineRule="auto"/>
              <w:jc w:val="right"/>
            </w:pPr>
            <w:r>
              <w:rPr>
                <w:rFonts w:ascii="Calibri" w:eastAsia="Calibri" w:hAnsi="Calibri"/>
                <w:color w:val="000000"/>
              </w:rPr>
              <w:t>96</w:t>
            </w:r>
          </w:p>
        </w:tc>
      </w:tr>
      <w:tr w:rsidR="00EC5152" w14:paraId="7761096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34F352" w14:textId="77777777" w:rsidR="00EC5152" w:rsidRDefault="00621C60">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6770DA" w14:textId="77777777" w:rsidR="00EC5152" w:rsidRDefault="00621C60">
            <w:pPr>
              <w:spacing w:after="0" w:line="240" w:lineRule="auto"/>
              <w:jc w:val="right"/>
            </w:pPr>
            <w:r>
              <w:rPr>
                <w:rFonts w:ascii="Calibri" w:eastAsia="Calibri" w:hAnsi="Calibri"/>
                <w:color w:val="000000"/>
              </w:rPr>
              <w:t>94</w:t>
            </w:r>
          </w:p>
        </w:tc>
      </w:tr>
      <w:tr w:rsidR="00EC5152" w14:paraId="3F6EF6C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B37735" w14:textId="77777777" w:rsidR="00EC5152" w:rsidRDefault="00621C60">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F11993" w14:textId="77777777" w:rsidR="00EC5152" w:rsidRDefault="00621C60">
            <w:pPr>
              <w:spacing w:after="0" w:line="240" w:lineRule="auto"/>
              <w:jc w:val="right"/>
            </w:pPr>
            <w:r>
              <w:rPr>
                <w:rFonts w:ascii="Calibri" w:eastAsia="Calibri" w:hAnsi="Calibri"/>
                <w:color w:val="000000"/>
              </w:rPr>
              <w:t>92</w:t>
            </w:r>
          </w:p>
        </w:tc>
      </w:tr>
      <w:tr w:rsidR="00EC5152" w14:paraId="37E8AC3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FD994B" w14:textId="77777777" w:rsidR="00EC5152" w:rsidRDefault="00621C60">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EE8ECB" w14:textId="77777777" w:rsidR="00EC5152" w:rsidRDefault="00621C60">
            <w:pPr>
              <w:spacing w:after="0" w:line="240" w:lineRule="auto"/>
              <w:jc w:val="right"/>
            </w:pPr>
            <w:r>
              <w:rPr>
                <w:rFonts w:ascii="Calibri" w:eastAsia="Calibri" w:hAnsi="Calibri"/>
                <w:color w:val="000000"/>
              </w:rPr>
              <w:t>96</w:t>
            </w:r>
          </w:p>
        </w:tc>
      </w:tr>
      <w:tr w:rsidR="00EC5152" w14:paraId="3CF52DA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242CE6" w14:textId="77777777" w:rsidR="00EC5152" w:rsidRDefault="00621C60">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DB5FC1" w14:textId="77777777" w:rsidR="00EC5152" w:rsidRDefault="00621C60">
            <w:pPr>
              <w:spacing w:after="0" w:line="240" w:lineRule="auto"/>
              <w:jc w:val="right"/>
            </w:pPr>
            <w:r>
              <w:rPr>
                <w:rFonts w:ascii="Calibri" w:eastAsia="Calibri" w:hAnsi="Calibri"/>
                <w:color w:val="000000"/>
              </w:rPr>
              <w:t>69</w:t>
            </w:r>
          </w:p>
        </w:tc>
      </w:tr>
      <w:tr w:rsidR="00EC5152" w14:paraId="08903E9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E63964" w14:textId="77777777" w:rsidR="00EC5152" w:rsidRDefault="00621C60">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346840" w14:textId="77777777" w:rsidR="00EC5152" w:rsidRDefault="00621C60">
            <w:pPr>
              <w:spacing w:after="0" w:line="240" w:lineRule="auto"/>
              <w:jc w:val="right"/>
            </w:pPr>
            <w:r>
              <w:rPr>
                <w:rFonts w:ascii="Calibri" w:eastAsia="Calibri" w:hAnsi="Calibri"/>
                <w:color w:val="000000"/>
              </w:rPr>
              <w:t>100</w:t>
            </w:r>
          </w:p>
        </w:tc>
      </w:tr>
      <w:tr w:rsidR="00EC5152" w14:paraId="40502FD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BCCF97" w14:textId="77777777" w:rsidR="00EC5152" w:rsidRDefault="00621C60">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748CF4" w14:textId="77777777" w:rsidR="00EC5152" w:rsidRDefault="00621C60">
            <w:pPr>
              <w:spacing w:after="0" w:line="240" w:lineRule="auto"/>
              <w:jc w:val="right"/>
            </w:pPr>
            <w:r>
              <w:rPr>
                <w:rFonts w:ascii="Calibri" w:eastAsia="Calibri" w:hAnsi="Calibri"/>
                <w:color w:val="000000"/>
              </w:rPr>
              <w:t>98</w:t>
            </w:r>
          </w:p>
        </w:tc>
      </w:tr>
      <w:tr w:rsidR="00EC5152" w14:paraId="462916C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489569" w14:textId="77777777" w:rsidR="00EC5152" w:rsidRDefault="00621C60">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98C777" w14:textId="77777777" w:rsidR="00EC5152" w:rsidRDefault="00621C60">
            <w:pPr>
              <w:spacing w:after="0" w:line="240" w:lineRule="auto"/>
              <w:jc w:val="right"/>
            </w:pPr>
            <w:r>
              <w:rPr>
                <w:rFonts w:ascii="Calibri" w:eastAsia="Calibri" w:hAnsi="Calibri"/>
                <w:color w:val="000000"/>
              </w:rPr>
              <w:t>86</w:t>
            </w:r>
          </w:p>
        </w:tc>
      </w:tr>
      <w:tr w:rsidR="00EC5152" w14:paraId="78E6FF6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5B44D5" w14:textId="77777777" w:rsidR="00EC5152" w:rsidRDefault="00621C60">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6C5AE0" w14:textId="77777777" w:rsidR="00EC5152" w:rsidRDefault="00621C60">
            <w:pPr>
              <w:spacing w:after="0" w:line="240" w:lineRule="auto"/>
              <w:jc w:val="right"/>
            </w:pPr>
            <w:r>
              <w:rPr>
                <w:rFonts w:ascii="Calibri" w:eastAsia="Calibri" w:hAnsi="Calibri"/>
                <w:color w:val="000000"/>
              </w:rPr>
              <w:t>92</w:t>
            </w:r>
          </w:p>
        </w:tc>
      </w:tr>
    </w:tbl>
    <w:p w14:paraId="50E08C20" w14:textId="77777777" w:rsidR="0095095E" w:rsidRDefault="000F0510" w:rsidP="00A05BE6">
      <w:pPr>
        <w:pStyle w:val="Caption"/>
        <w:spacing w:after="0"/>
      </w:pPr>
      <w:r w:rsidRPr="0078096D">
        <w:t>Source: ACT Education Directorate, Analytics and Evaluation Branch</w:t>
      </w:r>
    </w:p>
    <w:p w14:paraId="516C7793" w14:textId="77777777" w:rsidR="000F0510" w:rsidRDefault="0095095E" w:rsidP="000F0510">
      <w:pPr>
        <w:pStyle w:val="Caption"/>
        <w:spacing w:after="0"/>
      </w:pPr>
      <w:r>
        <w:t>*Proportion of those who responded to each individual survey question</w:t>
      </w:r>
    </w:p>
    <w:p w14:paraId="493414F9" w14:textId="77777777" w:rsidR="00F040F9" w:rsidRPr="00F040F9" w:rsidRDefault="00F040F9" w:rsidP="00F040F9">
      <w:pPr>
        <w:pStyle w:val="BodyText"/>
      </w:pPr>
    </w:p>
    <w:p w14:paraId="6E1574BD" w14:textId="77777777" w:rsidR="00EC5152" w:rsidRDefault="00621C60">
      <w:pPr>
        <w:spacing w:after="239" w:line="240" w:lineRule="auto"/>
      </w:pPr>
      <w:r>
        <w:rPr>
          <w:rFonts w:ascii="Calibri" w:eastAsia="Calibri" w:hAnsi="Calibri"/>
          <w:color w:val="000000"/>
        </w:rPr>
        <w:t>A total of 65 parents responded to the survey. Please note that not all responders answered every question.</w:t>
      </w:r>
    </w:p>
    <w:p w14:paraId="482C6029"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C5152" w14:paraId="0BFD1AF4"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71D524" w14:textId="77777777" w:rsidR="00EC5152" w:rsidRDefault="00621C60">
            <w:pPr>
              <w:spacing w:after="0" w:line="240" w:lineRule="auto"/>
            </w:pPr>
            <w:r>
              <w:rPr>
                <w:rFonts w:ascii="Calibri" w:eastAsia="Calibri" w:hAnsi="Calibri"/>
                <w:b/>
                <w:color w:val="000000"/>
              </w:rPr>
              <w:lastRenderedPageBreak/>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C5152" w14:paraId="68BC487A" w14:textId="77777777">
              <w:trPr>
                <w:trHeight w:hRule="exact" w:val="282"/>
              </w:trPr>
              <w:tc>
                <w:tcPr>
                  <w:tcW w:w="725" w:type="dxa"/>
                  <w:tcMar>
                    <w:top w:w="0" w:type="dxa"/>
                    <w:left w:w="0" w:type="dxa"/>
                    <w:bottom w:w="0" w:type="dxa"/>
                    <w:right w:w="0" w:type="dxa"/>
                  </w:tcMar>
                </w:tcPr>
                <w:p w14:paraId="4F0AB486" w14:textId="77777777" w:rsidR="00EC5152" w:rsidRDefault="00621C60">
                  <w:pPr>
                    <w:spacing w:after="0" w:line="240" w:lineRule="auto"/>
                  </w:pPr>
                  <w:r>
                    <w:rPr>
                      <w:rFonts w:ascii="Calibri" w:eastAsia="Calibri" w:hAnsi="Calibri"/>
                      <w:color w:val="FFFFFF"/>
                    </w:rPr>
                    <w:t>Proportion of parents and carers</w:t>
                  </w:r>
                </w:p>
              </w:tc>
            </w:tr>
          </w:tbl>
          <w:p w14:paraId="1A355B52" w14:textId="77777777" w:rsidR="00EC5152" w:rsidRDefault="00EC5152">
            <w:pPr>
              <w:spacing w:after="0" w:line="240" w:lineRule="auto"/>
            </w:pPr>
          </w:p>
        </w:tc>
      </w:tr>
      <w:tr w:rsidR="00EC5152" w14:paraId="162D00A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FFC508" w14:textId="77777777" w:rsidR="00EC5152" w:rsidRDefault="00621C60">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3674D5" w14:textId="77777777" w:rsidR="00EC5152" w:rsidRDefault="00621C60">
            <w:pPr>
              <w:spacing w:after="0" w:line="240" w:lineRule="auto"/>
              <w:jc w:val="right"/>
            </w:pPr>
            <w:r>
              <w:rPr>
                <w:rFonts w:ascii="Calibri" w:eastAsia="Calibri" w:hAnsi="Calibri"/>
                <w:color w:val="000000"/>
              </w:rPr>
              <w:t>80</w:t>
            </w:r>
          </w:p>
        </w:tc>
      </w:tr>
      <w:tr w:rsidR="00EC5152" w14:paraId="3CB7992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7F9289" w14:textId="77777777" w:rsidR="00EC5152" w:rsidRDefault="00621C60">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25799F" w14:textId="77777777" w:rsidR="00EC5152" w:rsidRDefault="00621C60">
            <w:pPr>
              <w:spacing w:after="0" w:line="240" w:lineRule="auto"/>
              <w:jc w:val="right"/>
            </w:pPr>
            <w:r>
              <w:rPr>
                <w:rFonts w:ascii="Calibri" w:eastAsia="Calibri" w:hAnsi="Calibri"/>
                <w:color w:val="000000"/>
              </w:rPr>
              <w:t>92</w:t>
            </w:r>
          </w:p>
        </w:tc>
      </w:tr>
      <w:tr w:rsidR="00EC5152" w14:paraId="1A2A3F1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7B8FE9" w14:textId="77777777" w:rsidR="00EC5152" w:rsidRDefault="00621C60">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4CCB91" w14:textId="77777777" w:rsidR="00EC5152" w:rsidRDefault="00621C60">
            <w:pPr>
              <w:spacing w:after="0" w:line="240" w:lineRule="auto"/>
              <w:jc w:val="right"/>
            </w:pPr>
            <w:r>
              <w:rPr>
                <w:rFonts w:ascii="Calibri" w:eastAsia="Calibri" w:hAnsi="Calibri"/>
                <w:color w:val="000000"/>
              </w:rPr>
              <w:t>69</w:t>
            </w:r>
          </w:p>
        </w:tc>
      </w:tr>
      <w:tr w:rsidR="00EC5152" w14:paraId="6BAA75D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C203EE" w14:textId="77777777" w:rsidR="00EC5152" w:rsidRDefault="00621C60">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1DA75C" w14:textId="77777777" w:rsidR="00EC5152" w:rsidRDefault="00621C60">
            <w:pPr>
              <w:spacing w:after="0" w:line="240" w:lineRule="auto"/>
              <w:jc w:val="right"/>
            </w:pPr>
            <w:r>
              <w:rPr>
                <w:rFonts w:ascii="Calibri" w:eastAsia="Calibri" w:hAnsi="Calibri"/>
                <w:color w:val="000000"/>
              </w:rPr>
              <w:t>85</w:t>
            </w:r>
          </w:p>
        </w:tc>
      </w:tr>
      <w:tr w:rsidR="00EC5152" w14:paraId="5E8CCFB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76EDCE" w14:textId="77777777" w:rsidR="00EC5152" w:rsidRDefault="00621C60">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8DBCB2" w14:textId="77777777" w:rsidR="00EC5152" w:rsidRDefault="00621C60">
            <w:pPr>
              <w:spacing w:after="0" w:line="240" w:lineRule="auto"/>
              <w:jc w:val="right"/>
            </w:pPr>
            <w:r>
              <w:rPr>
                <w:rFonts w:ascii="Calibri" w:eastAsia="Calibri" w:hAnsi="Calibri"/>
                <w:color w:val="000000"/>
              </w:rPr>
              <w:t>75</w:t>
            </w:r>
          </w:p>
        </w:tc>
      </w:tr>
      <w:tr w:rsidR="00EC5152" w14:paraId="45AD889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0A1552" w14:textId="77777777" w:rsidR="00EC5152" w:rsidRDefault="00621C60">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E0C335" w14:textId="77777777" w:rsidR="00EC5152" w:rsidRDefault="00621C60">
            <w:pPr>
              <w:spacing w:after="0" w:line="240" w:lineRule="auto"/>
              <w:jc w:val="right"/>
            </w:pPr>
            <w:r>
              <w:rPr>
                <w:rFonts w:ascii="Calibri" w:eastAsia="Calibri" w:hAnsi="Calibri"/>
                <w:color w:val="000000"/>
              </w:rPr>
              <w:t>60</w:t>
            </w:r>
          </w:p>
        </w:tc>
      </w:tr>
      <w:tr w:rsidR="00EC5152" w14:paraId="31A1A12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5EF05D" w14:textId="77777777" w:rsidR="00EC5152" w:rsidRDefault="00621C60">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37E6E5" w14:textId="77777777" w:rsidR="00EC5152" w:rsidRDefault="00621C60">
            <w:pPr>
              <w:spacing w:after="0" w:line="240" w:lineRule="auto"/>
              <w:jc w:val="right"/>
            </w:pPr>
            <w:r>
              <w:rPr>
                <w:rFonts w:ascii="Calibri" w:eastAsia="Calibri" w:hAnsi="Calibri"/>
                <w:color w:val="000000"/>
              </w:rPr>
              <w:t>91</w:t>
            </w:r>
          </w:p>
        </w:tc>
      </w:tr>
      <w:tr w:rsidR="00EC5152" w14:paraId="6C64281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AF42D6" w14:textId="77777777" w:rsidR="00EC5152" w:rsidRDefault="00621C60">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A3C908" w14:textId="77777777" w:rsidR="00EC5152" w:rsidRDefault="00621C60">
            <w:pPr>
              <w:spacing w:after="0" w:line="240" w:lineRule="auto"/>
              <w:jc w:val="right"/>
            </w:pPr>
            <w:r>
              <w:rPr>
                <w:rFonts w:ascii="Calibri" w:eastAsia="Calibri" w:hAnsi="Calibri"/>
                <w:color w:val="000000"/>
              </w:rPr>
              <w:t>71</w:t>
            </w:r>
          </w:p>
        </w:tc>
      </w:tr>
      <w:tr w:rsidR="00EC5152" w14:paraId="7B8A728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623798" w14:textId="77777777" w:rsidR="00EC5152" w:rsidRDefault="00621C60">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FBA234" w14:textId="77777777" w:rsidR="00EC5152" w:rsidRDefault="00621C60">
            <w:pPr>
              <w:spacing w:after="0" w:line="240" w:lineRule="auto"/>
              <w:jc w:val="right"/>
            </w:pPr>
            <w:r>
              <w:rPr>
                <w:rFonts w:ascii="Calibri" w:eastAsia="Calibri" w:hAnsi="Calibri"/>
                <w:color w:val="000000"/>
              </w:rPr>
              <w:t>68</w:t>
            </w:r>
          </w:p>
        </w:tc>
      </w:tr>
      <w:tr w:rsidR="00EC5152" w14:paraId="11709C1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5812B0" w14:textId="77777777" w:rsidR="00EC5152" w:rsidRDefault="00621C60">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D1B099" w14:textId="77777777" w:rsidR="00EC5152" w:rsidRDefault="00621C60">
            <w:pPr>
              <w:spacing w:after="0" w:line="240" w:lineRule="auto"/>
              <w:jc w:val="right"/>
            </w:pPr>
            <w:r>
              <w:rPr>
                <w:rFonts w:ascii="Calibri" w:eastAsia="Calibri" w:hAnsi="Calibri"/>
                <w:color w:val="000000"/>
              </w:rPr>
              <w:t>77</w:t>
            </w:r>
          </w:p>
        </w:tc>
      </w:tr>
      <w:tr w:rsidR="00EC5152" w14:paraId="46E2D6B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204B1D" w14:textId="77777777" w:rsidR="00EC5152" w:rsidRDefault="00621C60">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EE5293" w14:textId="77777777" w:rsidR="00EC5152" w:rsidRDefault="00621C60">
            <w:pPr>
              <w:spacing w:after="0" w:line="240" w:lineRule="auto"/>
              <w:jc w:val="right"/>
            </w:pPr>
            <w:r>
              <w:rPr>
                <w:rFonts w:ascii="Calibri" w:eastAsia="Calibri" w:hAnsi="Calibri"/>
                <w:color w:val="000000"/>
              </w:rPr>
              <w:t>75</w:t>
            </w:r>
          </w:p>
        </w:tc>
      </w:tr>
      <w:tr w:rsidR="00EC5152" w14:paraId="41A9234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537044" w14:textId="77777777" w:rsidR="00EC5152" w:rsidRDefault="00621C60">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068F03" w14:textId="77777777" w:rsidR="00EC5152" w:rsidRDefault="00621C60">
            <w:pPr>
              <w:spacing w:after="0" w:line="240" w:lineRule="auto"/>
              <w:jc w:val="right"/>
            </w:pPr>
            <w:r>
              <w:rPr>
                <w:rFonts w:ascii="Calibri" w:eastAsia="Calibri" w:hAnsi="Calibri"/>
                <w:color w:val="000000"/>
              </w:rPr>
              <w:t>68</w:t>
            </w:r>
          </w:p>
        </w:tc>
      </w:tr>
      <w:tr w:rsidR="00EC5152" w14:paraId="45B7BDC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BC508A" w14:textId="77777777" w:rsidR="00EC5152" w:rsidRDefault="00621C60">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6A7282" w14:textId="77777777" w:rsidR="00EC5152" w:rsidRDefault="00621C60">
            <w:pPr>
              <w:spacing w:after="0" w:line="240" w:lineRule="auto"/>
              <w:jc w:val="right"/>
            </w:pPr>
            <w:r>
              <w:rPr>
                <w:rFonts w:ascii="Calibri" w:eastAsia="Calibri" w:hAnsi="Calibri"/>
                <w:color w:val="000000"/>
              </w:rPr>
              <w:t>71</w:t>
            </w:r>
          </w:p>
        </w:tc>
      </w:tr>
      <w:tr w:rsidR="00EC5152" w14:paraId="4EFAEB7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F8E30C" w14:textId="77777777" w:rsidR="00EC5152" w:rsidRDefault="00621C60">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2B1614" w14:textId="77777777" w:rsidR="00EC5152" w:rsidRDefault="00621C60">
            <w:pPr>
              <w:spacing w:after="0" w:line="240" w:lineRule="auto"/>
              <w:jc w:val="right"/>
            </w:pPr>
            <w:r>
              <w:rPr>
                <w:rFonts w:ascii="Calibri" w:eastAsia="Calibri" w:hAnsi="Calibri"/>
                <w:color w:val="000000"/>
              </w:rPr>
              <w:t>69</w:t>
            </w:r>
          </w:p>
        </w:tc>
      </w:tr>
    </w:tbl>
    <w:p w14:paraId="0B28D54F" w14:textId="77777777" w:rsidR="00D36D37" w:rsidRDefault="00D36D37" w:rsidP="00A05BE6">
      <w:pPr>
        <w:pStyle w:val="Caption"/>
        <w:spacing w:after="0"/>
      </w:pPr>
      <w:r w:rsidRPr="0078096D">
        <w:t>Source: ACT Education Directorate, Analytics and Evaluation Branch</w:t>
      </w:r>
    </w:p>
    <w:p w14:paraId="388BE256" w14:textId="77777777" w:rsidR="00D36D37" w:rsidRDefault="00D36D37" w:rsidP="00D36D37">
      <w:pPr>
        <w:pStyle w:val="Caption"/>
        <w:spacing w:after="0"/>
      </w:pPr>
      <w:r>
        <w:t>*Proportion of those who responded to each individual survey question</w:t>
      </w:r>
    </w:p>
    <w:p w14:paraId="6976BE47" w14:textId="77777777" w:rsidR="00E24C0F" w:rsidRPr="00E24C0F" w:rsidRDefault="00E24C0F" w:rsidP="00E24C0F">
      <w:pPr>
        <w:pStyle w:val="BodyText"/>
      </w:pPr>
    </w:p>
    <w:p w14:paraId="0B6E9D1C" w14:textId="77777777" w:rsidR="00EC5152" w:rsidRDefault="00621C60">
      <w:pPr>
        <w:spacing w:after="239" w:line="240" w:lineRule="auto"/>
      </w:pPr>
      <w:r>
        <w:rPr>
          <w:rFonts w:ascii="Calibri" w:eastAsia="Calibri" w:hAnsi="Calibri"/>
          <w:color w:val="000000"/>
        </w:rPr>
        <w:t>A total of 188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2D8E038E"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C5152" w14:paraId="074AB796"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2B23E5" w14:textId="77777777" w:rsidR="00EC5152" w:rsidRDefault="00621C60">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C5152" w14:paraId="2F61FD6A" w14:textId="77777777">
              <w:trPr>
                <w:trHeight w:hRule="exact" w:val="294"/>
              </w:trPr>
              <w:tc>
                <w:tcPr>
                  <w:tcW w:w="725" w:type="dxa"/>
                  <w:tcMar>
                    <w:top w:w="0" w:type="dxa"/>
                    <w:left w:w="0" w:type="dxa"/>
                    <w:bottom w:w="0" w:type="dxa"/>
                    <w:right w:w="0" w:type="dxa"/>
                  </w:tcMar>
                </w:tcPr>
                <w:p w14:paraId="5E0CE2B4" w14:textId="77777777" w:rsidR="00EC5152" w:rsidRDefault="00621C60">
                  <w:pPr>
                    <w:spacing w:after="0" w:line="240" w:lineRule="auto"/>
                    <w:jc w:val="right"/>
                  </w:pPr>
                  <w:r>
                    <w:rPr>
                      <w:rFonts w:ascii="Calibri" w:eastAsia="Calibri" w:hAnsi="Calibri"/>
                      <w:color w:val="FFFFFF"/>
                    </w:rPr>
                    <w:t>Proportion of students</w:t>
                  </w:r>
                </w:p>
              </w:tc>
            </w:tr>
          </w:tbl>
          <w:p w14:paraId="5D43A62B" w14:textId="77777777" w:rsidR="00EC5152" w:rsidRDefault="00EC5152">
            <w:pPr>
              <w:spacing w:after="0" w:line="240" w:lineRule="auto"/>
            </w:pPr>
          </w:p>
        </w:tc>
      </w:tr>
      <w:tr w:rsidR="00EC5152" w14:paraId="749E5C6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71A18D" w14:textId="77777777" w:rsidR="00EC5152" w:rsidRDefault="00621C60">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4F7092" w14:textId="77777777" w:rsidR="00EC5152" w:rsidRDefault="00621C60">
            <w:pPr>
              <w:spacing w:after="0" w:line="240" w:lineRule="auto"/>
              <w:jc w:val="right"/>
            </w:pPr>
            <w:r>
              <w:rPr>
                <w:rFonts w:ascii="Calibri" w:eastAsia="Calibri" w:hAnsi="Calibri"/>
                <w:color w:val="000000"/>
              </w:rPr>
              <w:t>47</w:t>
            </w:r>
          </w:p>
        </w:tc>
      </w:tr>
      <w:tr w:rsidR="00EC5152" w14:paraId="07B282C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4C445E" w14:textId="77777777" w:rsidR="00EC5152" w:rsidRDefault="00621C60">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E7BFB6" w14:textId="77777777" w:rsidR="00EC5152" w:rsidRDefault="00621C60">
            <w:pPr>
              <w:spacing w:after="0" w:line="240" w:lineRule="auto"/>
              <w:jc w:val="right"/>
            </w:pPr>
            <w:r>
              <w:rPr>
                <w:rFonts w:ascii="Calibri" w:eastAsia="Calibri" w:hAnsi="Calibri"/>
                <w:color w:val="000000"/>
              </w:rPr>
              <w:t>71</w:t>
            </w:r>
          </w:p>
        </w:tc>
      </w:tr>
      <w:tr w:rsidR="00EC5152" w14:paraId="584F91F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5102EF" w14:textId="77777777" w:rsidR="00EC5152" w:rsidRDefault="00621C60">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EA6C75" w14:textId="77777777" w:rsidR="00EC5152" w:rsidRDefault="00621C60">
            <w:pPr>
              <w:spacing w:after="0" w:line="240" w:lineRule="auto"/>
              <w:jc w:val="right"/>
            </w:pPr>
            <w:r>
              <w:rPr>
                <w:rFonts w:ascii="Calibri" w:eastAsia="Calibri" w:hAnsi="Calibri"/>
                <w:color w:val="000000"/>
              </w:rPr>
              <w:t>55</w:t>
            </w:r>
          </w:p>
        </w:tc>
      </w:tr>
      <w:tr w:rsidR="00EC5152" w14:paraId="45C861D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A01CFA" w14:textId="77777777" w:rsidR="00EC5152" w:rsidRDefault="00621C60">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849802" w14:textId="77777777" w:rsidR="00EC5152" w:rsidRDefault="00621C60">
            <w:pPr>
              <w:spacing w:after="0" w:line="240" w:lineRule="auto"/>
              <w:jc w:val="right"/>
            </w:pPr>
            <w:r>
              <w:rPr>
                <w:rFonts w:ascii="Calibri" w:eastAsia="Calibri" w:hAnsi="Calibri"/>
                <w:color w:val="000000"/>
              </w:rPr>
              <w:t>65</w:t>
            </w:r>
          </w:p>
        </w:tc>
      </w:tr>
      <w:tr w:rsidR="00EC5152" w14:paraId="0B99255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5F2CA9" w14:textId="77777777" w:rsidR="00EC5152" w:rsidRDefault="00621C60">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410CE9" w14:textId="77777777" w:rsidR="00EC5152" w:rsidRDefault="00621C60">
            <w:pPr>
              <w:spacing w:after="0" w:line="240" w:lineRule="auto"/>
              <w:jc w:val="right"/>
            </w:pPr>
            <w:r>
              <w:rPr>
                <w:rFonts w:ascii="Calibri" w:eastAsia="Calibri" w:hAnsi="Calibri"/>
                <w:color w:val="000000"/>
              </w:rPr>
              <w:t>72</w:t>
            </w:r>
          </w:p>
        </w:tc>
      </w:tr>
      <w:tr w:rsidR="00EC5152" w14:paraId="1E201B3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3ADE51" w14:textId="77777777" w:rsidR="00EC5152" w:rsidRDefault="00621C60">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6F7D21" w14:textId="77777777" w:rsidR="00EC5152" w:rsidRDefault="00621C60">
            <w:pPr>
              <w:spacing w:after="0" w:line="240" w:lineRule="auto"/>
              <w:jc w:val="right"/>
            </w:pPr>
            <w:r>
              <w:rPr>
                <w:rFonts w:ascii="Calibri" w:eastAsia="Calibri" w:hAnsi="Calibri"/>
                <w:color w:val="000000"/>
              </w:rPr>
              <w:t>63</w:t>
            </w:r>
          </w:p>
        </w:tc>
      </w:tr>
      <w:tr w:rsidR="00EC5152" w14:paraId="28DCBE6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C066EB" w14:textId="77777777" w:rsidR="00EC5152" w:rsidRDefault="00621C60">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3914B9" w14:textId="77777777" w:rsidR="00EC5152" w:rsidRDefault="00621C60">
            <w:pPr>
              <w:spacing w:after="0" w:line="240" w:lineRule="auto"/>
              <w:jc w:val="right"/>
            </w:pPr>
            <w:r>
              <w:rPr>
                <w:rFonts w:ascii="Calibri" w:eastAsia="Calibri" w:hAnsi="Calibri"/>
                <w:color w:val="000000"/>
              </w:rPr>
              <w:t>87</w:t>
            </w:r>
          </w:p>
        </w:tc>
      </w:tr>
      <w:tr w:rsidR="00EC5152" w14:paraId="3E77A34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810395" w14:textId="77777777" w:rsidR="00EC5152" w:rsidRDefault="00621C60">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7339A7" w14:textId="77777777" w:rsidR="00EC5152" w:rsidRDefault="00621C60">
            <w:pPr>
              <w:spacing w:after="0" w:line="240" w:lineRule="auto"/>
              <w:jc w:val="right"/>
            </w:pPr>
            <w:r>
              <w:rPr>
                <w:rFonts w:ascii="Calibri" w:eastAsia="Calibri" w:hAnsi="Calibri"/>
                <w:color w:val="000000"/>
              </w:rPr>
              <w:t>68</w:t>
            </w:r>
          </w:p>
        </w:tc>
      </w:tr>
      <w:tr w:rsidR="00EC5152" w14:paraId="1A96C65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C0562E" w14:textId="77777777" w:rsidR="00EC5152" w:rsidRDefault="00621C60">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B6E5B3" w14:textId="77777777" w:rsidR="00EC5152" w:rsidRDefault="00621C60">
            <w:pPr>
              <w:spacing w:after="0" w:line="240" w:lineRule="auto"/>
              <w:jc w:val="right"/>
            </w:pPr>
            <w:r>
              <w:rPr>
                <w:rFonts w:ascii="Calibri" w:eastAsia="Calibri" w:hAnsi="Calibri"/>
                <w:color w:val="000000"/>
              </w:rPr>
              <w:t>73</w:t>
            </w:r>
          </w:p>
        </w:tc>
      </w:tr>
      <w:tr w:rsidR="00EC5152" w14:paraId="72D4A14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43C7EE" w14:textId="77777777" w:rsidR="00EC5152" w:rsidRDefault="00621C60">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59C483" w14:textId="77777777" w:rsidR="00EC5152" w:rsidRDefault="00621C60">
            <w:pPr>
              <w:spacing w:after="0" w:line="240" w:lineRule="auto"/>
              <w:jc w:val="right"/>
            </w:pPr>
            <w:r>
              <w:rPr>
                <w:rFonts w:ascii="Calibri" w:eastAsia="Calibri" w:hAnsi="Calibri"/>
                <w:color w:val="000000"/>
              </w:rPr>
              <w:t>50</w:t>
            </w:r>
          </w:p>
        </w:tc>
      </w:tr>
      <w:tr w:rsidR="00EC5152" w14:paraId="0DB8424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3B9913" w14:textId="77777777" w:rsidR="00EC5152" w:rsidRDefault="00621C60">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6C52FC" w14:textId="77777777" w:rsidR="00EC5152" w:rsidRDefault="00621C60">
            <w:pPr>
              <w:spacing w:after="0" w:line="240" w:lineRule="auto"/>
              <w:jc w:val="right"/>
            </w:pPr>
            <w:r>
              <w:rPr>
                <w:rFonts w:ascii="Calibri" w:eastAsia="Calibri" w:hAnsi="Calibri"/>
                <w:color w:val="000000"/>
              </w:rPr>
              <w:t>71</w:t>
            </w:r>
          </w:p>
        </w:tc>
      </w:tr>
      <w:tr w:rsidR="00EC5152" w14:paraId="2596845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D432A6" w14:textId="77777777" w:rsidR="00EC5152" w:rsidRDefault="00621C60">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A810BB" w14:textId="77777777" w:rsidR="00EC5152" w:rsidRDefault="00621C60">
            <w:pPr>
              <w:spacing w:after="0" w:line="240" w:lineRule="auto"/>
              <w:jc w:val="right"/>
            </w:pPr>
            <w:r>
              <w:rPr>
                <w:rFonts w:ascii="Calibri" w:eastAsia="Calibri" w:hAnsi="Calibri"/>
                <w:color w:val="000000"/>
              </w:rPr>
              <w:t>65</w:t>
            </w:r>
          </w:p>
        </w:tc>
      </w:tr>
    </w:tbl>
    <w:sdt>
      <w:sdtPr>
        <w:alias w:val="blockJ5"/>
        <w:tag w:val="blockJ5"/>
        <w:id w:val="-1348784480"/>
        <w:placeholder>
          <w:docPart w:val="DefaultPlaceholder_-1854013440"/>
        </w:placeholder>
      </w:sdtPr>
      <w:sdtEndPr/>
      <w:sdtContent>
        <w:p w14:paraId="1A5EDB9D" w14:textId="77777777" w:rsidR="005C337C" w:rsidRDefault="005C337C" w:rsidP="005C337C">
          <w:pPr>
            <w:pStyle w:val="Caption"/>
            <w:spacing w:after="0"/>
          </w:pPr>
          <w:r w:rsidRPr="0078096D">
            <w:t>Source: ACT Education Directorate, Analytics and Evaluation Branch</w:t>
          </w:r>
        </w:p>
        <w:p w14:paraId="441BD4C0" w14:textId="77777777" w:rsidR="000F0510" w:rsidRDefault="005C337C" w:rsidP="005C337C">
          <w:pPr>
            <w:pStyle w:val="Caption"/>
            <w:spacing w:after="0"/>
          </w:pPr>
          <w:r>
            <w:t>*Proportion of those who responded to each individual survey question</w:t>
          </w:r>
        </w:p>
      </w:sdtContent>
    </w:sdt>
    <w:p w14:paraId="7ABDA4DC" w14:textId="77777777" w:rsidR="00A765CA" w:rsidRPr="00E304AA" w:rsidRDefault="00A765CA" w:rsidP="0017375F">
      <w:pPr>
        <w:pStyle w:val="Heading1"/>
      </w:pPr>
      <w:bookmarkStart w:id="18" w:name="_Toc77061246"/>
      <w:r w:rsidRPr="00E304AA">
        <w:lastRenderedPageBreak/>
        <w:t>Learning and Assessment</w:t>
      </w:r>
      <w:bookmarkEnd w:id="18"/>
    </w:p>
    <w:bookmarkStart w:id="19" w:name="_Toc77061247" w:displacedByCustomXml="next"/>
    <w:sdt>
      <w:sdtPr>
        <w:rPr>
          <w:rFonts w:eastAsiaTheme="minorHAnsi" w:cstheme="minorBidi"/>
          <w:b/>
          <w:bCs w:val="0"/>
          <w:i/>
          <w:iCs/>
          <w:color w:val="auto"/>
          <w:sz w:val="22"/>
          <w:szCs w:val="22"/>
        </w:rPr>
        <w:alias w:val="blockO0"/>
        <w:tag w:val="blockO0"/>
        <w:id w:val="-1050913892"/>
        <w:placeholder>
          <w:docPart w:val="4D5488792ECB46FA943372A9456A26B3"/>
        </w:placeholder>
      </w:sdtPr>
      <w:sdtEndPr>
        <w:rPr>
          <w:iCs w:val="0"/>
        </w:rPr>
      </w:sdtEndPr>
      <w:sdtContent>
        <w:p w14:paraId="6315111B" w14:textId="77777777" w:rsidR="00FE006A" w:rsidRPr="00D50F14" w:rsidRDefault="00FE006A" w:rsidP="008828DB">
          <w:pPr>
            <w:pStyle w:val="Heading2"/>
          </w:pPr>
          <w:r w:rsidRPr="00D50F14">
            <w:t>Outcomes for College Students</w:t>
          </w:r>
          <w:bookmarkEnd w:id="19"/>
        </w:p>
        <w:p w14:paraId="3A3E1E69" w14:textId="77777777" w:rsidR="007E7700" w:rsidRPr="00CF7818" w:rsidRDefault="00FE006A" w:rsidP="00CF7818">
          <w:pPr>
            <w:pStyle w:val="BodyText"/>
          </w:pPr>
          <w:r w:rsidRPr="00CF7818">
            <w:t>Year 12 outcomes are shown in the following table. The Board of Senior Secondary Studies has provided this data as it relates to the percentage of students receiving a</w:t>
          </w:r>
          <w:r w:rsidR="00172DC1" w:rsidRPr="00CF7818">
            <w:t>n</w:t>
          </w:r>
          <w:r w:rsidRPr="00CF7818">
            <w:t xml:space="preserve"> </w:t>
          </w:r>
          <w:r w:rsidR="00172DC1" w:rsidRPr="00CF7818">
            <w:t xml:space="preserve">ACT Senior Secondary Certificate </w:t>
          </w:r>
          <w:r w:rsidR="00356852" w:rsidRPr="00CF7818">
            <w:t xml:space="preserve">(ACT SSC) </w:t>
          </w:r>
          <w:r w:rsidRPr="00CF7818">
            <w:t>and the Australian Tertiary Admission Rank (ATAR).</w:t>
          </w:r>
          <w:r w:rsidR="007E7700" w:rsidRPr="00CF7818">
            <w:t xml:space="preserve"> </w:t>
          </w:r>
          <w:r w:rsidRPr="00CF7818">
            <w:t>It will not include data for those students who were successful in an equivalent pathway organised by the school. The proportion of students is based on the college’s February census enrolment data.</w:t>
          </w:r>
        </w:p>
        <w:p w14:paraId="7C2187AB" w14:textId="77777777" w:rsidR="00FE006A" w:rsidRPr="007E58FB" w:rsidRDefault="00FE006A" w:rsidP="00A663EF">
          <w:pPr>
            <w:pStyle w:val="TableHeading"/>
          </w:pPr>
          <w:r w:rsidRPr="00A663EF">
            <w:t>Tabl</w:t>
          </w:r>
          <w:r w:rsidR="002F1542">
            <w:t>e: Year 12 outcomes for s</w:t>
          </w:r>
          <w:r w:rsidR="00A663EF" w:rsidRPr="00A663EF">
            <w:t>tudents</w:t>
          </w:r>
          <w:r w:rsidR="002F1542">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765"/>
        <w:gridCol w:w="2243"/>
      </w:tblGrid>
      <w:tr w:rsidR="00EC5152" w14:paraId="6EEC26E4" w14:textId="77777777">
        <w:trPr>
          <w:trHeight w:val="296"/>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EB00C" w14:textId="77777777" w:rsidR="00EC5152" w:rsidRDefault="00621C60">
            <w:pPr>
              <w:spacing w:after="0" w:line="240" w:lineRule="auto"/>
            </w:pPr>
            <w:r>
              <w:rPr>
                <w:rFonts w:ascii="Calibri" w:eastAsia="Calibri" w:hAnsi="Calibri"/>
                <w:b/>
                <w:color w:val="000000"/>
              </w:rPr>
              <w:t>Outcome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478D4" w14:textId="77777777" w:rsidR="00EC5152" w:rsidRDefault="00621C60">
            <w:pPr>
              <w:spacing w:after="0" w:line="240" w:lineRule="auto"/>
              <w:jc w:val="right"/>
            </w:pPr>
            <w:r>
              <w:rPr>
                <w:rFonts w:ascii="Calibri" w:eastAsia="Calibri" w:hAnsi="Calibri"/>
                <w:b/>
                <w:color w:val="000000"/>
              </w:rPr>
              <w:t>Proportion of students</w:t>
            </w:r>
          </w:p>
        </w:tc>
      </w:tr>
      <w:tr w:rsidR="00EC5152" w14:paraId="47AA8AA2"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CFCC6" w14:textId="77777777" w:rsidR="00EC5152" w:rsidRDefault="00621C60">
            <w:pPr>
              <w:spacing w:after="0" w:line="240" w:lineRule="auto"/>
            </w:pPr>
            <w:r>
              <w:rPr>
                <w:rFonts w:ascii="Calibri" w:eastAsia="Calibri" w:hAnsi="Calibri"/>
                <w:color w:val="000000"/>
              </w:rPr>
              <w:t>Receiving a year 12 or equivalent VET Certificate (without duplicates) within the school setting</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A3330" w14:textId="77777777" w:rsidR="00EC5152" w:rsidRDefault="00621C60">
            <w:pPr>
              <w:spacing w:after="0" w:line="240" w:lineRule="auto"/>
              <w:jc w:val="right"/>
            </w:pPr>
            <w:r>
              <w:rPr>
                <w:rFonts w:ascii="Calibri" w:eastAsia="Calibri" w:hAnsi="Calibri"/>
                <w:color w:val="000000"/>
              </w:rPr>
              <w:t>86.46</w:t>
            </w:r>
          </w:p>
        </w:tc>
      </w:tr>
      <w:tr w:rsidR="00EC5152" w14:paraId="12E69A62"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54CA7" w14:textId="77777777" w:rsidR="00EC5152" w:rsidRDefault="00621C60">
            <w:pPr>
              <w:spacing w:after="0" w:line="240" w:lineRule="auto"/>
            </w:pPr>
            <w:r>
              <w:rPr>
                <w:rFonts w:ascii="Calibri" w:eastAsia="Calibri" w:hAnsi="Calibri"/>
                <w:color w:val="000000"/>
              </w:rPr>
              <w:t>Receiving an ACT Senior Secondary Certificate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AA0C6" w14:textId="77777777" w:rsidR="00EC5152" w:rsidRDefault="00621C60">
            <w:pPr>
              <w:spacing w:after="0" w:line="240" w:lineRule="auto"/>
              <w:jc w:val="right"/>
            </w:pPr>
            <w:r>
              <w:rPr>
                <w:rFonts w:ascii="Calibri" w:eastAsia="Calibri" w:hAnsi="Calibri"/>
                <w:color w:val="000000"/>
              </w:rPr>
              <w:t>86.15</w:t>
            </w:r>
          </w:p>
        </w:tc>
      </w:tr>
      <w:tr w:rsidR="00EC5152" w14:paraId="4E3FC1A0"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D5BE6" w14:textId="77777777" w:rsidR="00EC5152" w:rsidRDefault="00621C60">
            <w:pPr>
              <w:spacing w:after="0" w:line="240" w:lineRule="auto"/>
            </w:pPr>
            <w:r>
              <w:rPr>
                <w:rFonts w:ascii="Calibri" w:eastAsia="Calibri" w:hAnsi="Calibri"/>
                <w:color w:val="000000"/>
              </w:rPr>
              <w:t xml:space="preserve">Receiving an ATAR </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B462C" w14:textId="77777777" w:rsidR="00EC5152" w:rsidRDefault="00621C60">
            <w:pPr>
              <w:spacing w:after="0" w:line="240" w:lineRule="auto"/>
              <w:jc w:val="right"/>
            </w:pPr>
            <w:r>
              <w:rPr>
                <w:rFonts w:ascii="Calibri" w:eastAsia="Calibri" w:hAnsi="Calibri"/>
                <w:color w:val="000000"/>
              </w:rPr>
              <w:t>35.38</w:t>
            </w:r>
          </w:p>
        </w:tc>
      </w:tr>
    </w:tbl>
    <w:sdt>
      <w:sdtPr>
        <w:alias w:val="blockO1"/>
        <w:tag w:val="blockO1"/>
        <w:id w:val="-1540967622"/>
        <w:placeholder>
          <w:docPart w:val="DefaultPlaceholder_1081868574"/>
        </w:placeholder>
      </w:sdtPr>
      <w:sdtEndPr/>
      <w:sdtContent>
        <w:p w14:paraId="7EF40771" w14:textId="77777777" w:rsidR="00A765CA" w:rsidRDefault="00A663EF" w:rsidP="00A663EF">
          <w:pPr>
            <w:pStyle w:val="Caption"/>
          </w:pPr>
          <w:r w:rsidRPr="00263238">
            <w:t>Source: Board of Senior Secondary Studies</w:t>
          </w:r>
        </w:p>
      </w:sdtContent>
    </w:sdt>
    <w:p w14:paraId="72CE759B" w14:textId="77777777" w:rsidR="00F6225E" w:rsidRPr="00F6225E" w:rsidRDefault="00F6225E" w:rsidP="0033161C">
      <w:pPr>
        <w:pStyle w:val="BodyText"/>
      </w:pPr>
    </w:p>
    <w:bookmarkStart w:id="20" w:name="_Toc77061248" w:displacedByCustomXml="next"/>
    <w:bookmarkStart w:id="21" w:name="_Toc501036118" w:displacedByCustomXml="next"/>
    <w:sdt>
      <w:sdtPr>
        <w:rPr>
          <w:rFonts w:eastAsiaTheme="minorHAnsi" w:cstheme="minorBidi"/>
          <w:b/>
          <w:bCs w:val="0"/>
          <w:i/>
          <w:iCs/>
          <w:color w:val="auto"/>
          <w:sz w:val="22"/>
          <w:szCs w:val="22"/>
        </w:rPr>
        <w:alias w:val="blockP0"/>
        <w:tag w:val="blockP0"/>
        <w:id w:val="-90780649"/>
        <w:placeholder>
          <w:docPart w:val="63B00FC8F6B442CE85ABA55741F62FE3"/>
        </w:placeholder>
      </w:sdtPr>
      <w:sdtEndPr>
        <w:rPr>
          <w:iCs w:val="0"/>
        </w:rPr>
      </w:sdtEndPr>
      <w:sdtContent>
        <w:p w14:paraId="7582A960" w14:textId="77777777" w:rsidR="00E62B13" w:rsidRPr="00D50F14" w:rsidRDefault="00E62B13" w:rsidP="00E62B13">
          <w:pPr>
            <w:pStyle w:val="Heading2"/>
          </w:pPr>
          <w:r>
            <w:t>Post School D</w:t>
          </w:r>
          <w:r w:rsidRPr="00D50F14">
            <w:t>estination</w:t>
          </w:r>
          <w:bookmarkEnd w:id="21"/>
          <w:bookmarkEnd w:id="20"/>
        </w:p>
        <w:p w14:paraId="30A8C1A2" w14:textId="77777777" w:rsidR="00150D44" w:rsidRDefault="00E62B13" w:rsidP="00E62B13">
          <w:pPr>
            <w:pStyle w:val="BodyText"/>
          </w:pPr>
          <w:r>
            <w:t xml:space="preserve">The following </w:t>
          </w:r>
          <w:r w:rsidR="00BD49CC">
            <w:t>table</w:t>
          </w:r>
          <w:r w:rsidRPr="00D50F14">
            <w:t xml:space="preserve"> show</w:t>
          </w:r>
          <w:r>
            <w:t>s</w:t>
          </w:r>
          <w:r w:rsidRPr="00D50F14">
            <w:t xml:space="preserve"> the post school destination of college students who were awarded a</w:t>
          </w:r>
          <w:r>
            <w:t>n</w:t>
          </w:r>
          <w:r w:rsidRPr="00D50F14">
            <w:t xml:space="preserve"> </w:t>
          </w:r>
          <w:r>
            <w:t>ACT Senior Secondary Certificate</w:t>
          </w:r>
          <w:r w:rsidRPr="00D50F14">
            <w:t xml:space="preserve"> in</w:t>
          </w:r>
          <w:r w:rsidR="00CA6297">
            <w:t xml:space="preserve"> this reporting period</w:t>
          </w:r>
          <w:r w:rsidRPr="00D50F14">
            <w:t>. As many of the respondents were engaged in both study and employment, the percentage total is gr</w:t>
          </w:r>
          <w:r>
            <w:t>eater than one hundred percent.</w:t>
          </w:r>
        </w:p>
        <w:p w14:paraId="55194422" w14:textId="77777777" w:rsidR="00150D44" w:rsidRPr="00D50F14" w:rsidRDefault="00150D44" w:rsidP="00E62B13">
          <w:pPr>
            <w:pStyle w:val="BodyText"/>
          </w:pPr>
          <w:r w:rsidRPr="00150D44">
            <w:t>Note: The survey was conducted in May 2020 during COVID-19 lockdown. This has impacted the results, particularly for employment.</w:t>
          </w:r>
        </w:p>
        <w:p w14:paraId="4557B5DA" w14:textId="77777777" w:rsidR="00E62B13" w:rsidRDefault="00E62B13" w:rsidP="00E62B13">
          <w:pPr>
            <w:pStyle w:val="TableHeading"/>
            <w:rPr>
              <w:rFonts w:asciiTheme="minorHAnsi" w:hAnsiTheme="minorHAnsi"/>
              <w:bCs/>
              <w:iCs/>
            </w:rPr>
          </w:pPr>
          <w:r w:rsidRPr="00E304AA">
            <w:t xml:space="preserve">Table: </w:t>
          </w:r>
          <w:r>
            <w:t>Comparison of post school destinations for s</w:t>
          </w:r>
          <w:r w:rsidRPr="00E304AA">
            <w:t>tudents</w:t>
          </w:r>
          <w:r>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02"/>
        <w:gridCol w:w="3003"/>
        <w:gridCol w:w="3003"/>
      </w:tblGrid>
      <w:tr w:rsidR="00EC5152" w14:paraId="60B087E5"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83C71" w14:textId="77777777" w:rsidR="00EC5152" w:rsidRDefault="00621C60">
            <w:pPr>
              <w:spacing w:after="0" w:line="240" w:lineRule="auto"/>
            </w:pPr>
            <w:r>
              <w:rPr>
                <w:rFonts w:ascii="Calibri" w:eastAsia="Calibri" w:hAnsi="Calibri"/>
                <w:b/>
                <w:color w:val="000000"/>
              </w:rPr>
              <w:t>Outcome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3A97E" w14:textId="77777777" w:rsidR="00EC5152" w:rsidRDefault="00621C60">
            <w:pPr>
              <w:spacing w:after="0" w:line="240" w:lineRule="auto"/>
              <w:jc w:val="right"/>
            </w:pPr>
            <w:r>
              <w:rPr>
                <w:rFonts w:ascii="Calibri" w:eastAsia="Calibri" w:hAnsi="Calibri"/>
                <w:b/>
                <w:color w:val="000000"/>
              </w:rPr>
              <w:t>College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A3CF0" w14:textId="77777777" w:rsidR="00EC5152" w:rsidRDefault="00621C60">
            <w:pPr>
              <w:spacing w:after="0" w:line="240" w:lineRule="auto"/>
              <w:jc w:val="right"/>
            </w:pPr>
            <w:r>
              <w:rPr>
                <w:rFonts w:ascii="Calibri" w:eastAsia="Calibri" w:hAnsi="Calibri"/>
                <w:b/>
                <w:color w:val="000000"/>
              </w:rPr>
              <w:t>ACT</w:t>
            </w:r>
          </w:p>
        </w:tc>
      </w:tr>
      <w:tr w:rsidR="00EC5152" w14:paraId="1EE7F44E"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A4BAF" w14:textId="77777777" w:rsidR="00EC5152" w:rsidRDefault="00621C60">
            <w:pPr>
              <w:spacing w:after="0" w:line="240" w:lineRule="auto"/>
            </w:pPr>
            <w:r>
              <w:rPr>
                <w:rFonts w:ascii="Calibri" w:eastAsia="Calibri" w:hAnsi="Calibri"/>
                <w:b/>
                <w:color w:val="000000"/>
              </w:rPr>
              <w:t>University</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65D33" w14:textId="77777777" w:rsidR="00EC5152" w:rsidRDefault="00621C60">
            <w:pPr>
              <w:spacing w:after="0" w:line="240" w:lineRule="auto"/>
              <w:jc w:val="right"/>
            </w:pPr>
            <w:r>
              <w:rPr>
                <w:rFonts w:ascii="Calibri" w:eastAsia="Calibri" w:hAnsi="Calibri"/>
                <w:color w:val="000000"/>
              </w:rPr>
              <w:t>19.4</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26BA1" w14:textId="77777777" w:rsidR="00EC5152" w:rsidRDefault="00621C60">
            <w:pPr>
              <w:spacing w:after="0" w:line="240" w:lineRule="auto"/>
              <w:jc w:val="right"/>
            </w:pPr>
            <w:r>
              <w:rPr>
                <w:rFonts w:ascii="Calibri" w:eastAsia="Calibri" w:hAnsi="Calibri"/>
                <w:color w:val="000000"/>
              </w:rPr>
              <w:t>36.0</w:t>
            </w:r>
          </w:p>
        </w:tc>
      </w:tr>
      <w:tr w:rsidR="00EC5152" w14:paraId="2ABC651E"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40EA1" w14:textId="77777777" w:rsidR="00EC5152" w:rsidRDefault="00621C60">
            <w:pPr>
              <w:spacing w:after="0" w:line="240" w:lineRule="auto"/>
            </w:pPr>
            <w:r>
              <w:rPr>
                <w:rFonts w:ascii="Calibri" w:eastAsia="Calibri" w:hAnsi="Calibri"/>
                <w:b/>
                <w:color w:val="000000"/>
              </w:rPr>
              <w:t>CIT/TAFE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21C78" w14:textId="77777777" w:rsidR="00EC5152" w:rsidRDefault="00621C60">
            <w:pPr>
              <w:spacing w:after="0" w:line="240" w:lineRule="auto"/>
              <w:jc w:val="right"/>
            </w:pPr>
            <w:r>
              <w:rPr>
                <w:rFonts w:ascii="Calibri" w:eastAsia="Calibri" w:hAnsi="Calibri"/>
                <w:color w:val="000000"/>
              </w:rPr>
              <w:t>19.4</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AE33D" w14:textId="77777777" w:rsidR="00EC5152" w:rsidRDefault="00621C60">
            <w:pPr>
              <w:spacing w:after="0" w:line="240" w:lineRule="auto"/>
              <w:jc w:val="right"/>
            </w:pPr>
            <w:r>
              <w:rPr>
                <w:rFonts w:ascii="Calibri" w:eastAsia="Calibri" w:hAnsi="Calibri"/>
                <w:color w:val="000000"/>
              </w:rPr>
              <w:t>10.9</w:t>
            </w:r>
          </w:p>
        </w:tc>
      </w:tr>
      <w:tr w:rsidR="00EC5152" w14:paraId="7A107978"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FEE17" w14:textId="77777777" w:rsidR="00EC5152" w:rsidRDefault="00621C60">
            <w:pPr>
              <w:spacing w:after="0" w:line="240" w:lineRule="auto"/>
            </w:pPr>
            <w:r>
              <w:rPr>
                <w:rFonts w:ascii="Calibri" w:eastAsia="Calibri" w:hAnsi="Calibri"/>
                <w:b/>
                <w:color w:val="000000"/>
              </w:rPr>
              <w:t>Other training provider</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DB90D" w14:textId="77777777" w:rsidR="00EC5152" w:rsidRDefault="00621C60">
            <w:pPr>
              <w:spacing w:after="0" w:line="240" w:lineRule="auto"/>
              <w:jc w:val="right"/>
            </w:pPr>
            <w:r>
              <w:rPr>
                <w:rFonts w:ascii="Calibri" w:eastAsia="Calibri" w:hAnsi="Calibri"/>
                <w:color w:val="000000"/>
              </w:rPr>
              <w:t>3.7</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1199E" w14:textId="77777777" w:rsidR="00EC5152" w:rsidRDefault="00621C60">
            <w:pPr>
              <w:spacing w:after="0" w:line="240" w:lineRule="auto"/>
              <w:jc w:val="right"/>
            </w:pPr>
            <w:r>
              <w:rPr>
                <w:rFonts w:ascii="Calibri" w:eastAsia="Calibri" w:hAnsi="Calibri"/>
                <w:color w:val="000000"/>
              </w:rPr>
              <w:t>6.4</w:t>
            </w:r>
          </w:p>
        </w:tc>
      </w:tr>
      <w:tr w:rsidR="00EC5152" w14:paraId="2DE6E011"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0DDD6" w14:textId="77777777" w:rsidR="00EC5152" w:rsidRDefault="00621C60">
            <w:pPr>
              <w:spacing w:after="0" w:line="240" w:lineRule="auto"/>
            </w:pPr>
            <w:r>
              <w:rPr>
                <w:rFonts w:ascii="Calibri" w:eastAsia="Calibri" w:hAnsi="Calibri"/>
                <w:b/>
                <w:color w:val="000000"/>
              </w:rPr>
              <w:t>Deferred Studies</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B54A6" w14:textId="77777777" w:rsidR="00EC5152" w:rsidRDefault="00621C60">
            <w:pPr>
              <w:spacing w:after="0" w:line="240" w:lineRule="auto"/>
              <w:jc w:val="right"/>
            </w:pPr>
            <w:r>
              <w:rPr>
                <w:rFonts w:ascii="Calibri" w:eastAsia="Calibri" w:hAnsi="Calibri"/>
                <w:color w:val="000000"/>
              </w:rPr>
              <w:t>34.3</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B5273" w14:textId="77777777" w:rsidR="00EC5152" w:rsidRDefault="00621C60">
            <w:pPr>
              <w:spacing w:after="0" w:line="240" w:lineRule="auto"/>
              <w:jc w:val="right"/>
            </w:pPr>
            <w:r>
              <w:rPr>
                <w:rFonts w:ascii="Calibri" w:eastAsia="Calibri" w:hAnsi="Calibri"/>
                <w:color w:val="000000"/>
              </w:rPr>
              <w:t>30.3</w:t>
            </w:r>
          </w:p>
        </w:tc>
      </w:tr>
      <w:tr w:rsidR="00EC5152" w14:paraId="384E7CE8"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EC14C" w14:textId="77777777" w:rsidR="00EC5152" w:rsidRDefault="00621C60">
            <w:pPr>
              <w:spacing w:after="0" w:line="240" w:lineRule="auto"/>
            </w:pPr>
            <w:r>
              <w:rPr>
                <w:rFonts w:ascii="Calibri" w:eastAsia="Calibri" w:hAnsi="Calibri"/>
                <w:b/>
                <w:color w:val="000000"/>
              </w:rPr>
              <w:t>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A4146" w14:textId="77777777" w:rsidR="00EC5152" w:rsidRDefault="00621C60">
            <w:pPr>
              <w:spacing w:after="0" w:line="240" w:lineRule="auto"/>
              <w:jc w:val="right"/>
            </w:pPr>
            <w:r>
              <w:rPr>
                <w:rFonts w:ascii="Calibri" w:eastAsia="Calibri" w:hAnsi="Calibri"/>
                <w:color w:val="000000"/>
              </w:rPr>
              <w:t>65.7</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6EAE7" w14:textId="77777777" w:rsidR="00EC5152" w:rsidRDefault="00621C60">
            <w:pPr>
              <w:spacing w:after="0" w:line="240" w:lineRule="auto"/>
              <w:jc w:val="right"/>
            </w:pPr>
            <w:r>
              <w:rPr>
                <w:rFonts w:ascii="Calibri" w:eastAsia="Calibri" w:hAnsi="Calibri"/>
                <w:color w:val="000000"/>
              </w:rPr>
              <w:t>62.4</w:t>
            </w:r>
          </w:p>
        </w:tc>
      </w:tr>
      <w:tr w:rsidR="00EC5152" w14:paraId="0B061995"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A93B8" w14:textId="77777777" w:rsidR="00EC5152" w:rsidRDefault="00621C60">
            <w:pPr>
              <w:spacing w:after="0" w:line="240" w:lineRule="auto"/>
            </w:pPr>
            <w:r>
              <w:rPr>
                <w:rFonts w:ascii="Calibri" w:eastAsia="Calibri" w:hAnsi="Calibri"/>
                <w:b/>
                <w:color w:val="000000"/>
              </w:rPr>
              <w:t>Not studying or 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1BF9A" w14:textId="77777777" w:rsidR="00EC5152" w:rsidRDefault="00621C60">
            <w:pPr>
              <w:spacing w:after="0" w:line="240" w:lineRule="auto"/>
              <w:jc w:val="right"/>
            </w:pPr>
            <w:r>
              <w:rPr>
                <w:rFonts w:ascii="Calibri" w:eastAsia="Calibri" w:hAnsi="Calibri"/>
                <w:color w:val="000000"/>
              </w:rPr>
              <w:t>14.8</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054E8" w14:textId="77777777" w:rsidR="00EC5152" w:rsidRDefault="00621C60">
            <w:pPr>
              <w:spacing w:after="0" w:line="240" w:lineRule="auto"/>
              <w:jc w:val="right"/>
            </w:pPr>
            <w:r>
              <w:rPr>
                <w:rFonts w:ascii="Calibri" w:eastAsia="Calibri" w:hAnsi="Calibri"/>
                <w:color w:val="000000"/>
              </w:rPr>
              <w:t>15.1</w:t>
            </w:r>
          </w:p>
        </w:tc>
      </w:tr>
    </w:tbl>
    <w:sdt>
      <w:sdtPr>
        <w:alias w:val="blockP3"/>
        <w:tag w:val="blockP3"/>
        <w:id w:val="631287099"/>
        <w:placeholder>
          <w:docPart w:val="DefaultPlaceholder_-1854013440"/>
        </w:placeholder>
      </w:sdtPr>
      <w:sdtEndPr/>
      <w:sdtContent>
        <w:p w14:paraId="04101FAE" w14:textId="77777777" w:rsidR="000F0510" w:rsidRDefault="000F0510" w:rsidP="000F0510">
          <w:pPr>
            <w:pStyle w:val="Caption"/>
            <w:spacing w:after="0"/>
          </w:pPr>
          <w:r w:rsidRPr="0078096D">
            <w:t>Source: ACT Education Directorate, Analytics and Evaluation Branch</w:t>
          </w:r>
        </w:p>
      </w:sdtContent>
    </w:sdt>
    <w:p w14:paraId="799C12AD" w14:textId="77777777" w:rsidR="00D73D3F" w:rsidRDefault="00E62B13" w:rsidP="000F0510">
      <w:pPr>
        <w:pStyle w:val="Caption"/>
      </w:pPr>
      <w:r>
        <w:t xml:space="preserve"> </w:t>
      </w:r>
      <w:r w:rsidR="00D73D3F">
        <w:br w:type="page"/>
      </w:r>
    </w:p>
    <w:p w14:paraId="73856716" w14:textId="77777777" w:rsidR="00B803B9" w:rsidRDefault="00B803B9" w:rsidP="0017375F">
      <w:pPr>
        <w:pStyle w:val="Heading1"/>
      </w:pPr>
      <w:bookmarkStart w:id="22" w:name="_Toc77061249"/>
      <w:r>
        <w:lastRenderedPageBreak/>
        <w:t>Financial Summary</w:t>
      </w:r>
      <w:bookmarkEnd w:id="22"/>
    </w:p>
    <w:p w14:paraId="5FD0BB17"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65A6442F"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EC5152" w14:paraId="69A4D710"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692AF51" w14:textId="77777777" w:rsidR="00EC5152" w:rsidRDefault="00621C60">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45C9403" w14:textId="77777777" w:rsidR="00EC5152" w:rsidRDefault="00621C60">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EA70BE8" w14:textId="77777777" w:rsidR="00EC5152" w:rsidRDefault="00621C60">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980B4CC" w14:textId="77777777" w:rsidR="00EC5152" w:rsidRDefault="00621C60">
            <w:pPr>
              <w:spacing w:after="0" w:line="240" w:lineRule="auto"/>
              <w:jc w:val="center"/>
            </w:pPr>
            <w:r>
              <w:rPr>
                <w:rFonts w:ascii="Calibri" w:eastAsia="Calibri" w:hAnsi="Calibri"/>
                <w:b/>
                <w:color w:val="000000"/>
              </w:rPr>
              <w:t>January-December</w:t>
            </w:r>
          </w:p>
        </w:tc>
      </w:tr>
      <w:tr w:rsidR="00EC5152" w14:paraId="1BC3C11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DB82A9" w14:textId="77777777" w:rsidR="00EC5152" w:rsidRDefault="00621C60">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308548" w14:textId="77777777" w:rsidR="00EC5152" w:rsidRDefault="00621C60">
            <w:pPr>
              <w:spacing w:after="0" w:line="240" w:lineRule="auto"/>
              <w:jc w:val="right"/>
            </w:pPr>
            <w:r>
              <w:rPr>
                <w:rFonts w:ascii="Calibri" w:eastAsia="Calibri" w:hAnsi="Calibri"/>
                <w:color w:val="000000"/>
              </w:rPr>
              <w:t>369356.92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75E69C" w14:textId="77777777" w:rsidR="00EC5152" w:rsidRDefault="00621C60">
            <w:pPr>
              <w:spacing w:after="0" w:line="240" w:lineRule="auto"/>
              <w:jc w:val="right"/>
            </w:pPr>
            <w:r>
              <w:rPr>
                <w:rFonts w:ascii="Calibri" w:eastAsia="Calibri" w:hAnsi="Calibri"/>
                <w:color w:val="000000"/>
              </w:rPr>
              <w:t>376705.43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1CC523" w14:textId="77777777" w:rsidR="00EC5152" w:rsidRDefault="00621C60">
            <w:pPr>
              <w:spacing w:after="0" w:line="240" w:lineRule="auto"/>
              <w:jc w:val="right"/>
            </w:pPr>
            <w:r>
              <w:rPr>
                <w:rFonts w:ascii="Calibri" w:eastAsia="Calibri" w:hAnsi="Calibri"/>
                <w:color w:val="000000"/>
              </w:rPr>
              <w:t>746062.35</w:t>
            </w:r>
          </w:p>
        </w:tc>
      </w:tr>
      <w:tr w:rsidR="00EC5152" w14:paraId="5BF6461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D315A6" w14:textId="77777777" w:rsidR="00EC5152" w:rsidRDefault="00621C60">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F26509" w14:textId="77777777" w:rsidR="00EC5152" w:rsidRDefault="00621C60">
            <w:pPr>
              <w:spacing w:after="0" w:line="240" w:lineRule="auto"/>
              <w:jc w:val="right"/>
            </w:pPr>
            <w:r>
              <w:rPr>
                <w:rFonts w:ascii="Calibri" w:eastAsia="Calibri" w:hAnsi="Calibri"/>
                <w:color w:val="000000"/>
              </w:rPr>
              <w:t>6140.00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1ADB0B" w14:textId="77777777" w:rsidR="00EC5152" w:rsidRDefault="00621C60">
            <w:pPr>
              <w:spacing w:after="0" w:line="240" w:lineRule="auto"/>
              <w:jc w:val="right"/>
            </w:pPr>
            <w:r>
              <w:rPr>
                <w:rFonts w:ascii="Calibri" w:eastAsia="Calibri" w:hAnsi="Calibri"/>
                <w:color w:val="000000"/>
              </w:rPr>
              <w:t>8725.00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52077D" w14:textId="77777777" w:rsidR="00EC5152" w:rsidRDefault="00621C60">
            <w:pPr>
              <w:spacing w:after="0" w:line="240" w:lineRule="auto"/>
              <w:jc w:val="right"/>
            </w:pPr>
            <w:r>
              <w:rPr>
                <w:rFonts w:ascii="Calibri" w:eastAsia="Calibri" w:hAnsi="Calibri"/>
                <w:color w:val="000000"/>
              </w:rPr>
              <w:t>14865.00</w:t>
            </w:r>
          </w:p>
        </w:tc>
      </w:tr>
      <w:tr w:rsidR="00EC5152" w14:paraId="3D20CC0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EBA79E" w14:textId="77777777" w:rsidR="00EC5152" w:rsidRDefault="00621C60">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8A01E9" w14:textId="77777777" w:rsidR="00EC5152" w:rsidRDefault="00621C60">
            <w:pPr>
              <w:spacing w:after="0" w:line="240" w:lineRule="auto"/>
              <w:jc w:val="right"/>
            </w:pPr>
            <w:r>
              <w:rPr>
                <w:rFonts w:ascii="Calibri" w:eastAsia="Calibri" w:hAnsi="Calibri"/>
                <w:color w:val="000000"/>
              </w:rPr>
              <w:t>4160.00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781340" w14:textId="77777777" w:rsidR="00EC5152" w:rsidRDefault="00621C60">
            <w:pPr>
              <w:spacing w:after="0" w:line="240" w:lineRule="auto"/>
              <w:jc w:val="right"/>
            </w:pPr>
            <w:r>
              <w:rPr>
                <w:rFonts w:ascii="Calibri" w:eastAsia="Calibri" w:hAnsi="Calibri"/>
                <w:color w:val="000000"/>
              </w:rPr>
              <w:t>9600.00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873C4A" w14:textId="77777777" w:rsidR="00EC5152" w:rsidRDefault="00621C60">
            <w:pPr>
              <w:spacing w:after="0" w:line="240" w:lineRule="auto"/>
              <w:jc w:val="right"/>
            </w:pPr>
            <w:r>
              <w:rPr>
                <w:rFonts w:ascii="Calibri" w:eastAsia="Calibri" w:hAnsi="Calibri"/>
                <w:color w:val="000000"/>
              </w:rPr>
              <w:t>13760.00</w:t>
            </w:r>
          </w:p>
        </w:tc>
      </w:tr>
      <w:tr w:rsidR="00EC5152" w14:paraId="72E03F6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3F481D" w14:textId="77777777" w:rsidR="00EC5152" w:rsidRDefault="00621C60">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BE3CC7" w14:textId="77777777" w:rsidR="00EC5152" w:rsidRDefault="00621C60">
            <w:pPr>
              <w:spacing w:after="0" w:line="240" w:lineRule="auto"/>
              <w:jc w:val="right"/>
            </w:pPr>
            <w:r>
              <w:rPr>
                <w:rFonts w:ascii="Calibri" w:eastAsia="Calibri" w:hAnsi="Calibri"/>
                <w:color w:val="000000"/>
              </w:rPr>
              <w:t>6301.40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2E79A2" w14:textId="77777777" w:rsidR="00EC5152" w:rsidRDefault="00621C60">
            <w:pPr>
              <w:spacing w:after="0" w:line="240" w:lineRule="auto"/>
              <w:jc w:val="right"/>
            </w:pPr>
            <w:r>
              <w:rPr>
                <w:rFonts w:ascii="Calibri" w:eastAsia="Calibri" w:hAnsi="Calibri"/>
                <w:color w:val="000000"/>
              </w:rPr>
              <w:t>9394.07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FCFF70" w14:textId="77777777" w:rsidR="00EC5152" w:rsidRDefault="00621C60">
            <w:pPr>
              <w:spacing w:after="0" w:line="240" w:lineRule="auto"/>
              <w:jc w:val="right"/>
            </w:pPr>
            <w:r>
              <w:rPr>
                <w:rFonts w:ascii="Calibri" w:eastAsia="Calibri" w:hAnsi="Calibri"/>
                <w:color w:val="000000"/>
              </w:rPr>
              <w:t>15695.47</w:t>
            </w:r>
          </w:p>
        </w:tc>
      </w:tr>
      <w:tr w:rsidR="00EC5152" w14:paraId="420C08A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EC6852" w14:textId="77777777" w:rsidR="00EC5152" w:rsidRDefault="00621C60">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6AE3D6" w14:textId="77777777" w:rsidR="00EC5152" w:rsidRDefault="00621C60">
            <w:pPr>
              <w:spacing w:after="0" w:line="240" w:lineRule="auto"/>
              <w:jc w:val="right"/>
            </w:pPr>
            <w:r>
              <w:rPr>
                <w:rFonts w:ascii="Calibri" w:eastAsia="Calibri" w:hAnsi="Calibri"/>
                <w:color w:val="000000"/>
              </w:rPr>
              <w:t>14555.02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B35E9C" w14:textId="77777777" w:rsidR="00EC5152" w:rsidRDefault="00621C60">
            <w:pPr>
              <w:spacing w:after="0" w:line="240" w:lineRule="auto"/>
              <w:jc w:val="right"/>
            </w:pPr>
            <w:r>
              <w:rPr>
                <w:rFonts w:ascii="Calibri" w:eastAsia="Calibri" w:hAnsi="Calibri"/>
                <w:color w:val="000000"/>
              </w:rPr>
              <w:t>4804.74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4166A8" w14:textId="77777777" w:rsidR="00EC5152" w:rsidRDefault="00621C60">
            <w:pPr>
              <w:spacing w:after="0" w:line="240" w:lineRule="auto"/>
              <w:jc w:val="right"/>
            </w:pPr>
            <w:r>
              <w:rPr>
                <w:rFonts w:ascii="Calibri" w:eastAsia="Calibri" w:hAnsi="Calibri"/>
                <w:color w:val="000000"/>
              </w:rPr>
              <w:t>19359.76</w:t>
            </w:r>
          </w:p>
        </w:tc>
      </w:tr>
      <w:tr w:rsidR="00EC5152" w14:paraId="175471B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B4F5C3" w14:textId="77777777" w:rsidR="00EC5152" w:rsidRDefault="00621C60">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4526C9" w14:textId="77777777" w:rsidR="00EC5152" w:rsidRDefault="00621C60">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EDCAE8" w14:textId="77777777" w:rsidR="00EC5152" w:rsidRDefault="00621C60">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8DF09D" w14:textId="77777777" w:rsidR="00EC5152" w:rsidRDefault="00621C60">
            <w:pPr>
              <w:spacing w:after="0" w:line="240" w:lineRule="auto"/>
              <w:jc w:val="right"/>
            </w:pPr>
            <w:r>
              <w:rPr>
                <w:rFonts w:ascii="Calibri" w:eastAsia="Calibri" w:hAnsi="Calibri"/>
                <w:color w:val="000000"/>
              </w:rPr>
              <w:t>0.00</w:t>
            </w:r>
          </w:p>
        </w:tc>
      </w:tr>
      <w:tr w:rsidR="00EC5152" w14:paraId="431DDB4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9AE8D9" w14:textId="77777777" w:rsidR="00EC5152" w:rsidRDefault="00621C60">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E39A3B" w14:textId="77777777" w:rsidR="00EC5152" w:rsidRDefault="00621C60">
            <w:pPr>
              <w:spacing w:after="0" w:line="240" w:lineRule="auto"/>
              <w:jc w:val="right"/>
            </w:pPr>
            <w:r>
              <w:rPr>
                <w:rFonts w:ascii="Calibri" w:eastAsia="Calibri" w:hAnsi="Calibri"/>
                <w:color w:val="000000"/>
              </w:rPr>
              <w:t>4388.74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A0BB9F" w14:textId="77777777" w:rsidR="00EC5152" w:rsidRDefault="00621C60">
            <w:pPr>
              <w:spacing w:after="0" w:line="240" w:lineRule="auto"/>
              <w:jc w:val="right"/>
            </w:pPr>
            <w:r>
              <w:rPr>
                <w:rFonts w:ascii="Calibri" w:eastAsia="Calibri" w:hAnsi="Calibri"/>
                <w:color w:val="000000"/>
              </w:rPr>
              <w:t>4524.57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4ABC11" w14:textId="77777777" w:rsidR="00EC5152" w:rsidRDefault="00621C60">
            <w:pPr>
              <w:spacing w:after="0" w:line="240" w:lineRule="auto"/>
              <w:jc w:val="right"/>
            </w:pPr>
            <w:r>
              <w:rPr>
                <w:rFonts w:ascii="Calibri" w:eastAsia="Calibri" w:hAnsi="Calibri"/>
                <w:color w:val="000000"/>
              </w:rPr>
              <w:t>8913.31</w:t>
            </w:r>
          </w:p>
        </w:tc>
      </w:tr>
      <w:tr w:rsidR="00EC5152" w14:paraId="0F3536A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72EE04" w14:textId="77777777" w:rsidR="00EC5152" w:rsidRDefault="00621C60">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321EF83" w14:textId="77777777" w:rsidR="00EC5152" w:rsidRDefault="00621C60">
            <w:pPr>
              <w:spacing w:after="0" w:line="240" w:lineRule="auto"/>
              <w:jc w:val="right"/>
            </w:pPr>
            <w:r>
              <w:rPr>
                <w:rFonts w:ascii="Calibri" w:eastAsia="Calibri" w:hAnsi="Calibri"/>
                <w:color w:val="000000"/>
              </w:rPr>
              <w:t>404902.08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7EE4956" w14:textId="77777777" w:rsidR="00EC5152" w:rsidRDefault="00621C60">
            <w:pPr>
              <w:spacing w:after="0" w:line="240" w:lineRule="auto"/>
              <w:jc w:val="right"/>
            </w:pPr>
            <w:r>
              <w:rPr>
                <w:rFonts w:ascii="Calibri" w:eastAsia="Calibri" w:hAnsi="Calibri"/>
                <w:color w:val="000000"/>
              </w:rPr>
              <w:t>413753.81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B802C6D" w14:textId="77777777" w:rsidR="00EC5152" w:rsidRDefault="00621C60">
            <w:pPr>
              <w:spacing w:after="0" w:line="240" w:lineRule="auto"/>
              <w:jc w:val="right"/>
            </w:pPr>
            <w:r>
              <w:rPr>
                <w:rFonts w:ascii="Calibri" w:eastAsia="Calibri" w:hAnsi="Calibri"/>
                <w:color w:val="000000"/>
              </w:rPr>
              <w:t>818655.89</w:t>
            </w:r>
          </w:p>
        </w:tc>
      </w:tr>
      <w:tr w:rsidR="00EC5152" w14:paraId="5F869FA8"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77F65F7" w14:textId="77777777" w:rsidR="00EC5152" w:rsidRDefault="00621C60">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D776369" w14:textId="77777777" w:rsidR="00EC5152" w:rsidRDefault="00EC5152">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82D9334" w14:textId="77777777" w:rsidR="00EC5152" w:rsidRDefault="00EC5152">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775067B" w14:textId="77777777" w:rsidR="00EC5152" w:rsidRDefault="00EC5152">
            <w:pPr>
              <w:spacing w:after="0" w:line="240" w:lineRule="auto"/>
            </w:pPr>
          </w:p>
        </w:tc>
      </w:tr>
      <w:tr w:rsidR="00EC5152" w14:paraId="644392B2"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A7DD5A" w14:textId="77777777" w:rsidR="00EC5152" w:rsidRDefault="00621C60">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E3A010" w14:textId="77777777" w:rsidR="00EC5152" w:rsidRDefault="00621C60">
            <w:pPr>
              <w:spacing w:after="0" w:line="240" w:lineRule="auto"/>
              <w:jc w:val="right"/>
            </w:pPr>
            <w:r>
              <w:rPr>
                <w:rFonts w:ascii="Calibri" w:eastAsia="Calibri" w:hAnsi="Calibri"/>
                <w:color w:val="000000"/>
              </w:rPr>
              <w:t>134543.61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803B89" w14:textId="77777777" w:rsidR="00EC5152" w:rsidRDefault="00621C60">
            <w:pPr>
              <w:spacing w:after="0" w:line="240" w:lineRule="auto"/>
              <w:jc w:val="right"/>
            </w:pPr>
            <w:r>
              <w:rPr>
                <w:rFonts w:ascii="Calibri" w:eastAsia="Calibri" w:hAnsi="Calibri"/>
                <w:color w:val="000000"/>
              </w:rPr>
              <w:t>167678.29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78D9AE" w14:textId="77777777" w:rsidR="00EC5152" w:rsidRDefault="00621C60">
            <w:pPr>
              <w:spacing w:after="0" w:line="240" w:lineRule="auto"/>
              <w:jc w:val="right"/>
            </w:pPr>
            <w:r>
              <w:rPr>
                <w:rFonts w:ascii="Calibri" w:eastAsia="Calibri" w:hAnsi="Calibri"/>
                <w:color w:val="000000"/>
              </w:rPr>
              <w:t>302221.90</w:t>
            </w:r>
          </w:p>
        </w:tc>
      </w:tr>
      <w:tr w:rsidR="00EC5152" w14:paraId="67F8FA2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5F9022" w14:textId="77777777" w:rsidR="00EC5152" w:rsidRDefault="00621C60">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29172E" w14:textId="77777777" w:rsidR="00EC5152" w:rsidRDefault="00621C60">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6B2DB5" w14:textId="77777777" w:rsidR="00EC5152" w:rsidRDefault="00621C60">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C5451B" w14:textId="77777777" w:rsidR="00EC5152" w:rsidRDefault="00621C60">
            <w:pPr>
              <w:spacing w:after="0" w:line="240" w:lineRule="auto"/>
              <w:jc w:val="right"/>
            </w:pPr>
            <w:r>
              <w:rPr>
                <w:rFonts w:ascii="Calibri" w:eastAsia="Calibri" w:hAnsi="Calibri"/>
                <w:color w:val="000000"/>
              </w:rPr>
              <w:t>0.00</w:t>
            </w:r>
          </w:p>
        </w:tc>
      </w:tr>
      <w:tr w:rsidR="00EC5152" w14:paraId="09947D4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A229E6" w14:textId="77777777" w:rsidR="00EC5152" w:rsidRDefault="00621C60">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2E3412" w14:textId="77777777" w:rsidR="00EC5152" w:rsidRDefault="00621C60">
            <w:pPr>
              <w:spacing w:after="0" w:line="240" w:lineRule="auto"/>
              <w:jc w:val="right"/>
            </w:pPr>
            <w:r>
              <w:rPr>
                <w:rFonts w:ascii="Calibri" w:eastAsia="Calibri" w:hAnsi="Calibri"/>
                <w:color w:val="000000"/>
              </w:rPr>
              <w:t>11641.32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907660" w14:textId="77777777" w:rsidR="00EC5152" w:rsidRDefault="00621C60">
            <w:pPr>
              <w:spacing w:after="0" w:line="240" w:lineRule="auto"/>
              <w:jc w:val="right"/>
            </w:pPr>
            <w:r>
              <w:rPr>
                <w:rFonts w:ascii="Calibri" w:eastAsia="Calibri" w:hAnsi="Calibri"/>
                <w:color w:val="000000"/>
              </w:rPr>
              <w:t>5769.94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1A0091" w14:textId="77777777" w:rsidR="00EC5152" w:rsidRDefault="00621C60">
            <w:pPr>
              <w:spacing w:after="0" w:line="240" w:lineRule="auto"/>
              <w:jc w:val="right"/>
            </w:pPr>
            <w:r>
              <w:rPr>
                <w:rFonts w:ascii="Calibri" w:eastAsia="Calibri" w:hAnsi="Calibri"/>
                <w:color w:val="000000"/>
              </w:rPr>
              <w:t>17411.26</w:t>
            </w:r>
          </w:p>
        </w:tc>
      </w:tr>
      <w:tr w:rsidR="00EC5152" w14:paraId="22DD5E3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9745B8" w14:textId="77777777" w:rsidR="00EC5152" w:rsidRDefault="00621C60">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5A6268" w14:textId="77777777" w:rsidR="00EC5152" w:rsidRDefault="00621C60">
            <w:pPr>
              <w:spacing w:after="0" w:line="240" w:lineRule="auto"/>
              <w:jc w:val="right"/>
            </w:pPr>
            <w:r>
              <w:rPr>
                <w:rFonts w:ascii="Calibri" w:eastAsia="Calibri" w:hAnsi="Calibri"/>
                <w:color w:val="000000"/>
              </w:rPr>
              <w:t>42939.17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7E2352" w14:textId="77777777" w:rsidR="00EC5152" w:rsidRDefault="00621C60">
            <w:pPr>
              <w:spacing w:after="0" w:line="240" w:lineRule="auto"/>
              <w:jc w:val="right"/>
            </w:pPr>
            <w:r>
              <w:rPr>
                <w:rFonts w:ascii="Calibri" w:eastAsia="Calibri" w:hAnsi="Calibri"/>
                <w:color w:val="000000"/>
              </w:rPr>
              <w:t>144530.46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1DDE13" w14:textId="77777777" w:rsidR="00EC5152" w:rsidRDefault="00621C60">
            <w:pPr>
              <w:spacing w:after="0" w:line="240" w:lineRule="auto"/>
              <w:jc w:val="right"/>
            </w:pPr>
            <w:r>
              <w:rPr>
                <w:rFonts w:ascii="Calibri" w:eastAsia="Calibri" w:hAnsi="Calibri"/>
                <w:color w:val="000000"/>
              </w:rPr>
              <w:t>187469.63</w:t>
            </w:r>
          </w:p>
        </w:tc>
      </w:tr>
      <w:tr w:rsidR="00EC5152" w14:paraId="65C2990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741942" w14:textId="77777777" w:rsidR="00EC5152" w:rsidRDefault="00621C60">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F9B212" w14:textId="77777777" w:rsidR="00EC5152" w:rsidRDefault="00621C60">
            <w:pPr>
              <w:spacing w:after="0" w:line="240" w:lineRule="auto"/>
              <w:jc w:val="right"/>
            </w:pPr>
            <w:r>
              <w:rPr>
                <w:rFonts w:ascii="Calibri" w:eastAsia="Calibri" w:hAnsi="Calibri"/>
                <w:color w:val="000000"/>
              </w:rPr>
              <w:t>7849.38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31461C" w14:textId="77777777" w:rsidR="00EC5152" w:rsidRDefault="00621C60">
            <w:pPr>
              <w:spacing w:after="0" w:line="240" w:lineRule="auto"/>
              <w:jc w:val="right"/>
            </w:pPr>
            <w:r>
              <w:rPr>
                <w:rFonts w:ascii="Calibri" w:eastAsia="Calibri" w:hAnsi="Calibri"/>
                <w:color w:val="000000"/>
              </w:rPr>
              <w:t>8016.70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5B9DD3" w14:textId="77777777" w:rsidR="00EC5152" w:rsidRDefault="00621C60">
            <w:pPr>
              <w:spacing w:after="0" w:line="240" w:lineRule="auto"/>
              <w:jc w:val="right"/>
            </w:pPr>
            <w:r>
              <w:rPr>
                <w:rFonts w:ascii="Calibri" w:eastAsia="Calibri" w:hAnsi="Calibri"/>
                <w:color w:val="000000"/>
              </w:rPr>
              <w:t>15866.08</w:t>
            </w:r>
          </w:p>
        </w:tc>
      </w:tr>
      <w:tr w:rsidR="00EC5152" w14:paraId="26DED95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7527D6" w14:textId="77777777" w:rsidR="00EC5152" w:rsidRDefault="00621C60">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862079" w14:textId="77777777" w:rsidR="00EC5152" w:rsidRDefault="00621C60">
            <w:pPr>
              <w:spacing w:after="0" w:line="240" w:lineRule="auto"/>
              <w:jc w:val="right"/>
            </w:pPr>
            <w:r>
              <w:rPr>
                <w:rFonts w:ascii="Calibri" w:eastAsia="Calibri" w:hAnsi="Calibri"/>
                <w:color w:val="000000"/>
              </w:rPr>
              <w:t>-883.30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9892CD" w14:textId="77777777" w:rsidR="00EC5152" w:rsidRDefault="00621C60">
            <w:pPr>
              <w:spacing w:after="0" w:line="240" w:lineRule="auto"/>
              <w:jc w:val="right"/>
            </w:pPr>
            <w:r>
              <w:rPr>
                <w:rFonts w:ascii="Calibri" w:eastAsia="Calibri" w:hAnsi="Calibri"/>
                <w:color w:val="000000"/>
              </w:rPr>
              <w:t>75657.00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44C24D" w14:textId="77777777" w:rsidR="00EC5152" w:rsidRDefault="00621C60">
            <w:pPr>
              <w:spacing w:after="0" w:line="240" w:lineRule="auto"/>
              <w:jc w:val="right"/>
            </w:pPr>
            <w:r>
              <w:rPr>
                <w:rFonts w:ascii="Calibri" w:eastAsia="Calibri" w:hAnsi="Calibri"/>
                <w:color w:val="000000"/>
              </w:rPr>
              <w:t>74773.70</w:t>
            </w:r>
          </w:p>
        </w:tc>
      </w:tr>
      <w:tr w:rsidR="00EC5152" w14:paraId="1FFC602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43CDFE" w14:textId="77777777" w:rsidR="00EC5152" w:rsidRDefault="00621C60">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4273C0" w14:textId="77777777" w:rsidR="00EC5152" w:rsidRDefault="00621C60">
            <w:pPr>
              <w:spacing w:after="0" w:line="240" w:lineRule="auto"/>
              <w:jc w:val="right"/>
            </w:pPr>
            <w:r>
              <w:rPr>
                <w:rFonts w:ascii="Calibri" w:eastAsia="Calibri" w:hAnsi="Calibri"/>
                <w:color w:val="000000"/>
              </w:rPr>
              <w:t>8154.16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F4480" w14:textId="77777777" w:rsidR="00EC5152" w:rsidRDefault="00621C60">
            <w:pPr>
              <w:spacing w:after="0" w:line="240" w:lineRule="auto"/>
              <w:jc w:val="right"/>
            </w:pPr>
            <w:r>
              <w:rPr>
                <w:rFonts w:ascii="Calibri" w:eastAsia="Calibri" w:hAnsi="Calibri"/>
                <w:color w:val="000000"/>
              </w:rPr>
              <w:t>8462.84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D39B60" w14:textId="77777777" w:rsidR="00EC5152" w:rsidRDefault="00621C60">
            <w:pPr>
              <w:spacing w:after="0" w:line="240" w:lineRule="auto"/>
              <w:jc w:val="right"/>
            </w:pPr>
            <w:r>
              <w:rPr>
                <w:rFonts w:ascii="Calibri" w:eastAsia="Calibri" w:hAnsi="Calibri"/>
                <w:color w:val="000000"/>
              </w:rPr>
              <w:t>16617.00</w:t>
            </w:r>
          </w:p>
        </w:tc>
      </w:tr>
      <w:tr w:rsidR="00EC5152" w14:paraId="00F7DEC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02BF4B" w14:textId="77777777" w:rsidR="00EC5152" w:rsidRDefault="00621C60">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718060" w14:textId="77777777" w:rsidR="00EC5152" w:rsidRDefault="00621C60">
            <w:pPr>
              <w:spacing w:after="0" w:line="240" w:lineRule="auto"/>
              <w:jc w:val="right"/>
            </w:pPr>
            <w:r>
              <w:rPr>
                <w:rFonts w:ascii="Calibri" w:eastAsia="Calibri" w:hAnsi="Calibri"/>
                <w:color w:val="000000"/>
              </w:rPr>
              <w:t>21582.60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56E4CD" w14:textId="77777777" w:rsidR="00EC5152" w:rsidRDefault="00621C60">
            <w:pPr>
              <w:spacing w:after="0" w:line="240" w:lineRule="auto"/>
              <w:jc w:val="right"/>
            </w:pPr>
            <w:r>
              <w:rPr>
                <w:rFonts w:ascii="Calibri" w:eastAsia="Calibri" w:hAnsi="Calibri"/>
                <w:color w:val="000000"/>
              </w:rPr>
              <w:t>15193.87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94651D" w14:textId="77777777" w:rsidR="00EC5152" w:rsidRDefault="00621C60">
            <w:pPr>
              <w:spacing w:after="0" w:line="240" w:lineRule="auto"/>
              <w:jc w:val="right"/>
            </w:pPr>
            <w:r>
              <w:rPr>
                <w:rFonts w:ascii="Calibri" w:eastAsia="Calibri" w:hAnsi="Calibri"/>
                <w:color w:val="000000"/>
              </w:rPr>
              <w:t>36776.47</w:t>
            </w:r>
          </w:p>
        </w:tc>
      </w:tr>
      <w:tr w:rsidR="00EC5152" w14:paraId="60CB4CD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2B5370" w14:textId="77777777" w:rsidR="00EC5152" w:rsidRDefault="00621C60">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2CB7EB" w14:textId="77777777" w:rsidR="00EC5152" w:rsidRDefault="00621C60">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989B93" w14:textId="77777777" w:rsidR="00EC5152" w:rsidRDefault="00621C60">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950AC7" w14:textId="77777777" w:rsidR="00EC5152" w:rsidRDefault="00621C60">
            <w:pPr>
              <w:spacing w:after="0" w:line="240" w:lineRule="auto"/>
              <w:jc w:val="right"/>
            </w:pPr>
            <w:r>
              <w:rPr>
                <w:rFonts w:ascii="Calibri" w:eastAsia="Calibri" w:hAnsi="Calibri"/>
                <w:color w:val="000000"/>
              </w:rPr>
              <w:t>0.00</w:t>
            </w:r>
          </w:p>
        </w:tc>
      </w:tr>
      <w:tr w:rsidR="00EC5152" w14:paraId="3545D11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506238" w14:textId="77777777" w:rsidR="00EC5152" w:rsidRDefault="00621C60">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D4F76E" w14:textId="77777777" w:rsidR="00EC5152" w:rsidRDefault="00621C60">
            <w:pPr>
              <w:spacing w:after="0" w:line="240" w:lineRule="auto"/>
              <w:jc w:val="right"/>
            </w:pPr>
            <w:r>
              <w:rPr>
                <w:rFonts w:ascii="Calibri" w:eastAsia="Calibri" w:hAnsi="Calibri"/>
                <w:color w:val="000000"/>
              </w:rPr>
              <w:t>22214.29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24FED1" w14:textId="77777777" w:rsidR="00EC5152" w:rsidRDefault="00621C60">
            <w:pPr>
              <w:spacing w:after="0" w:line="240" w:lineRule="auto"/>
              <w:jc w:val="right"/>
            </w:pPr>
            <w:r>
              <w:rPr>
                <w:rFonts w:ascii="Calibri" w:eastAsia="Calibri" w:hAnsi="Calibri"/>
                <w:color w:val="000000"/>
              </w:rPr>
              <w:t>29860.75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507930" w14:textId="77777777" w:rsidR="00EC5152" w:rsidRDefault="00621C60">
            <w:pPr>
              <w:spacing w:after="0" w:line="240" w:lineRule="auto"/>
              <w:jc w:val="right"/>
            </w:pPr>
            <w:r>
              <w:rPr>
                <w:rFonts w:ascii="Calibri" w:eastAsia="Calibri" w:hAnsi="Calibri"/>
                <w:color w:val="000000"/>
              </w:rPr>
              <w:t>52075.04</w:t>
            </w:r>
          </w:p>
        </w:tc>
      </w:tr>
      <w:tr w:rsidR="00EC5152" w14:paraId="22F7B3A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7286F0" w14:textId="77777777" w:rsidR="00EC5152" w:rsidRDefault="00621C60">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AF9881" w14:textId="77777777" w:rsidR="00EC5152" w:rsidRDefault="00621C60">
            <w:pPr>
              <w:spacing w:after="0" w:line="240" w:lineRule="auto"/>
              <w:jc w:val="right"/>
            </w:pPr>
            <w:r>
              <w:rPr>
                <w:rFonts w:ascii="Calibri" w:eastAsia="Calibri" w:hAnsi="Calibri"/>
                <w:color w:val="000000"/>
              </w:rPr>
              <w:t>24376.48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7A5540" w14:textId="77777777" w:rsidR="00EC5152" w:rsidRDefault="00621C60">
            <w:pPr>
              <w:spacing w:after="0" w:line="240" w:lineRule="auto"/>
              <w:jc w:val="right"/>
            </w:pPr>
            <w:r>
              <w:rPr>
                <w:rFonts w:ascii="Calibri" w:eastAsia="Calibri" w:hAnsi="Calibri"/>
                <w:color w:val="000000"/>
              </w:rPr>
              <w:t>36952.70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251732" w14:textId="77777777" w:rsidR="00EC5152" w:rsidRDefault="00621C60">
            <w:pPr>
              <w:spacing w:after="0" w:line="240" w:lineRule="auto"/>
              <w:jc w:val="right"/>
            </w:pPr>
            <w:r>
              <w:rPr>
                <w:rFonts w:ascii="Calibri" w:eastAsia="Calibri" w:hAnsi="Calibri"/>
                <w:color w:val="000000"/>
              </w:rPr>
              <w:t>61329.18</w:t>
            </w:r>
          </w:p>
        </w:tc>
      </w:tr>
      <w:tr w:rsidR="00EC5152" w14:paraId="11887A8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B4E957" w14:textId="77777777" w:rsidR="00EC5152" w:rsidRDefault="00621C60">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685AE4" w14:textId="77777777" w:rsidR="00EC5152" w:rsidRDefault="00621C60">
            <w:pPr>
              <w:spacing w:after="0" w:line="240" w:lineRule="auto"/>
              <w:jc w:val="right"/>
            </w:pPr>
            <w:r>
              <w:rPr>
                <w:rFonts w:ascii="Calibri" w:eastAsia="Calibri" w:hAnsi="Calibri"/>
                <w:color w:val="000000"/>
              </w:rPr>
              <w:t>354.76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739DB8" w14:textId="77777777" w:rsidR="00EC5152" w:rsidRDefault="00621C60">
            <w:pPr>
              <w:spacing w:after="0" w:line="240" w:lineRule="auto"/>
              <w:jc w:val="right"/>
            </w:pPr>
            <w:r>
              <w:rPr>
                <w:rFonts w:ascii="Calibri" w:eastAsia="Calibri" w:hAnsi="Calibri"/>
                <w:color w:val="000000"/>
              </w:rPr>
              <w:t>1096.18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765ADD" w14:textId="77777777" w:rsidR="00EC5152" w:rsidRDefault="00621C60">
            <w:pPr>
              <w:spacing w:after="0" w:line="240" w:lineRule="auto"/>
              <w:jc w:val="right"/>
            </w:pPr>
            <w:r>
              <w:rPr>
                <w:rFonts w:ascii="Calibri" w:eastAsia="Calibri" w:hAnsi="Calibri"/>
                <w:color w:val="000000"/>
              </w:rPr>
              <w:t>1450.94</w:t>
            </w:r>
          </w:p>
        </w:tc>
      </w:tr>
      <w:tr w:rsidR="00EC5152" w14:paraId="166D2D4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D2116C" w14:textId="77777777" w:rsidR="00EC5152" w:rsidRDefault="00621C60">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4F32E6F" w14:textId="77777777" w:rsidR="00EC5152" w:rsidRDefault="00621C60">
            <w:pPr>
              <w:spacing w:after="0" w:line="240" w:lineRule="auto"/>
              <w:jc w:val="right"/>
            </w:pPr>
            <w:r>
              <w:rPr>
                <w:rFonts w:ascii="Calibri" w:eastAsia="Calibri" w:hAnsi="Calibri"/>
                <w:color w:val="000000"/>
              </w:rPr>
              <w:t>272772.47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04915C5" w14:textId="77777777" w:rsidR="00EC5152" w:rsidRDefault="00621C60">
            <w:pPr>
              <w:spacing w:after="0" w:line="240" w:lineRule="auto"/>
              <w:jc w:val="right"/>
            </w:pPr>
            <w:r>
              <w:rPr>
                <w:rFonts w:ascii="Calibri" w:eastAsia="Calibri" w:hAnsi="Calibri"/>
                <w:color w:val="000000"/>
              </w:rPr>
              <w:t>493218.73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ED4D7F3" w14:textId="77777777" w:rsidR="00EC5152" w:rsidRDefault="00621C60">
            <w:pPr>
              <w:spacing w:after="0" w:line="240" w:lineRule="auto"/>
              <w:jc w:val="right"/>
            </w:pPr>
            <w:r>
              <w:rPr>
                <w:rFonts w:ascii="Calibri" w:eastAsia="Calibri" w:hAnsi="Calibri"/>
                <w:color w:val="000000"/>
              </w:rPr>
              <w:t>765991.20</w:t>
            </w:r>
          </w:p>
        </w:tc>
      </w:tr>
      <w:tr w:rsidR="00EC5152" w14:paraId="77C22A7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6F57F0" w14:textId="77777777" w:rsidR="00EC5152" w:rsidRDefault="00621C60">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B8D7F57" w14:textId="77777777" w:rsidR="00EC5152" w:rsidRDefault="00621C60">
            <w:pPr>
              <w:spacing w:after="0" w:line="240" w:lineRule="auto"/>
              <w:jc w:val="right"/>
            </w:pPr>
            <w:r>
              <w:rPr>
                <w:rFonts w:ascii="Calibri" w:eastAsia="Calibri" w:hAnsi="Calibri"/>
                <w:color w:val="000000"/>
              </w:rPr>
              <w:t>132129.61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E5B00E7" w14:textId="77777777" w:rsidR="00EC5152" w:rsidRDefault="00621C60">
            <w:pPr>
              <w:spacing w:after="0" w:line="240" w:lineRule="auto"/>
              <w:jc w:val="right"/>
            </w:pPr>
            <w:r>
              <w:rPr>
                <w:rFonts w:ascii="Calibri" w:eastAsia="Calibri" w:hAnsi="Calibri"/>
                <w:color w:val="000000"/>
              </w:rPr>
              <w:t>-79464.92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43E5EA8" w14:textId="77777777" w:rsidR="00EC5152" w:rsidRDefault="00621C60">
            <w:pPr>
              <w:spacing w:after="0" w:line="240" w:lineRule="auto"/>
              <w:jc w:val="right"/>
            </w:pPr>
            <w:r>
              <w:rPr>
                <w:rFonts w:ascii="Calibri" w:eastAsia="Calibri" w:hAnsi="Calibri"/>
                <w:color w:val="000000"/>
              </w:rPr>
              <w:t>52664.69</w:t>
            </w:r>
          </w:p>
        </w:tc>
      </w:tr>
      <w:tr w:rsidR="00EC5152" w14:paraId="5BBBF0BE"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E43CD2" w14:textId="77777777" w:rsidR="00EC5152" w:rsidRDefault="00621C60">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FE2E9D" w14:textId="77777777" w:rsidR="00EC5152" w:rsidRDefault="00621C60">
            <w:pPr>
              <w:spacing w:after="0" w:line="240" w:lineRule="auto"/>
              <w:jc w:val="right"/>
            </w:pPr>
            <w:r>
              <w:rPr>
                <w:rFonts w:ascii="Calibri" w:eastAsia="Calibri" w:hAnsi="Calibri"/>
                <w:color w:val="000000"/>
              </w:rPr>
              <w:t>308401.52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4F0D48" w14:textId="77777777" w:rsidR="00EC5152" w:rsidRDefault="00621C60">
            <w:pPr>
              <w:spacing w:after="0" w:line="240" w:lineRule="auto"/>
              <w:jc w:val="right"/>
            </w:pPr>
            <w:r>
              <w:rPr>
                <w:rFonts w:ascii="Calibri" w:eastAsia="Calibri" w:hAnsi="Calibri"/>
                <w:color w:val="000000"/>
              </w:rPr>
              <w:t>485401.52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BD719B" w14:textId="77777777" w:rsidR="00EC5152" w:rsidRDefault="00621C60">
            <w:pPr>
              <w:spacing w:after="0" w:line="240" w:lineRule="auto"/>
              <w:jc w:val="right"/>
            </w:pPr>
            <w:r>
              <w:rPr>
                <w:rFonts w:ascii="Calibri" w:eastAsia="Calibri" w:hAnsi="Calibri"/>
                <w:color w:val="000000"/>
              </w:rPr>
              <w:t>395401.52</w:t>
            </w:r>
          </w:p>
        </w:tc>
      </w:tr>
      <w:tr w:rsidR="00EC5152" w14:paraId="632CC5BE"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0F9406" w14:textId="77777777" w:rsidR="00EC5152" w:rsidRDefault="00621C60">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AE8357" w14:textId="77777777" w:rsidR="00EC5152" w:rsidRDefault="00621C60">
            <w:pPr>
              <w:spacing w:after="0" w:line="240" w:lineRule="auto"/>
              <w:jc w:val="right"/>
            </w:pPr>
            <w:r>
              <w:rPr>
                <w:rFonts w:ascii="Calibri" w:eastAsia="Calibri" w:hAnsi="Calibri"/>
                <w:color w:val="000000"/>
              </w:rPr>
              <w:t>-50334.12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F1A6A6" w14:textId="77777777" w:rsidR="00EC5152" w:rsidRDefault="00621C60">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932CDD" w14:textId="77777777" w:rsidR="00EC5152" w:rsidRDefault="00621C60">
            <w:pPr>
              <w:spacing w:after="0" w:line="240" w:lineRule="auto"/>
              <w:jc w:val="right"/>
            </w:pPr>
            <w:r>
              <w:rPr>
                <w:rFonts w:ascii="Calibri" w:eastAsia="Calibri" w:hAnsi="Calibri"/>
                <w:color w:val="000000"/>
              </w:rPr>
              <w:t>-50334.12</w:t>
            </w:r>
          </w:p>
        </w:tc>
      </w:tr>
      <w:tr w:rsidR="00EC5152" w14:paraId="2441DDCB"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AAF15A" w14:textId="77777777" w:rsidR="00EC5152" w:rsidRDefault="00621C60">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3F9E6AF" w14:textId="77777777" w:rsidR="00EC5152" w:rsidRDefault="00621C60">
            <w:pPr>
              <w:spacing w:after="0" w:line="240" w:lineRule="auto"/>
              <w:jc w:val="right"/>
            </w:pPr>
            <w:r>
              <w:rPr>
                <w:rFonts w:ascii="Calibri" w:eastAsia="Calibri" w:hAnsi="Calibri"/>
                <w:color w:val="000000"/>
              </w:rPr>
              <w:t>390197.01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5138B03" w14:textId="77777777" w:rsidR="00EC5152" w:rsidRDefault="00621C60">
            <w:pPr>
              <w:spacing w:after="0" w:line="240" w:lineRule="auto"/>
              <w:jc w:val="right"/>
            </w:pPr>
            <w:r>
              <w:rPr>
                <w:rFonts w:ascii="Calibri" w:eastAsia="Calibri" w:hAnsi="Calibri"/>
                <w:color w:val="000000"/>
              </w:rPr>
              <w:t>405936.60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9C8B7D8" w14:textId="77777777" w:rsidR="00EC5152" w:rsidRDefault="00621C60">
            <w:pPr>
              <w:spacing w:after="0" w:line="240" w:lineRule="auto"/>
              <w:jc w:val="right"/>
            </w:pPr>
            <w:r>
              <w:rPr>
                <w:rFonts w:ascii="Calibri" w:eastAsia="Calibri" w:hAnsi="Calibri"/>
                <w:color w:val="000000"/>
              </w:rPr>
              <w:t>397732.09</w:t>
            </w:r>
          </w:p>
        </w:tc>
      </w:tr>
    </w:tbl>
    <w:p w14:paraId="0DE68632" w14:textId="77777777" w:rsidR="000721B0" w:rsidRPr="006E4631" w:rsidRDefault="000721B0" w:rsidP="006E4631">
      <w:pPr>
        <w:pStyle w:val="BodyText"/>
      </w:pPr>
    </w:p>
    <w:p w14:paraId="5FB6F0A6" w14:textId="77777777" w:rsidR="00AC01B1" w:rsidRDefault="00AC01B1">
      <w:pPr>
        <w:rPr>
          <w:rFonts w:ascii="Arial" w:eastAsiaTheme="majorEastAsia" w:hAnsi="Arial" w:cstheme="majorBidi"/>
          <w:bCs/>
          <w:color w:val="333092"/>
          <w:sz w:val="28"/>
          <w:szCs w:val="28"/>
        </w:rPr>
      </w:pPr>
      <w:r>
        <w:br w:type="page"/>
      </w:r>
    </w:p>
    <w:p w14:paraId="083AEAE6" w14:textId="77777777" w:rsidR="0026228D" w:rsidRDefault="00B209CC" w:rsidP="008828DB">
      <w:pPr>
        <w:pStyle w:val="Heading2"/>
      </w:pPr>
      <w:bookmarkStart w:id="23" w:name="_Toc77061250"/>
      <w:r>
        <w:lastRenderedPageBreak/>
        <w:t>Voluntary C</w:t>
      </w:r>
      <w:r w:rsidR="0026228D">
        <w:t>ontributions</w:t>
      </w:r>
      <w:bookmarkEnd w:id="23"/>
    </w:p>
    <w:p w14:paraId="57521DD2"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5FBAD859" w14:textId="77777777" w:rsidR="0026228D" w:rsidRDefault="0026228D" w:rsidP="008828DB">
      <w:pPr>
        <w:pStyle w:val="Heading2"/>
      </w:pPr>
      <w:bookmarkStart w:id="24" w:name="_Toc77061251"/>
      <w:r w:rsidRPr="0026228D">
        <w:t>Reserves</w:t>
      </w:r>
      <w:bookmarkEnd w:id="24"/>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23238EAD" w14:textId="77777777" w:rsidTr="00103B5E">
        <w:trPr>
          <w:jc w:val="center"/>
        </w:trPr>
        <w:tc>
          <w:tcPr>
            <w:tcW w:w="0" w:type="auto"/>
            <w:tcMar>
              <w:top w:w="57" w:type="dxa"/>
              <w:left w:w="57" w:type="dxa"/>
              <w:bottom w:w="57" w:type="dxa"/>
              <w:right w:w="57" w:type="dxa"/>
            </w:tcMar>
          </w:tcPr>
          <w:p w14:paraId="1E0AC399"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1DFE8253"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47DA7767" w14:textId="77777777" w:rsidR="0026228D" w:rsidRPr="0026228D" w:rsidRDefault="0026228D" w:rsidP="008828DB">
            <w:pPr>
              <w:pStyle w:val="TableColumnHeaderRight"/>
            </w:pPr>
            <w:r>
              <w:t>Expected Completion</w:t>
            </w:r>
          </w:p>
        </w:tc>
      </w:tr>
      <w:tr w:rsidR="005024EF" w:rsidRPr="0026228D" w14:paraId="0D1EC6F3" w14:textId="77777777" w:rsidTr="00103B5E">
        <w:trPr>
          <w:jc w:val="center"/>
        </w:trPr>
        <w:tc>
          <w:tcPr>
            <w:tcW w:w="0" w:type="auto"/>
            <w:tcMar>
              <w:top w:w="57" w:type="dxa"/>
              <w:left w:w="57" w:type="dxa"/>
              <w:bottom w:w="57" w:type="dxa"/>
              <w:right w:w="57" w:type="dxa"/>
            </w:tcMar>
          </w:tcPr>
          <w:p w14:paraId="53B37372" w14:textId="71E71EA2" w:rsidR="00752C32" w:rsidRDefault="00752C32" w:rsidP="00752C32">
            <w:pPr>
              <w:pStyle w:val="TableColumnHeaderLeft"/>
              <w:numPr>
                <w:ilvl w:val="0"/>
                <w:numId w:val="16"/>
              </w:numPr>
            </w:pPr>
            <w:r>
              <w:t>Maths Textbooks 20</w:t>
            </w:r>
            <w:r w:rsidR="0000162D">
              <w:t>20</w:t>
            </w:r>
          </w:p>
          <w:p w14:paraId="2660CDA2" w14:textId="77777777" w:rsidR="00752C32" w:rsidRDefault="00752C32" w:rsidP="00752C32">
            <w:pPr>
              <w:pStyle w:val="TableColumnHeaderLeft"/>
              <w:numPr>
                <w:ilvl w:val="0"/>
                <w:numId w:val="17"/>
              </w:numPr>
              <w:ind w:left="937" w:hanging="142"/>
              <w:rPr>
                <w:b w:val="0"/>
              </w:rPr>
            </w:pPr>
            <w:r>
              <w:rPr>
                <w:b w:val="0"/>
              </w:rPr>
              <w:t>To purchase maths texts in line with the Australian Curriculum</w:t>
            </w:r>
          </w:p>
          <w:p w14:paraId="6ABD84EF" w14:textId="77777777" w:rsidR="00752C32" w:rsidRDefault="00752C32" w:rsidP="00752C32">
            <w:pPr>
              <w:pStyle w:val="TableColumnHeaderLeft"/>
              <w:numPr>
                <w:ilvl w:val="0"/>
                <w:numId w:val="17"/>
              </w:numPr>
              <w:ind w:left="937" w:hanging="142"/>
              <w:rPr>
                <w:b w:val="0"/>
              </w:rPr>
            </w:pPr>
            <w:r>
              <w:rPr>
                <w:b w:val="0"/>
              </w:rPr>
              <w:t>Enhances student learning by providing up to date resources</w:t>
            </w:r>
          </w:p>
          <w:p w14:paraId="262537AD" w14:textId="6158A1B2" w:rsidR="0026228D" w:rsidRPr="00E20EE3" w:rsidRDefault="0026228D" w:rsidP="008828DB">
            <w:pPr>
              <w:pStyle w:val="TableBodyLeft"/>
            </w:pPr>
          </w:p>
        </w:tc>
        <w:tc>
          <w:tcPr>
            <w:tcW w:w="2532" w:type="dxa"/>
            <w:tcMar>
              <w:top w:w="57" w:type="dxa"/>
              <w:left w:w="57" w:type="dxa"/>
              <w:bottom w:w="57" w:type="dxa"/>
              <w:right w:w="57" w:type="dxa"/>
            </w:tcMar>
          </w:tcPr>
          <w:p w14:paraId="7CD59D7E" w14:textId="77932D3C" w:rsidR="00292EDE" w:rsidRPr="00E20EE3" w:rsidRDefault="00752C32" w:rsidP="00E20EE3">
            <w:pPr>
              <w:pStyle w:val="TableBodyRight"/>
            </w:pPr>
            <w:r>
              <w:rPr>
                <w:noProof/>
                <w:lang w:eastAsia="en-AU"/>
              </w:rPr>
              <w:t>$28,000</w:t>
            </w:r>
          </w:p>
        </w:tc>
        <w:tc>
          <w:tcPr>
            <w:tcW w:w="2593" w:type="dxa"/>
            <w:tcMar>
              <w:top w:w="57" w:type="dxa"/>
              <w:left w:w="57" w:type="dxa"/>
              <w:bottom w:w="57" w:type="dxa"/>
              <w:right w:w="57" w:type="dxa"/>
            </w:tcMar>
          </w:tcPr>
          <w:p w14:paraId="2A07ED13" w14:textId="6ED76002" w:rsidR="00292EDE" w:rsidRPr="00E20EE3" w:rsidRDefault="00752C32" w:rsidP="00E20EE3">
            <w:pPr>
              <w:pStyle w:val="TableBodyRight"/>
            </w:pPr>
            <w:r>
              <w:rPr>
                <w:noProof/>
                <w:lang w:eastAsia="en-AU"/>
              </w:rPr>
              <w:t>31 December 2020</w:t>
            </w:r>
          </w:p>
        </w:tc>
      </w:tr>
      <w:tr w:rsidR="005024EF" w:rsidRPr="0026228D" w14:paraId="38FF1F12" w14:textId="77777777" w:rsidTr="00103B5E">
        <w:trPr>
          <w:jc w:val="center"/>
        </w:trPr>
        <w:tc>
          <w:tcPr>
            <w:tcW w:w="0" w:type="auto"/>
            <w:tcMar>
              <w:top w:w="57" w:type="dxa"/>
              <w:left w:w="57" w:type="dxa"/>
              <w:bottom w:w="57" w:type="dxa"/>
              <w:right w:w="57" w:type="dxa"/>
            </w:tcMar>
          </w:tcPr>
          <w:p w14:paraId="348A51B5" w14:textId="7B13A6D5" w:rsidR="00752C32" w:rsidRDefault="00752C32" w:rsidP="00752C32">
            <w:pPr>
              <w:pStyle w:val="TableColumnHeaderLeft"/>
              <w:numPr>
                <w:ilvl w:val="0"/>
                <w:numId w:val="16"/>
              </w:numPr>
            </w:pPr>
            <w:r>
              <w:t>School Initiatives/Upgrades 2020</w:t>
            </w:r>
          </w:p>
          <w:p w14:paraId="396D573C" w14:textId="0C9704CE" w:rsidR="00752C32" w:rsidRDefault="00752C32" w:rsidP="00752C32">
            <w:pPr>
              <w:pStyle w:val="TableColumnHeaderLeft"/>
              <w:numPr>
                <w:ilvl w:val="0"/>
                <w:numId w:val="18"/>
              </w:numPr>
              <w:ind w:left="795" w:firstLine="0"/>
              <w:rPr>
                <w:b w:val="0"/>
              </w:rPr>
            </w:pPr>
            <w:r>
              <w:rPr>
                <w:b w:val="0"/>
              </w:rPr>
              <w:t>To provide a flexible learning space</w:t>
            </w:r>
            <w:r>
              <w:rPr>
                <w:b w:val="0"/>
              </w:rPr>
              <w:br/>
            </w:r>
            <w:proofErr w:type="gramStart"/>
            <w:r>
              <w:rPr>
                <w:b w:val="0"/>
              </w:rPr>
              <w:t xml:space="preserve">b)   </w:t>
            </w:r>
            <w:proofErr w:type="gramEnd"/>
            <w:r>
              <w:rPr>
                <w:b w:val="0"/>
              </w:rPr>
              <w:t xml:space="preserve">       Enhances student learning </w:t>
            </w:r>
            <w:r w:rsidR="00992996">
              <w:rPr>
                <w:b w:val="0"/>
              </w:rPr>
              <w:t>by providing a flexible space to adapt to different learning styles</w:t>
            </w:r>
          </w:p>
          <w:p w14:paraId="70C311F8" w14:textId="4E4F33D4" w:rsidR="00460D5B" w:rsidRPr="00460D5B" w:rsidRDefault="00460D5B" w:rsidP="00752C32">
            <w:pPr>
              <w:pStyle w:val="TableBodyLeft"/>
              <w:rPr>
                <w:noProof/>
                <w:lang w:eastAsia="en-AU"/>
              </w:rPr>
            </w:pPr>
          </w:p>
        </w:tc>
        <w:tc>
          <w:tcPr>
            <w:tcW w:w="2532" w:type="dxa"/>
            <w:tcMar>
              <w:top w:w="57" w:type="dxa"/>
              <w:left w:w="57" w:type="dxa"/>
              <w:bottom w:w="57" w:type="dxa"/>
              <w:right w:w="57" w:type="dxa"/>
            </w:tcMar>
          </w:tcPr>
          <w:p w14:paraId="0695520E" w14:textId="74AFC9BB" w:rsidR="00460D5B" w:rsidRDefault="00752C32" w:rsidP="00E20EE3">
            <w:pPr>
              <w:pStyle w:val="TableBodyRight"/>
              <w:rPr>
                <w:noProof/>
                <w:lang w:eastAsia="en-AU"/>
              </w:rPr>
            </w:pPr>
            <w:r>
              <w:rPr>
                <w:noProof/>
                <w:lang w:eastAsia="en-AU"/>
              </w:rPr>
              <w:t>$40,000</w:t>
            </w:r>
          </w:p>
        </w:tc>
        <w:tc>
          <w:tcPr>
            <w:tcW w:w="2593" w:type="dxa"/>
            <w:tcMar>
              <w:top w:w="57" w:type="dxa"/>
              <w:left w:w="57" w:type="dxa"/>
              <w:bottom w:w="57" w:type="dxa"/>
              <w:right w:w="57" w:type="dxa"/>
            </w:tcMar>
          </w:tcPr>
          <w:p w14:paraId="29799969" w14:textId="070DC37C" w:rsidR="00460D5B" w:rsidRDefault="00752C32" w:rsidP="00752C32">
            <w:pPr>
              <w:pStyle w:val="TableBodyRight"/>
              <w:rPr>
                <w:noProof/>
                <w:lang w:eastAsia="en-AU"/>
              </w:rPr>
            </w:pPr>
            <w:r>
              <w:rPr>
                <w:noProof/>
                <w:lang w:eastAsia="en-AU"/>
              </w:rPr>
              <w:t>31 December 2020</w:t>
            </w:r>
          </w:p>
        </w:tc>
      </w:tr>
    </w:tbl>
    <w:p w14:paraId="2E57CBC8" w14:textId="77777777" w:rsidR="00103B5E" w:rsidRDefault="00103B5E" w:rsidP="00103B5E">
      <w:pPr>
        <w:pStyle w:val="BodyText"/>
      </w:pPr>
    </w:p>
    <w:p w14:paraId="7931941D" w14:textId="77777777" w:rsidR="00F820A9" w:rsidRDefault="00F820A9" w:rsidP="00B70263">
      <w:pPr>
        <w:pStyle w:val="BodyText"/>
      </w:pPr>
      <w:r>
        <w:br w:type="page"/>
      </w:r>
    </w:p>
    <w:p w14:paraId="7E0C2247" w14:textId="77777777" w:rsidR="0026228D" w:rsidRDefault="007E7700" w:rsidP="00F820A9">
      <w:pPr>
        <w:pStyle w:val="Heading1"/>
      </w:pPr>
      <w:bookmarkStart w:id="25" w:name="_Toc77061252"/>
      <w:r w:rsidRPr="007E7700">
        <w:lastRenderedPageBreak/>
        <w:t>Endorsement Page</w:t>
      </w:r>
      <w:bookmarkEnd w:id="25"/>
    </w:p>
    <w:p w14:paraId="328C06D7" w14:textId="77777777" w:rsidR="00A56285" w:rsidRPr="00D51714" w:rsidRDefault="00A56285" w:rsidP="008828DB">
      <w:pPr>
        <w:pStyle w:val="Heading2"/>
      </w:pPr>
      <w:bookmarkStart w:id="26" w:name="_Toc77061253"/>
      <w:r w:rsidRPr="00D51714">
        <w:t>Members of the School Board</w:t>
      </w:r>
      <w:bookmarkEnd w:id="26"/>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3F930C8F" w14:textId="77777777" w:rsidTr="00AC01B1">
        <w:tc>
          <w:tcPr>
            <w:tcW w:w="3040" w:type="dxa"/>
            <w:tcMar>
              <w:top w:w="57" w:type="dxa"/>
              <w:left w:w="57" w:type="dxa"/>
              <w:bottom w:w="57" w:type="dxa"/>
              <w:right w:w="57" w:type="dxa"/>
            </w:tcMar>
          </w:tcPr>
          <w:p w14:paraId="40EF2220"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30FCEC0F" w14:textId="663FB912" w:rsidR="00744494" w:rsidRDefault="00992996" w:rsidP="00D51714">
            <w:pPr>
              <w:pStyle w:val="TableBodyRight"/>
              <w:jc w:val="left"/>
            </w:pPr>
            <w:r>
              <w:t>Andrew Windsor</w:t>
            </w:r>
          </w:p>
        </w:tc>
        <w:tc>
          <w:tcPr>
            <w:tcW w:w="2003" w:type="dxa"/>
            <w:tcMar>
              <w:top w:w="57" w:type="dxa"/>
              <w:left w:w="57" w:type="dxa"/>
              <w:bottom w:w="57" w:type="dxa"/>
              <w:right w:w="57" w:type="dxa"/>
            </w:tcMar>
          </w:tcPr>
          <w:p w14:paraId="71F8CB65" w14:textId="34229DB5" w:rsidR="00744494" w:rsidRDefault="00992996" w:rsidP="00D51714">
            <w:pPr>
              <w:pStyle w:val="TableBodyRight"/>
              <w:jc w:val="left"/>
            </w:pPr>
            <w:r>
              <w:t>Melissa Martin</w:t>
            </w:r>
          </w:p>
        </w:tc>
        <w:tc>
          <w:tcPr>
            <w:tcW w:w="2003" w:type="dxa"/>
            <w:tcMar>
              <w:top w:w="57" w:type="dxa"/>
              <w:left w:w="57" w:type="dxa"/>
              <w:bottom w:w="57" w:type="dxa"/>
              <w:right w:w="57" w:type="dxa"/>
            </w:tcMar>
          </w:tcPr>
          <w:p w14:paraId="709FDA9F" w14:textId="2F09061E" w:rsidR="00744494" w:rsidRDefault="00744494" w:rsidP="00D51714">
            <w:pPr>
              <w:pStyle w:val="TableBodyRight"/>
              <w:jc w:val="left"/>
            </w:pPr>
          </w:p>
        </w:tc>
      </w:tr>
      <w:tr w:rsidR="00744494" w14:paraId="5F8695C1" w14:textId="77777777" w:rsidTr="00AC01B1">
        <w:tc>
          <w:tcPr>
            <w:tcW w:w="3040" w:type="dxa"/>
            <w:tcMar>
              <w:top w:w="57" w:type="dxa"/>
              <w:left w:w="57" w:type="dxa"/>
              <w:bottom w:w="57" w:type="dxa"/>
              <w:right w:w="57" w:type="dxa"/>
            </w:tcMar>
          </w:tcPr>
          <w:p w14:paraId="07559B1A"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7A2BDD0E" w14:textId="5FC21BE4" w:rsidR="00744494" w:rsidRDefault="00992996" w:rsidP="00D51714">
            <w:pPr>
              <w:pStyle w:val="TableBodyRight"/>
              <w:jc w:val="left"/>
            </w:pPr>
            <w:r>
              <w:t>Peter Henry</w:t>
            </w:r>
          </w:p>
        </w:tc>
        <w:tc>
          <w:tcPr>
            <w:tcW w:w="2003" w:type="dxa"/>
            <w:tcMar>
              <w:top w:w="57" w:type="dxa"/>
              <w:left w:w="57" w:type="dxa"/>
              <w:bottom w:w="57" w:type="dxa"/>
              <w:right w:w="57" w:type="dxa"/>
            </w:tcMar>
          </w:tcPr>
          <w:p w14:paraId="7FCC4D28" w14:textId="34B4E367" w:rsidR="00744494" w:rsidRDefault="00744494" w:rsidP="00D51714">
            <w:pPr>
              <w:pStyle w:val="TableBodyRight"/>
              <w:jc w:val="left"/>
            </w:pPr>
          </w:p>
        </w:tc>
        <w:tc>
          <w:tcPr>
            <w:tcW w:w="2003" w:type="dxa"/>
            <w:tcMar>
              <w:top w:w="57" w:type="dxa"/>
              <w:left w:w="57" w:type="dxa"/>
              <w:bottom w:w="57" w:type="dxa"/>
              <w:right w:w="57" w:type="dxa"/>
            </w:tcMar>
          </w:tcPr>
          <w:p w14:paraId="5BB8E719" w14:textId="1A84BDA3" w:rsidR="00744494" w:rsidRDefault="00744494" w:rsidP="00D51714">
            <w:pPr>
              <w:pStyle w:val="TableBodyRight"/>
              <w:jc w:val="left"/>
            </w:pPr>
          </w:p>
        </w:tc>
      </w:tr>
      <w:tr w:rsidR="00744494" w14:paraId="7B3F9A38" w14:textId="77777777" w:rsidTr="00AC01B1">
        <w:tc>
          <w:tcPr>
            <w:tcW w:w="3040" w:type="dxa"/>
            <w:tcMar>
              <w:top w:w="57" w:type="dxa"/>
              <w:left w:w="57" w:type="dxa"/>
              <w:bottom w:w="57" w:type="dxa"/>
              <w:right w:w="57" w:type="dxa"/>
            </w:tcMar>
          </w:tcPr>
          <w:p w14:paraId="492BE7A0"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3461CF26" w14:textId="6DCCC30F" w:rsidR="00744494" w:rsidRDefault="00992996" w:rsidP="00D51714">
            <w:pPr>
              <w:pStyle w:val="TableBodyRight"/>
              <w:jc w:val="left"/>
            </w:pPr>
            <w:r>
              <w:t>Cameron Taylor</w:t>
            </w:r>
          </w:p>
        </w:tc>
        <w:tc>
          <w:tcPr>
            <w:tcW w:w="2003" w:type="dxa"/>
            <w:tcMar>
              <w:top w:w="57" w:type="dxa"/>
              <w:left w:w="57" w:type="dxa"/>
              <w:bottom w:w="57" w:type="dxa"/>
              <w:right w:w="57" w:type="dxa"/>
            </w:tcMar>
          </w:tcPr>
          <w:p w14:paraId="2754BF78" w14:textId="63640258" w:rsidR="00744494" w:rsidRDefault="00744494" w:rsidP="00D51714">
            <w:pPr>
              <w:pStyle w:val="TableBodyRight"/>
              <w:jc w:val="left"/>
            </w:pPr>
          </w:p>
        </w:tc>
        <w:tc>
          <w:tcPr>
            <w:tcW w:w="2003" w:type="dxa"/>
            <w:tcMar>
              <w:top w:w="57" w:type="dxa"/>
              <w:left w:w="57" w:type="dxa"/>
              <w:bottom w:w="57" w:type="dxa"/>
              <w:right w:w="57" w:type="dxa"/>
            </w:tcMar>
          </w:tcPr>
          <w:p w14:paraId="79423030" w14:textId="0EBAD964" w:rsidR="00744494" w:rsidRDefault="00744494" w:rsidP="00D51714">
            <w:pPr>
              <w:pStyle w:val="TableBodyRight"/>
              <w:jc w:val="left"/>
            </w:pPr>
          </w:p>
        </w:tc>
      </w:tr>
      <w:tr w:rsidR="00744494" w14:paraId="37317A4C" w14:textId="77777777" w:rsidTr="00AC01B1">
        <w:tc>
          <w:tcPr>
            <w:tcW w:w="3040" w:type="dxa"/>
            <w:tcMar>
              <w:top w:w="57" w:type="dxa"/>
              <w:left w:w="57" w:type="dxa"/>
              <w:bottom w:w="57" w:type="dxa"/>
              <w:right w:w="57" w:type="dxa"/>
            </w:tcMar>
          </w:tcPr>
          <w:p w14:paraId="520C4F0D"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3D41978A" w14:textId="72DA9B23" w:rsidR="00744494" w:rsidRDefault="00992996" w:rsidP="00D51714">
            <w:pPr>
              <w:pStyle w:val="TableBodyRight"/>
              <w:jc w:val="left"/>
            </w:pPr>
            <w:r>
              <w:t>Leila Rickman</w:t>
            </w:r>
          </w:p>
        </w:tc>
        <w:tc>
          <w:tcPr>
            <w:tcW w:w="2003" w:type="dxa"/>
            <w:tcMar>
              <w:top w:w="57" w:type="dxa"/>
              <w:left w:w="57" w:type="dxa"/>
              <w:bottom w:w="57" w:type="dxa"/>
              <w:right w:w="57" w:type="dxa"/>
            </w:tcMar>
          </w:tcPr>
          <w:p w14:paraId="185F5F9A" w14:textId="067F1899" w:rsidR="00744494" w:rsidRDefault="00992996" w:rsidP="00D51714">
            <w:pPr>
              <w:pStyle w:val="TableBodyRight"/>
              <w:jc w:val="left"/>
            </w:pPr>
            <w:r>
              <w:t>Shaun Payne</w:t>
            </w:r>
          </w:p>
        </w:tc>
        <w:tc>
          <w:tcPr>
            <w:tcW w:w="2003" w:type="dxa"/>
            <w:tcMar>
              <w:top w:w="57" w:type="dxa"/>
              <w:left w:w="57" w:type="dxa"/>
              <w:bottom w:w="57" w:type="dxa"/>
              <w:right w:w="57" w:type="dxa"/>
            </w:tcMar>
          </w:tcPr>
          <w:p w14:paraId="1DE361F3" w14:textId="54DF66B2" w:rsidR="00744494" w:rsidRDefault="00744494" w:rsidP="00D51714">
            <w:pPr>
              <w:pStyle w:val="TableBodyRight"/>
              <w:jc w:val="left"/>
            </w:pPr>
          </w:p>
        </w:tc>
      </w:tr>
      <w:tr w:rsidR="00744494" w14:paraId="77378454" w14:textId="77777777" w:rsidTr="00AC01B1">
        <w:tc>
          <w:tcPr>
            <w:tcW w:w="3040" w:type="dxa"/>
            <w:tcMar>
              <w:top w:w="57" w:type="dxa"/>
              <w:left w:w="57" w:type="dxa"/>
              <w:bottom w:w="57" w:type="dxa"/>
              <w:right w:w="57" w:type="dxa"/>
            </w:tcMar>
          </w:tcPr>
          <w:p w14:paraId="002D9958"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70606F60" w14:textId="7C1BD89A" w:rsidR="00744494" w:rsidRDefault="00992996" w:rsidP="00D51714">
            <w:pPr>
              <w:pStyle w:val="TableBodyRight"/>
              <w:jc w:val="left"/>
            </w:pPr>
            <w:r>
              <w:t>Tony Page</w:t>
            </w:r>
          </w:p>
        </w:tc>
        <w:tc>
          <w:tcPr>
            <w:tcW w:w="2003" w:type="dxa"/>
            <w:tcMar>
              <w:top w:w="57" w:type="dxa"/>
              <w:left w:w="57" w:type="dxa"/>
              <w:bottom w:w="57" w:type="dxa"/>
              <w:right w:w="57" w:type="dxa"/>
            </w:tcMar>
          </w:tcPr>
          <w:p w14:paraId="3E9DAEBC" w14:textId="77777777" w:rsidR="00744494" w:rsidRDefault="00744494" w:rsidP="00D51714">
            <w:pPr>
              <w:pStyle w:val="TableBodyRight"/>
              <w:jc w:val="left"/>
            </w:pPr>
          </w:p>
        </w:tc>
        <w:tc>
          <w:tcPr>
            <w:tcW w:w="2003" w:type="dxa"/>
            <w:tcMar>
              <w:top w:w="57" w:type="dxa"/>
              <w:left w:w="57" w:type="dxa"/>
              <w:bottom w:w="57" w:type="dxa"/>
              <w:right w:w="57" w:type="dxa"/>
            </w:tcMar>
          </w:tcPr>
          <w:p w14:paraId="42454A13" w14:textId="77777777" w:rsidR="00744494" w:rsidRDefault="00744494" w:rsidP="00D51714">
            <w:pPr>
              <w:pStyle w:val="TableBodyRight"/>
              <w:jc w:val="left"/>
            </w:pPr>
          </w:p>
        </w:tc>
      </w:tr>
      <w:tr w:rsidR="00744494" w14:paraId="78014498" w14:textId="77777777" w:rsidTr="00AC01B1">
        <w:tc>
          <w:tcPr>
            <w:tcW w:w="3040" w:type="dxa"/>
            <w:tcMar>
              <w:top w:w="57" w:type="dxa"/>
              <w:left w:w="57" w:type="dxa"/>
              <w:bottom w:w="57" w:type="dxa"/>
              <w:right w:w="57" w:type="dxa"/>
            </w:tcMar>
          </w:tcPr>
          <w:p w14:paraId="27DC8B05"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52CE0613" w14:textId="7DC92A60" w:rsidR="00744494" w:rsidRDefault="00D574AD" w:rsidP="00D51714">
            <w:pPr>
              <w:pStyle w:val="TableBodyRight"/>
              <w:jc w:val="left"/>
            </w:pPr>
            <w:r>
              <w:t>Tom Kobal</w:t>
            </w:r>
          </w:p>
        </w:tc>
        <w:tc>
          <w:tcPr>
            <w:tcW w:w="2003" w:type="dxa"/>
            <w:tcMar>
              <w:top w:w="57" w:type="dxa"/>
              <w:left w:w="57" w:type="dxa"/>
              <w:bottom w:w="57" w:type="dxa"/>
              <w:right w:w="57" w:type="dxa"/>
            </w:tcMar>
          </w:tcPr>
          <w:p w14:paraId="44CBD6C7" w14:textId="77777777" w:rsidR="00744494" w:rsidRDefault="00744494" w:rsidP="00D51714">
            <w:pPr>
              <w:pStyle w:val="TableBodyRight"/>
              <w:jc w:val="left"/>
            </w:pPr>
          </w:p>
        </w:tc>
        <w:tc>
          <w:tcPr>
            <w:tcW w:w="2003" w:type="dxa"/>
            <w:tcMar>
              <w:top w:w="57" w:type="dxa"/>
              <w:left w:w="57" w:type="dxa"/>
              <w:bottom w:w="57" w:type="dxa"/>
              <w:right w:w="57" w:type="dxa"/>
            </w:tcMar>
          </w:tcPr>
          <w:p w14:paraId="5AFB5BE5" w14:textId="77777777" w:rsidR="00744494" w:rsidRDefault="00744494" w:rsidP="00D51714">
            <w:pPr>
              <w:pStyle w:val="TableBodyRight"/>
              <w:jc w:val="left"/>
            </w:pPr>
          </w:p>
        </w:tc>
      </w:tr>
    </w:tbl>
    <w:p w14:paraId="63B16457"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276357D1"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5"/>
        <w:gridCol w:w="708"/>
        <w:gridCol w:w="1674"/>
      </w:tblGrid>
      <w:tr w:rsidR="00EC5152" w14:paraId="7EFAE91F" w14:textId="77777777">
        <w:tc>
          <w:tcPr>
            <w:tcW w:w="2976" w:type="dxa"/>
            <w:tcBorders>
              <w:top w:val="nil"/>
              <w:left w:val="nil"/>
              <w:bottom w:val="nil"/>
              <w:right w:val="nil"/>
            </w:tcBorders>
            <w:tcMar>
              <w:top w:w="283" w:type="dxa"/>
              <w:left w:w="56" w:type="dxa"/>
              <w:bottom w:w="0" w:type="dxa"/>
              <w:right w:w="56" w:type="dxa"/>
            </w:tcMar>
          </w:tcPr>
          <w:p w14:paraId="292CAA38" w14:textId="77777777" w:rsidR="00EC5152" w:rsidRDefault="00621C60">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318AF026" w14:textId="2D8220A7" w:rsidR="00EC5152" w:rsidRDefault="0025183D">
            <w:pPr>
              <w:spacing w:after="0" w:line="240" w:lineRule="auto"/>
            </w:pPr>
            <w:r>
              <w:t>Tony Page</w:t>
            </w:r>
          </w:p>
        </w:tc>
        <w:tc>
          <w:tcPr>
            <w:tcW w:w="708" w:type="dxa"/>
            <w:tcBorders>
              <w:top w:val="nil"/>
              <w:left w:val="nil"/>
              <w:bottom w:val="nil"/>
              <w:right w:val="nil"/>
            </w:tcBorders>
            <w:tcMar>
              <w:top w:w="283" w:type="dxa"/>
              <w:left w:w="56" w:type="dxa"/>
              <w:bottom w:w="0" w:type="dxa"/>
              <w:right w:w="56" w:type="dxa"/>
            </w:tcMar>
          </w:tcPr>
          <w:p w14:paraId="3A2BB86C" w14:textId="77777777" w:rsidR="00EC5152" w:rsidRDefault="00621C60">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3A4EE02D" w14:textId="7A3AD282" w:rsidR="00EC5152" w:rsidRDefault="0025183D">
            <w:pPr>
              <w:spacing w:after="0" w:line="240" w:lineRule="auto"/>
            </w:pPr>
            <w:r>
              <w:rPr>
                <w:rFonts w:ascii="Calibri" w:eastAsia="Calibri" w:hAnsi="Calibri"/>
                <w:color w:val="000000"/>
              </w:rPr>
              <w:t>13</w:t>
            </w:r>
            <w:r w:rsidR="00621C60">
              <w:rPr>
                <w:rFonts w:ascii="Calibri" w:eastAsia="Calibri" w:hAnsi="Calibri"/>
                <w:color w:val="000000"/>
              </w:rPr>
              <w:t xml:space="preserve">/ </w:t>
            </w:r>
            <w:r>
              <w:rPr>
                <w:rFonts w:ascii="Calibri" w:eastAsia="Calibri" w:hAnsi="Calibri"/>
                <w:color w:val="000000"/>
              </w:rPr>
              <w:t>07</w:t>
            </w:r>
            <w:r w:rsidR="00621C60">
              <w:rPr>
                <w:rFonts w:ascii="Calibri" w:eastAsia="Calibri" w:hAnsi="Calibri"/>
                <w:color w:val="000000"/>
              </w:rPr>
              <w:t xml:space="preserve">/ </w:t>
            </w:r>
            <w:r>
              <w:rPr>
                <w:rFonts w:ascii="Calibri" w:eastAsia="Calibri" w:hAnsi="Calibri"/>
                <w:color w:val="000000"/>
              </w:rPr>
              <w:t>2021</w:t>
            </w:r>
          </w:p>
        </w:tc>
      </w:tr>
    </w:tbl>
    <w:p w14:paraId="7ACE551A" w14:textId="77777777" w:rsidR="00AC01B1" w:rsidRDefault="00AC01B1" w:rsidP="00AC01B1">
      <w:pPr>
        <w:pStyle w:val="BodyText"/>
        <w:spacing w:after="0"/>
      </w:pPr>
    </w:p>
    <w:p w14:paraId="58A3B69D"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1BA17BBB"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4683F04F" w14:textId="77777777" w:rsidTr="00E0275B">
        <w:tc>
          <w:tcPr>
            <w:tcW w:w="2977" w:type="dxa"/>
            <w:tcMar>
              <w:top w:w="284" w:type="dxa"/>
            </w:tcMar>
          </w:tcPr>
          <w:p w14:paraId="1D146E7B" w14:textId="77777777" w:rsidR="00E0275B" w:rsidRPr="00E0275B" w:rsidRDefault="00E0275B" w:rsidP="00E0275B">
            <w:r w:rsidRPr="00E0275B">
              <w:t>Principal Signature:</w:t>
            </w:r>
          </w:p>
        </w:tc>
        <w:tc>
          <w:tcPr>
            <w:tcW w:w="3686" w:type="dxa"/>
            <w:tcMar>
              <w:top w:w="284" w:type="dxa"/>
            </w:tcMar>
          </w:tcPr>
          <w:p w14:paraId="33DF2B58" w14:textId="31EE101F" w:rsidR="00E0275B" w:rsidRPr="00E0275B" w:rsidRDefault="00D208D4" w:rsidP="00E0275B">
            <w:r>
              <w:t>Tom Kobal</w:t>
            </w:r>
          </w:p>
        </w:tc>
        <w:tc>
          <w:tcPr>
            <w:tcW w:w="708" w:type="dxa"/>
            <w:tcMar>
              <w:top w:w="284" w:type="dxa"/>
            </w:tcMar>
          </w:tcPr>
          <w:p w14:paraId="138E8D76" w14:textId="77777777" w:rsidR="00E0275B" w:rsidRPr="00E0275B" w:rsidRDefault="00E0275B" w:rsidP="00E0275B">
            <w:r w:rsidRPr="00E0275B">
              <w:t>Date:</w:t>
            </w:r>
          </w:p>
        </w:tc>
        <w:tc>
          <w:tcPr>
            <w:tcW w:w="1678" w:type="dxa"/>
            <w:tcMar>
              <w:top w:w="284" w:type="dxa"/>
            </w:tcMar>
          </w:tcPr>
          <w:p w14:paraId="5ED5AE13" w14:textId="4CC3DD37" w:rsidR="00E0275B" w:rsidRPr="00E0275B" w:rsidRDefault="00D208D4" w:rsidP="00E0275B">
            <w:r>
              <w:t>06</w:t>
            </w:r>
            <w:r w:rsidR="00E0275B" w:rsidRPr="00E0275B">
              <w:t xml:space="preserve"> / </w:t>
            </w:r>
            <w:r>
              <w:t>07</w:t>
            </w:r>
            <w:r w:rsidR="00E0275B" w:rsidRPr="00E0275B">
              <w:t xml:space="preserve"> / </w:t>
            </w:r>
            <w:r>
              <w:t>2021</w:t>
            </w:r>
          </w:p>
        </w:tc>
      </w:tr>
    </w:tbl>
    <w:p w14:paraId="4EA6E5A2" w14:textId="77777777" w:rsidR="00744494" w:rsidRPr="00A17D54" w:rsidRDefault="00744494" w:rsidP="00E0275B">
      <w:pPr>
        <w:pStyle w:val="BodyText"/>
        <w:spacing w:before="360"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C3CD6" w14:textId="77777777" w:rsidR="00832FB2" w:rsidRDefault="00832FB2" w:rsidP="00762CDB">
      <w:pPr>
        <w:spacing w:after="0" w:line="240" w:lineRule="auto"/>
      </w:pPr>
      <w:r>
        <w:separator/>
      </w:r>
    </w:p>
  </w:endnote>
  <w:endnote w:type="continuationSeparator" w:id="0">
    <w:p w14:paraId="45A3C81E" w14:textId="77777777" w:rsidR="00832FB2" w:rsidRDefault="00832FB2"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147B" w14:textId="77777777" w:rsidR="00832FB2" w:rsidRPr="00047153" w:rsidRDefault="00832FB2"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67BA6006" w14:textId="77777777" w:rsidR="00832FB2" w:rsidRPr="00047153" w:rsidRDefault="00832FB2"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9E0AB" w14:textId="77777777" w:rsidR="00832FB2" w:rsidRDefault="00832FB2" w:rsidP="00762CDB">
      <w:pPr>
        <w:spacing w:after="0" w:line="240" w:lineRule="auto"/>
      </w:pPr>
      <w:r>
        <w:separator/>
      </w:r>
    </w:p>
  </w:footnote>
  <w:footnote w:type="continuationSeparator" w:id="0">
    <w:p w14:paraId="4E000FFE" w14:textId="77777777" w:rsidR="00832FB2" w:rsidRDefault="00832FB2"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8FE1" w14:textId="77777777" w:rsidR="00832FB2" w:rsidRDefault="00832FB2"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48695" w14:textId="77777777" w:rsidR="00832FB2" w:rsidRPr="002E0817" w:rsidRDefault="00832FB2"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ED12CD"/>
    <w:multiLevelType w:val="hybridMultilevel"/>
    <w:tmpl w:val="1E864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792D9F"/>
    <w:multiLevelType w:val="hybridMultilevel"/>
    <w:tmpl w:val="E662B948"/>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5" w15:restartNumberingAfterBreak="0">
    <w:nsid w:val="6A743C4A"/>
    <w:multiLevelType w:val="hybridMultilevel"/>
    <w:tmpl w:val="3460D0E0"/>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0"/>
  </w:num>
  <w:num w:numId="15">
    <w:abstractNumId w:val="16"/>
  </w:num>
  <w:num w:numId="16">
    <w:abstractNumId w:val="11"/>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0162D"/>
    <w:rsid w:val="00014D78"/>
    <w:rsid w:val="00015554"/>
    <w:rsid w:val="00025E46"/>
    <w:rsid w:val="00026871"/>
    <w:rsid w:val="00031BB6"/>
    <w:rsid w:val="0003391C"/>
    <w:rsid w:val="00036B7F"/>
    <w:rsid w:val="0004049C"/>
    <w:rsid w:val="00043F24"/>
    <w:rsid w:val="00044104"/>
    <w:rsid w:val="00047153"/>
    <w:rsid w:val="0005055F"/>
    <w:rsid w:val="00057C45"/>
    <w:rsid w:val="0006419C"/>
    <w:rsid w:val="00067E35"/>
    <w:rsid w:val="000721B0"/>
    <w:rsid w:val="00075D8E"/>
    <w:rsid w:val="00090958"/>
    <w:rsid w:val="000916AB"/>
    <w:rsid w:val="000A01C0"/>
    <w:rsid w:val="000A2D68"/>
    <w:rsid w:val="000A44A8"/>
    <w:rsid w:val="000B238C"/>
    <w:rsid w:val="000B2B2B"/>
    <w:rsid w:val="000C0A65"/>
    <w:rsid w:val="000C54C3"/>
    <w:rsid w:val="000D5EC9"/>
    <w:rsid w:val="000D6836"/>
    <w:rsid w:val="000E1719"/>
    <w:rsid w:val="000F0510"/>
    <w:rsid w:val="001011D2"/>
    <w:rsid w:val="00103B5E"/>
    <w:rsid w:val="00106271"/>
    <w:rsid w:val="001132C0"/>
    <w:rsid w:val="0011411F"/>
    <w:rsid w:val="001256EB"/>
    <w:rsid w:val="001439FE"/>
    <w:rsid w:val="00150D44"/>
    <w:rsid w:val="00151887"/>
    <w:rsid w:val="0016207A"/>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F0AA4"/>
    <w:rsid w:val="001F28D5"/>
    <w:rsid w:val="00202598"/>
    <w:rsid w:val="00202B1D"/>
    <w:rsid w:val="00211693"/>
    <w:rsid w:val="00234252"/>
    <w:rsid w:val="00236A71"/>
    <w:rsid w:val="002439FA"/>
    <w:rsid w:val="002450F5"/>
    <w:rsid w:val="0024693D"/>
    <w:rsid w:val="0025183D"/>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311AF2"/>
    <w:rsid w:val="00321C4D"/>
    <w:rsid w:val="00330461"/>
    <w:rsid w:val="0033161C"/>
    <w:rsid w:val="00356852"/>
    <w:rsid w:val="00364C04"/>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260C0"/>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E52B6"/>
    <w:rsid w:val="004E6FC9"/>
    <w:rsid w:val="005024EF"/>
    <w:rsid w:val="00503D3F"/>
    <w:rsid w:val="00506A80"/>
    <w:rsid w:val="00511156"/>
    <w:rsid w:val="005179D7"/>
    <w:rsid w:val="00517A2D"/>
    <w:rsid w:val="00524791"/>
    <w:rsid w:val="00532B64"/>
    <w:rsid w:val="00540BEE"/>
    <w:rsid w:val="00540E5A"/>
    <w:rsid w:val="00553936"/>
    <w:rsid w:val="00557644"/>
    <w:rsid w:val="00557966"/>
    <w:rsid w:val="005611DD"/>
    <w:rsid w:val="00571FC9"/>
    <w:rsid w:val="00573924"/>
    <w:rsid w:val="00573F0E"/>
    <w:rsid w:val="00581BDD"/>
    <w:rsid w:val="00582904"/>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D1D2C"/>
    <w:rsid w:val="005E5C4E"/>
    <w:rsid w:val="00601636"/>
    <w:rsid w:val="006060B4"/>
    <w:rsid w:val="0062020B"/>
    <w:rsid w:val="00621C60"/>
    <w:rsid w:val="006278FB"/>
    <w:rsid w:val="00634CDB"/>
    <w:rsid w:val="006561B6"/>
    <w:rsid w:val="00663D31"/>
    <w:rsid w:val="00671202"/>
    <w:rsid w:val="00682115"/>
    <w:rsid w:val="00684A34"/>
    <w:rsid w:val="006963E2"/>
    <w:rsid w:val="00696F52"/>
    <w:rsid w:val="006A2A38"/>
    <w:rsid w:val="006A5FC5"/>
    <w:rsid w:val="006A66A1"/>
    <w:rsid w:val="006A7875"/>
    <w:rsid w:val="006D5465"/>
    <w:rsid w:val="006E4463"/>
    <w:rsid w:val="006E4631"/>
    <w:rsid w:val="006F5A74"/>
    <w:rsid w:val="006F6DC0"/>
    <w:rsid w:val="00706FA9"/>
    <w:rsid w:val="00717E37"/>
    <w:rsid w:val="00732ACB"/>
    <w:rsid w:val="00744494"/>
    <w:rsid w:val="0074658E"/>
    <w:rsid w:val="007465C0"/>
    <w:rsid w:val="00750316"/>
    <w:rsid w:val="00752C32"/>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2AE6"/>
    <w:rsid w:val="00795F5A"/>
    <w:rsid w:val="00796C32"/>
    <w:rsid w:val="007A26D0"/>
    <w:rsid w:val="007A5786"/>
    <w:rsid w:val="007B2ABF"/>
    <w:rsid w:val="007C0714"/>
    <w:rsid w:val="007C29BC"/>
    <w:rsid w:val="007D0158"/>
    <w:rsid w:val="007D6878"/>
    <w:rsid w:val="007E7700"/>
    <w:rsid w:val="007F19ED"/>
    <w:rsid w:val="007F71E2"/>
    <w:rsid w:val="00810A28"/>
    <w:rsid w:val="0082034E"/>
    <w:rsid w:val="008216DF"/>
    <w:rsid w:val="00822BF5"/>
    <w:rsid w:val="00826EE4"/>
    <w:rsid w:val="00832FB2"/>
    <w:rsid w:val="0083438D"/>
    <w:rsid w:val="008408E7"/>
    <w:rsid w:val="00844005"/>
    <w:rsid w:val="00844E48"/>
    <w:rsid w:val="00846ADE"/>
    <w:rsid w:val="008611D9"/>
    <w:rsid w:val="008623A2"/>
    <w:rsid w:val="00862C8B"/>
    <w:rsid w:val="00864A3F"/>
    <w:rsid w:val="00881DAD"/>
    <w:rsid w:val="00881FC0"/>
    <w:rsid w:val="008828DB"/>
    <w:rsid w:val="008937AA"/>
    <w:rsid w:val="008A5720"/>
    <w:rsid w:val="008B0329"/>
    <w:rsid w:val="008B303B"/>
    <w:rsid w:val="008C3331"/>
    <w:rsid w:val="008C575E"/>
    <w:rsid w:val="008C603A"/>
    <w:rsid w:val="008C6FBA"/>
    <w:rsid w:val="008D0867"/>
    <w:rsid w:val="008D5346"/>
    <w:rsid w:val="008F0AC2"/>
    <w:rsid w:val="008F533D"/>
    <w:rsid w:val="00901B1D"/>
    <w:rsid w:val="00920790"/>
    <w:rsid w:val="00924F0F"/>
    <w:rsid w:val="009265D7"/>
    <w:rsid w:val="00941618"/>
    <w:rsid w:val="009451B4"/>
    <w:rsid w:val="0095095E"/>
    <w:rsid w:val="00953DA2"/>
    <w:rsid w:val="00965200"/>
    <w:rsid w:val="00966E9F"/>
    <w:rsid w:val="00967996"/>
    <w:rsid w:val="0097130B"/>
    <w:rsid w:val="00976A78"/>
    <w:rsid w:val="00990900"/>
    <w:rsid w:val="00992996"/>
    <w:rsid w:val="009A7B97"/>
    <w:rsid w:val="009B3D02"/>
    <w:rsid w:val="009D7DCE"/>
    <w:rsid w:val="009E50A0"/>
    <w:rsid w:val="009E6A34"/>
    <w:rsid w:val="009F3BA3"/>
    <w:rsid w:val="00A01A20"/>
    <w:rsid w:val="00A05BE6"/>
    <w:rsid w:val="00A114DA"/>
    <w:rsid w:val="00A167ED"/>
    <w:rsid w:val="00A17D54"/>
    <w:rsid w:val="00A321ED"/>
    <w:rsid w:val="00A34EAD"/>
    <w:rsid w:val="00A41FCD"/>
    <w:rsid w:val="00A51174"/>
    <w:rsid w:val="00A56285"/>
    <w:rsid w:val="00A61498"/>
    <w:rsid w:val="00A6295E"/>
    <w:rsid w:val="00A663EF"/>
    <w:rsid w:val="00A725B6"/>
    <w:rsid w:val="00A765CA"/>
    <w:rsid w:val="00A77D92"/>
    <w:rsid w:val="00A77E6A"/>
    <w:rsid w:val="00A848FD"/>
    <w:rsid w:val="00A903F7"/>
    <w:rsid w:val="00A907D3"/>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26E35"/>
    <w:rsid w:val="00B40C91"/>
    <w:rsid w:val="00B70263"/>
    <w:rsid w:val="00B711C7"/>
    <w:rsid w:val="00B73370"/>
    <w:rsid w:val="00B803B9"/>
    <w:rsid w:val="00B93521"/>
    <w:rsid w:val="00BA2391"/>
    <w:rsid w:val="00BA3173"/>
    <w:rsid w:val="00BB0EA0"/>
    <w:rsid w:val="00BC482F"/>
    <w:rsid w:val="00BD4862"/>
    <w:rsid w:val="00BD49CC"/>
    <w:rsid w:val="00BE31E7"/>
    <w:rsid w:val="00BE4222"/>
    <w:rsid w:val="00BF56B7"/>
    <w:rsid w:val="00BF5FAB"/>
    <w:rsid w:val="00C031A8"/>
    <w:rsid w:val="00C04F4F"/>
    <w:rsid w:val="00C077FC"/>
    <w:rsid w:val="00C10798"/>
    <w:rsid w:val="00C12D40"/>
    <w:rsid w:val="00C37579"/>
    <w:rsid w:val="00C602AE"/>
    <w:rsid w:val="00C72EBC"/>
    <w:rsid w:val="00C77F11"/>
    <w:rsid w:val="00C8183B"/>
    <w:rsid w:val="00C93B14"/>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208D4"/>
    <w:rsid w:val="00D2760B"/>
    <w:rsid w:val="00D31154"/>
    <w:rsid w:val="00D33314"/>
    <w:rsid w:val="00D34F4A"/>
    <w:rsid w:val="00D36D37"/>
    <w:rsid w:val="00D377BD"/>
    <w:rsid w:val="00D50489"/>
    <w:rsid w:val="00D51714"/>
    <w:rsid w:val="00D5220F"/>
    <w:rsid w:val="00D52239"/>
    <w:rsid w:val="00D53269"/>
    <w:rsid w:val="00D574AD"/>
    <w:rsid w:val="00D61CB8"/>
    <w:rsid w:val="00D6558E"/>
    <w:rsid w:val="00D73D3F"/>
    <w:rsid w:val="00D910F3"/>
    <w:rsid w:val="00D94B90"/>
    <w:rsid w:val="00DB0737"/>
    <w:rsid w:val="00DB12CC"/>
    <w:rsid w:val="00DB474A"/>
    <w:rsid w:val="00DE0D95"/>
    <w:rsid w:val="00DE162F"/>
    <w:rsid w:val="00DE2239"/>
    <w:rsid w:val="00E0221C"/>
    <w:rsid w:val="00E0246A"/>
    <w:rsid w:val="00E0275B"/>
    <w:rsid w:val="00E16DF2"/>
    <w:rsid w:val="00E20EE3"/>
    <w:rsid w:val="00E24C0F"/>
    <w:rsid w:val="00E27637"/>
    <w:rsid w:val="00E304AA"/>
    <w:rsid w:val="00E328C1"/>
    <w:rsid w:val="00E51489"/>
    <w:rsid w:val="00E557D1"/>
    <w:rsid w:val="00E62B13"/>
    <w:rsid w:val="00E7041E"/>
    <w:rsid w:val="00E7481D"/>
    <w:rsid w:val="00E74EB6"/>
    <w:rsid w:val="00E80D11"/>
    <w:rsid w:val="00E8170F"/>
    <w:rsid w:val="00E943F6"/>
    <w:rsid w:val="00EA61ED"/>
    <w:rsid w:val="00EA7A58"/>
    <w:rsid w:val="00EC5152"/>
    <w:rsid w:val="00EC791E"/>
    <w:rsid w:val="00ED4B12"/>
    <w:rsid w:val="00EE03E5"/>
    <w:rsid w:val="00EE42FD"/>
    <w:rsid w:val="00EE6FA2"/>
    <w:rsid w:val="00EF30F4"/>
    <w:rsid w:val="00EF785C"/>
    <w:rsid w:val="00F040F9"/>
    <w:rsid w:val="00F058F4"/>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4BB16A"/>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448936488">
      <w:bodyDiv w:val="1"/>
      <w:marLeft w:val="0"/>
      <w:marRight w:val="0"/>
      <w:marTop w:val="0"/>
      <w:marBottom w:val="0"/>
      <w:divBdr>
        <w:top w:val="none" w:sz="0" w:space="0" w:color="auto"/>
        <w:left w:val="none" w:sz="0" w:space="0" w:color="auto"/>
        <w:bottom w:val="none" w:sz="0" w:space="0" w:color="auto"/>
        <w:right w:val="none" w:sz="0" w:space="0" w:color="auto"/>
      </w:divBdr>
    </w:div>
    <w:div w:id="817771305">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616987656">
      <w:bodyDiv w:val="1"/>
      <w:marLeft w:val="0"/>
      <w:marRight w:val="0"/>
      <w:marTop w:val="0"/>
      <w:marBottom w:val="0"/>
      <w:divBdr>
        <w:top w:val="none" w:sz="0" w:space="0" w:color="auto"/>
        <w:left w:val="none" w:sz="0" w:space="0" w:color="auto"/>
        <w:bottom w:val="none" w:sz="0" w:space="0" w:color="auto"/>
        <w:right w:val="none" w:sz="0" w:space="0" w:color="auto"/>
      </w:divBdr>
    </w:div>
    <w:div w:id="17239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5488792ECB46FA943372A9456A26B3"/>
        <w:category>
          <w:name w:val="General"/>
          <w:gallery w:val="placeholder"/>
        </w:category>
        <w:types>
          <w:type w:val="bbPlcHdr"/>
        </w:types>
        <w:behaviors>
          <w:behavior w:val="content"/>
        </w:behaviors>
        <w:guid w:val="{CDA9B411-C893-4693-8F71-797D03D9CC89}"/>
      </w:docPartPr>
      <w:docPartBody>
        <w:p w:rsidR="00FF681A" w:rsidRDefault="00FF681A" w:rsidP="00FF681A">
          <w:pPr>
            <w:pStyle w:val="4D5488792ECB46FA943372A9456A26B3"/>
          </w:pPr>
          <w:r w:rsidRPr="003C5CCF">
            <w:rPr>
              <w:rStyle w:val="PlaceholderText"/>
            </w:rPr>
            <w:t>Click here to enter text.</w:t>
          </w:r>
        </w:p>
      </w:docPartBody>
    </w:docPart>
    <w:docPart>
      <w:docPartPr>
        <w:name w:val="63B00FC8F6B442CE85ABA55741F62FE3"/>
        <w:category>
          <w:name w:val="General"/>
          <w:gallery w:val="placeholder"/>
        </w:category>
        <w:types>
          <w:type w:val="bbPlcHdr"/>
        </w:types>
        <w:behaviors>
          <w:behavior w:val="content"/>
        </w:behaviors>
        <w:guid w:val="{CABA1F51-7DEA-40D0-A4C5-F358F9931D9D}"/>
      </w:docPartPr>
      <w:docPartBody>
        <w:p w:rsidR="00402121" w:rsidRDefault="00402121" w:rsidP="00402121">
          <w:pPr>
            <w:pStyle w:val="63B00FC8F6B442CE85ABA55741F62FE3"/>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204E"/>
    <w:rsid w:val="005B2A12"/>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B0BA5"/>
    <w:rsid w:val="00954682"/>
    <w:rsid w:val="00A131CA"/>
    <w:rsid w:val="00A73DB8"/>
    <w:rsid w:val="00AA6209"/>
    <w:rsid w:val="00AC3240"/>
    <w:rsid w:val="00B14680"/>
    <w:rsid w:val="00BB4061"/>
    <w:rsid w:val="00BC3E17"/>
    <w:rsid w:val="00C07A82"/>
    <w:rsid w:val="00C07FED"/>
    <w:rsid w:val="00C53479"/>
    <w:rsid w:val="00CC307A"/>
    <w:rsid w:val="00D1270D"/>
    <w:rsid w:val="00D60126"/>
    <w:rsid w:val="00D61462"/>
    <w:rsid w:val="00D66F0F"/>
    <w:rsid w:val="00D73CBB"/>
    <w:rsid w:val="00D83C7C"/>
    <w:rsid w:val="00D95648"/>
    <w:rsid w:val="00DB7752"/>
    <w:rsid w:val="00DE0A6C"/>
    <w:rsid w:val="00DE4D54"/>
    <w:rsid w:val="00E24F56"/>
    <w:rsid w:val="00E85AFE"/>
    <w:rsid w:val="00EE621F"/>
    <w:rsid w:val="00F11C38"/>
    <w:rsid w:val="00FA2C50"/>
    <w:rsid w:val="00FB3CB6"/>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4D5488792ECB46FA943372A9456A26B3">
    <w:name w:val="4D5488792ECB46FA943372A9456A26B3"/>
    <w:rsid w:val="00FF681A"/>
  </w:style>
  <w:style w:type="paragraph" w:customStyle="1" w:styleId="63B00FC8F6B442CE85ABA55741F62FE3">
    <w:name w:val="63B00FC8F6B442CE85ABA55741F62FE3"/>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customXml/itemProps4.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Kobal, Tom</cp:lastModifiedBy>
  <cp:revision>3</cp:revision>
  <cp:lastPrinted>2020-02-24T01:19:00Z</cp:lastPrinted>
  <dcterms:created xsi:type="dcterms:W3CDTF">2021-07-12T23:34:00Z</dcterms:created>
  <dcterms:modified xsi:type="dcterms:W3CDTF">2021-07-12T23:38:00Z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