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8A675" w14:textId="5FCF149F" w:rsidR="00A01A20" w:rsidRDefault="00A11B43" w:rsidP="00F9745C">
      <w:r>
        <w:rPr>
          <w:noProof/>
        </w:rPr>
        <w:drawing>
          <wp:inline distT="0" distB="0" distL="0" distR="0" wp14:anchorId="3F122B1C" wp14:editId="11510C49">
            <wp:extent cx="5419725" cy="989314"/>
            <wp:effectExtent l="0" t="0" r="0" b="1905"/>
            <wp:docPr id="2" name="Picture 2" descr="Narrabundah College banner - Narrabundah College Canberra words over yellow haw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arrabundah College banner - Narrabundah College Canberra words over yellow hawk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419725" cy="989314"/>
                    </a:xfrm>
                    <a:prstGeom prst="rect">
                      <a:avLst/>
                    </a:prstGeom>
                    <a:noFill/>
                  </pic:spPr>
                </pic:pic>
              </a:graphicData>
            </a:graphic>
          </wp:inline>
        </w:drawing>
      </w:r>
    </w:p>
    <w:p w14:paraId="0EB68D34" w14:textId="77777777" w:rsidR="00851D59" w:rsidRDefault="00F6172B">
      <w:pPr>
        <w:spacing w:after="0" w:line="240" w:lineRule="auto"/>
      </w:pPr>
      <w:r>
        <w:rPr>
          <w:rFonts w:ascii="Arial" w:eastAsia="Arial" w:hAnsi="Arial"/>
          <w:color w:val="333092"/>
          <w:sz w:val="44"/>
        </w:rPr>
        <w:t>Narrabundah College</w:t>
      </w:r>
    </w:p>
    <w:p w14:paraId="0C53CE4C" w14:textId="77777777" w:rsidR="00851D59" w:rsidRDefault="00F6172B">
      <w:pPr>
        <w:spacing w:after="0" w:line="240" w:lineRule="auto"/>
      </w:pPr>
      <w:r>
        <w:rPr>
          <w:rFonts w:ascii="Arial" w:eastAsia="Arial" w:hAnsi="Arial"/>
          <w:color w:val="414141"/>
          <w:sz w:val="32"/>
        </w:rPr>
        <w:t>Annual School Board Report 2021</w:t>
      </w:r>
    </w:p>
    <w:p w14:paraId="061DFB40" w14:textId="77777777" w:rsidR="00FB31CD" w:rsidRPr="00CB2543" w:rsidRDefault="00FB31CD" w:rsidP="00FB31CD">
      <w:pPr>
        <w:pStyle w:val="BodyText"/>
      </w:pPr>
    </w:p>
    <w:p w14:paraId="473C7E39" w14:textId="594120A8" w:rsidR="002450F5" w:rsidRPr="002450F5" w:rsidRDefault="002450F5" w:rsidP="00AF6C29">
      <w:pPr>
        <w:pStyle w:val="BodyText"/>
      </w:pPr>
    </w:p>
    <w:p w14:paraId="76C31E7B" w14:textId="77777777" w:rsidR="002450F5" w:rsidRPr="00CF7818" w:rsidRDefault="002450F5" w:rsidP="00CF7818">
      <w:pPr>
        <w:pStyle w:val="BodyText"/>
      </w:pPr>
    </w:p>
    <w:p w14:paraId="3675435B" w14:textId="77777777" w:rsidR="00FB31CD" w:rsidRDefault="005024EF" w:rsidP="002450F5">
      <w:pPr>
        <w:pStyle w:val="BodyText"/>
      </w:pPr>
      <w:r>
        <w:rPr>
          <w:noProof/>
          <w:lang w:eastAsia="en-AU"/>
        </w:rPr>
        <w:drawing>
          <wp:inline distT="0" distB="0" distL="0" distR="0" wp14:anchorId="023E965C" wp14:editId="155AB764">
            <wp:extent cx="5655600" cy="4215600"/>
            <wp:effectExtent l="0" t="0" r="2540" b="0"/>
            <wp:docPr id="32" name="Picture 32" descr="Image at front of Narrabundah College - looking at metal ball sculpture, three Australian flags and view of Hawk Theatre front with school logo and name behind winter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mage at front of Narrabundah College - looking at metal ball sculpture, three Australian flags and view of Hawk Theatre front with school logo and name behind winter tree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55600" cy="4215600"/>
                    </a:xfrm>
                    <a:prstGeom prst="rect">
                      <a:avLst/>
                    </a:prstGeom>
                    <a:ln w="28575">
                      <a:noFill/>
                    </a:ln>
                  </pic:spPr>
                </pic:pic>
              </a:graphicData>
            </a:graphic>
          </wp:inline>
        </w:drawing>
      </w:r>
    </w:p>
    <w:p w14:paraId="4BA5B879" w14:textId="77777777" w:rsidR="00FB31CD" w:rsidRPr="00AF6C29" w:rsidRDefault="00FB31CD" w:rsidP="00AF6C29">
      <w:pPr>
        <w:pStyle w:val="BodyText"/>
      </w:pPr>
    </w:p>
    <w:p w14:paraId="2FA2DF90" w14:textId="77777777" w:rsidR="00E80D11" w:rsidRDefault="00E80D11" w:rsidP="00AF6C29">
      <w:pPr>
        <w:pStyle w:val="BodyText"/>
      </w:pPr>
    </w:p>
    <w:p w14:paraId="1667567B" w14:textId="77777777" w:rsidR="00AF6C29" w:rsidRPr="00AF6C29" w:rsidRDefault="00AF6C29" w:rsidP="00AF6C29">
      <w:pPr>
        <w:pStyle w:val="BodyText"/>
        <w:sectPr w:rsidR="00AF6C29" w:rsidRPr="00AF6C29" w:rsidSect="005024EF">
          <w:headerReference w:type="default" r:id="rId13"/>
          <w:pgSz w:w="11906" w:h="16838"/>
          <w:pgMar w:top="1440" w:right="1440" w:bottom="1440" w:left="1440" w:header="708" w:footer="708" w:gutter="0"/>
          <w:cols w:space="708"/>
          <w:docGrid w:linePitch="360"/>
        </w:sectPr>
      </w:pPr>
    </w:p>
    <w:p w14:paraId="156D64E2" w14:textId="77777777" w:rsidR="001C71E2" w:rsidRDefault="00AE2B0D" w:rsidP="001C71E2">
      <w:pPr>
        <w:pStyle w:val="BodyText"/>
        <w:jc w:val="center"/>
        <w:sectPr w:rsidR="001C71E2" w:rsidSect="00047153">
          <w:pgSz w:w="11906" w:h="16838"/>
          <w:pgMar w:top="1418" w:right="1134" w:bottom="1134" w:left="1134" w:header="708" w:footer="708" w:gutter="0"/>
          <w:cols w:space="708"/>
          <w:docGrid w:linePitch="360"/>
        </w:sectPr>
      </w:pPr>
      <w:r>
        <w:lastRenderedPageBreak/>
        <w:t>This page is intentionally left blank.</w:t>
      </w:r>
    </w:p>
    <w:p w14:paraId="20C3EE6C" w14:textId="77777777" w:rsidR="00E80D11" w:rsidRDefault="00E80D11" w:rsidP="00E80D11">
      <w:pPr>
        <w:pStyle w:val="BodyText"/>
        <w:jc w:val="right"/>
      </w:pPr>
      <w:r>
        <w:rPr>
          <w:noProof/>
          <w:lang w:eastAsia="en-AU"/>
        </w:rPr>
        <w:lastRenderedPageBreak/>
        <w:drawing>
          <wp:inline distT="0" distB="0" distL="0" distR="0" wp14:anchorId="44AD9481" wp14:editId="5226F2C7">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179E612E" w14:textId="77777777" w:rsidR="00E80D11" w:rsidRDefault="00E80D11" w:rsidP="00E80D11">
      <w:pPr>
        <w:pStyle w:val="BodyText"/>
      </w:pPr>
    </w:p>
    <w:p w14:paraId="3202E12D"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33854F6B" w14:textId="77777777" w:rsidR="00025E46" w:rsidRDefault="00025E46" w:rsidP="001132C0">
      <w:pPr>
        <w:pStyle w:val="Accessibility"/>
      </w:pPr>
      <w:bookmarkStart w:id="0" w:name="_Toc477339532"/>
      <w:bookmarkStart w:id="1" w:name="_Toc477342780"/>
      <w:bookmarkStart w:id="2" w:name="_Toc477447126"/>
    </w:p>
    <w:p w14:paraId="1C448E12" w14:textId="77777777" w:rsidR="00E80D11" w:rsidRPr="001132C0" w:rsidRDefault="00E80D11" w:rsidP="001132C0">
      <w:pPr>
        <w:pStyle w:val="Accessibility"/>
      </w:pPr>
      <w:r w:rsidRPr="001132C0">
        <w:t>Accessibility</w:t>
      </w:r>
      <w:bookmarkEnd w:id="0"/>
      <w:bookmarkEnd w:id="1"/>
      <w:bookmarkEnd w:id="2"/>
    </w:p>
    <w:p w14:paraId="0D0B05FC" w14:textId="77777777" w:rsidR="00E80D11" w:rsidRDefault="00E80D11" w:rsidP="00E80D11">
      <w:pPr>
        <w:pStyle w:val="BodyText"/>
      </w:pPr>
      <w:r>
        <w:t xml:space="preserve">The ACT Government is committed to making its information services, </w:t>
      </w:r>
      <w:proofErr w:type="gramStart"/>
      <w:r>
        <w:t>events</w:t>
      </w:r>
      <w:proofErr w:type="gramEnd"/>
      <w:r>
        <w:t xml:space="preserve"> and venues accessible to as many people as possible.</w:t>
      </w:r>
    </w:p>
    <w:p w14:paraId="7AF145EC"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1514637A"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4A38F2CC" w14:textId="77777777" w:rsidR="00E80D11" w:rsidRPr="00E80D11" w:rsidRDefault="00E80D11" w:rsidP="00E80D11">
      <w:pPr>
        <w:pStyle w:val="BodyText"/>
      </w:pPr>
      <w:r w:rsidRPr="00E80D11">
        <w:t>If you are deaf or hearing impaired and require the National Relay Service, please telephone 13 36 77.</w:t>
      </w:r>
    </w:p>
    <w:p w14:paraId="05C74DC9" w14:textId="77777777" w:rsidR="007E7700" w:rsidRDefault="00E80D11" w:rsidP="00E80D11">
      <w:pPr>
        <w:spacing w:after="219" w:line="240" w:lineRule="auto"/>
      </w:pPr>
      <w:r w:rsidRPr="00E80D11">
        <w:t>© Australian C</w:t>
      </w:r>
      <w:r w:rsidR="0024693D">
        <w:t xml:space="preserve">apital Territory, Canberra, </w:t>
      </w:r>
      <w:r w:rsidR="00F6172B">
        <w:rPr>
          <w:rFonts w:ascii="Calibri" w:eastAsia="Calibri" w:hAnsi="Calibri"/>
          <w:color w:val="000000"/>
        </w:rPr>
        <w:t>2022</w:t>
      </w:r>
    </w:p>
    <w:p w14:paraId="49FFCB0C" w14:textId="77777777" w:rsidR="007E7700" w:rsidRDefault="007E7700" w:rsidP="00E80D11">
      <w:pPr>
        <w:pStyle w:val="BodyText"/>
      </w:pPr>
    </w:p>
    <w:p w14:paraId="751D5995" w14:textId="77777777" w:rsidR="00E80D11" w:rsidRPr="00E80D11" w:rsidRDefault="00E80D11" w:rsidP="00E80D11">
      <w:pPr>
        <w:pStyle w:val="BodyText"/>
      </w:pPr>
      <w:r w:rsidRPr="00E80D11">
        <w:t>Material in this publication may be reproduced provided due acknowledgement is made.</w:t>
      </w:r>
    </w:p>
    <w:p w14:paraId="02029B40"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390A8BF1" w14:textId="77777777" w:rsidR="00234252" w:rsidRPr="00234252" w:rsidRDefault="00234252" w:rsidP="0017375F">
          <w:pPr>
            <w:pStyle w:val="TOCHeading"/>
          </w:pPr>
          <w:r w:rsidRPr="00234252">
            <w:t>Contents</w:t>
          </w:r>
        </w:p>
        <w:p w14:paraId="021CD945" w14:textId="1FF0331B" w:rsidR="0004786E"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114044452" w:history="1">
            <w:r w:rsidR="0004786E" w:rsidRPr="008478E6">
              <w:rPr>
                <w:rStyle w:val="Hyperlink"/>
                <w:noProof/>
              </w:rPr>
              <w:t>Reporting to the community</w:t>
            </w:r>
            <w:r w:rsidR="0004786E">
              <w:rPr>
                <w:noProof/>
                <w:webHidden/>
              </w:rPr>
              <w:tab/>
            </w:r>
            <w:r w:rsidR="0004786E">
              <w:rPr>
                <w:noProof/>
                <w:webHidden/>
              </w:rPr>
              <w:fldChar w:fldCharType="begin"/>
            </w:r>
            <w:r w:rsidR="0004786E">
              <w:rPr>
                <w:noProof/>
                <w:webHidden/>
              </w:rPr>
              <w:instrText xml:space="preserve"> PAGEREF _Toc114044452 \h </w:instrText>
            </w:r>
            <w:r w:rsidR="0004786E">
              <w:rPr>
                <w:noProof/>
                <w:webHidden/>
              </w:rPr>
            </w:r>
            <w:r w:rsidR="0004786E">
              <w:rPr>
                <w:noProof/>
                <w:webHidden/>
              </w:rPr>
              <w:fldChar w:fldCharType="separate"/>
            </w:r>
            <w:r w:rsidR="0004786E">
              <w:rPr>
                <w:noProof/>
                <w:webHidden/>
              </w:rPr>
              <w:t>1</w:t>
            </w:r>
            <w:r w:rsidR="0004786E">
              <w:rPr>
                <w:noProof/>
                <w:webHidden/>
              </w:rPr>
              <w:fldChar w:fldCharType="end"/>
            </w:r>
          </w:hyperlink>
        </w:p>
        <w:p w14:paraId="27C7E1B8" w14:textId="383596A3" w:rsidR="0004786E" w:rsidRDefault="00CC47F3">
          <w:pPr>
            <w:pStyle w:val="TOC1"/>
            <w:tabs>
              <w:tab w:val="right" w:leader="dot" w:pos="9016"/>
            </w:tabs>
            <w:rPr>
              <w:rFonts w:eastAsiaTheme="minorEastAsia"/>
              <w:noProof/>
              <w:lang w:eastAsia="en-AU"/>
            </w:rPr>
          </w:pPr>
          <w:hyperlink w:anchor="_Toc114044453" w:history="1">
            <w:r w:rsidR="0004786E" w:rsidRPr="008478E6">
              <w:rPr>
                <w:rStyle w:val="Hyperlink"/>
                <w:noProof/>
              </w:rPr>
              <w:t>School Context</w:t>
            </w:r>
            <w:r w:rsidR="0004786E">
              <w:rPr>
                <w:noProof/>
                <w:webHidden/>
              </w:rPr>
              <w:tab/>
            </w:r>
            <w:r w:rsidR="0004786E">
              <w:rPr>
                <w:noProof/>
                <w:webHidden/>
              </w:rPr>
              <w:fldChar w:fldCharType="begin"/>
            </w:r>
            <w:r w:rsidR="0004786E">
              <w:rPr>
                <w:noProof/>
                <w:webHidden/>
              </w:rPr>
              <w:instrText xml:space="preserve"> PAGEREF _Toc114044453 \h </w:instrText>
            </w:r>
            <w:r w:rsidR="0004786E">
              <w:rPr>
                <w:noProof/>
                <w:webHidden/>
              </w:rPr>
            </w:r>
            <w:r w:rsidR="0004786E">
              <w:rPr>
                <w:noProof/>
                <w:webHidden/>
              </w:rPr>
              <w:fldChar w:fldCharType="separate"/>
            </w:r>
            <w:r w:rsidR="0004786E">
              <w:rPr>
                <w:noProof/>
                <w:webHidden/>
              </w:rPr>
              <w:t>1</w:t>
            </w:r>
            <w:r w:rsidR="0004786E">
              <w:rPr>
                <w:noProof/>
                <w:webHidden/>
              </w:rPr>
              <w:fldChar w:fldCharType="end"/>
            </w:r>
          </w:hyperlink>
        </w:p>
        <w:p w14:paraId="3A2B056C" w14:textId="21FE6765" w:rsidR="0004786E" w:rsidRDefault="00CC47F3">
          <w:pPr>
            <w:pStyle w:val="TOC2"/>
            <w:tabs>
              <w:tab w:val="right" w:leader="dot" w:pos="9016"/>
            </w:tabs>
            <w:rPr>
              <w:rFonts w:eastAsiaTheme="minorEastAsia"/>
              <w:noProof/>
              <w:lang w:eastAsia="en-AU"/>
            </w:rPr>
          </w:pPr>
          <w:hyperlink w:anchor="_Toc114044454" w:history="1">
            <w:r w:rsidR="0004786E" w:rsidRPr="008478E6">
              <w:rPr>
                <w:rStyle w:val="Hyperlink"/>
                <w:noProof/>
              </w:rPr>
              <w:t>Student Information</w:t>
            </w:r>
            <w:r w:rsidR="0004786E">
              <w:rPr>
                <w:noProof/>
                <w:webHidden/>
              </w:rPr>
              <w:tab/>
            </w:r>
            <w:r w:rsidR="0004786E">
              <w:rPr>
                <w:noProof/>
                <w:webHidden/>
              </w:rPr>
              <w:fldChar w:fldCharType="begin"/>
            </w:r>
            <w:r w:rsidR="0004786E">
              <w:rPr>
                <w:noProof/>
                <w:webHidden/>
              </w:rPr>
              <w:instrText xml:space="preserve"> PAGEREF _Toc114044454 \h </w:instrText>
            </w:r>
            <w:r w:rsidR="0004786E">
              <w:rPr>
                <w:noProof/>
                <w:webHidden/>
              </w:rPr>
            </w:r>
            <w:r w:rsidR="0004786E">
              <w:rPr>
                <w:noProof/>
                <w:webHidden/>
              </w:rPr>
              <w:fldChar w:fldCharType="separate"/>
            </w:r>
            <w:r w:rsidR="0004786E">
              <w:rPr>
                <w:noProof/>
                <w:webHidden/>
              </w:rPr>
              <w:t>1</w:t>
            </w:r>
            <w:r w:rsidR="0004786E">
              <w:rPr>
                <w:noProof/>
                <w:webHidden/>
              </w:rPr>
              <w:fldChar w:fldCharType="end"/>
            </w:r>
          </w:hyperlink>
        </w:p>
        <w:p w14:paraId="1F7BC5D8" w14:textId="2DCAFDB9" w:rsidR="0004786E" w:rsidRDefault="00CC47F3">
          <w:pPr>
            <w:pStyle w:val="TOC3"/>
            <w:tabs>
              <w:tab w:val="right" w:leader="dot" w:pos="9016"/>
            </w:tabs>
            <w:rPr>
              <w:rFonts w:eastAsiaTheme="minorEastAsia"/>
              <w:noProof/>
              <w:lang w:eastAsia="en-AU"/>
            </w:rPr>
          </w:pPr>
          <w:hyperlink w:anchor="_Toc114044455" w:history="1">
            <w:r w:rsidR="0004786E" w:rsidRPr="008478E6">
              <w:rPr>
                <w:rStyle w:val="Hyperlink"/>
                <w:noProof/>
              </w:rPr>
              <w:t>Student enrolment</w:t>
            </w:r>
            <w:r w:rsidR="0004786E">
              <w:rPr>
                <w:noProof/>
                <w:webHidden/>
              </w:rPr>
              <w:tab/>
            </w:r>
            <w:r w:rsidR="0004786E">
              <w:rPr>
                <w:noProof/>
                <w:webHidden/>
              </w:rPr>
              <w:fldChar w:fldCharType="begin"/>
            </w:r>
            <w:r w:rsidR="0004786E">
              <w:rPr>
                <w:noProof/>
                <w:webHidden/>
              </w:rPr>
              <w:instrText xml:space="preserve"> PAGEREF _Toc114044455 \h </w:instrText>
            </w:r>
            <w:r w:rsidR="0004786E">
              <w:rPr>
                <w:noProof/>
                <w:webHidden/>
              </w:rPr>
            </w:r>
            <w:r w:rsidR="0004786E">
              <w:rPr>
                <w:noProof/>
                <w:webHidden/>
              </w:rPr>
              <w:fldChar w:fldCharType="separate"/>
            </w:r>
            <w:r w:rsidR="0004786E">
              <w:rPr>
                <w:noProof/>
                <w:webHidden/>
              </w:rPr>
              <w:t>1</w:t>
            </w:r>
            <w:r w:rsidR="0004786E">
              <w:rPr>
                <w:noProof/>
                <w:webHidden/>
              </w:rPr>
              <w:fldChar w:fldCharType="end"/>
            </w:r>
          </w:hyperlink>
        </w:p>
        <w:p w14:paraId="6A61BF7D" w14:textId="3A95E8E3" w:rsidR="0004786E" w:rsidRDefault="00CC47F3">
          <w:pPr>
            <w:pStyle w:val="TOC2"/>
            <w:tabs>
              <w:tab w:val="right" w:leader="dot" w:pos="9016"/>
            </w:tabs>
            <w:rPr>
              <w:rFonts w:eastAsiaTheme="minorEastAsia"/>
              <w:noProof/>
              <w:lang w:eastAsia="en-AU"/>
            </w:rPr>
          </w:pPr>
          <w:hyperlink w:anchor="_Toc114044456" w:history="1">
            <w:r w:rsidR="0004786E" w:rsidRPr="008478E6">
              <w:rPr>
                <w:rStyle w:val="Hyperlink"/>
                <w:noProof/>
                <w:lang w:eastAsia="en-AU"/>
              </w:rPr>
              <w:t>Supporting attendance and managing non-attendance</w:t>
            </w:r>
            <w:r w:rsidR="0004786E">
              <w:rPr>
                <w:noProof/>
                <w:webHidden/>
              </w:rPr>
              <w:tab/>
            </w:r>
            <w:r w:rsidR="0004786E">
              <w:rPr>
                <w:noProof/>
                <w:webHidden/>
              </w:rPr>
              <w:fldChar w:fldCharType="begin"/>
            </w:r>
            <w:r w:rsidR="0004786E">
              <w:rPr>
                <w:noProof/>
                <w:webHidden/>
              </w:rPr>
              <w:instrText xml:space="preserve"> PAGEREF _Toc114044456 \h </w:instrText>
            </w:r>
            <w:r w:rsidR="0004786E">
              <w:rPr>
                <w:noProof/>
                <w:webHidden/>
              </w:rPr>
            </w:r>
            <w:r w:rsidR="0004786E">
              <w:rPr>
                <w:noProof/>
                <w:webHidden/>
              </w:rPr>
              <w:fldChar w:fldCharType="separate"/>
            </w:r>
            <w:r w:rsidR="0004786E">
              <w:rPr>
                <w:noProof/>
                <w:webHidden/>
              </w:rPr>
              <w:t>2</w:t>
            </w:r>
            <w:r w:rsidR="0004786E">
              <w:rPr>
                <w:noProof/>
                <w:webHidden/>
              </w:rPr>
              <w:fldChar w:fldCharType="end"/>
            </w:r>
          </w:hyperlink>
        </w:p>
        <w:p w14:paraId="42FC1E50" w14:textId="4C6A5B56" w:rsidR="0004786E" w:rsidRDefault="00CC47F3">
          <w:pPr>
            <w:pStyle w:val="TOC2"/>
            <w:tabs>
              <w:tab w:val="right" w:leader="dot" w:pos="9016"/>
            </w:tabs>
            <w:rPr>
              <w:rFonts w:eastAsiaTheme="minorEastAsia"/>
              <w:noProof/>
              <w:lang w:eastAsia="en-AU"/>
            </w:rPr>
          </w:pPr>
          <w:hyperlink w:anchor="_Toc114044457" w:history="1">
            <w:r w:rsidR="0004786E" w:rsidRPr="008478E6">
              <w:rPr>
                <w:rStyle w:val="Hyperlink"/>
                <w:noProof/>
              </w:rPr>
              <w:t>Staff Information</w:t>
            </w:r>
            <w:r w:rsidR="0004786E">
              <w:rPr>
                <w:noProof/>
                <w:webHidden/>
              </w:rPr>
              <w:tab/>
            </w:r>
            <w:r w:rsidR="0004786E">
              <w:rPr>
                <w:noProof/>
                <w:webHidden/>
              </w:rPr>
              <w:fldChar w:fldCharType="begin"/>
            </w:r>
            <w:r w:rsidR="0004786E">
              <w:rPr>
                <w:noProof/>
                <w:webHidden/>
              </w:rPr>
              <w:instrText xml:space="preserve"> PAGEREF _Toc114044457 \h </w:instrText>
            </w:r>
            <w:r w:rsidR="0004786E">
              <w:rPr>
                <w:noProof/>
                <w:webHidden/>
              </w:rPr>
            </w:r>
            <w:r w:rsidR="0004786E">
              <w:rPr>
                <w:noProof/>
                <w:webHidden/>
              </w:rPr>
              <w:fldChar w:fldCharType="separate"/>
            </w:r>
            <w:r w:rsidR="0004786E">
              <w:rPr>
                <w:noProof/>
                <w:webHidden/>
              </w:rPr>
              <w:t>2</w:t>
            </w:r>
            <w:r w:rsidR="0004786E">
              <w:rPr>
                <w:noProof/>
                <w:webHidden/>
              </w:rPr>
              <w:fldChar w:fldCharType="end"/>
            </w:r>
          </w:hyperlink>
        </w:p>
        <w:p w14:paraId="5D23BF39" w14:textId="1DCE6411" w:rsidR="0004786E" w:rsidRDefault="00CC47F3">
          <w:pPr>
            <w:pStyle w:val="TOC3"/>
            <w:tabs>
              <w:tab w:val="right" w:leader="dot" w:pos="9016"/>
            </w:tabs>
            <w:rPr>
              <w:rFonts w:eastAsiaTheme="minorEastAsia"/>
              <w:noProof/>
              <w:lang w:eastAsia="en-AU"/>
            </w:rPr>
          </w:pPr>
          <w:hyperlink w:anchor="_Toc114044458" w:history="1">
            <w:r w:rsidR="0004786E" w:rsidRPr="008478E6">
              <w:rPr>
                <w:rStyle w:val="Hyperlink"/>
                <w:noProof/>
              </w:rPr>
              <w:t>Teacher qualifications</w:t>
            </w:r>
            <w:r w:rsidR="0004786E">
              <w:rPr>
                <w:noProof/>
                <w:webHidden/>
              </w:rPr>
              <w:tab/>
            </w:r>
            <w:r w:rsidR="0004786E">
              <w:rPr>
                <w:noProof/>
                <w:webHidden/>
              </w:rPr>
              <w:fldChar w:fldCharType="begin"/>
            </w:r>
            <w:r w:rsidR="0004786E">
              <w:rPr>
                <w:noProof/>
                <w:webHidden/>
              </w:rPr>
              <w:instrText xml:space="preserve"> PAGEREF _Toc114044458 \h </w:instrText>
            </w:r>
            <w:r w:rsidR="0004786E">
              <w:rPr>
                <w:noProof/>
                <w:webHidden/>
              </w:rPr>
            </w:r>
            <w:r w:rsidR="0004786E">
              <w:rPr>
                <w:noProof/>
                <w:webHidden/>
              </w:rPr>
              <w:fldChar w:fldCharType="separate"/>
            </w:r>
            <w:r w:rsidR="0004786E">
              <w:rPr>
                <w:noProof/>
                <w:webHidden/>
              </w:rPr>
              <w:t>2</w:t>
            </w:r>
            <w:r w:rsidR="0004786E">
              <w:rPr>
                <w:noProof/>
                <w:webHidden/>
              </w:rPr>
              <w:fldChar w:fldCharType="end"/>
            </w:r>
          </w:hyperlink>
        </w:p>
        <w:p w14:paraId="3F6BD795" w14:textId="18BFDFA7" w:rsidR="0004786E" w:rsidRDefault="00CC47F3">
          <w:pPr>
            <w:pStyle w:val="TOC3"/>
            <w:tabs>
              <w:tab w:val="right" w:leader="dot" w:pos="9016"/>
            </w:tabs>
            <w:rPr>
              <w:rFonts w:eastAsiaTheme="minorEastAsia"/>
              <w:noProof/>
              <w:lang w:eastAsia="en-AU"/>
            </w:rPr>
          </w:pPr>
          <w:hyperlink w:anchor="_Toc114044459" w:history="1">
            <w:r w:rsidR="0004786E" w:rsidRPr="008478E6">
              <w:rPr>
                <w:rStyle w:val="Hyperlink"/>
                <w:noProof/>
              </w:rPr>
              <w:t>Workforce composition</w:t>
            </w:r>
            <w:r w:rsidR="0004786E">
              <w:rPr>
                <w:noProof/>
                <w:webHidden/>
              </w:rPr>
              <w:tab/>
            </w:r>
            <w:r w:rsidR="0004786E">
              <w:rPr>
                <w:noProof/>
                <w:webHidden/>
              </w:rPr>
              <w:fldChar w:fldCharType="begin"/>
            </w:r>
            <w:r w:rsidR="0004786E">
              <w:rPr>
                <w:noProof/>
                <w:webHidden/>
              </w:rPr>
              <w:instrText xml:space="preserve"> PAGEREF _Toc114044459 \h </w:instrText>
            </w:r>
            <w:r w:rsidR="0004786E">
              <w:rPr>
                <w:noProof/>
                <w:webHidden/>
              </w:rPr>
            </w:r>
            <w:r w:rsidR="0004786E">
              <w:rPr>
                <w:noProof/>
                <w:webHidden/>
              </w:rPr>
              <w:fldChar w:fldCharType="separate"/>
            </w:r>
            <w:r w:rsidR="0004786E">
              <w:rPr>
                <w:noProof/>
                <w:webHidden/>
              </w:rPr>
              <w:t>2</w:t>
            </w:r>
            <w:r w:rsidR="0004786E">
              <w:rPr>
                <w:noProof/>
                <w:webHidden/>
              </w:rPr>
              <w:fldChar w:fldCharType="end"/>
            </w:r>
          </w:hyperlink>
        </w:p>
        <w:p w14:paraId="273A3BDB" w14:textId="09FC287C" w:rsidR="0004786E" w:rsidRDefault="00CC47F3">
          <w:pPr>
            <w:pStyle w:val="TOC1"/>
            <w:tabs>
              <w:tab w:val="right" w:leader="dot" w:pos="9016"/>
            </w:tabs>
            <w:rPr>
              <w:rFonts w:eastAsiaTheme="minorEastAsia"/>
              <w:noProof/>
              <w:lang w:eastAsia="en-AU"/>
            </w:rPr>
          </w:pPr>
          <w:hyperlink w:anchor="_Toc114044460" w:history="1">
            <w:r w:rsidR="0004786E" w:rsidRPr="008478E6">
              <w:rPr>
                <w:rStyle w:val="Hyperlink"/>
                <w:noProof/>
              </w:rPr>
              <w:t>School Review and Development</w:t>
            </w:r>
            <w:r w:rsidR="0004786E">
              <w:rPr>
                <w:noProof/>
                <w:webHidden/>
              </w:rPr>
              <w:tab/>
            </w:r>
            <w:r w:rsidR="0004786E">
              <w:rPr>
                <w:noProof/>
                <w:webHidden/>
              </w:rPr>
              <w:fldChar w:fldCharType="begin"/>
            </w:r>
            <w:r w:rsidR="0004786E">
              <w:rPr>
                <w:noProof/>
                <w:webHidden/>
              </w:rPr>
              <w:instrText xml:space="preserve"> PAGEREF _Toc114044460 \h </w:instrText>
            </w:r>
            <w:r w:rsidR="0004786E">
              <w:rPr>
                <w:noProof/>
                <w:webHidden/>
              </w:rPr>
            </w:r>
            <w:r w:rsidR="0004786E">
              <w:rPr>
                <w:noProof/>
                <w:webHidden/>
              </w:rPr>
              <w:fldChar w:fldCharType="separate"/>
            </w:r>
            <w:r w:rsidR="0004786E">
              <w:rPr>
                <w:noProof/>
                <w:webHidden/>
              </w:rPr>
              <w:t>2</w:t>
            </w:r>
            <w:r w:rsidR="0004786E">
              <w:rPr>
                <w:noProof/>
                <w:webHidden/>
              </w:rPr>
              <w:fldChar w:fldCharType="end"/>
            </w:r>
          </w:hyperlink>
        </w:p>
        <w:p w14:paraId="00171A67" w14:textId="19398315" w:rsidR="0004786E" w:rsidRDefault="00CC47F3">
          <w:pPr>
            <w:pStyle w:val="TOC2"/>
            <w:tabs>
              <w:tab w:val="right" w:leader="dot" w:pos="9016"/>
            </w:tabs>
            <w:rPr>
              <w:rFonts w:eastAsiaTheme="minorEastAsia"/>
              <w:noProof/>
              <w:lang w:eastAsia="en-AU"/>
            </w:rPr>
          </w:pPr>
          <w:hyperlink w:anchor="_Toc114044461" w:history="1">
            <w:r w:rsidR="0004786E" w:rsidRPr="008478E6">
              <w:rPr>
                <w:rStyle w:val="Hyperlink"/>
                <w:noProof/>
              </w:rPr>
              <w:t>School Satisfaction</w:t>
            </w:r>
            <w:r w:rsidR="0004786E">
              <w:rPr>
                <w:noProof/>
                <w:webHidden/>
              </w:rPr>
              <w:tab/>
            </w:r>
            <w:r w:rsidR="0004786E">
              <w:rPr>
                <w:noProof/>
                <w:webHidden/>
              </w:rPr>
              <w:fldChar w:fldCharType="begin"/>
            </w:r>
            <w:r w:rsidR="0004786E">
              <w:rPr>
                <w:noProof/>
                <w:webHidden/>
              </w:rPr>
              <w:instrText xml:space="preserve"> PAGEREF _Toc114044461 \h </w:instrText>
            </w:r>
            <w:r w:rsidR="0004786E">
              <w:rPr>
                <w:noProof/>
                <w:webHidden/>
              </w:rPr>
            </w:r>
            <w:r w:rsidR="0004786E">
              <w:rPr>
                <w:noProof/>
                <w:webHidden/>
              </w:rPr>
              <w:fldChar w:fldCharType="separate"/>
            </w:r>
            <w:r w:rsidR="0004786E">
              <w:rPr>
                <w:noProof/>
                <w:webHidden/>
              </w:rPr>
              <w:t>3</w:t>
            </w:r>
            <w:r w:rsidR="0004786E">
              <w:rPr>
                <w:noProof/>
                <w:webHidden/>
              </w:rPr>
              <w:fldChar w:fldCharType="end"/>
            </w:r>
          </w:hyperlink>
        </w:p>
        <w:p w14:paraId="115C8CBB" w14:textId="5E3220A7" w:rsidR="0004786E" w:rsidRDefault="00CC47F3">
          <w:pPr>
            <w:pStyle w:val="TOC3"/>
            <w:tabs>
              <w:tab w:val="right" w:leader="dot" w:pos="9016"/>
            </w:tabs>
            <w:rPr>
              <w:rFonts w:eastAsiaTheme="minorEastAsia"/>
              <w:noProof/>
              <w:lang w:eastAsia="en-AU"/>
            </w:rPr>
          </w:pPr>
          <w:hyperlink w:anchor="_Toc114044462" w:history="1">
            <w:r w:rsidR="0004786E" w:rsidRPr="008478E6">
              <w:rPr>
                <w:rStyle w:val="Hyperlink"/>
                <w:noProof/>
              </w:rPr>
              <w:t>Overall Satisfaction</w:t>
            </w:r>
            <w:r w:rsidR="0004786E">
              <w:rPr>
                <w:noProof/>
                <w:webHidden/>
              </w:rPr>
              <w:tab/>
            </w:r>
            <w:r w:rsidR="0004786E">
              <w:rPr>
                <w:noProof/>
                <w:webHidden/>
              </w:rPr>
              <w:fldChar w:fldCharType="begin"/>
            </w:r>
            <w:r w:rsidR="0004786E">
              <w:rPr>
                <w:noProof/>
                <w:webHidden/>
              </w:rPr>
              <w:instrText xml:space="preserve"> PAGEREF _Toc114044462 \h </w:instrText>
            </w:r>
            <w:r w:rsidR="0004786E">
              <w:rPr>
                <w:noProof/>
                <w:webHidden/>
              </w:rPr>
            </w:r>
            <w:r w:rsidR="0004786E">
              <w:rPr>
                <w:noProof/>
                <w:webHidden/>
              </w:rPr>
              <w:fldChar w:fldCharType="separate"/>
            </w:r>
            <w:r w:rsidR="0004786E">
              <w:rPr>
                <w:noProof/>
                <w:webHidden/>
              </w:rPr>
              <w:t>3</w:t>
            </w:r>
            <w:r w:rsidR="0004786E">
              <w:rPr>
                <w:noProof/>
                <w:webHidden/>
              </w:rPr>
              <w:fldChar w:fldCharType="end"/>
            </w:r>
          </w:hyperlink>
        </w:p>
        <w:p w14:paraId="268F94F7" w14:textId="474CF3A7" w:rsidR="0004786E" w:rsidRDefault="00CC47F3">
          <w:pPr>
            <w:pStyle w:val="TOC1"/>
            <w:tabs>
              <w:tab w:val="right" w:leader="dot" w:pos="9016"/>
            </w:tabs>
            <w:rPr>
              <w:rFonts w:eastAsiaTheme="minorEastAsia"/>
              <w:noProof/>
              <w:lang w:eastAsia="en-AU"/>
            </w:rPr>
          </w:pPr>
          <w:hyperlink w:anchor="_Toc114044463" w:history="1">
            <w:r w:rsidR="0004786E" w:rsidRPr="008478E6">
              <w:rPr>
                <w:rStyle w:val="Hyperlink"/>
                <w:noProof/>
              </w:rPr>
              <w:t>Learning and Assessment</w:t>
            </w:r>
            <w:r w:rsidR="0004786E">
              <w:rPr>
                <w:noProof/>
                <w:webHidden/>
              </w:rPr>
              <w:tab/>
            </w:r>
            <w:r w:rsidR="0004786E">
              <w:rPr>
                <w:noProof/>
                <w:webHidden/>
              </w:rPr>
              <w:fldChar w:fldCharType="begin"/>
            </w:r>
            <w:r w:rsidR="0004786E">
              <w:rPr>
                <w:noProof/>
                <w:webHidden/>
              </w:rPr>
              <w:instrText xml:space="preserve"> PAGEREF _Toc114044463 \h </w:instrText>
            </w:r>
            <w:r w:rsidR="0004786E">
              <w:rPr>
                <w:noProof/>
                <w:webHidden/>
              </w:rPr>
            </w:r>
            <w:r w:rsidR="0004786E">
              <w:rPr>
                <w:noProof/>
                <w:webHidden/>
              </w:rPr>
              <w:fldChar w:fldCharType="separate"/>
            </w:r>
            <w:r w:rsidR="0004786E">
              <w:rPr>
                <w:noProof/>
                <w:webHidden/>
              </w:rPr>
              <w:t>5</w:t>
            </w:r>
            <w:r w:rsidR="0004786E">
              <w:rPr>
                <w:noProof/>
                <w:webHidden/>
              </w:rPr>
              <w:fldChar w:fldCharType="end"/>
            </w:r>
          </w:hyperlink>
        </w:p>
        <w:p w14:paraId="6D527D3F" w14:textId="22E5B5F1" w:rsidR="0004786E" w:rsidRDefault="00CC47F3">
          <w:pPr>
            <w:pStyle w:val="TOC2"/>
            <w:tabs>
              <w:tab w:val="right" w:leader="dot" w:pos="9016"/>
            </w:tabs>
            <w:rPr>
              <w:rFonts w:eastAsiaTheme="minorEastAsia"/>
              <w:noProof/>
              <w:lang w:eastAsia="en-AU"/>
            </w:rPr>
          </w:pPr>
          <w:hyperlink w:anchor="_Toc114044464" w:history="1">
            <w:r w:rsidR="0004786E" w:rsidRPr="008478E6">
              <w:rPr>
                <w:rStyle w:val="Hyperlink"/>
                <w:noProof/>
              </w:rPr>
              <w:t>Outcomes for College Students</w:t>
            </w:r>
            <w:r w:rsidR="0004786E">
              <w:rPr>
                <w:noProof/>
                <w:webHidden/>
              </w:rPr>
              <w:tab/>
            </w:r>
            <w:r w:rsidR="0004786E">
              <w:rPr>
                <w:noProof/>
                <w:webHidden/>
              </w:rPr>
              <w:fldChar w:fldCharType="begin"/>
            </w:r>
            <w:r w:rsidR="0004786E">
              <w:rPr>
                <w:noProof/>
                <w:webHidden/>
              </w:rPr>
              <w:instrText xml:space="preserve"> PAGEREF _Toc114044464 \h </w:instrText>
            </w:r>
            <w:r w:rsidR="0004786E">
              <w:rPr>
                <w:noProof/>
                <w:webHidden/>
              </w:rPr>
            </w:r>
            <w:r w:rsidR="0004786E">
              <w:rPr>
                <w:noProof/>
                <w:webHidden/>
              </w:rPr>
              <w:fldChar w:fldCharType="separate"/>
            </w:r>
            <w:r w:rsidR="0004786E">
              <w:rPr>
                <w:noProof/>
                <w:webHidden/>
              </w:rPr>
              <w:t>5</w:t>
            </w:r>
            <w:r w:rsidR="0004786E">
              <w:rPr>
                <w:noProof/>
                <w:webHidden/>
              </w:rPr>
              <w:fldChar w:fldCharType="end"/>
            </w:r>
          </w:hyperlink>
        </w:p>
        <w:p w14:paraId="109BC663" w14:textId="145A917C" w:rsidR="0004786E" w:rsidRDefault="00CC47F3">
          <w:pPr>
            <w:pStyle w:val="TOC2"/>
            <w:tabs>
              <w:tab w:val="right" w:leader="dot" w:pos="9016"/>
            </w:tabs>
            <w:rPr>
              <w:rFonts w:eastAsiaTheme="minorEastAsia"/>
              <w:noProof/>
              <w:lang w:eastAsia="en-AU"/>
            </w:rPr>
          </w:pPr>
          <w:hyperlink w:anchor="_Toc114044465" w:history="1">
            <w:r w:rsidR="0004786E" w:rsidRPr="008478E6">
              <w:rPr>
                <w:rStyle w:val="Hyperlink"/>
                <w:noProof/>
              </w:rPr>
              <w:t>Post School Destination</w:t>
            </w:r>
            <w:r w:rsidR="0004786E">
              <w:rPr>
                <w:noProof/>
                <w:webHidden/>
              </w:rPr>
              <w:tab/>
            </w:r>
            <w:r w:rsidR="0004786E">
              <w:rPr>
                <w:noProof/>
                <w:webHidden/>
              </w:rPr>
              <w:fldChar w:fldCharType="begin"/>
            </w:r>
            <w:r w:rsidR="0004786E">
              <w:rPr>
                <w:noProof/>
                <w:webHidden/>
              </w:rPr>
              <w:instrText xml:space="preserve"> PAGEREF _Toc114044465 \h </w:instrText>
            </w:r>
            <w:r w:rsidR="0004786E">
              <w:rPr>
                <w:noProof/>
                <w:webHidden/>
              </w:rPr>
            </w:r>
            <w:r w:rsidR="0004786E">
              <w:rPr>
                <w:noProof/>
                <w:webHidden/>
              </w:rPr>
              <w:fldChar w:fldCharType="separate"/>
            </w:r>
            <w:r w:rsidR="0004786E">
              <w:rPr>
                <w:noProof/>
                <w:webHidden/>
              </w:rPr>
              <w:t>5</w:t>
            </w:r>
            <w:r w:rsidR="0004786E">
              <w:rPr>
                <w:noProof/>
                <w:webHidden/>
              </w:rPr>
              <w:fldChar w:fldCharType="end"/>
            </w:r>
          </w:hyperlink>
        </w:p>
        <w:p w14:paraId="4316780A" w14:textId="19A008FA" w:rsidR="0004786E" w:rsidRDefault="00CC47F3">
          <w:pPr>
            <w:pStyle w:val="TOC1"/>
            <w:tabs>
              <w:tab w:val="right" w:leader="dot" w:pos="9016"/>
            </w:tabs>
            <w:rPr>
              <w:rFonts w:eastAsiaTheme="minorEastAsia"/>
              <w:noProof/>
              <w:lang w:eastAsia="en-AU"/>
            </w:rPr>
          </w:pPr>
          <w:hyperlink w:anchor="_Toc114044466" w:history="1">
            <w:r w:rsidR="0004786E" w:rsidRPr="008478E6">
              <w:rPr>
                <w:rStyle w:val="Hyperlink"/>
                <w:noProof/>
              </w:rPr>
              <w:t>Financial Summary</w:t>
            </w:r>
            <w:r w:rsidR="0004786E">
              <w:rPr>
                <w:noProof/>
                <w:webHidden/>
              </w:rPr>
              <w:tab/>
            </w:r>
            <w:r w:rsidR="0004786E">
              <w:rPr>
                <w:noProof/>
                <w:webHidden/>
              </w:rPr>
              <w:fldChar w:fldCharType="begin"/>
            </w:r>
            <w:r w:rsidR="0004786E">
              <w:rPr>
                <w:noProof/>
                <w:webHidden/>
              </w:rPr>
              <w:instrText xml:space="preserve"> PAGEREF _Toc114044466 \h </w:instrText>
            </w:r>
            <w:r w:rsidR="0004786E">
              <w:rPr>
                <w:noProof/>
                <w:webHidden/>
              </w:rPr>
            </w:r>
            <w:r w:rsidR="0004786E">
              <w:rPr>
                <w:noProof/>
                <w:webHidden/>
              </w:rPr>
              <w:fldChar w:fldCharType="separate"/>
            </w:r>
            <w:r w:rsidR="0004786E">
              <w:rPr>
                <w:noProof/>
                <w:webHidden/>
              </w:rPr>
              <w:t>6</w:t>
            </w:r>
            <w:r w:rsidR="0004786E">
              <w:rPr>
                <w:noProof/>
                <w:webHidden/>
              </w:rPr>
              <w:fldChar w:fldCharType="end"/>
            </w:r>
          </w:hyperlink>
        </w:p>
        <w:p w14:paraId="5007FAB0" w14:textId="18E1596C" w:rsidR="0004786E" w:rsidRDefault="00CC47F3">
          <w:pPr>
            <w:pStyle w:val="TOC2"/>
            <w:tabs>
              <w:tab w:val="right" w:leader="dot" w:pos="9016"/>
            </w:tabs>
            <w:rPr>
              <w:rFonts w:eastAsiaTheme="minorEastAsia"/>
              <w:noProof/>
              <w:lang w:eastAsia="en-AU"/>
            </w:rPr>
          </w:pPr>
          <w:hyperlink w:anchor="_Toc114044467" w:history="1">
            <w:r w:rsidR="0004786E" w:rsidRPr="008478E6">
              <w:rPr>
                <w:rStyle w:val="Hyperlink"/>
                <w:noProof/>
              </w:rPr>
              <w:t>Voluntary Contributions</w:t>
            </w:r>
            <w:r w:rsidR="0004786E">
              <w:rPr>
                <w:noProof/>
                <w:webHidden/>
              </w:rPr>
              <w:tab/>
            </w:r>
            <w:r w:rsidR="0004786E">
              <w:rPr>
                <w:noProof/>
                <w:webHidden/>
              </w:rPr>
              <w:fldChar w:fldCharType="begin"/>
            </w:r>
            <w:r w:rsidR="0004786E">
              <w:rPr>
                <w:noProof/>
                <w:webHidden/>
              </w:rPr>
              <w:instrText xml:space="preserve"> PAGEREF _Toc114044467 \h </w:instrText>
            </w:r>
            <w:r w:rsidR="0004786E">
              <w:rPr>
                <w:noProof/>
                <w:webHidden/>
              </w:rPr>
            </w:r>
            <w:r w:rsidR="0004786E">
              <w:rPr>
                <w:noProof/>
                <w:webHidden/>
              </w:rPr>
              <w:fldChar w:fldCharType="separate"/>
            </w:r>
            <w:r w:rsidR="0004786E">
              <w:rPr>
                <w:noProof/>
                <w:webHidden/>
              </w:rPr>
              <w:t>7</w:t>
            </w:r>
            <w:r w:rsidR="0004786E">
              <w:rPr>
                <w:noProof/>
                <w:webHidden/>
              </w:rPr>
              <w:fldChar w:fldCharType="end"/>
            </w:r>
          </w:hyperlink>
        </w:p>
        <w:p w14:paraId="5D2910B8" w14:textId="40028764" w:rsidR="0004786E" w:rsidRDefault="00CC47F3">
          <w:pPr>
            <w:pStyle w:val="TOC2"/>
            <w:tabs>
              <w:tab w:val="right" w:leader="dot" w:pos="9016"/>
            </w:tabs>
            <w:rPr>
              <w:rFonts w:eastAsiaTheme="minorEastAsia"/>
              <w:noProof/>
              <w:lang w:eastAsia="en-AU"/>
            </w:rPr>
          </w:pPr>
          <w:hyperlink w:anchor="_Toc114044468" w:history="1">
            <w:r w:rsidR="0004786E" w:rsidRPr="008478E6">
              <w:rPr>
                <w:rStyle w:val="Hyperlink"/>
                <w:noProof/>
              </w:rPr>
              <w:t>Reserves</w:t>
            </w:r>
            <w:r w:rsidR="0004786E">
              <w:rPr>
                <w:noProof/>
                <w:webHidden/>
              </w:rPr>
              <w:tab/>
            </w:r>
            <w:r w:rsidR="0004786E">
              <w:rPr>
                <w:noProof/>
                <w:webHidden/>
              </w:rPr>
              <w:fldChar w:fldCharType="begin"/>
            </w:r>
            <w:r w:rsidR="0004786E">
              <w:rPr>
                <w:noProof/>
                <w:webHidden/>
              </w:rPr>
              <w:instrText xml:space="preserve"> PAGEREF _Toc114044468 \h </w:instrText>
            </w:r>
            <w:r w:rsidR="0004786E">
              <w:rPr>
                <w:noProof/>
                <w:webHidden/>
              </w:rPr>
            </w:r>
            <w:r w:rsidR="0004786E">
              <w:rPr>
                <w:noProof/>
                <w:webHidden/>
              </w:rPr>
              <w:fldChar w:fldCharType="separate"/>
            </w:r>
            <w:r w:rsidR="0004786E">
              <w:rPr>
                <w:noProof/>
                <w:webHidden/>
              </w:rPr>
              <w:t>7</w:t>
            </w:r>
            <w:r w:rsidR="0004786E">
              <w:rPr>
                <w:noProof/>
                <w:webHidden/>
              </w:rPr>
              <w:fldChar w:fldCharType="end"/>
            </w:r>
          </w:hyperlink>
        </w:p>
        <w:p w14:paraId="0B735A6F" w14:textId="39F42A1F" w:rsidR="0004786E" w:rsidRDefault="00CC47F3">
          <w:pPr>
            <w:pStyle w:val="TOC1"/>
            <w:tabs>
              <w:tab w:val="right" w:leader="dot" w:pos="9016"/>
            </w:tabs>
            <w:rPr>
              <w:rFonts w:eastAsiaTheme="minorEastAsia"/>
              <w:noProof/>
              <w:lang w:eastAsia="en-AU"/>
            </w:rPr>
          </w:pPr>
          <w:hyperlink w:anchor="_Toc114044469" w:history="1">
            <w:r w:rsidR="0004786E" w:rsidRPr="008478E6">
              <w:rPr>
                <w:rStyle w:val="Hyperlink"/>
                <w:noProof/>
              </w:rPr>
              <w:t>Endorsement Page</w:t>
            </w:r>
            <w:r w:rsidR="0004786E">
              <w:rPr>
                <w:noProof/>
                <w:webHidden/>
              </w:rPr>
              <w:tab/>
            </w:r>
            <w:r w:rsidR="0004786E">
              <w:rPr>
                <w:noProof/>
                <w:webHidden/>
              </w:rPr>
              <w:fldChar w:fldCharType="begin"/>
            </w:r>
            <w:r w:rsidR="0004786E">
              <w:rPr>
                <w:noProof/>
                <w:webHidden/>
              </w:rPr>
              <w:instrText xml:space="preserve"> PAGEREF _Toc114044469 \h </w:instrText>
            </w:r>
            <w:r w:rsidR="0004786E">
              <w:rPr>
                <w:noProof/>
                <w:webHidden/>
              </w:rPr>
            </w:r>
            <w:r w:rsidR="0004786E">
              <w:rPr>
                <w:noProof/>
                <w:webHidden/>
              </w:rPr>
              <w:fldChar w:fldCharType="separate"/>
            </w:r>
            <w:r w:rsidR="0004786E">
              <w:rPr>
                <w:noProof/>
                <w:webHidden/>
              </w:rPr>
              <w:t>8</w:t>
            </w:r>
            <w:r w:rsidR="0004786E">
              <w:rPr>
                <w:noProof/>
                <w:webHidden/>
              </w:rPr>
              <w:fldChar w:fldCharType="end"/>
            </w:r>
          </w:hyperlink>
        </w:p>
        <w:p w14:paraId="636103E7" w14:textId="19D02960" w:rsidR="0004786E" w:rsidRDefault="00CC47F3">
          <w:pPr>
            <w:pStyle w:val="TOC2"/>
            <w:tabs>
              <w:tab w:val="right" w:leader="dot" w:pos="9016"/>
            </w:tabs>
            <w:rPr>
              <w:rFonts w:eastAsiaTheme="minorEastAsia"/>
              <w:noProof/>
              <w:lang w:eastAsia="en-AU"/>
            </w:rPr>
          </w:pPr>
          <w:hyperlink w:anchor="_Toc114044470" w:history="1">
            <w:r w:rsidR="0004786E" w:rsidRPr="008478E6">
              <w:rPr>
                <w:rStyle w:val="Hyperlink"/>
                <w:noProof/>
              </w:rPr>
              <w:t>Members of the 2021 School Board</w:t>
            </w:r>
            <w:r w:rsidR="0004786E">
              <w:rPr>
                <w:noProof/>
                <w:webHidden/>
              </w:rPr>
              <w:tab/>
            </w:r>
            <w:r w:rsidR="0004786E">
              <w:rPr>
                <w:noProof/>
                <w:webHidden/>
              </w:rPr>
              <w:fldChar w:fldCharType="begin"/>
            </w:r>
            <w:r w:rsidR="0004786E">
              <w:rPr>
                <w:noProof/>
                <w:webHidden/>
              </w:rPr>
              <w:instrText xml:space="preserve"> PAGEREF _Toc114044470 \h </w:instrText>
            </w:r>
            <w:r w:rsidR="0004786E">
              <w:rPr>
                <w:noProof/>
                <w:webHidden/>
              </w:rPr>
            </w:r>
            <w:r w:rsidR="0004786E">
              <w:rPr>
                <w:noProof/>
                <w:webHidden/>
              </w:rPr>
              <w:fldChar w:fldCharType="separate"/>
            </w:r>
            <w:r w:rsidR="0004786E">
              <w:rPr>
                <w:noProof/>
                <w:webHidden/>
              </w:rPr>
              <w:t>8</w:t>
            </w:r>
            <w:r w:rsidR="0004786E">
              <w:rPr>
                <w:noProof/>
                <w:webHidden/>
              </w:rPr>
              <w:fldChar w:fldCharType="end"/>
            </w:r>
          </w:hyperlink>
        </w:p>
        <w:p w14:paraId="2A3A3753" w14:textId="1BDF9BDF" w:rsidR="00234252" w:rsidRDefault="00234252" w:rsidP="00311AF2">
          <w:pPr>
            <w:tabs>
              <w:tab w:val="right" w:leader="dot" w:pos="9016"/>
            </w:tabs>
          </w:pPr>
          <w:r>
            <w:rPr>
              <w:b/>
              <w:bCs/>
              <w:noProof/>
            </w:rPr>
            <w:fldChar w:fldCharType="end"/>
          </w:r>
        </w:p>
      </w:sdtContent>
    </w:sdt>
    <w:p w14:paraId="16693B41" w14:textId="77777777" w:rsidR="00234252" w:rsidRPr="00311AF2" w:rsidRDefault="00234252" w:rsidP="00311AF2">
      <w:pPr>
        <w:pStyle w:val="BodyText"/>
      </w:pPr>
    </w:p>
    <w:p w14:paraId="5E12E6C2" w14:textId="77777777"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14:paraId="162B7885" w14:textId="77777777" w:rsidR="00E27637" w:rsidRPr="00E27637" w:rsidRDefault="00E27637" w:rsidP="00E27637">
      <w:pPr>
        <w:pStyle w:val="Heading1"/>
      </w:pPr>
      <w:bookmarkStart w:id="3" w:name="_Toc114044452"/>
      <w:r>
        <w:lastRenderedPageBreak/>
        <w:t>Reporting to the community</w:t>
      </w:r>
      <w:bookmarkEnd w:id="3"/>
    </w:p>
    <w:p w14:paraId="1CBB4A34" w14:textId="77777777" w:rsidR="00E27637" w:rsidRDefault="00E27637" w:rsidP="00E27637">
      <w:pPr>
        <w:pStyle w:val="BodyText"/>
      </w:pPr>
      <w:r>
        <w:t>School</w:t>
      </w:r>
      <w:r w:rsidR="00573924">
        <w:t>s</w:t>
      </w:r>
      <w:r>
        <w:t xml:space="preserve"> report to communities in range of ways, including through:</w:t>
      </w:r>
    </w:p>
    <w:p w14:paraId="581A7618" w14:textId="77777777" w:rsidR="00E27637" w:rsidRDefault="00E27637" w:rsidP="00D01678">
      <w:pPr>
        <w:pStyle w:val="BodyText"/>
        <w:numPr>
          <w:ilvl w:val="0"/>
          <w:numId w:val="15"/>
        </w:numPr>
        <w:spacing w:after="0"/>
        <w:ind w:left="357" w:hanging="357"/>
      </w:pPr>
      <w:r>
        <w:t>Annual School Board Reports</w:t>
      </w:r>
    </w:p>
    <w:p w14:paraId="0A316252"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239590F9" w14:textId="77777777" w:rsidR="00E27637" w:rsidRDefault="00D0145D" w:rsidP="00D01678">
      <w:pPr>
        <w:pStyle w:val="BodyText"/>
        <w:numPr>
          <w:ilvl w:val="0"/>
          <w:numId w:val="15"/>
        </w:numPr>
        <w:spacing w:after="0"/>
        <w:ind w:left="357" w:hanging="357"/>
      </w:pPr>
      <w:r>
        <w:t>annual Impact Reports</w:t>
      </w:r>
    </w:p>
    <w:p w14:paraId="3BE7683D" w14:textId="77777777" w:rsidR="00D0145D" w:rsidRDefault="00D0145D" w:rsidP="00D01678">
      <w:pPr>
        <w:pStyle w:val="BodyText"/>
        <w:numPr>
          <w:ilvl w:val="0"/>
          <w:numId w:val="15"/>
        </w:numPr>
        <w:spacing w:after="0"/>
        <w:ind w:left="357" w:hanging="357"/>
      </w:pPr>
      <w:r>
        <w:t>newsletters</w:t>
      </w:r>
    </w:p>
    <w:p w14:paraId="3796C673" w14:textId="77777777" w:rsidR="00D0145D" w:rsidRPr="00E27637" w:rsidRDefault="00D0145D" w:rsidP="00D01678">
      <w:pPr>
        <w:pStyle w:val="BodyText"/>
        <w:numPr>
          <w:ilvl w:val="0"/>
          <w:numId w:val="15"/>
        </w:numPr>
        <w:spacing w:after="0"/>
        <w:ind w:left="357" w:hanging="357"/>
      </w:pPr>
      <w:r>
        <w:t>other sources such as My School.</w:t>
      </w:r>
    </w:p>
    <w:p w14:paraId="13DB00EA" w14:textId="77777777" w:rsidR="0062020B" w:rsidRPr="00D51714" w:rsidRDefault="00CF7818" w:rsidP="0017375F">
      <w:pPr>
        <w:pStyle w:val="Heading1"/>
      </w:pPr>
      <w:bookmarkStart w:id="4" w:name="_Toc114044453"/>
      <w:r>
        <w:t xml:space="preserve">School </w:t>
      </w:r>
      <w:r w:rsidR="0062020B" w:rsidRPr="00D51714">
        <w:t>Context</w:t>
      </w:r>
      <w:bookmarkEnd w:id="4"/>
    </w:p>
    <w:p w14:paraId="5AEBBF0B" w14:textId="4F8545D4" w:rsidR="006278FB" w:rsidRDefault="009D220B" w:rsidP="0003391C">
      <w:pPr>
        <w:pStyle w:val="BodyText"/>
      </w:pPr>
      <w:r w:rsidRPr="009D220B">
        <w:t>Narrabundah College is a large and vibrant government co-educational college nestled in beautiful grounds located near the parliamentary triangle.</w:t>
      </w:r>
    </w:p>
    <w:p w14:paraId="46D4B58D" w14:textId="41A4A0A0" w:rsidR="009D220B" w:rsidRDefault="009D220B" w:rsidP="0003391C">
      <w:pPr>
        <w:pStyle w:val="BodyText"/>
      </w:pPr>
      <w:r w:rsidRPr="009D220B">
        <w:t xml:space="preserve">In addition to the ACT Year 12 Certificate, the college offers the International Baccalaureate (IB) Diploma and the French </w:t>
      </w:r>
      <w:proofErr w:type="spellStart"/>
      <w:r w:rsidRPr="009D220B">
        <w:t>Baccalauréat</w:t>
      </w:r>
      <w:proofErr w:type="spellEnd"/>
      <w:r w:rsidRPr="009D220B">
        <w:t>. Narrabundah College was the first school in Australasia to deliver the IB program and it has been delivering this curriculum successfully for over 40 years.</w:t>
      </w:r>
    </w:p>
    <w:p w14:paraId="63B2EBF2" w14:textId="27327088" w:rsidR="009D220B" w:rsidRDefault="009D220B" w:rsidP="0003391C">
      <w:pPr>
        <w:pStyle w:val="BodyText"/>
      </w:pPr>
      <w:r w:rsidRPr="009D220B">
        <w:t xml:space="preserve">The college has maintained a tradition of success and offers a broad and academically rigorous curriculum that is carefully designed to enhance students’ skills in research, critical thinking, </w:t>
      </w:r>
      <w:proofErr w:type="gramStart"/>
      <w:r w:rsidRPr="009D220B">
        <w:t>communication</w:t>
      </w:r>
      <w:proofErr w:type="gramEnd"/>
      <w:r w:rsidRPr="009D220B">
        <w:t xml:space="preserve"> and self-management in a focused and supportive environment.</w:t>
      </w:r>
      <w:r>
        <w:t xml:space="preserve"> </w:t>
      </w:r>
    </w:p>
    <w:p w14:paraId="725DF3CB" w14:textId="2561FD56" w:rsidR="009D220B" w:rsidRDefault="009D220B" w:rsidP="009D220B">
      <w:pPr>
        <w:pStyle w:val="BodyText"/>
      </w:pPr>
      <w:r>
        <w:t xml:space="preserve">Further, students are encouraged to become significant contributors to society and take up challenges in areas such as: leadership, supporting charities, </w:t>
      </w:r>
      <w:proofErr w:type="gramStart"/>
      <w:r>
        <w:t>managing</w:t>
      </w:r>
      <w:proofErr w:type="gramEnd"/>
      <w:r>
        <w:t xml:space="preserve"> and improving the environment, debating, value adding to the local community, participating in sports and much more.</w:t>
      </w:r>
    </w:p>
    <w:p w14:paraId="210CE2D6" w14:textId="77777777" w:rsidR="006278FB" w:rsidRPr="00D51714" w:rsidRDefault="006278FB" w:rsidP="008828DB">
      <w:pPr>
        <w:pStyle w:val="Heading2"/>
      </w:pPr>
      <w:bookmarkStart w:id="5" w:name="_Toc114044454"/>
      <w:r w:rsidRPr="00D51714">
        <w:t>Student Information</w:t>
      </w:r>
      <w:bookmarkEnd w:id="5"/>
    </w:p>
    <w:p w14:paraId="0666FD6B" w14:textId="77777777" w:rsidR="00455E2E" w:rsidRDefault="006278FB" w:rsidP="008828DB">
      <w:pPr>
        <w:pStyle w:val="Heading3"/>
      </w:pPr>
      <w:bookmarkStart w:id="6" w:name="_Toc114044455"/>
      <w:r>
        <w:t>Student e</w:t>
      </w:r>
      <w:r w:rsidR="00455E2E">
        <w:t>nrolment</w:t>
      </w:r>
      <w:bookmarkEnd w:id="6"/>
    </w:p>
    <w:p w14:paraId="3814A4E6" w14:textId="77777777" w:rsidR="00851D59" w:rsidRDefault="00F6172B">
      <w:pPr>
        <w:spacing w:after="239" w:line="240" w:lineRule="auto"/>
      </w:pPr>
      <w:r>
        <w:rPr>
          <w:rFonts w:ascii="Calibri" w:eastAsia="Calibri" w:hAnsi="Calibri"/>
          <w:color w:val="000000"/>
        </w:rPr>
        <w:t>In this reporting period there were a total of 967 students enrolled at this school.</w:t>
      </w:r>
    </w:p>
    <w:p w14:paraId="0B06D9C9"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851D59" w14:paraId="3F910F25"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0DD9969" w14:textId="77777777" w:rsidR="00851D59" w:rsidRDefault="00F6172B">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0531D1F" w14:textId="77777777" w:rsidR="00851D59" w:rsidRDefault="00F6172B">
            <w:pPr>
              <w:spacing w:after="0" w:line="240" w:lineRule="auto"/>
              <w:jc w:val="right"/>
            </w:pPr>
            <w:r>
              <w:rPr>
                <w:rFonts w:ascii="Calibri" w:eastAsia="Calibri" w:hAnsi="Calibri"/>
                <w:b/>
                <w:color w:val="000000"/>
              </w:rPr>
              <w:t>Number of students</w:t>
            </w:r>
          </w:p>
        </w:tc>
      </w:tr>
      <w:tr w:rsidR="00851D59" w14:paraId="6C10910E"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AFED309" w14:textId="77777777" w:rsidR="00851D59" w:rsidRDefault="00F6172B">
            <w:pPr>
              <w:spacing w:after="0" w:line="240" w:lineRule="auto"/>
            </w:pPr>
            <w:r>
              <w:rPr>
                <w:rFonts w:ascii="Calibri" w:eastAsia="Calibri" w:hAnsi="Calibri"/>
                <w:color w:val="000000"/>
              </w:rPr>
              <w:t>Gender - 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CF2DCE1" w14:textId="147BFE73" w:rsidR="00851D59" w:rsidRDefault="00F6172B">
            <w:pPr>
              <w:spacing w:after="0" w:line="240" w:lineRule="auto"/>
              <w:jc w:val="right"/>
            </w:pPr>
            <w:r>
              <w:rPr>
                <w:rFonts w:ascii="Calibri" w:eastAsia="Calibri" w:hAnsi="Calibri"/>
                <w:color w:val="000000"/>
              </w:rPr>
              <w:t>4</w:t>
            </w:r>
            <w:r w:rsidR="001158C1">
              <w:rPr>
                <w:rFonts w:ascii="Calibri" w:eastAsia="Calibri" w:hAnsi="Calibri"/>
                <w:color w:val="000000"/>
              </w:rPr>
              <w:t>41</w:t>
            </w:r>
          </w:p>
        </w:tc>
      </w:tr>
      <w:tr w:rsidR="00851D59" w14:paraId="1F1E83F4"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299C6D0" w14:textId="77777777" w:rsidR="00851D59" w:rsidRDefault="00F6172B">
            <w:pPr>
              <w:spacing w:after="0" w:line="240" w:lineRule="auto"/>
            </w:pPr>
            <w:r>
              <w:rPr>
                <w:rFonts w:ascii="Calibri" w:eastAsia="Calibri" w:hAnsi="Calibri"/>
                <w:color w:val="000000"/>
              </w:rPr>
              <w:t>Gender - 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06CF5CC" w14:textId="0914477F" w:rsidR="00851D59" w:rsidRDefault="00F6172B">
            <w:pPr>
              <w:spacing w:after="0" w:line="240" w:lineRule="auto"/>
              <w:jc w:val="right"/>
            </w:pPr>
            <w:r>
              <w:rPr>
                <w:rFonts w:ascii="Calibri" w:eastAsia="Calibri" w:hAnsi="Calibri"/>
                <w:color w:val="000000"/>
              </w:rPr>
              <w:t>52</w:t>
            </w:r>
            <w:r w:rsidR="001158C1">
              <w:rPr>
                <w:rFonts w:ascii="Calibri" w:eastAsia="Calibri" w:hAnsi="Calibri"/>
                <w:color w:val="000000"/>
              </w:rPr>
              <w:t>6</w:t>
            </w:r>
          </w:p>
        </w:tc>
      </w:tr>
      <w:tr w:rsidR="00851D59" w14:paraId="383D3687" w14:textId="77777777">
        <w:trPr>
          <w:trHeight w:val="262"/>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0B8F065" w14:textId="77777777" w:rsidR="00851D59" w:rsidRDefault="00F6172B">
            <w:pPr>
              <w:spacing w:after="0" w:line="240" w:lineRule="auto"/>
            </w:pPr>
            <w:r>
              <w:rPr>
                <w:rFonts w:ascii="Calibri" w:eastAsia="Calibri" w:hAnsi="Calibri"/>
                <w:color w:val="000000"/>
              </w:rPr>
              <w:t>Gender - Non-binary or other*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1EB3AD9" w14:textId="3BF81B66" w:rsidR="00851D59" w:rsidRDefault="001158C1">
            <w:pPr>
              <w:spacing w:after="0" w:line="240" w:lineRule="auto"/>
              <w:jc w:val="right"/>
            </w:pPr>
            <w:r>
              <w:rPr>
                <w:rFonts w:ascii="Calibri" w:eastAsia="Calibri" w:hAnsi="Calibri"/>
                <w:color w:val="000000"/>
              </w:rPr>
              <w:t>0</w:t>
            </w:r>
          </w:p>
        </w:tc>
      </w:tr>
      <w:tr w:rsidR="00851D59" w14:paraId="614A29E8"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F61AC85" w14:textId="77777777" w:rsidR="00851D59" w:rsidRDefault="00F6172B">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1241BC6" w14:textId="77777777" w:rsidR="00851D59" w:rsidRDefault="00F6172B">
            <w:pPr>
              <w:spacing w:after="0" w:line="240" w:lineRule="auto"/>
              <w:jc w:val="right"/>
            </w:pPr>
            <w:r>
              <w:rPr>
                <w:rFonts w:ascii="Calibri" w:eastAsia="Calibri" w:hAnsi="Calibri"/>
                <w:color w:val="000000"/>
              </w:rPr>
              <w:t>8</w:t>
            </w:r>
          </w:p>
        </w:tc>
      </w:tr>
      <w:tr w:rsidR="00851D59" w14:paraId="0C6E63D5"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536A536" w14:textId="77777777" w:rsidR="00851D59" w:rsidRDefault="00F6172B">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C6CFE8E" w14:textId="77777777" w:rsidR="00851D59" w:rsidRDefault="00F6172B">
            <w:pPr>
              <w:spacing w:after="0" w:line="240" w:lineRule="auto"/>
              <w:jc w:val="right"/>
            </w:pPr>
            <w:r>
              <w:rPr>
                <w:rFonts w:ascii="Calibri" w:eastAsia="Calibri" w:hAnsi="Calibri"/>
                <w:color w:val="000000"/>
              </w:rPr>
              <w:t>549</w:t>
            </w:r>
          </w:p>
        </w:tc>
      </w:tr>
    </w:tbl>
    <w:p w14:paraId="01F8987B" w14:textId="77777777" w:rsidR="00C602AE" w:rsidRDefault="00A725B6" w:rsidP="00C602AE">
      <w:pPr>
        <w:pStyle w:val="Caption"/>
        <w:spacing w:after="0"/>
      </w:pPr>
      <w:r w:rsidRPr="00026871">
        <w:t xml:space="preserve">Source: </w:t>
      </w:r>
      <w:r w:rsidR="007B2ABF" w:rsidRPr="007B2ABF">
        <w:t>ACT Education Directorate, Analytics and Evaluation Branch</w:t>
      </w:r>
    </w:p>
    <w:p w14:paraId="38FE5FB4" w14:textId="77777777" w:rsidR="00C602AE" w:rsidRDefault="00C602AE" w:rsidP="00C602AE">
      <w:pPr>
        <w:pStyle w:val="Caption"/>
        <w:spacing w:after="0"/>
      </w:pPr>
      <w:r w:rsidRPr="00026871">
        <w:t>*</w:t>
      </w:r>
      <w:r w:rsidR="006F3F18" w:rsidRPr="006F3F18">
        <w:t xml:space="preserve"> </w:t>
      </w:r>
      <w:r w:rsidR="006F3F18" w:rsidRPr="000D3F0F">
        <w:t>If the number of non</w:t>
      </w:r>
      <w:r w:rsidR="006F3F18">
        <w:t>-</w:t>
      </w:r>
      <w:r w:rsidR="006F3F18" w:rsidRPr="000D3F0F">
        <w:t>binary students is less than six, or if gender is unknown, these are randomly assigned 'Male' or 'Female' and included in the counts.</w:t>
      </w:r>
    </w:p>
    <w:p w14:paraId="11AA5F00" w14:textId="77777777" w:rsidR="000D3F0F" w:rsidRPr="000D3F0F" w:rsidRDefault="000D3F0F" w:rsidP="000D3F0F">
      <w:pPr>
        <w:pStyle w:val="Caption"/>
        <w:spacing w:after="0"/>
      </w:pPr>
      <w:r>
        <w:t xml:space="preserve">** </w:t>
      </w:r>
      <w:r w:rsidR="006F3F18" w:rsidRPr="00026871">
        <w:t>Language Background Other Than English</w:t>
      </w:r>
    </w:p>
    <w:p w14:paraId="500B4EFA" w14:textId="77777777" w:rsidR="00455E2E" w:rsidRPr="00026871" w:rsidRDefault="00455E2E" w:rsidP="00026871">
      <w:pPr>
        <w:pStyle w:val="Caption"/>
      </w:pPr>
    </w:p>
    <w:p w14:paraId="5CE1ADB3" w14:textId="77777777" w:rsidR="009B3D02" w:rsidRDefault="00DB12CC" w:rsidP="00DB12CC">
      <w:pPr>
        <w:pStyle w:val="Heading2"/>
      </w:pPr>
      <w:bookmarkStart w:id="7" w:name="_Toc114044456"/>
      <w:bookmarkStart w:id="8" w:name="_Hlk33183265"/>
      <w:r>
        <w:rPr>
          <w:noProof/>
          <w:lang w:eastAsia="en-AU"/>
        </w:rPr>
        <w:lastRenderedPageBreak/>
        <w:t>Supporting attendance and managing non-attendance</w:t>
      </w:r>
      <w:bookmarkEnd w:id="7"/>
    </w:p>
    <w:p w14:paraId="58D1A6E9" w14:textId="77777777" w:rsidR="005D1D2C" w:rsidRDefault="00DB12CC" w:rsidP="009B3D02">
      <w:pPr>
        <w:pStyle w:val="BodyText"/>
      </w:pPr>
      <w:bookmarkStart w:id="9"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p>
    <w:p w14:paraId="7019F7F5" w14:textId="77777777" w:rsidR="009B3D02" w:rsidRPr="008828DB" w:rsidRDefault="009B3D02" w:rsidP="008828DB">
      <w:pPr>
        <w:pStyle w:val="Heading2"/>
      </w:pPr>
      <w:bookmarkStart w:id="10" w:name="_Toc114044457"/>
      <w:bookmarkEnd w:id="8"/>
      <w:bookmarkEnd w:id="9"/>
      <w:r w:rsidRPr="008828DB">
        <w:t>Staff Information</w:t>
      </w:r>
      <w:bookmarkEnd w:id="10"/>
    </w:p>
    <w:p w14:paraId="2F4A7282" w14:textId="77777777" w:rsidR="009B3D02" w:rsidRPr="008828DB" w:rsidRDefault="009B3D02" w:rsidP="008828DB">
      <w:pPr>
        <w:pStyle w:val="Heading3"/>
      </w:pPr>
      <w:bookmarkStart w:id="11" w:name="_Toc114044458"/>
      <w:r w:rsidRPr="008828DB">
        <w:t>Teacher qualifications</w:t>
      </w:r>
      <w:bookmarkEnd w:id="11"/>
    </w:p>
    <w:p w14:paraId="5617AC7B"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6540E0EB"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05018957"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26FE8CA6" w14:textId="77777777" w:rsidR="00BD4862" w:rsidRDefault="00BD4862" w:rsidP="00F820A9">
      <w:pPr>
        <w:pStyle w:val="Heading3"/>
      </w:pPr>
      <w:bookmarkStart w:id="12" w:name="_Toc114044459"/>
      <w:r>
        <w:t xml:space="preserve">Workforce </w:t>
      </w:r>
      <w:r w:rsidR="00AF6C29">
        <w:t>c</w:t>
      </w:r>
      <w:r>
        <w:t>omposition</w:t>
      </w:r>
      <w:bookmarkEnd w:id="12"/>
    </w:p>
    <w:p w14:paraId="0E667F12"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0D2582F3"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467572">
        <w:t>135</w:t>
      </w:r>
      <w:r w:rsidR="00365781">
        <w:t xml:space="preserve"> </w:t>
      </w:r>
      <w:r w:rsidRPr="00D0145D">
        <w:t>Aboriginal and</w:t>
      </w:r>
      <w:r w:rsidR="00FF792A">
        <w:t>/or</w:t>
      </w:r>
      <w:r w:rsidRPr="00D0145D">
        <w:t xml:space="preserve"> Torres Strait Islander staff members were employed across the Directorate.</w:t>
      </w:r>
    </w:p>
    <w:p w14:paraId="731D5A99"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851D59" w14:paraId="5FB5A213"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993DF" w14:textId="77777777" w:rsidR="00851D59" w:rsidRDefault="00F6172B">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AA840" w14:textId="77777777" w:rsidR="00851D59" w:rsidRDefault="00F6172B">
            <w:pPr>
              <w:spacing w:after="0" w:line="240" w:lineRule="auto"/>
              <w:jc w:val="right"/>
            </w:pPr>
            <w:r>
              <w:rPr>
                <w:rFonts w:ascii="Calibri" w:eastAsia="Calibri" w:hAnsi="Calibri"/>
                <w:b/>
                <w:color w:val="000000"/>
              </w:rPr>
              <w:t>TOTAL</w:t>
            </w:r>
          </w:p>
        </w:tc>
      </w:tr>
      <w:tr w:rsidR="00851D59" w14:paraId="45E3C3BE"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7926F" w14:textId="77777777" w:rsidR="00851D59" w:rsidRDefault="00F6172B">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99CDD" w14:textId="77777777" w:rsidR="00851D59" w:rsidRDefault="00F6172B">
            <w:pPr>
              <w:spacing w:after="0" w:line="240" w:lineRule="auto"/>
              <w:jc w:val="right"/>
            </w:pPr>
            <w:r>
              <w:rPr>
                <w:rFonts w:ascii="Calibri" w:eastAsia="Calibri" w:hAnsi="Calibri"/>
                <w:color w:val="000000"/>
              </w:rPr>
              <w:t>48.63</w:t>
            </w:r>
          </w:p>
        </w:tc>
      </w:tr>
      <w:tr w:rsidR="00851D59" w14:paraId="4204A5CB"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93AB9" w14:textId="77777777" w:rsidR="00851D59" w:rsidRDefault="00F6172B">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E97DC" w14:textId="77777777" w:rsidR="00851D59" w:rsidRDefault="00F6172B">
            <w:pPr>
              <w:spacing w:after="0" w:line="240" w:lineRule="auto"/>
              <w:jc w:val="right"/>
            </w:pPr>
            <w:r>
              <w:rPr>
                <w:rFonts w:ascii="Calibri" w:eastAsia="Calibri" w:hAnsi="Calibri"/>
                <w:color w:val="000000"/>
              </w:rPr>
              <w:t>8.65</w:t>
            </w:r>
          </w:p>
        </w:tc>
      </w:tr>
      <w:tr w:rsidR="00851D59" w14:paraId="1D3CD08E"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9328A" w14:textId="77777777" w:rsidR="00851D59" w:rsidRDefault="00F6172B">
            <w:pPr>
              <w:spacing w:after="0" w:line="240" w:lineRule="auto"/>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4B126" w14:textId="77777777" w:rsidR="00851D59" w:rsidRDefault="00F6172B">
            <w:pPr>
              <w:spacing w:after="0" w:line="240" w:lineRule="auto"/>
              <w:jc w:val="right"/>
            </w:pPr>
            <w:r>
              <w:rPr>
                <w:rFonts w:ascii="Calibri" w:eastAsia="Calibri" w:hAnsi="Calibri"/>
                <w:color w:val="000000"/>
              </w:rPr>
              <w:t>15.64</w:t>
            </w:r>
          </w:p>
        </w:tc>
      </w:tr>
    </w:tbl>
    <w:p w14:paraId="41199195"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0CF2CB3D" w14:textId="77777777" w:rsidR="004605F8" w:rsidRPr="00E304AA" w:rsidRDefault="004605F8" w:rsidP="003E39C7">
      <w:pPr>
        <w:pStyle w:val="Heading1"/>
      </w:pPr>
      <w:bookmarkStart w:id="13" w:name="_Toc114044460"/>
      <w:r w:rsidRPr="00E304AA">
        <w:t>School Review and Development</w:t>
      </w:r>
      <w:bookmarkEnd w:id="13"/>
    </w:p>
    <w:p w14:paraId="596B88EC" w14:textId="77777777"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 xml:space="preserve">People, Practice and Performance: School </w:t>
      </w:r>
      <w:r w:rsidRPr="009265D7">
        <w:rPr>
          <w:i/>
        </w:rPr>
        <w:lastRenderedPageBreak/>
        <w:t>Improvement in Canberra Public Schools, A Framework for Performance and Accountability’</w:t>
      </w:r>
      <w:r w:rsidRPr="009265D7">
        <w:t xml:space="preserve">. Annually, system and school level data are used alongside the National School Improvement Tool to support targeted school improvement, high standards in student learning, </w:t>
      </w:r>
      <w:proofErr w:type="gramStart"/>
      <w:r w:rsidRPr="009265D7">
        <w:t>innovation</w:t>
      </w:r>
      <w:proofErr w:type="gramEnd"/>
      <w:r w:rsidRPr="009265D7">
        <w:t xml:space="preserve"> and best practice in ACT public schools.</w:t>
      </w:r>
    </w:p>
    <w:p w14:paraId="37CB77DD" w14:textId="16316E94" w:rsidR="007E7700" w:rsidRDefault="00C031A8" w:rsidP="004605F8">
      <w:pPr>
        <w:pStyle w:val="BodyText"/>
      </w:pPr>
      <w:r>
        <w:t>Our school</w:t>
      </w:r>
      <w:r w:rsidR="004605F8" w:rsidRPr="004605F8">
        <w:t xml:space="preserve"> was r</w:t>
      </w:r>
      <w:r w:rsidR="00764588">
        <w:t xml:space="preserve">eviewed in </w:t>
      </w:r>
      <w:r w:rsidR="005C3642">
        <w:t>2020</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14:paraId="2D464A08" w14:textId="77777777" w:rsidR="004605F8" w:rsidRPr="004605F8" w:rsidRDefault="004605F8" w:rsidP="008828DB">
      <w:pPr>
        <w:pStyle w:val="Heading2"/>
      </w:pPr>
      <w:bookmarkStart w:id="14" w:name="_Toc114044461"/>
      <w:bookmarkStart w:id="15" w:name="_Hlk65834839"/>
      <w:r w:rsidRPr="004605F8">
        <w:t>School Satisfaction</w:t>
      </w:r>
      <w:bookmarkEnd w:id="14"/>
    </w:p>
    <w:p w14:paraId="7C92D1E5" w14:textId="77777777" w:rsidR="007E7700" w:rsidRDefault="004605F8" w:rsidP="004605F8">
      <w:pPr>
        <w:pStyle w:val="BodyText"/>
      </w:pPr>
      <w:r w:rsidRPr="004605F8">
        <w:t xml:space="preserve">Schools use </w:t>
      </w:r>
      <w:proofErr w:type="gramStart"/>
      <w:r w:rsidRPr="004605F8">
        <w:t xml:space="preserve">a range </w:t>
      </w:r>
      <w:r w:rsidR="004459C7">
        <w:t>evidence</w:t>
      </w:r>
      <w:proofErr w:type="gramEnd"/>
      <w:r w:rsidR="004459C7">
        <w:t xml:space="preserve"> </w:t>
      </w:r>
      <w:r w:rsidRPr="004605F8">
        <w:t>to gain an understanding of the satisfaction levels of their parents and carers, staff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9D41EA">
        <w:t xml:space="preserve">from 2020 </w:t>
      </w:r>
      <w:r w:rsidR="00036B7F">
        <w:t xml:space="preserve">students from year </w:t>
      </w:r>
      <w:r w:rsidR="009D41EA">
        <w:t>4</w:t>
      </w:r>
      <w:r w:rsidR="00036B7F">
        <w:t xml:space="preserve"> and above </w:t>
      </w:r>
      <w:r w:rsidR="009D41EA">
        <w:t xml:space="preserve">(previously year 5 and above) </w:t>
      </w:r>
      <w:r w:rsidR="00776628">
        <w:t>through an</w:t>
      </w:r>
      <w:r w:rsidRPr="004605F8">
        <w:t xml:space="preserve"> online survey.</w:t>
      </w:r>
      <w:r w:rsidR="008C603A">
        <w:t xml:space="preserve"> </w:t>
      </w:r>
    </w:p>
    <w:p w14:paraId="278B38DA" w14:textId="77777777" w:rsidR="007E7700" w:rsidRPr="00C10798" w:rsidRDefault="004605F8" w:rsidP="000D3F0F">
      <w:pPr>
        <w:pStyle w:val="Heading3"/>
      </w:pPr>
      <w:bookmarkStart w:id="16" w:name="_Toc114044462"/>
      <w:bookmarkEnd w:id="15"/>
      <w:r w:rsidRPr="00C10798">
        <w:t>Overall Satisfaction</w:t>
      </w:r>
      <w:bookmarkEnd w:id="16"/>
    </w:p>
    <w:p w14:paraId="2310C403" w14:textId="77777777" w:rsidR="00851D59" w:rsidRDefault="00F6172B">
      <w:pPr>
        <w:spacing w:after="239" w:line="240" w:lineRule="auto"/>
      </w:pPr>
      <w:r>
        <w:rPr>
          <w:rFonts w:ascii="Calibri" w:eastAsia="Calibri" w:hAnsi="Calibri"/>
          <w:color w:val="000000"/>
        </w:rPr>
        <w:t>In this period of reporting, 70.9% of parents and carers, 91.9% of staff, and 69.6% of students at this school indicated they were satisfied with the education provided by the school.</w:t>
      </w:r>
    </w:p>
    <w:p w14:paraId="553C5F23" w14:textId="77777777" w:rsidR="00A97DF7" w:rsidRDefault="00A97DF7" w:rsidP="002B1940">
      <w:pPr>
        <w:pStyle w:val="BodyText"/>
      </w:pPr>
      <w:r w:rsidRPr="00A97DF7">
        <w:t xml:space="preserve">Included in the survey </w:t>
      </w:r>
      <w:r w:rsidRPr="00365781">
        <w:t xml:space="preserve">were </w:t>
      </w:r>
      <w:r w:rsidR="00CC447F">
        <w:t>8</w:t>
      </w:r>
      <w:r w:rsidR="00CC447F" w:rsidRPr="00365781">
        <w:t xml:space="preserve"> </w:t>
      </w:r>
      <w:r w:rsidR="00D33314" w:rsidRPr="00365781">
        <w:t xml:space="preserve">staff, </w:t>
      </w:r>
      <w:r w:rsidR="00CC447F">
        <w:t>9</w:t>
      </w:r>
      <w:r w:rsidR="00CC447F" w:rsidRPr="00365781">
        <w:t xml:space="preserve"> </w:t>
      </w:r>
      <w:r w:rsidRPr="00365781">
        <w:t xml:space="preserve">parent, </w:t>
      </w:r>
      <w:r w:rsidR="00D33314" w:rsidRPr="00365781">
        <w:t xml:space="preserve">and </w:t>
      </w:r>
      <w:r w:rsidR="00CC447F">
        <w:t>10</w:t>
      </w:r>
      <w:r w:rsidR="00CC447F" w:rsidRPr="00365781">
        <w:t xml:space="preserve"> </w:t>
      </w:r>
      <w:r w:rsidRPr="00365781">
        <w:t xml:space="preserve">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081A9676" w14:textId="77777777" w:rsidR="00CC447F" w:rsidRDefault="00CC447F" w:rsidP="002B1940">
      <w:pPr>
        <w:pStyle w:val="BodyText"/>
      </w:pPr>
      <w:r>
        <w:t>Due to the impacts of the COVID-19 pandemic, the survey was taken in November, rather than in August</w:t>
      </w:r>
      <w:r w:rsidR="00EC14C3">
        <w:t xml:space="preserve"> as has been done in previous years</w:t>
      </w:r>
      <w:r>
        <w:t xml:space="preserve">. </w:t>
      </w:r>
      <w:r w:rsidR="00453FCA">
        <w:t xml:space="preserve">This was just after </w:t>
      </w:r>
      <w:proofErr w:type="gramStart"/>
      <w:r w:rsidR="00453FCA">
        <w:t>the majority of</w:t>
      </w:r>
      <w:proofErr w:type="gramEnd"/>
      <w:r w:rsidR="00453FCA">
        <w:t xml:space="preserve"> students and staff returned to school-based learning after a period of around 3 months of remote learning. A</w:t>
      </w:r>
      <w:r>
        <w:t xml:space="preserve"> number of questions were removed</w:t>
      </w:r>
      <w:r w:rsidR="00EC14C3">
        <w:t xml:space="preserve"> from previous </w:t>
      </w:r>
      <w:proofErr w:type="gramStart"/>
      <w:r w:rsidR="00EC14C3">
        <w:t>years’</w:t>
      </w:r>
      <w:proofErr w:type="gramEnd"/>
      <w:r>
        <w:t xml:space="preserve"> to shorten the time required by community members to complete the survey.</w:t>
      </w:r>
    </w:p>
    <w:p w14:paraId="7F0AF10C" w14:textId="77777777" w:rsidR="00851D59" w:rsidRDefault="00F6172B">
      <w:pPr>
        <w:spacing w:after="239" w:line="240" w:lineRule="auto"/>
      </w:pPr>
      <w:r>
        <w:rPr>
          <w:rFonts w:ascii="Calibri" w:eastAsia="Calibri" w:hAnsi="Calibri"/>
          <w:color w:val="000000"/>
        </w:rPr>
        <w:t>A total of 62 staff responded to the survey. Please note that not all responders answered every question.</w:t>
      </w:r>
    </w:p>
    <w:p w14:paraId="61CE64CD" w14:textId="77777777" w:rsidR="005D1D2C" w:rsidRPr="00C10798" w:rsidRDefault="004605F8" w:rsidP="00E943F6">
      <w:pPr>
        <w:pStyle w:val="TableHeading"/>
      </w:pPr>
      <w:r w:rsidRPr="00C10798">
        <w:t>Table: Proportion of staff</w:t>
      </w:r>
      <w:r w:rsidR="0034234A">
        <w:t xml:space="preserve">* </w:t>
      </w:r>
      <w:r w:rsidRPr="00C10798">
        <w:t>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851D59" w14:paraId="5596AAA7"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FDE7A9" w14:textId="77777777" w:rsidR="00851D59" w:rsidRDefault="00F6172B">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851D59" w14:paraId="63DAE3B7" w14:textId="77777777">
              <w:trPr>
                <w:trHeight w:hRule="exact" w:val="282"/>
              </w:trPr>
              <w:tc>
                <w:tcPr>
                  <w:tcW w:w="742" w:type="dxa"/>
                  <w:tcMar>
                    <w:top w:w="0" w:type="dxa"/>
                    <w:left w:w="0" w:type="dxa"/>
                    <w:bottom w:w="0" w:type="dxa"/>
                    <w:right w:w="0" w:type="dxa"/>
                  </w:tcMar>
                </w:tcPr>
                <w:p w14:paraId="38AD1A68" w14:textId="77777777" w:rsidR="00851D59" w:rsidRDefault="00F6172B">
                  <w:pPr>
                    <w:spacing w:after="0" w:line="240" w:lineRule="auto"/>
                  </w:pPr>
                  <w:r>
                    <w:rPr>
                      <w:rFonts w:ascii="Calibri" w:eastAsia="Calibri" w:hAnsi="Calibri"/>
                      <w:color w:val="FFFFFF"/>
                    </w:rPr>
                    <w:t>Proportion of staff</w:t>
                  </w:r>
                </w:p>
              </w:tc>
            </w:tr>
          </w:tbl>
          <w:p w14:paraId="5F5EDED0" w14:textId="77777777" w:rsidR="00851D59" w:rsidRDefault="00851D59">
            <w:pPr>
              <w:spacing w:after="0" w:line="240" w:lineRule="auto"/>
            </w:pPr>
          </w:p>
        </w:tc>
      </w:tr>
      <w:tr w:rsidR="00851D59" w14:paraId="30F0EA9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01DA163" w14:textId="77777777" w:rsidR="00851D59" w:rsidRDefault="00F6172B">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BC508D6" w14:textId="77777777" w:rsidR="00851D59" w:rsidRDefault="00F6172B">
            <w:pPr>
              <w:spacing w:after="0" w:line="240" w:lineRule="auto"/>
              <w:jc w:val="right"/>
            </w:pPr>
            <w:r>
              <w:rPr>
                <w:rFonts w:ascii="Calibri" w:eastAsia="Calibri" w:hAnsi="Calibri"/>
                <w:color w:val="000000"/>
              </w:rPr>
              <w:t>86</w:t>
            </w:r>
          </w:p>
        </w:tc>
      </w:tr>
      <w:tr w:rsidR="00851D59" w14:paraId="4480F3C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564451A" w14:textId="77777777" w:rsidR="00851D59" w:rsidRDefault="00F6172B">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2BBAA4C" w14:textId="77777777" w:rsidR="00851D59" w:rsidRDefault="00F6172B">
            <w:pPr>
              <w:spacing w:after="0" w:line="240" w:lineRule="auto"/>
              <w:jc w:val="right"/>
            </w:pPr>
            <w:r>
              <w:rPr>
                <w:rFonts w:ascii="Calibri" w:eastAsia="Calibri" w:hAnsi="Calibri"/>
                <w:color w:val="000000"/>
              </w:rPr>
              <w:t>70</w:t>
            </w:r>
          </w:p>
        </w:tc>
      </w:tr>
      <w:tr w:rsidR="00851D59" w14:paraId="618C313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1444A0" w14:textId="77777777" w:rsidR="00851D59" w:rsidRDefault="00F6172B">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E997E38" w14:textId="77777777" w:rsidR="00851D59" w:rsidRDefault="00F6172B">
            <w:pPr>
              <w:spacing w:after="0" w:line="240" w:lineRule="auto"/>
              <w:jc w:val="right"/>
            </w:pPr>
            <w:r>
              <w:rPr>
                <w:rFonts w:ascii="Calibri" w:eastAsia="Calibri" w:hAnsi="Calibri"/>
                <w:color w:val="000000"/>
              </w:rPr>
              <w:t>77</w:t>
            </w:r>
          </w:p>
        </w:tc>
      </w:tr>
      <w:tr w:rsidR="00851D59" w14:paraId="0613526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A48E305" w14:textId="77777777" w:rsidR="00851D59" w:rsidRDefault="00F6172B">
            <w:pPr>
              <w:spacing w:after="0" w:line="240" w:lineRule="auto"/>
            </w:pPr>
            <w:r>
              <w:rPr>
                <w:rFonts w:ascii="Calibri" w:eastAsia="Calibri" w:hAnsi="Calibri"/>
                <w:color w:val="000000"/>
              </w:rPr>
              <w:t>Teachers want every student to do their best. (Replaces 'Teachers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3A2111" w14:textId="77777777" w:rsidR="00851D59" w:rsidRDefault="00F6172B">
            <w:pPr>
              <w:spacing w:after="0" w:line="240" w:lineRule="auto"/>
              <w:jc w:val="right"/>
            </w:pPr>
            <w:r>
              <w:rPr>
                <w:rFonts w:ascii="Calibri" w:eastAsia="Calibri" w:hAnsi="Calibri"/>
                <w:color w:val="000000"/>
              </w:rPr>
              <w:t>93</w:t>
            </w:r>
          </w:p>
        </w:tc>
      </w:tr>
      <w:tr w:rsidR="00851D59" w14:paraId="0A07BDA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E4C3ED6" w14:textId="77777777" w:rsidR="00851D59" w:rsidRDefault="00F6172B">
            <w:pPr>
              <w:spacing w:after="0" w:line="240" w:lineRule="auto"/>
            </w:pPr>
            <w:r>
              <w:rPr>
                <w:rFonts w:ascii="Calibri" w:eastAsia="Calibri" w:hAnsi="Calibri"/>
                <w:color w:val="000000"/>
              </w:rPr>
              <w:t>Staff at this school treat students with respect. (Replaces 'Teachers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136B4A" w14:textId="77777777" w:rsidR="00851D59" w:rsidRDefault="00F6172B">
            <w:pPr>
              <w:spacing w:after="0" w:line="240" w:lineRule="auto"/>
              <w:jc w:val="right"/>
            </w:pPr>
            <w:r>
              <w:rPr>
                <w:rFonts w:ascii="Calibri" w:eastAsia="Calibri" w:hAnsi="Calibri"/>
                <w:color w:val="000000"/>
              </w:rPr>
              <w:t>92</w:t>
            </w:r>
          </w:p>
        </w:tc>
      </w:tr>
      <w:tr w:rsidR="00851D59" w14:paraId="6940515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603FD0B" w14:textId="77777777" w:rsidR="00851D59" w:rsidRDefault="00F6172B">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0F8A7A" w14:textId="77777777" w:rsidR="00851D59" w:rsidRDefault="00F6172B">
            <w:pPr>
              <w:spacing w:after="0" w:line="240" w:lineRule="auto"/>
              <w:jc w:val="right"/>
            </w:pPr>
            <w:r>
              <w:rPr>
                <w:rFonts w:ascii="Calibri" w:eastAsia="Calibri" w:hAnsi="Calibri"/>
                <w:color w:val="000000"/>
              </w:rPr>
              <w:t>82</w:t>
            </w:r>
          </w:p>
        </w:tc>
      </w:tr>
      <w:tr w:rsidR="00851D59" w14:paraId="77F0BC1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37D93CE" w14:textId="77777777" w:rsidR="00851D59" w:rsidRDefault="00F6172B">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39C22D2" w14:textId="77777777" w:rsidR="00851D59" w:rsidRDefault="00F6172B">
            <w:pPr>
              <w:spacing w:after="0" w:line="240" w:lineRule="auto"/>
              <w:jc w:val="right"/>
            </w:pPr>
            <w:r>
              <w:rPr>
                <w:rFonts w:ascii="Calibri" w:eastAsia="Calibri" w:hAnsi="Calibri"/>
                <w:color w:val="000000"/>
              </w:rPr>
              <w:t>65</w:t>
            </w:r>
          </w:p>
        </w:tc>
      </w:tr>
      <w:tr w:rsidR="00851D59" w14:paraId="5E0EFB4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6C841D" w14:textId="77777777" w:rsidR="00851D59" w:rsidRDefault="00F6172B">
            <w:pPr>
              <w:spacing w:after="0" w:line="240" w:lineRule="auto"/>
            </w:pPr>
            <w:r>
              <w:rPr>
                <w:rFonts w:ascii="Calibri" w:eastAsia="Calibri" w:hAnsi="Calibri"/>
                <w:color w:val="000000"/>
              </w:rPr>
              <w:t>The way decisions are made in this school are appropriate (Replaces 'This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3152A93" w14:textId="77777777" w:rsidR="00851D59" w:rsidRDefault="00F6172B">
            <w:pPr>
              <w:spacing w:after="0" w:line="240" w:lineRule="auto"/>
              <w:jc w:val="right"/>
            </w:pPr>
            <w:r>
              <w:rPr>
                <w:rFonts w:ascii="Calibri" w:eastAsia="Calibri" w:hAnsi="Calibri"/>
                <w:color w:val="000000"/>
              </w:rPr>
              <w:t>66</w:t>
            </w:r>
          </w:p>
        </w:tc>
      </w:tr>
    </w:tbl>
    <w:p w14:paraId="7FCBB820" w14:textId="77777777" w:rsidR="000F0510" w:rsidRDefault="000F0510" w:rsidP="000F0510">
      <w:pPr>
        <w:pStyle w:val="Caption"/>
        <w:spacing w:after="0"/>
      </w:pPr>
      <w:r w:rsidRPr="0078096D">
        <w:lastRenderedPageBreak/>
        <w:t>Source: ACT Education Directorate, Analytics and Evaluation Branch</w:t>
      </w:r>
    </w:p>
    <w:p w14:paraId="45639DD5" w14:textId="77777777" w:rsidR="0034234A" w:rsidRDefault="0034234A" w:rsidP="0034234A">
      <w:pPr>
        <w:pStyle w:val="Caption"/>
        <w:spacing w:after="0"/>
      </w:pPr>
      <w:r>
        <w:t>*Proportion of those who responded to each individual survey question</w:t>
      </w:r>
    </w:p>
    <w:p w14:paraId="19AAD81C" w14:textId="77777777" w:rsidR="00F040F9" w:rsidRPr="00F040F9" w:rsidRDefault="00F040F9" w:rsidP="00F040F9">
      <w:pPr>
        <w:pStyle w:val="BodyText"/>
      </w:pPr>
    </w:p>
    <w:p w14:paraId="4A317AF2" w14:textId="77777777" w:rsidR="00851D59" w:rsidRDefault="00F6172B">
      <w:pPr>
        <w:spacing w:after="239" w:line="240" w:lineRule="auto"/>
      </w:pPr>
      <w:r>
        <w:rPr>
          <w:rFonts w:ascii="Calibri" w:eastAsia="Calibri" w:hAnsi="Calibri"/>
          <w:color w:val="000000"/>
        </w:rPr>
        <w:t>A total of 134 parents responded to the survey. Please note that not all responders answered every question.</w:t>
      </w:r>
    </w:p>
    <w:p w14:paraId="67466868" w14:textId="77777777" w:rsidR="0016207A" w:rsidRPr="00C10798" w:rsidRDefault="0016207A" w:rsidP="00202B1D">
      <w:pPr>
        <w:pStyle w:val="TableHeading"/>
      </w:pPr>
      <w:r w:rsidRPr="00C10798">
        <w:t>Table: Proportion of parents and carers</w:t>
      </w:r>
      <w:r w:rsidR="00892A23">
        <w:t xml:space="preserve">* </w:t>
      </w:r>
      <w:r w:rsidRPr="00C10798">
        <w:t>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851D59" w14:paraId="72AB89D9"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205D76" w14:textId="77777777" w:rsidR="00851D59" w:rsidRDefault="00F6172B">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851D59" w14:paraId="46B87E80" w14:textId="77777777">
              <w:trPr>
                <w:trHeight w:hRule="exact" w:val="282"/>
              </w:trPr>
              <w:tc>
                <w:tcPr>
                  <w:tcW w:w="725" w:type="dxa"/>
                  <w:tcMar>
                    <w:top w:w="0" w:type="dxa"/>
                    <w:left w:w="0" w:type="dxa"/>
                    <w:bottom w:w="0" w:type="dxa"/>
                    <w:right w:w="0" w:type="dxa"/>
                  </w:tcMar>
                </w:tcPr>
                <w:p w14:paraId="5BAE3F1F" w14:textId="77777777" w:rsidR="00851D59" w:rsidRDefault="00F6172B">
                  <w:pPr>
                    <w:spacing w:after="0" w:line="240" w:lineRule="auto"/>
                  </w:pPr>
                  <w:r>
                    <w:rPr>
                      <w:rFonts w:ascii="Calibri" w:eastAsia="Calibri" w:hAnsi="Calibri"/>
                      <w:color w:val="FFFFFF"/>
                    </w:rPr>
                    <w:t>Proportion of parents and carers</w:t>
                  </w:r>
                </w:p>
              </w:tc>
            </w:tr>
          </w:tbl>
          <w:p w14:paraId="2ED9C01B" w14:textId="77777777" w:rsidR="00851D59" w:rsidRDefault="00851D59">
            <w:pPr>
              <w:spacing w:after="0" w:line="240" w:lineRule="auto"/>
            </w:pPr>
          </w:p>
        </w:tc>
      </w:tr>
      <w:tr w:rsidR="00851D59" w14:paraId="352DCC7D"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D432F5" w14:textId="77777777" w:rsidR="00851D59" w:rsidRDefault="00F6172B">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CB3B4DA" w14:textId="77777777" w:rsidR="00851D59" w:rsidRDefault="00F6172B">
            <w:pPr>
              <w:spacing w:after="0" w:line="240" w:lineRule="auto"/>
              <w:jc w:val="right"/>
            </w:pPr>
            <w:r>
              <w:rPr>
                <w:rFonts w:ascii="Calibri" w:eastAsia="Calibri" w:hAnsi="Calibri"/>
                <w:color w:val="000000"/>
              </w:rPr>
              <w:t>84</w:t>
            </w:r>
          </w:p>
        </w:tc>
      </w:tr>
      <w:tr w:rsidR="00851D59" w14:paraId="53F9738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0AA137" w14:textId="77777777" w:rsidR="00851D59" w:rsidRDefault="00F6172B">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D79198" w14:textId="77777777" w:rsidR="00851D59" w:rsidRDefault="00F6172B">
            <w:pPr>
              <w:spacing w:after="0" w:line="240" w:lineRule="auto"/>
              <w:jc w:val="right"/>
            </w:pPr>
            <w:r>
              <w:rPr>
                <w:rFonts w:ascii="Calibri" w:eastAsia="Calibri" w:hAnsi="Calibri"/>
                <w:color w:val="000000"/>
              </w:rPr>
              <w:t>66</w:t>
            </w:r>
          </w:p>
        </w:tc>
      </w:tr>
      <w:tr w:rsidR="00851D59" w14:paraId="3A711F4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D1A676" w14:textId="77777777" w:rsidR="00851D59" w:rsidRDefault="00F6172B">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CEBBAFC" w14:textId="77777777" w:rsidR="00851D59" w:rsidRDefault="00F6172B">
            <w:pPr>
              <w:spacing w:after="0" w:line="240" w:lineRule="auto"/>
              <w:jc w:val="right"/>
            </w:pPr>
            <w:r>
              <w:rPr>
                <w:rFonts w:ascii="Calibri" w:eastAsia="Calibri" w:hAnsi="Calibri"/>
                <w:color w:val="000000"/>
              </w:rPr>
              <w:t>65</w:t>
            </w:r>
          </w:p>
        </w:tc>
      </w:tr>
      <w:tr w:rsidR="00851D59" w14:paraId="54EA24F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C9B672" w14:textId="77777777" w:rsidR="00851D59" w:rsidRDefault="00F6172B">
            <w:pPr>
              <w:spacing w:after="0" w:line="240" w:lineRule="auto"/>
            </w:pPr>
            <w:r>
              <w:rPr>
                <w:rFonts w:ascii="Calibri" w:eastAsia="Calibri" w:hAnsi="Calibri"/>
                <w:color w:val="000000"/>
              </w:rPr>
              <w:t>Teachers at this school believe that every student can be a success. (Replaces 'Teachers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568EA1C" w14:textId="77777777" w:rsidR="00851D59" w:rsidRDefault="00F6172B">
            <w:pPr>
              <w:spacing w:after="0" w:line="240" w:lineRule="auto"/>
              <w:jc w:val="right"/>
            </w:pPr>
            <w:r>
              <w:rPr>
                <w:rFonts w:ascii="Calibri" w:eastAsia="Calibri" w:hAnsi="Calibri"/>
                <w:color w:val="000000"/>
              </w:rPr>
              <w:t>63</w:t>
            </w:r>
          </w:p>
        </w:tc>
      </w:tr>
      <w:tr w:rsidR="00851D59" w14:paraId="69A9219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597F344" w14:textId="77777777" w:rsidR="00851D59" w:rsidRDefault="00F6172B">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5C36A5" w14:textId="77777777" w:rsidR="00851D59" w:rsidRDefault="00F6172B">
            <w:pPr>
              <w:spacing w:after="0" w:line="240" w:lineRule="auto"/>
              <w:jc w:val="right"/>
            </w:pPr>
            <w:r>
              <w:rPr>
                <w:rFonts w:ascii="Calibri" w:eastAsia="Calibri" w:hAnsi="Calibri"/>
                <w:color w:val="000000"/>
              </w:rPr>
              <w:t>66</w:t>
            </w:r>
          </w:p>
        </w:tc>
      </w:tr>
      <w:tr w:rsidR="00851D59" w14:paraId="34D3C8B6"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87AB344" w14:textId="77777777" w:rsidR="00851D59" w:rsidRDefault="00F6172B">
            <w:pPr>
              <w:spacing w:after="0" w:line="240" w:lineRule="auto"/>
            </w:pPr>
            <w:r>
              <w:rPr>
                <w:rFonts w:ascii="Calibri" w:eastAsia="Calibri" w:hAnsi="Calibri"/>
                <w:color w:val="000000"/>
              </w:rPr>
              <w:t>Staff at this school treat students with respect. (Replaces 'Teachers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63BF286" w14:textId="77777777" w:rsidR="00851D59" w:rsidRDefault="00F6172B">
            <w:pPr>
              <w:spacing w:after="0" w:line="240" w:lineRule="auto"/>
              <w:jc w:val="right"/>
            </w:pPr>
            <w:r>
              <w:rPr>
                <w:rFonts w:ascii="Calibri" w:eastAsia="Calibri" w:hAnsi="Calibri"/>
                <w:color w:val="000000"/>
              </w:rPr>
              <w:t>81</w:t>
            </w:r>
          </w:p>
        </w:tc>
      </w:tr>
      <w:tr w:rsidR="00851D59" w14:paraId="5931436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BC7B347" w14:textId="77777777" w:rsidR="00851D59" w:rsidRDefault="00F6172B">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735775E" w14:textId="77777777" w:rsidR="00851D59" w:rsidRDefault="00F6172B">
            <w:pPr>
              <w:spacing w:after="0" w:line="240" w:lineRule="auto"/>
              <w:jc w:val="right"/>
            </w:pPr>
            <w:r>
              <w:rPr>
                <w:rFonts w:ascii="Calibri" w:eastAsia="Calibri" w:hAnsi="Calibri"/>
                <w:color w:val="000000"/>
              </w:rPr>
              <w:t>71</w:t>
            </w:r>
          </w:p>
        </w:tc>
      </w:tr>
      <w:tr w:rsidR="00851D59" w14:paraId="69B4468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1F4137F" w14:textId="77777777" w:rsidR="00851D59" w:rsidRDefault="00F6172B">
            <w:pPr>
              <w:spacing w:after="0" w:line="240" w:lineRule="auto"/>
            </w:pPr>
            <w:r>
              <w:rPr>
                <w:rFonts w:ascii="Calibri" w:eastAsia="Calibri" w:hAnsi="Calibri"/>
                <w:color w:val="000000"/>
              </w:rPr>
              <w:t xml:space="preserve">This school is active in seeking parents' opinion and ideas for making important </w:t>
            </w:r>
            <w:proofErr w:type="gramStart"/>
            <w:r>
              <w:rPr>
                <w:rFonts w:ascii="Calibri" w:eastAsia="Calibri" w:hAnsi="Calibri"/>
                <w:color w:val="000000"/>
              </w:rPr>
              <w:t>decisions.(</w:t>
            </w:r>
            <w:proofErr w:type="gramEnd"/>
            <w:r>
              <w:rPr>
                <w:rFonts w:ascii="Calibri" w:eastAsia="Calibri" w:hAnsi="Calibri"/>
                <w:color w:val="000000"/>
              </w:rPr>
              <w:t>Replaces 'This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B9CCEBF" w14:textId="77777777" w:rsidR="00851D59" w:rsidRDefault="00F6172B">
            <w:pPr>
              <w:spacing w:after="0" w:line="240" w:lineRule="auto"/>
              <w:jc w:val="right"/>
            </w:pPr>
            <w:r>
              <w:rPr>
                <w:rFonts w:ascii="Calibri" w:eastAsia="Calibri" w:hAnsi="Calibri"/>
                <w:color w:val="000000"/>
              </w:rPr>
              <w:t>52</w:t>
            </w:r>
          </w:p>
        </w:tc>
      </w:tr>
      <w:tr w:rsidR="00851D59" w14:paraId="4AD1C036"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02C4BE" w14:textId="77777777" w:rsidR="00851D59" w:rsidRDefault="00F6172B">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429819" w14:textId="77777777" w:rsidR="00851D59" w:rsidRDefault="00F6172B">
            <w:pPr>
              <w:spacing w:after="0" w:line="240" w:lineRule="auto"/>
              <w:jc w:val="right"/>
            </w:pPr>
            <w:r>
              <w:rPr>
                <w:rFonts w:ascii="Calibri" w:eastAsia="Calibri" w:hAnsi="Calibri"/>
                <w:color w:val="000000"/>
              </w:rPr>
              <w:t>63</w:t>
            </w:r>
          </w:p>
        </w:tc>
      </w:tr>
    </w:tbl>
    <w:p w14:paraId="6BC7BC3E" w14:textId="77777777" w:rsidR="000F0510" w:rsidRDefault="000F0510" w:rsidP="000F0510">
      <w:pPr>
        <w:pStyle w:val="Caption"/>
        <w:spacing w:after="0"/>
      </w:pPr>
      <w:r w:rsidRPr="0078096D">
        <w:t>Source: ACT Education Directorate, Analytics and Evaluation Branch</w:t>
      </w:r>
    </w:p>
    <w:p w14:paraId="688D948D" w14:textId="77777777" w:rsidR="00E24C0F" w:rsidRDefault="0034234A" w:rsidP="001B4068">
      <w:pPr>
        <w:pStyle w:val="Caption"/>
        <w:spacing w:after="0"/>
      </w:pPr>
      <w:r>
        <w:t>*Proportion of those who responded to each individual survey question</w:t>
      </w:r>
    </w:p>
    <w:p w14:paraId="1A88D325" w14:textId="77777777" w:rsidR="0034234A" w:rsidRPr="00E24C0F" w:rsidRDefault="0034234A" w:rsidP="00E24C0F">
      <w:pPr>
        <w:pStyle w:val="BodyText"/>
      </w:pPr>
    </w:p>
    <w:p w14:paraId="0E18F7D4" w14:textId="77777777" w:rsidR="00851D59" w:rsidRDefault="00F6172B">
      <w:pPr>
        <w:spacing w:after="239" w:line="240" w:lineRule="auto"/>
      </w:pPr>
      <w:r>
        <w:rPr>
          <w:rFonts w:ascii="Calibri" w:eastAsia="Calibri" w:hAnsi="Calibri"/>
          <w:color w:val="000000"/>
        </w:rPr>
        <w:t>A total of 583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5E316D41" w14:textId="77777777" w:rsidR="00CE3BF0" w:rsidRDefault="00CE3BF0" w:rsidP="00CE3BF0">
          <w:pPr>
            <w:pStyle w:val="TableHeading"/>
            <w:rPr>
              <w:rFonts w:asciiTheme="minorHAnsi" w:hAnsiTheme="minorHAnsi"/>
              <w:b w:val="0"/>
              <w:i w:val="0"/>
            </w:rPr>
          </w:pPr>
          <w:r w:rsidRPr="00202B1D">
            <w:t>Table: Proportion of students</w:t>
          </w:r>
          <w:r w:rsidR="0034234A">
            <w:t>*</w:t>
          </w:r>
          <w:r w:rsidRPr="00202B1D">
            <w:t xml:space="preserve">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851D59" w14:paraId="5D10FF4E"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3931A7" w14:textId="77777777" w:rsidR="00851D59" w:rsidRDefault="00F6172B">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851D59" w14:paraId="3B73DA34" w14:textId="77777777">
              <w:trPr>
                <w:trHeight w:hRule="exact" w:val="294"/>
              </w:trPr>
              <w:tc>
                <w:tcPr>
                  <w:tcW w:w="725" w:type="dxa"/>
                  <w:tcMar>
                    <w:top w:w="0" w:type="dxa"/>
                    <w:left w:w="0" w:type="dxa"/>
                    <w:bottom w:w="0" w:type="dxa"/>
                    <w:right w:w="0" w:type="dxa"/>
                  </w:tcMar>
                </w:tcPr>
                <w:p w14:paraId="1232A1BF" w14:textId="77777777" w:rsidR="00851D59" w:rsidRDefault="00F6172B">
                  <w:pPr>
                    <w:spacing w:after="0" w:line="240" w:lineRule="auto"/>
                    <w:jc w:val="right"/>
                  </w:pPr>
                  <w:r>
                    <w:rPr>
                      <w:rFonts w:ascii="Calibri" w:eastAsia="Calibri" w:hAnsi="Calibri"/>
                      <w:color w:val="FFFFFF"/>
                    </w:rPr>
                    <w:t>Proportion of students</w:t>
                  </w:r>
                </w:p>
              </w:tc>
            </w:tr>
          </w:tbl>
          <w:p w14:paraId="6686D11C" w14:textId="77777777" w:rsidR="00851D59" w:rsidRDefault="00851D59">
            <w:pPr>
              <w:spacing w:after="0" w:line="240" w:lineRule="auto"/>
            </w:pPr>
          </w:p>
        </w:tc>
      </w:tr>
      <w:tr w:rsidR="00851D59" w14:paraId="608FC1C4"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01F2EE5" w14:textId="77777777" w:rsidR="00851D59" w:rsidRDefault="00F6172B">
            <w:pPr>
              <w:spacing w:after="0" w:line="240" w:lineRule="auto"/>
            </w:pPr>
            <w:r>
              <w:rPr>
                <w:rFonts w:ascii="Calibri" w:eastAsia="Calibri" w:hAnsi="Calibri"/>
                <w:color w:val="000000"/>
              </w:rPr>
              <w:t>I feel I can talk to teachers about problems at school. (Replaces 'I can talk to teachers about my concern')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757060B" w14:textId="77777777" w:rsidR="00851D59" w:rsidRDefault="00F6172B">
            <w:pPr>
              <w:spacing w:after="0" w:line="240" w:lineRule="auto"/>
              <w:jc w:val="right"/>
            </w:pPr>
            <w:r>
              <w:rPr>
                <w:rFonts w:ascii="Calibri" w:eastAsia="Calibri" w:hAnsi="Calibri"/>
                <w:color w:val="000000"/>
              </w:rPr>
              <w:t>41</w:t>
            </w:r>
          </w:p>
        </w:tc>
      </w:tr>
      <w:tr w:rsidR="00851D59" w14:paraId="23BE909C"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095A18" w14:textId="77777777" w:rsidR="00851D59" w:rsidRDefault="00F6172B">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FD1EEB0" w14:textId="77777777" w:rsidR="00851D59" w:rsidRDefault="00F6172B">
            <w:pPr>
              <w:spacing w:after="0" w:line="240" w:lineRule="auto"/>
              <w:jc w:val="right"/>
            </w:pPr>
            <w:r>
              <w:rPr>
                <w:rFonts w:ascii="Calibri" w:eastAsia="Calibri" w:hAnsi="Calibri"/>
                <w:color w:val="000000"/>
              </w:rPr>
              <w:t>72</w:t>
            </w:r>
          </w:p>
        </w:tc>
      </w:tr>
      <w:tr w:rsidR="00851D59" w14:paraId="5B3CCE2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BE6CC3" w14:textId="6D5118A5" w:rsidR="00851D59" w:rsidRDefault="00F6172B">
            <w:pPr>
              <w:spacing w:after="0" w:line="240" w:lineRule="auto"/>
            </w:pPr>
            <w:r>
              <w:rPr>
                <w:rFonts w:ascii="Calibri" w:eastAsia="Calibri" w:hAnsi="Calibri"/>
                <w:color w:val="000000"/>
              </w:rPr>
              <w:t>I am happy to be part of this school.</w:t>
            </w:r>
            <w:r w:rsidR="00DF07DA">
              <w:rPr>
                <w:rFonts w:ascii="Calibri" w:eastAsia="Calibri" w:hAnsi="Calibri"/>
                <w:color w:val="000000"/>
              </w:rPr>
              <w:t xml:space="preserve"> </w:t>
            </w:r>
            <w:r>
              <w:rPr>
                <w:rFonts w:ascii="Calibri" w:eastAsia="Calibri" w:hAnsi="Calibri"/>
                <w:color w:val="000000"/>
              </w:rPr>
              <w:t>(Replaces 'I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45F689C" w14:textId="77777777" w:rsidR="00851D59" w:rsidRDefault="00F6172B">
            <w:pPr>
              <w:spacing w:after="0" w:line="240" w:lineRule="auto"/>
              <w:jc w:val="right"/>
            </w:pPr>
            <w:r>
              <w:rPr>
                <w:rFonts w:ascii="Calibri" w:eastAsia="Calibri" w:hAnsi="Calibri"/>
                <w:color w:val="000000"/>
              </w:rPr>
              <w:t>63</w:t>
            </w:r>
          </w:p>
        </w:tc>
      </w:tr>
      <w:tr w:rsidR="00851D59" w14:paraId="7CEEA26C"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6BCE7A9" w14:textId="77777777" w:rsidR="00851D59" w:rsidRDefault="00F6172B">
            <w:pPr>
              <w:spacing w:after="0" w:line="240" w:lineRule="auto"/>
            </w:pPr>
            <w:r>
              <w:rPr>
                <w:rFonts w:ascii="Calibri" w:eastAsia="Calibri" w:hAnsi="Calibri"/>
                <w:color w:val="000000"/>
              </w:rPr>
              <w:t>I am interested in what I learn in school. (Replaces 'My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8101B28" w14:textId="77777777" w:rsidR="00851D59" w:rsidRDefault="00F6172B">
            <w:pPr>
              <w:spacing w:after="0" w:line="240" w:lineRule="auto"/>
              <w:jc w:val="right"/>
            </w:pPr>
            <w:r>
              <w:rPr>
                <w:rFonts w:ascii="Calibri" w:eastAsia="Calibri" w:hAnsi="Calibri"/>
                <w:color w:val="000000"/>
              </w:rPr>
              <w:t>69</w:t>
            </w:r>
          </w:p>
        </w:tc>
      </w:tr>
      <w:tr w:rsidR="00851D59" w14:paraId="47390B1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DA01B8" w14:textId="77777777" w:rsidR="00851D59" w:rsidRDefault="00F6172B">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B80CCAD" w14:textId="77777777" w:rsidR="00851D59" w:rsidRDefault="00F6172B">
            <w:pPr>
              <w:spacing w:after="0" w:line="240" w:lineRule="auto"/>
              <w:jc w:val="right"/>
            </w:pPr>
            <w:r>
              <w:rPr>
                <w:rFonts w:ascii="Calibri" w:eastAsia="Calibri" w:hAnsi="Calibri"/>
                <w:color w:val="000000"/>
              </w:rPr>
              <w:t>59</w:t>
            </w:r>
          </w:p>
        </w:tc>
      </w:tr>
      <w:tr w:rsidR="00851D59" w14:paraId="10ACDA4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26AA60D" w14:textId="5B2B60C2" w:rsidR="00851D59" w:rsidRDefault="00F6172B">
            <w:pPr>
              <w:spacing w:after="0" w:line="240" w:lineRule="auto"/>
            </w:pPr>
            <w:r>
              <w:rPr>
                <w:rFonts w:ascii="Calibri" w:eastAsia="Calibri" w:hAnsi="Calibri"/>
                <w:color w:val="000000"/>
              </w:rPr>
              <w:t>Teachers want every student to do their best.</w:t>
            </w:r>
            <w:r w:rsidR="00DF07DA">
              <w:rPr>
                <w:rFonts w:ascii="Calibri" w:eastAsia="Calibri" w:hAnsi="Calibri"/>
                <w:color w:val="000000"/>
              </w:rPr>
              <w:t xml:space="preserve"> </w:t>
            </w:r>
            <w:r>
              <w:rPr>
                <w:rFonts w:ascii="Calibri" w:eastAsia="Calibri" w:hAnsi="Calibri"/>
                <w:color w:val="000000"/>
              </w:rPr>
              <w:t>(Replaces 'My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712BE0" w14:textId="77777777" w:rsidR="00851D59" w:rsidRDefault="00F6172B">
            <w:pPr>
              <w:spacing w:after="0" w:line="240" w:lineRule="auto"/>
              <w:jc w:val="right"/>
            </w:pPr>
            <w:r>
              <w:rPr>
                <w:rFonts w:ascii="Calibri" w:eastAsia="Calibri" w:hAnsi="Calibri"/>
                <w:color w:val="000000"/>
              </w:rPr>
              <w:t>69</w:t>
            </w:r>
          </w:p>
        </w:tc>
      </w:tr>
      <w:tr w:rsidR="00851D59" w14:paraId="1BCF2118"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3E046C" w14:textId="77777777" w:rsidR="00851D59" w:rsidRDefault="00F6172B">
            <w:pPr>
              <w:spacing w:after="0" w:line="240" w:lineRule="auto"/>
            </w:pPr>
            <w:r>
              <w:rPr>
                <w:rFonts w:ascii="Calibri" w:eastAsia="Calibri" w:hAnsi="Calibri"/>
                <w:color w:val="000000"/>
              </w:rPr>
              <w:t>Teachers encourage students to try out new ideas. (Replaces 'My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03C7E89" w14:textId="77777777" w:rsidR="00851D59" w:rsidRDefault="00F6172B">
            <w:pPr>
              <w:spacing w:after="0" w:line="240" w:lineRule="auto"/>
              <w:jc w:val="right"/>
            </w:pPr>
            <w:r>
              <w:rPr>
                <w:rFonts w:ascii="Calibri" w:eastAsia="Calibri" w:hAnsi="Calibri"/>
                <w:color w:val="000000"/>
              </w:rPr>
              <w:t>66</w:t>
            </w:r>
          </w:p>
        </w:tc>
      </w:tr>
      <w:tr w:rsidR="00851D59" w14:paraId="0ECFA02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4354898" w14:textId="77777777" w:rsidR="00851D59" w:rsidRDefault="00F6172B">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B2ED5DF" w14:textId="77777777" w:rsidR="00851D59" w:rsidRDefault="00F6172B">
            <w:pPr>
              <w:spacing w:after="0" w:line="240" w:lineRule="auto"/>
              <w:jc w:val="right"/>
            </w:pPr>
            <w:r>
              <w:rPr>
                <w:rFonts w:ascii="Calibri" w:eastAsia="Calibri" w:hAnsi="Calibri"/>
                <w:color w:val="000000"/>
              </w:rPr>
              <w:t>50</w:t>
            </w:r>
          </w:p>
        </w:tc>
      </w:tr>
      <w:tr w:rsidR="00851D59" w14:paraId="49D3F97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E3FF7B2" w14:textId="77777777" w:rsidR="00851D59" w:rsidRDefault="00F6172B">
            <w:pPr>
              <w:spacing w:after="0" w:line="240" w:lineRule="auto"/>
            </w:pPr>
            <w:r>
              <w:rPr>
                <w:rFonts w:ascii="Calibri" w:eastAsia="Calibri" w:hAnsi="Calibri"/>
                <w:color w:val="000000"/>
              </w:rPr>
              <w:t>Staff treat students with respect. (Replaces 'Teachers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70E475A" w14:textId="77777777" w:rsidR="00851D59" w:rsidRDefault="00F6172B">
            <w:pPr>
              <w:spacing w:after="0" w:line="240" w:lineRule="auto"/>
              <w:jc w:val="right"/>
            </w:pPr>
            <w:r>
              <w:rPr>
                <w:rFonts w:ascii="Calibri" w:eastAsia="Calibri" w:hAnsi="Calibri"/>
                <w:color w:val="000000"/>
              </w:rPr>
              <w:t>71</w:t>
            </w:r>
          </w:p>
        </w:tc>
      </w:tr>
      <w:tr w:rsidR="00851D59" w14:paraId="2CF44ECC"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4157BA1" w14:textId="77777777" w:rsidR="00851D59" w:rsidRDefault="00F6172B">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34BAF0" w14:textId="77777777" w:rsidR="00851D59" w:rsidRDefault="00F6172B">
            <w:pPr>
              <w:spacing w:after="0" w:line="240" w:lineRule="auto"/>
              <w:jc w:val="right"/>
            </w:pPr>
            <w:r>
              <w:rPr>
                <w:rFonts w:ascii="Calibri" w:eastAsia="Calibri" w:hAnsi="Calibri"/>
                <w:color w:val="000000"/>
              </w:rPr>
              <w:t>53</w:t>
            </w:r>
          </w:p>
        </w:tc>
      </w:tr>
    </w:tbl>
    <w:sdt>
      <w:sdtPr>
        <w:alias w:val="blockJ5"/>
        <w:tag w:val="blockJ5"/>
        <w:id w:val="927919999"/>
        <w:placeholder>
          <w:docPart w:val="DefaultPlaceholder_-1854013440"/>
        </w:placeholder>
      </w:sdtPr>
      <w:sdtEndPr/>
      <w:sdtContent>
        <w:p w14:paraId="337FB822" w14:textId="77777777" w:rsidR="000F0510" w:rsidRDefault="000F0510" w:rsidP="000F0510">
          <w:pPr>
            <w:pStyle w:val="Caption"/>
            <w:spacing w:after="0"/>
          </w:pPr>
          <w:r w:rsidRPr="0078096D">
            <w:t>Source: ACT Education Directorate, Analytics and Evaluation Branch</w:t>
          </w:r>
        </w:p>
        <w:p w14:paraId="45C7C9E4" w14:textId="77777777" w:rsidR="0034234A" w:rsidRDefault="0034234A" w:rsidP="0034234A">
          <w:pPr>
            <w:pStyle w:val="Caption"/>
            <w:spacing w:after="0"/>
          </w:pPr>
          <w:r>
            <w:t>*Proportion of those who responded to each individual survey question</w:t>
          </w:r>
        </w:p>
      </w:sdtContent>
    </w:sdt>
    <w:p w14:paraId="1C990BFE" w14:textId="77777777" w:rsidR="00A765CA" w:rsidRPr="00E304AA" w:rsidRDefault="00A765CA" w:rsidP="0017375F">
      <w:pPr>
        <w:pStyle w:val="Heading1"/>
      </w:pPr>
      <w:bookmarkStart w:id="17" w:name="_Toc114044463"/>
      <w:r w:rsidRPr="00E304AA">
        <w:lastRenderedPageBreak/>
        <w:t>Learning and Assessment</w:t>
      </w:r>
      <w:bookmarkEnd w:id="17"/>
    </w:p>
    <w:bookmarkStart w:id="18" w:name="_Toc114044464" w:displacedByCustomXml="next"/>
    <w:sdt>
      <w:sdtPr>
        <w:rPr>
          <w:rFonts w:eastAsiaTheme="minorHAnsi" w:cstheme="minorBidi"/>
          <w:b/>
          <w:bCs w:val="0"/>
          <w:i/>
          <w:iCs/>
          <w:color w:val="auto"/>
          <w:sz w:val="22"/>
          <w:szCs w:val="22"/>
        </w:rPr>
        <w:alias w:val="blockO0"/>
        <w:tag w:val="blockO0"/>
        <w:id w:val="-1050913892"/>
        <w:placeholder>
          <w:docPart w:val="4D5488792ECB46FA943372A9456A26B3"/>
        </w:placeholder>
      </w:sdtPr>
      <w:sdtEndPr>
        <w:rPr>
          <w:iCs w:val="0"/>
        </w:rPr>
      </w:sdtEndPr>
      <w:sdtContent>
        <w:p w14:paraId="366DD2C9" w14:textId="77777777" w:rsidR="00FE006A" w:rsidRPr="00D50F14" w:rsidRDefault="00FE006A" w:rsidP="008828DB">
          <w:pPr>
            <w:pStyle w:val="Heading2"/>
          </w:pPr>
          <w:r w:rsidRPr="00D50F14">
            <w:t>Outcomes for College Students</w:t>
          </w:r>
          <w:bookmarkEnd w:id="18"/>
        </w:p>
        <w:p w14:paraId="2E3C35BF" w14:textId="77777777" w:rsidR="007E7700" w:rsidRPr="00CF7818" w:rsidRDefault="00FE006A" w:rsidP="00CF7818">
          <w:pPr>
            <w:pStyle w:val="BodyText"/>
          </w:pPr>
          <w:r w:rsidRPr="00CF7818">
            <w:t>Year 12 outcomes are shown in the following table. The Board of Senior Secondary Studies has provided this data as it relates to the percentage of students receiving a</w:t>
          </w:r>
          <w:r w:rsidR="00172DC1" w:rsidRPr="00CF7818">
            <w:t>n</w:t>
          </w:r>
          <w:r w:rsidRPr="00CF7818">
            <w:t xml:space="preserve"> </w:t>
          </w:r>
          <w:r w:rsidR="00172DC1" w:rsidRPr="00CF7818">
            <w:t xml:space="preserve">ACT Senior Secondary Certificate </w:t>
          </w:r>
          <w:r w:rsidR="00356852" w:rsidRPr="00CF7818">
            <w:t xml:space="preserve">(ACT SSC) </w:t>
          </w:r>
          <w:r w:rsidRPr="00CF7818">
            <w:t>and the Australian Tertiary Admission Rank (ATAR).</w:t>
          </w:r>
          <w:r w:rsidR="007E7700" w:rsidRPr="00CF7818">
            <w:t xml:space="preserve"> </w:t>
          </w:r>
          <w:r w:rsidRPr="00CF7818">
            <w:t>It will not include data for those students who were successful in an equivalent pathway organised by the school. The proportion of students is based on the college’s February census enrolment data.</w:t>
          </w:r>
        </w:p>
        <w:p w14:paraId="56E6BA3A" w14:textId="77777777" w:rsidR="00FE006A" w:rsidRPr="007E58FB" w:rsidRDefault="00FE006A" w:rsidP="00A663EF">
          <w:pPr>
            <w:pStyle w:val="TableHeading"/>
          </w:pPr>
          <w:r w:rsidRPr="00A663EF">
            <w:t>Tabl</w:t>
          </w:r>
          <w:r w:rsidR="002F1542">
            <w:t>e: Year 12 outcomes for s</w:t>
          </w:r>
          <w:r w:rsidR="00A663EF" w:rsidRPr="00A663EF">
            <w:t>tudents</w:t>
          </w:r>
          <w:r w:rsidR="002F1542">
            <w:t xml:space="preserve"> by percentage</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765"/>
        <w:gridCol w:w="2243"/>
      </w:tblGrid>
      <w:tr w:rsidR="00851D59" w14:paraId="7FFA2ECE" w14:textId="77777777">
        <w:trPr>
          <w:trHeight w:val="296"/>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314BD" w14:textId="77777777" w:rsidR="00851D59" w:rsidRDefault="00F6172B">
            <w:pPr>
              <w:spacing w:after="0" w:line="240" w:lineRule="auto"/>
            </w:pPr>
            <w:r>
              <w:rPr>
                <w:rFonts w:ascii="Calibri" w:eastAsia="Calibri" w:hAnsi="Calibri"/>
                <w:b/>
                <w:color w:val="000000"/>
              </w:rPr>
              <w:t>Outcome</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F9669" w14:textId="77777777" w:rsidR="00851D59" w:rsidRDefault="00F6172B">
            <w:pPr>
              <w:spacing w:after="0" w:line="240" w:lineRule="auto"/>
              <w:jc w:val="right"/>
            </w:pPr>
            <w:r>
              <w:rPr>
                <w:rFonts w:ascii="Calibri" w:eastAsia="Calibri" w:hAnsi="Calibri"/>
                <w:b/>
                <w:color w:val="000000"/>
              </w:rPr>
              <w:t>Proportion of students</w:t>
            </w:r>
          </w:p>
        </w:tc>
      </w:tr>
      <w:tr w:rsidR="00851D59" w14:paraId="0961F1E1" w14:textId="77777777">
        <w:trPr>
          <w:trHeight w:val="262"/>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28DFF" w14:textId="77777777" w:rsidR="00851D59" w:rsidRDefault="00F6172B">
            <w:pPr>
              <w:spacing w:after="0" w:line="240" w:lineRule="auto"/>
            </w:pPr>
            <w:r>
              <w:rPr>
                <w:rFonts w:ascii="Calibri" w:eastAsia="Calibri" w:hAnsi="Calibri"/>
                <w:color w:val="000000"/>
              </w:rPr>
              <w:t>Receiving a year 12 or equivalent VET Certificate (without duplicates) within the school setting</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E3E88" w14:textId="77777777" w:rsidR="00851D59" w:rsidRDefault="00F6172B">
            <w:pPr>
              <w:spacing w:after="0" w:line="240" w:lineRule="auto"/>
              <w:jc w:val="right"/>
            </w:pPr>
            <w:r>
              <w:rPr>
                <w:rFonts w:ascii="Calibri" w:eastAsia="Calibri" w:hAnsi="Calibri"/>
                <w:color w:val="000000"/>
              </w:rPr>
              <w:t>97.63%</w:t>
            </w:r>
          </w:p>
        </w:tc>
      </w:tr>
      <w:tr w:rsidR="00851D59" w14:paraId="7B738D6C" w14:textId="77777777">
        <w:trPr>
          <w:trHeight w:val="262"/>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8EBA1" w14:textId="77777777" w:rsidR="00851D59" w:rsidRDefault="00F6172B">
            <w:pPr>
              <w:spacing w:after="0" w:line="240" w:lineRule="auto"/>
            </w:pPr>
            <w:r>
              <w:rPr>
                <w:rFonts w:ascii="Calibri" w:eastAsia="Calibri" w:hAnsi="Calibri"/>
                <w:color w:val="000000"/>
              </w:rPr>
              <w:t>Receiving an ACT Senior Secondary Certificate</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43D61" w14:textId="77777777" w:rsidR="00851D59" w:rsidRDefault="00F6172B">
            <w:pPr>
              <w:spacing w:after="0" w:line="240" w:lineRule="auto"/>
              <w:jc w:val="right"/>
            </w:pPr>
            <w:r>
              <w:rPr>
                <w:rFonts w:ascii="Calibri" w:eastAsia="Calibri" w:hAnsi="Calibri"/>
                <w:color w:val="000000"/>
              </w:rPr>
              <w:t>97.63%</w:t>
            </w:r>
          </w:p>
        </w:tc>
      </w:tr>
      <w:tr w:rsidR="00851D59" w14:paraId="24B83BA4" w14:textId="77777777">
        <w:trPr>
          <w:trHeight w:val="262"/>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56A9D" w14:textId="77777777" w:rsidR="00851D59" w:rsidRDefault="00F6172B">
            <w:pPr>
              <w:spacing w:after="0" w:line="240" w:lineRule="auto"/>
            </w:pPr>
            <w:r>
              <w:rPr>
                <w:rFonts w:ascii="Calibri" w:eastAsia="Calibri" w:hAnsi="Calibri"/>
                <w:color w:val="000000"/>
              </w:rPr>
              <w:t xml:space="preserve">Receiving an ATAR </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7BE9C" w14:textId="77777777" w:rsidR="00851D59" w:rsidRDefault="00F6172B">
            <w:pPr>
              <w:spacing w:after="0" w:line="240" w:lineRule="auto"/>
              <w:jc w:val="right"/>
            </w:pPr>
            <w:r>
              <w:rPr>
                <w:rFonts w:ascii="Calibri" w:eastAsia="Calibri" w:hAnsi="Calibri"/>
                <w:color w:val="000000"/>
              </w:rPr>
              <w:t>80.82%</w:t>
            </w:r>
          </w:p>
        </w:tc>
      </w:tr>
    </w:tbl>
    <w:sdt>
      <w:sdtPr>
        <w:alias w:val="blockO1"/>
        <w:tag w:val="blockO1"/>
        <w:id w:val="-1540967622"/>
        <w:placeholder>
          <w:docPart w:val="DefaultPlaceholder_1081868574"/>
        </w:placeholder>
      </w:sdtPr>
      <w:sdtEndPr/>
      <w:sdtContent>
        <w:p w14:paraId="4AD4DBAB" w14:textId="77777777" w:rsidR="00A765CA" w:rsidRDefault="00A663EF" w:rsidP="00A663EF">
          <w:pPr>
            <w:pStyle w:val="Caption"/>
          </w:pPr>
          <w:r w:rsidRPr="00263238">
            <w:t>Source: Board of Senior Secondary Studies</w:t>
          </w:r>
        </w:p>
      </w:sdtContent>
    </w:sdt>
    <w:p w14:paraId="62FC07D6" w14:textId="77777777" w:rsidR="00F6225E" w:rsidRPr="00F6225E" w:rsidRDefault="00F6225E" w:rsidP="0033161C">
      <w:pPr>
        <w:pStyle w:val="BodyText"/>
      </w:pPr>
    </w:p>
    <w:bookmarkStart w:id="19" w:name="_Toc501036118" w:displacedByCustomXml="next"/>
    <w:bookmarkStart w:id="20" w:name="_Toc114044465" w:displacedByCustomXml="next"/>
    <w:sdt>
      <w:sdtPr>
        <w:rPr>
          <w:rFonts w:eastAsiaTheme="minorHAnsi" w:cstheme="minorBidi"/>
          <w:b/>
          <w:bCs w:val="0"/>
          <w:i/>
          <w:iCs/>
          <w:color w:val="auto"/>
          <w:sz w:val="22"/>
          <w:szCs w:val="22"/>
        </w:rPr>
        <w:alias w:val="blockP0"/>
        <w:tag w:val="blockP0"/>
        <w:id w:val="-90780649"/>
        <w:placeholder>
          <w:docPart w:val="63B00FC8F6B442CE85ABA55741F62FE3"/>
        </w:placeholder>
      </w:sdtPr>
      <w:sdtEndPr>
        <w:rPr>
          <w:iCs w:val="0"/>
        </w:rPr>
      </w:sdtEndPr>
      <w:sdtContent>
        <w:p w14:paraId="79C578FA" w14:textId="77777777" w:rsidR="00E62B13" w:rsidRPr="00D50F14" w:rsidRDefault="00E62B13" w:rsidP="00E62B13">
          <w:pPr>
            <w:pStyle w:val="Heading2"/>
          </w:pPr>
          <w:r>
            <w:t>Post School D</w:t>
          </w:r>
          <w:r w:rsidRPr="00D50F14">
            <w:t>estination</w:t>
          </w:r>
          <w:bookmarkEnd w:id="20"/>
          <w:bookmarkEnd w:id="19"/>
        </w:p>
        <w:p w14:paraId="27BEFFAA" w14:textId="77777777" w:rsidR="00E62B13" w:rsidRDefault="00E62B13" w:rsidP="00E62B13">
          <w:pPr>
            <w:pStyle w:val="BodyText"/>
          </w:pPr>
          <w:r>
            <w:t xml:space="preserve">The following </w:t>
          </w:r>
          <w:r w:rsidR="00B076B4">
            <w:t>table</w:t>
          </w:r>
          <w:r w:rsidR="00B076B4" w:rsidRPr="00D50F14">
            <w:t xml:space="preserve"> </w:t>
          </w:r>
          <w:r w:rsidRPr="00D50F14">
            <w:t>show</w:t>
          </w:r>
          <w:r>
            <w:t>s</w:t>
          </w:r>
          <w:r w:rsidRPr="00D50F14">
            <w:t xml:space="preserve"> the post school destination of college students who were awarded a</w:t>
          </w:r>
          <w:r>
            <w:t>n</w:t>
          </w:r>
          <w:r w:rsidRPr="00D50F14">
            <w:t xml:space="preserve"> </w:t>
          </w:r>
          <w:r>
            <w:t>ACT Senior Secondary Certificate</w:t>
          </w:r>
          <w:r w:rsidRPr="00D50F14">
            <w:t xml:space="preserve"> in</w:t>
          </w:r>
          <w:r w:rsidR="00CA6297">
            <w:t xml:space="preserve"> this reporting period</w:t>
          </w:r>
          <w:r w:rsidRPr="00D50F14">
            <w:t>. As many of the respondents were engaged in both study and employment, the percentage total is gr</w:t>
          </w:r>
          <w:r>
            <w:t>eater than one hundred percent.</w:t>
          </w:r>
        </w:p>
        <w:p w14:paraId="6562E583" w14:textId="77777777" w:rsidR="00E62B13" w:rsidRDefault="00E62B13" w:rsidP="00E62B13">
          <w:pPr>
            <w:pStyle w:val="TableHeading"/>
            <w:rPr>
              <w:rFonts w:asciiTheme="minorHAnsi" w:hAnsiTheme="minorHAnsi"/>
              <w:bCs/>
              <w:iCs/>
            </w:rPr>
          </w:pPr>
          <w:r w:rsidRPr="00E304AA">
            <w:t xml:space="preserve">Table: </w:t>
          </w:r>
          <w:r>
            <w:t>Comparison of post school destinations for s</w:t>
          </w:r>
          <w:r w:rsidRPr="00E304AA">
            <w:t>tudents</w:t>
          </w:r>
          <w:r>
            <w:t xml:space="preserve"> by percentage</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002"/>
        <w:gridCol w:w="3003"/>
        <w:gridCol w:w="3003"/>
      </w:tblGrid>
      <w:tr w:rsidR="00851D59" w14:paraId="47B7607A"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BBABE" w14:textId="77777777" w:rsidR="00851D59" w:rsidRDefault="00F6172B">
            <w:pPr>
              <w:spacing w:after="0" w:line="240" w:lineRule="auto"/>
            </w:pPr>
            <w:r>
              <w:rPr>
                <w:rFonts w:ascii="Calibri" w:eastAsia="Calibri" w:hAnsi="Calibri"/>
                <w:b/>
                <w:color w:val="000000"/>
              </w:rPr>
              <w:t>Outcome</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7D0EF" w14:textId="77777777" w:rsidR="00851D59" w:rsidRDefault="00F6172B">
            <w:pPr>
              <w:spacing w:after="0" w:line="240" w:lineRule="auto"/>
              <w:jc w:val="right"/>
            </w:pPr>
            <w:r>
              <w:rPr>
                <w:rFonts w:ascii="Calibri" w:eastAsia="Calibri" w:hAnsi="Calibri"/>
                <w:b/>
                <w:color w:val="000000"/>
              </w:rPr>
              <w:t>College</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7265C" w14:textId="77777777" w:rsidR="00851D59" w:rsidRDefault="00F6172B">
            <w:pPr>
              <w:spacing w:after="0" w:line="240" w:lineRule="auto"/>
              <w:jc w:val="right"/>
            </w:pPr>
            <w:r>
              <w:rPr>
                <w:rFonts w:ascii="Calibri" w:eastAsia="Calibri" w:hAnsi="Calibri"/>
                <w:b/>
                <w:color w:val="000000"/>
              </w:rPr>
              <w:t>ACT</w:t>
            </w:r>
          </w:p>
        </w:tc>
      </w:tr>
      <w:tr w:rsidR="00851D59" w14:paraId="40CD48BE"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D05FB" w14:textId="77777777" w:rsidR="00851D59" w:rsidRDefault="00F6172B">
            <w:pPr>
              <w:spacing w:after="0" w:line="240" w:lineRule="auto"/>
            </w:pPr>
            <w:r>
              <w:rPr>
                <w:rFonts w:ascii="Calibri" w:eastAsia="Calibri" w:hAnsi="Calibri"/>
                <w:b/>
                <w:color w:val="000000"/>
              </w:rPr>
              <w:t>University</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B49F8" w14:textId="77777777" w:rsidR="00851D59" w:rsidRDefault="00F6172B">
            <w:pPr>
              <w:spacing w:after="0" w:line="240" w:lineRule="auto"/>
              <w:jc w:val="right"/>
            </w:pPr>
            <w:r>
              <w:rPr>
                <w:rFonts w:ascii="Calibri" w:eastAsia="Calibri" w:hAnsi="Calibri"/>
                <w:color w:val="000000"/>
              </w:rPr>
              <w:t>67.90%</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B19C7E" w14:textId="77777777" w:rsidR="00851D59" w:rsidRDefault="00F6172B">
            <w:pPr>
              <w:spacing w:after="0" w:line="240" w:lineRule="auto"/>
              <w:jc w:val="right"/>
            </w:pPr>
            <w:r>
              <w:rPr>
                <w:rFonts w:ascii="Calibri" w:eastAsia="Calibri" w:hAnsi="Calibri"/>
                <w:color w:val="000000"/>
              </w:rPr>
              <w:t>42.18%</w:t>
            </w:r>
          </w:p>
        </w:tc>
      </w:tr>
      <w:tr w:rsidR="00851D59" w14:paraId="7BFB74D8"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C78FE" w14:textId="77777777" w:rsidR="00851D59" w:rsidRDefault="00F6172B">
            <w:pPr>
              <w:spacing w:after="0" w:line="240" w:lineRule="auto"/>
            </w:pPr>
            <w:r>
              <w:rPr>
                <w:rFonts w:ascii="Calibri" w:eastAsia="Calibri" w:hAnsi="Calibri"/>
                <w:b/>
                <w:color w:val="000000"/>
              </w:rPr>
              <w:t>CIT/TAFE</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A6531" w14:textId="77777777" w:rsidR="00851D59" w:rsidRDefault="00F6172B">
            <w:pPr>
              <w:spacing w:after="0" w:line="240" w:lineRule="auto"/>
              <w:jc w:val="right"/>
            </w:pPr>
            <w:r>
              <w:rPr>
                <w:rFonts w:ascii="Calibri" w:eastAsia="Calibri" w:hAnsi="Calibri"/>
                <w:color w:val="000000"/>
              </w:rPr>
              <w:t>4.40%</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8D621" w14:textId="77777777" w:rsidR="00851D59" w:rsidRDefault="00F6172B">
            <w:pPr>
              <w:spacing w:after="0" w:line="240" w:lineRule="auto"/>
              <w:jc w:val="right"/>
            </w:pPr>
            <w:r>
              <w:rPr>
                <w:rFonts w:ascii="Calibri" w:eastAsia="Calibri" w:hAnsi="Calibri"/>
                <w:color w:val="000000"/>
              </w:rPr>
              <w:t>15.04%</w:t>
            </w:r>
          </w:p>
        </w:tc>
      </w:tr>
      <w:tr w:rsidR="00851D59" w14:paraId="2E48451C"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E7FE5" w14:textId="77777777" w:rsidR="00851D59" w:rsidRDefault="00F6172B">
            <w:pPr>
              <w:spacing w:after="0" w:line="240" w:lineRule="auto"/>
            </w:pPr>
            <w:r>
              <w:rPr>
                <w:rFonts w:ascii="Calibri" w:eastAsia="Calibri" w:hAnsi="Calibri"/>
                <w:b/>
                <w:color w:val="000000"/>
              </w:rPr>
              <w:t>Other training provider</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D7717" w14:textId="77777777" w:rsidR="00851D59" w:rsidRDefault="00F6172B">
            <w:pPr>
              <w:spacing w:after="0" w:line="240" w:lineRule="auto"/>
              <w:jc w:val="right"/>
            </w:pPr>
            <w:r>
              <w:rPr>
                <w:rFonts w:ascii="Calibri" w:eastAsia="Calibri" w:hAnsi="Calibri"/>
                <w:color w:val="000000"/>
              </w:rPr>
              <w:t>2.00%</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E93C9" w14:textId="77777777" w:rsidR="00851D59" w:rsidRDefault="00F6172B">
            <w:pPr>
              <w:spacing w:after="0" w:line="240" w:lineRule="auto"/>
              <w:jc w:val="right"/>
            </w:pPr>
            <w:r>
              <w:rPr>
                <w:rFonts w:ascii="Calibri" w:eastAsia="Calibri" w:hAnsi="Calibri"/>
                <w:color w:val="000000"/>
              </w:rPr>
              <w:t>5.44%</w:t>
            </w:r>
          </w:p>
        </w:tc>
      </w:tr>
      <w:tr w:rsidR="00851D59" w14:paraId="532FBE93"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01AC4" w14:textId="77777777" w:rsidR="00851D59" w:rsidRDefault="00F6172B">
            <w:pPr>
              <w:spacing w:after="0" w:line="240" w:lineRule="auto"/>
            </w:pPr>
            <w:r>
              <w:rPr>
                <w:rFonts w:ascii="Calibri" w:eastAsia="Calibri" w:hAnsi="Calibri"/>
                <w:b/>
                <w:color w:val="000000"/>
              </w:rPr>
              <w:t>Deferred Studies</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F91A5" w14:textId="77777777" w:rsidR="00851D59" w:rsidRDefault="00F6172B">
            <w:pPr>
              <w:spacing w:after="0" w:line="240" w:lineRule="auto"/>
              <w:jc w:val="right"/>
            </w:pPr>
            <w:r>
              <w:rPr>
                <w:rFonts w:ascii="Calibri" w:eastAsia="Calibri" w:hAnsi="Calibri"/>
                <w:color w:val="000000"/>
              </w:rPr>
              <w:t>19.00%</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32283" w14:textId="77777777" w:rsidR="00851D59" w:rsidRDefault="00F6172B">
            <w:pPr>
              <w:spacing w:after="0" w:line="240" w:lineRule="auto"/>
              <w:jc w:val="right"/>
            </w:pPr>
            <w:r>
              <w:rPr>
                <w:rFonts w:ascii="Calibri" w:eastAsia="Calibri" w:hAnsi="Calibri"/>
                <w:color w:val="000000"/>
              </w:rPr>
              <w:t>22.30%</w:t>
            </w:r>
          </w:p>
        </w:tc>
      </w:tr>
      <w:tr w:rsidR="00851D59" w14:paraId="0075813C"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EF613" w14:textId="77777777" w:rsidR="00851D59" w:rsidRDefault="00F6172B">
            <w:pPr>
              <w:spacing w:after="0" w:line="240" w:lineRule="auto"/>
            </w:pPr>
            <w:r>
              <w:rPr>
                <w:rFonts w:ascii="Calibri" w:eastAsia="Calibri" w:hAnsi="Calibri"/>
                <w:b/>
                <w:color w:val="000000"/>
              </w:rPr>
              <w:t>Employed</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3390D" w14:textId="77777777" w:rsidR="00851D59" w:rsidRDefault="00F6172B">
            <w:pPr>
              <w:spacing w:after="0" w:line="240" w:lineRule="auto"/>
              <w:jc w:val="right"/>
            </w:pPr>
            <w:r>
              <w:rPr>
                <w:rFonts w:ascii="Calibri" w:eastAsia="Calibri" w:hAnsi="Calibri"/>
                <w:color w:val="000000"/>
              </w:rPr>
              <w:t>68.30%</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0951D" w14:textId="77777777" w:rsidR="00851D59" w:rsidRDefault="00F6172B">
            <w:pPr>
              <w:spacing w:after="0" w:line="240" w:lineRule="auto"/>
              <w:jc w:val="right"/>
            </w:pPr>
            <w:r>
              <w:rPr>
                <w:rFonts w:ascii="Calibri" w:eastAsia="Calibri" w:hAnsi="Calibri"/>
                <w:color w:val="000000"/>
              </w:rPr>
              <w:t>74.53%</w:t>
            </w:r>
          </w:p>
        </w:tc>
      </w:tr>
      <w:tr w:rsidR="00851D59" w14:paraId="2E2FFA51"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B8C7A" w14:textId="77777777" w:rsidR="00851D59" w:rsidRDefault="00F6172B">
            <w:pPr>
              <w:spacing w:after="0" w:line="240" w:lineRule="auto"/>
            </w:pPr>
            <w:r>
              <w:rPr>
                <w:rFonts w:ascii="Calibri" w:eastAsia="Calibri" w:hAnsi="Calibri"/>
                <w:b/>
                <w:color w:val="000000"/>
              </w:rPr>
              <w:t>Not studying or employed</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8E836" w14:textId="77777777" w:rsidR="00851D59" w:rsidRDefault="00F6172B">
            <w:pPr>
              <w:spacing w:after="0" w:line="240" w:lineRule="auto"/>
              <w:jc w:val="right"/>
            </w:pPr>
            <w:r>
              <w:rPr>
                <w:rFonts w:ascii="Calibri" w:eastAsia="Calibri" w:hAnsi="Calibri"/>
                <w:color w:val="000000"/>
              </w:rPr>
              <w:t>6.00%</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10DED" w14:textId="77777777" w:rsidR="00851D59" w:rsidRDefault="00F6172B">
            <w:pPr>
              <w:spacing w:after="0" w:line="240" w:lineRule="auto"/>
              <w:jc w:val="right"/>
            </w:pPr>
            <w:r>
              <w:rPr>
                <w:rFonts w:ascii="Calibri" w:eastAsia="Calibri" w:hAnsi="Calibri"/>
                <w:color w:val="000000"/>
              </w:rPr>
              <w:t>8.25%</w:t>
            </w:r>
          </w:p>
        </w:tc>
      </w:tr>
    </w:tbl>
    <w:sdt>
      <w:sdtPr>
        <w:alias w:val="blockP3"/>
        <w:tag w:val="blockP3"/>
        <w:id w:val="94214868"/>
        <w:placeholder>
          <w:docPart w:val="DefaultPlaceholder_-1854013440"/>
        </w:placeholder>
      </w:sdtPr>
      <w:sdtEndPr/>
      <w:sdtContent>
        <w:p w14:paraId="01A2B844" w14:textId="77777777" w:rsidR="000F0510" w:rsidRDefault="000F0510" w:rsidP="000F0510">
          <w:pPr>
            <w:pStyle w:val="Caption"/>
            <w:spacing w:after="0"/>
          </w:pPr>
          <w:r w:rsidRPr="0078096D">
            <w:t>Source: ACT Education Directorate, Analytics and Evaluation Branch</w:t>
          </w:r>
        </w:p>
      </w:sdtContent>
    </w:sdt>
    <w:p w14:paraId="5A83BD14" w14:textId="77777777" w:rsidR="00D73D3F" w:rsidRDefault="00E62B13" w:rsidP="000F0510">
      <w:pPr>
        <w:pStyle w:val="Caption"/>
      </w:pPr>
      <w:r>
        <w:t xml:space="preserve"> </w:t>
      </w:r>
      <w:r w:rsidR="00D73D3F">
        <w:br w:type="page"/>
      </w:r>
    </w:p>
    <w:p w14:paraId="0AF980D6" w14:textId="77777777" w:rsidR="00B803B9" w:rsidRDefault="00B803B9" w:rsidP="0017375F">
      <w:pPr>
        <w:pStyle w:val="Heading1"/>
      </w:pPr>
      <w:bookmarkStart w:id="21" w:name="_Toc114044466"/>
      <w:r>
        <w:lastRenderedPageBreak/>
        <w:t>Financial Summary</w:t>
      </w:r>
      <w:bookmarkEnd w:id="21"/>
    </w:p>
    <w:p w14:paraId="20D04525"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 xml:space="preserve">The following summary covers use of funds for operating costs and does not include expenditure in areas such as permanent salaries, </w:t>
      </w:r>
      <w:proofErr w:type="gramStart"/>
      <w:r w:rsidRPr="00B73370">
        <w:t>buildings</w:t>
      </w:r>
      <w:proofErr w:type="gramEnd"/>
      <w:r w:rsidRPr="00B73370">
        <w:t xml:space="preserve"> and major maintenance.</w:t>
      </w:r>
    </w:p>
    <w:p w14:paraId="70F96724"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1"/>
        <w:gridCol w:w="5297"/>
      </w:tblGrid>
      <w:tr w:rsidR="00851D59" w14:paraId="3295820C"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2AF6D3F4" w14:textId="77777777" w:rsidR="00851D59" w:rsidRDefault="00F6172B">
            <w:pPr>
              <w:spacing w:after="0" w:line="240" w:lineRule="auto"/>
              <w:ind w:left="119"/>
            </w:pPr>
            <w:r>
              <w:rPr>
                <w:rFonts w:ascii="Calibri" w:eastAsia="Calibri" w:hAnsi="Calibri"/>
                <w:b/>
                <w:color w:val="000000"/>
              </w:rPr>
              <w:t>INCOME</w:t>
            </w:r>
          </w:p>
        </w:tc>
        <w:tc>
          <w:tcPr>
            <w:tcW w:w="53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5A2E057D" w14:textId="77777777" w:rsidR="00851D59" w:rsidRDefault="00F6172B">
            <w:pPr>
              <w:spacing w:after="0" w:line="240" w:lineRule="auto"/>
              <w:jc w:val="center"/>
            </w:pPr>
            <w:r>
              <w:rPr>
                <w:rFonts w:ascii="Calibri" w:eastAsia="Calibri" w:hAnsi="Calibri"/>
                <w:b/>
                <w:color w:val="000000"/>
              </w:rPr>
              <w:t>January-December</w:t>
            </w:r>
          </w:p>
        </w:tc>
      </w:tr>
      <w:tr w:rsidR="00851D59" w14:paraId="19527614"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AAE6F2" w14:textId="77777777" w:rsidR="00851D59" w:rsidRDefault="00F6172B">
            <w:pPr>
              <w:spacing w:after="0" w:line="240" w:lineRule="auto"/>
              <w:ind w:left="119"/>
            </w:pPr>
            <w:r>
              <w:rPr>
                <w:rFonts w:ascii="Calibri" w:eastAsia="Calibri" w:hAnsi="Calibri"/>
                <w:color w:val="000000"/>
              </w:rPr>
              <w:t>Directorate Funding</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6A8A90" w14:textId="77777777" w:rsidR="00851D59" w:rsidRDefault="00F6172B">
            <w:pPr>
              <w:spacing w:after="0" w:line="240" w:lineRule="auto"/>
              <w:jc w:val="right"/>
            </w:pPr>
            <w:r>
              <w:rPr>
                <w:rFonts w:ascii="Calibri" w:eastAsia="Calibri" w:hAnsi="Calibri"/>
                <w:color w:val="000000"/>
              </w:rPr>
              <w:t>986675.65</w:t>
            </w:r>
          </w:p>
        </w:tc>
      </w:tr>
      <w:tr w:rsidR="00851D59" w14:paraId="7DD07DC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88A6D9" w14:textId="77777777" w:rsidR="00851D59" w:rsidRDefault="00F6172B">
            <w:pPr>
              <w:spacing w:after="0" w:line="240" w:lineRule="auto"/>
              <w:ind w:left="119"/>
            </w:pPr>
            <w:r>
              <w:rPr>
                <w:rFonts w:ascii="Calibri" w:eastAsia="Calibri" w:hAnsi="Calibri"/>
                <w:color w:val="000000"/>
              </w:rPr>
              <w:t>Contributions and Donations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75948C" w14:textId="77777777" w:rsidR="00851D59" w:rsidRDefault="00F6172B">
            <w:pPr>
              <w:spacing w:after="0" w:line="240" w:lineRule="auto"/>
              <w:jc w:val="right"/>
            </w:pPr>
            <w:r>
              <w:rPr>
                <w:rFonts w:ascii="Calibri" w:eastAsia="Calibri" w:hAnsi="Calibri"/>
                <w:color w:val="000000"/>
              </w:rPr>
              <w:t>35798.50</w:t>
            </w:r>
          </w:p>
        </w:tc>
      </w:tr>
      <w:tr w:rsidR="00851D59" w14:paraId="6213762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76EB21" w14:textId="77777777" w:rsidR="00851D59" w:rsidRDefault="00F6172B">
            <w:pPr>
              <w:spacing w:after="0" w:line="240" w:lineRule="auto"/>
              <w:ind w:left="119"/>
            </w:pPr>
            <w:r>
              <w:rPr>
                <w:rFonts w:ascii="Calibri" w:eastAsia="Calibri" w:hAnsi="Calibri"/>
                <w:color w:val="000000"/>
              </w:rPr>
              <w:t>Subject Contributions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2719BE" w14:textId="77777777" w:rsidR="00851D59" w:rsidRDefault="00F6172B">
            <w:pPr>
              <w:spacing w:after="0" w:line="240" w:lineRule="auto"/>
              <w:jc w:val="right"/>
            </w:pPr>
            <w:r>
              <w:rPr>
                <w:rFonts w:ascii="Calibri" w:eastAsia="Calibri" w:hAnsi="Calibri"/>
                <w:color w:val="000000"/>
              </w:rPr>
              <w:t>39987.79</w:t>
            </w:r>
          </w:p>
        </w:tc>
      </w:tr>
      <w:tr w:rsidR="00851D59" w14:paraId="56C9C1A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A96242" w14:textId="77777777" w:rsidR="00851D59" w:rsidRDefault="00F6172B">
            <w:pPr>
              <w:spacing w:after="0" w:line="240" w:lineRule="auto"/>
              <w:ind w:left="119"/>
            </w:pPr>
            <w:r>
              <w:rPr>
                <w:rFonts w:ascii="Calibri" w:eastAsia="Calibri" w:hAnsi="Calibri"/>
                <w:color w:val="000000"/>
              </w:rPr>
              <w:t>Hire of Facilities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2B4383" w14:textId="77777777" w:rsidR="00851D59" w:rsidRDefault="00F6172B">
            <w:pPr>
              <w:spacing w:after="0" w:line="240" w:lineRule="auto"/>
              <w:jc w:val="right"/>
            </w:pPr>
            <w:r>
              <w:rPr>
                <w:rFonts w:ascii="Calibri" w:eastAsia="Calibri" w:hAnsi="Calibri"/>
                <w:color w:val="000000"/>
              </w:rPr>
              <w:t>0.00</w:t>
            </w:r>
          </w:p>
        </w:tc>
      </w:tr>
      <w:tr w:rsidR="00851D59" w14:paraId="6A681A5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16B49B" w14:textId="77777777" w:rsidR="00851D59" w:rsidRDefault="00F6172B">
            <w:pPr>
              <w:spacing w:after="0" w:line="240" w:lineRule="auto"/>
              <w:ind w:left="119"/>
            </w:pPr>
            <w:r>
              <w:rPr>
                <w:rFonts w:ascii="Calibri" w:eastAsia="Calibri" w:hAnsi="Calibri"/>
                <w:color w:val="000000"/>
              </w:rPr>
              <w:t>External Revenue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1B53BC" w14:textId="77777777" w:rsidR="00851D59" w:rsidRDefault="00F6172B">
            <w:pPr>
              <w:spacing w:after="0" w:line="240" w:lineRule="auto"/>
              <w:jc w:val="right"/>
            </w:pPr>
            <w:r>
              <w:rPr>
                <w:rFonts w:ascii="Calibri" w:eastAsia="Calibri" w:hAnsi="Calibri"/>
                <w:color w:val="000000"/>
              </w:rPr>
              <w:t>7549.48</w:t>
            </w:r>
          </w:p>
        </w:tc>
      </w:tr>
      <w:tr w:rsidR="00851D59" w14:paraId="697FD26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C6E9D9" w14:textId="77777777" w:rsidR="00851D59" w:rsidRDefault="00F6172B">
            <w:pPr>
              <w:spacing w:after="0" w:line="240" w:lineRule="auto"/>
              <w:ind w:left="119"/>
            </w:pPr>
            <w:r>
              <w:rPr>
                <w:rFonts w:ascii="Calibri" w:eastAsia="Calibri" w:hAnsi="Calibri"/>
                <w:color w:val="000000"/>
              </w:rPr>
              <w:t>Sale of Assets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0601CD" w14:textId="77777777" w:rsidR="00851D59" w:rsidRDefault="00F6172B">
            <w:pPr>
              <w:spacing w:after="0" w:line="240" w:lineRule="auto"/>
              <w:jc w:val="right"/>
            </w:pPr>
            <w:r>
              <w:rPr>
                <w:rFonts w:ascii="Calibri" w:eastAsia="Calibri" w:hAnsi="Calibri"/>
                <w:color w:val="000000"/>
              </w:rPr>
              <w:t>0.00</w:t>
            </w:r>
          </w:p>
        </w:tc>
      </w:tr>
      <w:tr w:rsidR="00851D59" w14:paraId="5E8279E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B713A7" w14:textId="77777777" w:rsidR="00851D59" w:rsidRDefault="00F6172B">
            <w:pPr>
              <w:spacing w:after="0" w:line="240" w:lineRule="auto"/>
              <w:ind w:left="119"/>
            </w:pPr>
            <w:r>
              <w:rPr>
                <w:rFonts w:ascii="Calibri" w:eastAsia="Calibri" w:hAnsi="Calibri"/>
                <w:color w:val="000000"/>
              </w:rPr>
              <w:t>Interest Received</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79D8E3" w14:textId="77777777" w:rsidR="00851D59" w:rsidRDefault="00F6172B">
            <w:pPr>
              <w:spacing w:after="0" w:line="240" w:lineRule="auto"/>
              <w:jc w:val="right"/>
            </w:pPr>
            <w:r>
              <w:rPr>
                <w:rFonts w:ascii="Calibri" w:eastAsia="Calibri" w:hAnsi="Calibri"/>
                <w:color w:val="000000"/>
              </w:rPr>
              <w:t>19400.46</w:t>
            </w:r>
          </w:p>
        </w:tc>
      </w:tr>
      <w:tr w:rsidR="00851D59" w14:paraId="47957F3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8B22BA" w14:textId="77777777" w:rsidR="00851D59" w:rsidRDefault="00F6172B">
            <w:pPr>
              <w:spacing w:after="0" w:line="240" w:lineRule="auto"/>
              <w:ind w:left="119"/>
            </w:pPr>
            <w:r>
              <w:rPr>
                <w:rFonts w:ascii="Calibri" w:eastAsia="Calibri" w:hAnsi="Calibri"/>
                <w:color w:val="000000"/>
              </w:rPr>
              <w:t>Other School Revenue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C01FEC" w14:textId="77777777" w:rsidR="00851D59" w:rsidRDefault="00F6172B">
            <w:pPr>
              <w:spacing w:after="0" w:line="240" w:lineRule="auto"/>
              <w:jc w:val="right"/>
            </w:pPr>
            <w:r>
              <w:rPr>
                <w:rFonts w:ascii="Calibri" w:eastAsia="Calibri" w:hAnsi="Calibri"/>
                <w:color w:val="000000"/>
              </w:rPr>
              <w:t>52222.18</w:t>
            </w:r>
          </w:p>
        </w:tc>
      </w:tr>
      <w:tr w:rsidR="00851D59" w14:paraId="3B7FE50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3E630E" w14:textId="77777777" w:rsidR="00851D59" w:rsidRDefault="00F6172B">
            <w:pPr>
              <w:spacing w:after="0" w:line="240" w:lineRule="auto"/>
              <w:ind w:left="119"/>
            </w:pPr>
            <w:r>
              <w:rPr>
                <w:rFonts w:ascii="Calibri" w:eastAsia="Calibri" w:hAnsi="Calibri"/>
                <w:b/>
                <w:color w:val="000000"/>
              </w:rPr>
              <w:t>TOTAL INCOME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D6AF683" w14:textId="77777777" w:rsidR="00851D59" w:rsidRDefault="00F6172B">
            <w:pPr>
              <w:spacing w:after="0" w:line="240" w:lineRule="auto"/>
              <w:jc w:val="right"/>
            </w:pPr>
            <w:r>
              <w:rPr>
                <w:rFonts w:ascii="Calibri" w:eastAsia="Calibri" w:hAnsi="Calibri"/>
                <w:color w:val="000000"/>
              </w:rPr>
              <w:t>1141634.06</w:t>
            </w:r>
          </w:p>
        </w:tc>
      </w:tr>
      <w:tr w:rsidR="00851D59" w14:paraId="1AF5CDF6"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482AEBD" w14:textId="77777777" w:rsidR="00851D59" w:rsidRDefault="00F6172B">
            <w:pPr>
              <w:spacing w:after="0" w:line="240" w:lineRule="auto"/>
              <w:ind w:left="119"/>
            </w:pPr>
            <w:r>
              <w:rPr>
                <w:rFonts w:ascii="Calibri" w:eastAsia="Calibri" w:hAnsi="Calibri"/>
                <w:b/>
                <w:color w:val="000000"/>
              </w:rPr>
              <w:t>EXPENDITURE</w:t>
            </w:r>
          </w:p>
        </w:tc>
        <w:tc>
          <w:tcPr>
            <w:tcW w:w="53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1476570A" w14:textId="77777777" w:rsidR="00851D59" w:rsidRDefault="00851D59">
            <w:pPr>
              <w:spacing w:after="0" w:line="240" w:lineRule="auto"/>
            </w:pPr>
          </w:p>
        </w:tc>
      </w:tr>
      <w:tr w:rsidR="00851D59" w14:paraId="107B81BF"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EB1A1A" w14:textId="77777777" w:rsidR="00851D59" w:rsidRDefault="00F6172B">
            <w:pPr>
              <w:spacing w:after="0" w:line="240" w:lineRule="auto"/>
              <w:ind w:left="119"/>
            </w:pPr>
            <w:r>
              <w:rPr>
                <w:rFonts w:ascii="Calibri" w:eastAsia="Calibri" w:hAnsi="Calibri"/>
                <w:color w:val="000000"/>
              </w:rPr>
              <w:t>Utilities and General Overheads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553913" w14:textId="77777777" w:rsidR="00851D59" w:rsidRDefault="00F6172B">
            <w:pPr>
              <w:spacing w:after="0" w:line="240" w:lineRule="auto"/>
              <w:jc w:val="right"/>
            </w:pPr>
            <w:r>
              <w:rPr>
                <w:rFonts w:ascii="Calibri" w:eastAsia="Calibri" w:hAnsi="Calibri"/>
                <w:color w:val="000000"/>
              </w:rPr>
              <w:t>215276.01</w:t>
            </w:r>
          </w:p>
        </w:tc>
      </w:tr>
      <w:tr w:rsidR="00851D59" w14:paraId="503A3C9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2D28F7" w14:textId="77777777" w:rsidR="00851D59" w:rsidRDefault="00F6172B">
            <w:pPr>
              <w:spacing w:after="0" w:line="240" w:lineRule="auto"/>
              <w:ind w:left="119"/>
            </w:pPr>
            <w:r>
              <w:rPr>
                <w:rFonts w:ascii="Calibri" w:eastAsia="Calibri" w:hAnsi="Calibri"/>
                <w:color w:val="000000"/>
              </w:rPr>
              <w:t>Security and Caretaking</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898EDA" w14:textId="77777777" w:rsidR="00851D59" w:rsidRDefault="00F6172B">
            <w:pPr>
              <w:spacing w:after="0" w:line="240" w:lineRule="auto"/>
              <w:jc w:val="right"/>
            </w:pPr>
            <w:r>
              <w:rPr>
                <w:rFonts w:ascii="Calibri" w:eastAsia="Calibri" w:hAnsi="Calibri"/>
                <w:color w:val="000000"/>
              </w:rPr>
              <w:t>1842.20</w:t>
            </w:r>
          </w:p>
        </w:tc>
      </w:tr>
      <w:tr w:rsidR="00851D59" w14:paraId="34AC8F8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33C014" w14:textId="77777777" w:rsidR="00851D59" w:rsidRDefault="00F6172B">
            <w:pPr>
              <w:spacing w:after="0" w:line="240" w:lineRule="auto"/>
              <w:ind w:left="119"/>
            </w:pPr>
            <w:r>
              <w:rPr>
                <w:rFonts w:ascii="Calibri" w:eastAsia="Calibri" w:hAnsi="Calibri"/>
                <w:color w:val="000000"/>
              </w:rPr>
              <w:t>Maintenance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5C9AD5" w14:textId="77777777" w:rsidR="00851D59" w:rsidRDefault="00F6172B">
            <w:pPr>
              <w:spacing w:after="0" w:line="240" w:lineRule="auto"/>
              <w:jc w:val="right"/>
            </w:pPr>
            <w:r>
              <w:rPr>
                <w:rFonts w:ascii="Calibri" w:eastAsia="Calibri" w:hAnsi="Calibri"/>
                <w:color w:val="000000"/>
              </w:rPr>
              <w:t>121531.46</w:t>
            </w:r>
          </w:p>
        </w:tc>
      </w:tr>
      <w:tr w:rsidR="00851D59" w14:paraId="1BDA843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0A358F" w14:textId="77777777" w:rsidR="00851D59" w:rsidRDefault="00F6172B">
            <w:pPr>
              <w:spacing w:after="0" w:line="240" w:lineRule="auto"/>
              <w:ind w:left="119"/>
            </w:pPr>
            <w:r>
              <w:rPr>
                <w:rFonts w:ascii="Calibri" w:eastAsia="Calibri" w:hAnsi="Calibri"/>
                <w:color w:val="000000"/>
              </w:rPr>
              <w:t>Administration</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B585CB" w14:textId="77777777" w:rsidR="00851D59" w:rsidRDefault="00F6172B">
            <w:pPr>
              <w:spacing w:after="0" w:line="240" w:lineRule="auto"/>
              <w:jc w:val="right"/>
            </w:pPr>
            <w:r>
              <w:rPr>
                <w:rFonts w:ascii="Calibri" w:eastAsia="Calibri" w:hAnsi="Calibri"/>
                <w:color w:val="000000"/>
              </w:rPr>
              <w:t>47268.29</w:t>
            </w:r>
          </w:p>
        </w:tc>
      </w:tr>
      <w:tr w:rsidR="00851D59" w14:paraId="24B09AD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0F89DA" w14:textId="77777777" w:rsidR="00851D59" w:rsidRDefault="00F6172B">
            <w:pPr>
              <w:spacing w:after="0" w:line="240" w:lineRule="auto"/>
              <w:ind w:left="119"/>
            </w:pPr>
            <w:r>
              <w:rPr>
                <w:rFonts w:ascii="Calibri" w:eastAsia="Calibri" w:hAnsi="Calibri"/>
                <w:color w:val="000000"/>
              </w:rPr>
              <w:t>Staffing Expenditure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282F6F" w14:textId="77777777" w:rsidR="00851D59" w:rsidRDefault="00F6172B">
            <w:pPr>
              <w:spacing w:after="0" w:line="240" w:lineRule="auto"/>
              <w:jc w:val="right"/>
            </w:pPr>
            <w:r>
              <w:rPr>
                <w:rFonts w:ascii="Calibri" w:eastAsia="Calibri" w:hAnsi="Calibri"/>
                <w:color w:val="000000"/>
              </w:rPr>
              <w:t>328001.67</w:t>
            </w:r>
          </w:p>
        </w:tc>
      </w:tr>
      <w:tr w:rsidR="00851D59" w14:paraId="7797B70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317BC2" w14:textId="77777777" w:rsidR="00851D59" w:rsidRDefault="00F6172B">
            <w:pPr>
              <w:spacing w:after="0" w:line="240" w:lineRule="auto"/>
              <w:ind w:left="119"/>
            </w:pPr>
            <w:r>
              <w:rPr>
                <w:rFonts w:ascii="Calibri" w:eastAsia="Calibri" w:hAnsi="Calibri"/>
                <w:color w:val="000000"/>
              </w:rPr>
              <w:t>Communication</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657DCB" w14:textId="77777777" w:rsidR="00851D59" w:rsidRDefault="00F6172B">
            <w:pPr>
              <w:spacing w:after="0" w:line="240" w:lineRule="auto"/>
              <w:jc w:val="right"/>
            </w:pPr>
            <w:r>
              <w:rPr>
                <w:rFonts w:ascii="Calibri" w:eastAsia="Calibri" w:hAnsi="Calibri"/>
                <w:color w:val="000000"/>
              </w:rPr>
              <w:t>12131.03</w:t>
            </w:r>
          </w:p>
        </w:tc>
      </w:tr>
      <w:tr w:rsidR="00851D59" w14:paraId="0EDD1B5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56538E" w14:textId="77777777" w:rsidR="00851D59" w:rsidRDefault="00F6172B">
            <w:pPr>
              <w:spacing w:after="0" w:line="240" w:lineRule="auto"/>
              <w:ind w:left="119"/>
            </w:pPr>
            <w:r>
              <w:rPr>
                <w:rFonts w:ascii="Calibri" w:eastAsia="Calibri" w:hAnsi="Calibri"/>
                <w:color w:val="000000"/>
              </w:rPr>
              <w:t>Assets &amp; Leases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D01C5F" w14:textId="77777777" w:rsidR="00851D59" w:rsidRDefault="00F6172B">
            <w:pPr>
              <w:spacing w:after="0" w:line="240" w:lineRule="auto"/>
              <w:jc w:val="right"/>
            </w:pPr>
            <w:r>
              <w:rPr>
                <w:rFonts w:ascii="Calibri" w:eastAsia="Calibri" w:hAnsi="Calibri"/>
                <w:color w:val="000000"/>
              </w:rPr>
              <w:t>48291.15</w:t>
            </w:r>
          </w:p>
        </w:tc>
      </w:tr>
      <w:tr w:rsidR="00851D59" w14:paraId="2E349DB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6DABBF" w14:textId="77777777" w:rsidR="00851D59" w:rsidRDefault="00F6172B">
            <w:pPr>
              <w:spacing w:after="0" w:line="240" w:lineRule="auto"/>
              <w:ind w:left="119"/>
            </w:pPr>
            <w:r>
              <w:rPr>
                <w:rFonts w:ascii="Calibri" w:eastAsia="Calibri" w:hAnsi="Calibri"/>
                <w:color w:val="000000"/>
              </w:rPr>
              <w:t>General Expenses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629681" w14:textId="77777777" w:rsidR="00851D59" w:rsidRDefault="00F6172B">
            <w:pPr>
              <w:spacing w:after="0" w:line="240" w:lineRule="auto"/>
              <w:jc w:val="right"/>
            </w:pPr>
            <w:r>
              <w:rPr>
                <w:rFonts w:ascii="Calibri" w:eastAsia="Calibri" w:hAnsi="Calibri"/>
                <w:color w:val="000000"/>
              </w:rPr>
              <w:t>91066.74</w:t>
            </w:r>
          </w:p>
        </w:tc>
      </w:tr>
      <w:tr w:rsidR="00851D59" w14:paraId="18DE929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9360EE" w14:textId="77777777" w:rsidR="00851D59" w:rsidRDefault="00F6172B">
            <w:pPr>
              <w:spacing w:after="0" w:line="240" w:lineRule="auto"/>
              <w:ind w:left="119"/>
            </w:pPr>
            <w:r>
              <w:rPr>
                <w:rFonts w:ascii="Calibri" w:eastAsia="Calibri" w:hAnsi="Calibri"/>
                <w:color w:val="000000"/>
              </w:rPr>
              <w:t>Educational Resources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FA5012" w14:textId="77777777" w:rsidR="00851D59" w:rsidRDefault="00F6172B">
            <w:pPr>
              <w:spacing w:after="0" w:line="240" w:lineRule="auto"/>
              <w:jc w:val="right"/>
            </w:pPr>
            <w:r>
              <w:rPr>
                <w:rFonts w:ascii="Calibri" w:eastAsia="Calibri" w:hAnsi="Calibri"/>
                <w:color w:val="000000"/>
              </w:rPr>
              <w:t>127668.10</w:t>
            </w:r>
          </w:p>
        </w:tc>
      </w:tr>
      <w:tr w:rsidR="00851D59" w14:paraId="7C9806E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A977DA" w14:textId="77777777" w:rsidR="00851D59" w:rsidRDefault="00F6172B">
            <w:pPr>
              <w:spacing w:after="0" w:line="240" w:lineRule="auto"/>
              <w:ind w:left="119"/>
            </w:pPr>
            <w:r>
              <w:rPr>
                <w:rFonts w:ascii="Calibri" w:eastAsia="Calibri" w:hAnsi="Calibri"/>
                <w:color w:val="000000"/>
              </w:rPr>
              <w:t>Subject Consumables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67C25B" w14:textId="77777777" w:rsidR="00851D59" w:rsidRDefault="00F6172B">
            <w:pPr>
              <w:spacing w:after="0" w:line="240" w:lineRule="auto"/>
              <w:jc w:val="right"/>
            </w:pPr>
            <w:r>
              <w:rPr>
                <w:rFonts w:ascii="Calibri" w:eastAsia="Calibri" w:hAnsi="Calibri"/>
                <w:color w:val="000000"/>
              </w:rPr>
              <w:t>18770.02</w:t>
            </w:r>
          </w:p>
        </w:tc>
      </w:tr>
      <w:tr w:rsidR="00851D59" w14:paraId="0765C99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4ECB8C" w14:textId="77777777" w:rsidR="00851D59" w:rsidRDefault="00F6172B">
            <w:pPr>
              <w:spacing w:after="0" w:line="240" w:lineRule="auto"/>
              <w:ind w:left="119"/>
            </w:pPr>
            <w:r>
              <w:rPr>
                <w:rFonts w:ascii="Calibri" w:eastAsia="Calibri" w:hAnsi="Calibri"/>
                <w:color w:val="000000"/>
              </w:rPr>
              <w:t>Directorate Funded Payments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E3BA10" w14:textId="77777777" w:rsidR="00851D59" w:rsidRDefault="00F6172B">
            <w:pPr>
              <w:spacing w:after="0" w:line="240" w:lineRule="auto"/>
              <w:jc w:val="right"/>
            </w:pPr>
            <w:r>
              <w:rPr>
                <w:rFonts w:ascii="Calibri" w:eastAsia="Calibri" w:hAnsi="Calibri"/>
                <w:color w:val="000000"/>
              </w:rPr>
              <w:t>2160.99</w:t>
            </w:r>
          </w:p>
        </w:tc>
      </w:tr>
      <w:tr w:rsidR="00851D59" w14:paraId="4367F5F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F2534E" w14:textId="77777777" w:rsidR="00851D59" w:rsidRDefault="00F6172B">
            <w:pPr>
              <w:spacing w:after="0" w:line="240" w:lineRule="auto"/>
              <w:ind w:left="119"/>
            </w:pPr>
            <w:r>
              <w:rPr>
                <w:rFonts w:ascii="Calibri" w:eastAsia="Calibri" w:hAnsi="Calibri"/>
                <w:color w:val="000000"/>
              </w:rPr>
              <w:t>Other Payments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72C7CD" w14:textId="77777777" w:rsidR="00851D59" w:rsidRDefault="00F6172B">
            <w:pPr>
              <w:spacing w:after="0" w:line="240" w:lineRule="auto"/>
              <w:jc w:val="right"/>
            </w:pPr>
            <w:r>
              <w:rPr>
                <w:rFonts w:ascii="Calibri" w:eastAsia="Calibri" w:hAnsi="Calibri"/>
                <w:color w:val="000000"/>
              </w:rPr>
              <w:t>90137.63</w:t>
            </w:r>
          </w:p>
        </w:tc>
      </w:tr>
      <w:tr w:rsidR="00851D59" w14:paraId="321E20E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53CD31" w14:textId="77777777" w:rsidR="00851D59" w:rsidRDefault="00F6172B">
            <w:pPr>
              <w:spacing w:after="0" w:line="240" w:lineRule="auto"/>
              <w:ind w:left="119"/>
            </w:pPr>
            <w:r>
              <w:rPr>
                <w:rFonts w:ascii="Calibri" w:eastAsia="Calibri" w:hAnsi="Calibri"/>
                <w:b/>
                <w:color w:val="000000"/>
              </w:rPr>
              <w:t>TOTAL EXPENDITURE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7F376B7" w14:textId="77777777" w:rsidR="00851D59" w:rsidRDefault="00F6172B">
            <w:pPr>
              <w:spacing w:after="0" w:line="240" w:lineRule="auto"/>
              <w:jc w:val="right"/>
            </w:pPr>
            <w:r>
              <w:rPr>
                <w:rFonts w:ascii="Calibri" w:eastAsia="Calibri" w:hAnsi="Calibri"/>
                <w:color w:val="000000"/>
              </w:rPr>
              <w:t>1104145.29</w:t>
            </w:r>
          </w:p>
        </w:tc>
      </w:tr>
      <w:tr w:rsidR="00851D59" w14:paraId="0D0397E1"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DFF569" w14:textId="77777777" w:rsidR="00851D59" w:rsidRDefault="00F6172B">
            <w:pPr>
              <w:spacing w:after="0" w:line="240" w:lineRule="auto"/>
              <w:ind w:left="119"/>
            </w:pPr>
            <w:r>
              <w:rPr>
                <w:rFonts w:ascii="Calibri" w:eastAsia="Calibri" w:hAnsi="Calibri"/>
                <w:b/>
                <w:color w:val="000000"/>
              </w:rPr>
              <w:t>OPERATING RESULT</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2D69449" w14:textId="77777777" w:rsidR="00851D59" w:rsidRDefault="00F6172B">
            <w:pPr>
              <w:spacing w:after="0" w:line="240" w:lineRule="auto"/>
              <w:jc w:val="right"/>
            </w:pPr>
            <w:r>
              <w:rPr>
                <w:rFonts w:ascii="Calibri" w:eastAsia="Calibri" w:hAnsi="Calibri"/>
                <w:color w:val="000000"/>
              </w:rPr>
              <w:t>37488.77</w:t>
            </w:r>
          </w:p>
        </w:tc>
      </w:tr>
      <w:tr w:rsidR="00851D59" w14:paraId="2726AD26"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E640AB" w14:textId="77777777" w:rsidR="00851D59" w:rsidRDefault="00F6172B">
            <w:pPr>
              <w:spacing w:after="0" w:line="240" w:lineRule="auto"/>
              <w:ind w:left="119"/>
            </w:pPr>
            <w:r>
              <w:rPr>
                <w:rFonts w:ascii="Calibri" w:eastAsia="Calibri" w:hAnsi="Calibri"/>
                <w:color w:val="000000"/>
              </w:rPr>
              <w:t>Accumulated Funds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4BC738" w14:textId="77777777" w:rsidR="00851D59" w:rsidRDefault="00F6172B">
            <w:pPr>
              <w:spacing w:after="0" w:line="240" w:lineRule="auto"/>
              <w:jc w:val="right"/>
            </w:pPr>
            <w:r>
              <w:rPr>
                <w:rFonts w:ascii="Calibri" w:eastAsia="Calibri" w:hAnsi="Calibri"/>
                <w:color w:val="000000"/>
              </w:rPr>
              <w:t>1259485.90</w:t>
            </w:r>
          </w:p>
        </w:tc>
      </w:tr>
      <w:tr w:rsidR="00851D59" w14:paraId="29EE02D9"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CD63AC" w14:textId="77777777" w:rsidR="00851D59" w:rsidRDefault="00F6172B">
            <w:pPr>
              <w:spacing w:after="0" w:line="240" w:lineRule="auto"/>
              <w:jc w:val="right"/>
            </w:pPr>
            <w:r>
              <w:rPr>
                <w:rFonts w:ascii="Calibri" w:eastAsia="Calibri" w:hAnsi="Calibri"/>
                <w:b/>
                <w:color w:val="000000"/>
              </w:rPr>
              <w:t>BALANCE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F75814C" w14:textId="77777777" w:rsidR="00851D59" w:rsidRDefault="00F6172B">
            <w:pPr>
              <w:spacing w:after="0" w:line="240" w:lineRule="auto"/>
              <w:jc w:val="right"/>
            </w:pPr>
            <w:r>
              <w:rPr>
                <w:rFonts w:ascii="Calibri" w:eastAsia="Calibri" w:hAnsi="Calibri"/>
                <w:color w:val="000000"/>
              </w:rPr>
              <w:t>1296974.67</w:t>
            </w:r>
          </w:p>
        </w:tc>
      </w:tr>
    </w:tbl>
    <w:p w14:paraId="2AF00830" w14:textId="77777777" w:rsidR="000721B0" w:rsidRPr="006E4631" w:rsidRDefault="000721B0" w:rsidP="006E4631">
      <w:pPr>
        <w:pStyle w:val="BodyText"/>
      </w:pPr>
    </w:p>
    <w:p w14:paraId="5576EC9B" w14:textId="77777777" w:rsidR="00AC01B1" w:rsidRDefault="00AC01B1">
      <w:pPr>
        <w:rPr>
          <w:rFonts w:ascii="Arial" w:eastAsiaTheme="majorEastAsia" w:hAnsi="Arial" w:cstheme="majorBidi"/>
          <w:bCs/>
          <w:color w:val="333092"/>
          <w:sz w:val="28"/>
          <w:szCs w:val="28"/>
        </w:rPr>
      </w:pPr>
      <w:r>
        <w:br w:type="page"/>
      </w:r>
    </w:p>
    <w:p w14:paraId="4E5FE7F9" w14:textId="77777777" w:rsidR="0026228D" w:rsidRDefault="00B209CC" w:rsidP="008828DB">
      <w:pPr>
        <w:pStyle w:val="Heading2"/>
      </w:pPr>
      <w:bookmarkStart w:id="22" w:name="_Toc114044467"/>
      <w:r>
        <w:lastRenderedPageBreak/>
        <w:t>Voluntary C</w:t>
      </w:r>
      <w:r w:rsidR="0026228D">
        <w:t>ontributions</w:t>
      </w:r>
      <w:bookmarkEnd w:id="22"/>
    </w:p>
    <w:p w14:paraId="50532A5A"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28C79CD3" w14:textId="77777777" w:rsidR="0026228D" w:rsidRDefault="0026228D" w:rsidP="008828DB">
      <w:pPr>
        <w:pStyle w:val="Heading2"/>
      </w:pPr>
      <w:bookmarkStart w:id="23" w:name="_Toc114044468"/>
      <w:r w:rsidRPr="0026228D">
        <w:t>Reserves</w:t>
      </w:r>
      <w:bookmarkEnd w:id="23"/>
    </w:p>
    <w:tbl>
      <w:tblPr>
        <w:tblStyle w:val="TableGrid"/>
        <w:tblW w:w="9049" w:type="dxa"/>
        <w:jc w:val="center"/>
        <w:tblLook w:val="04A0" w:firstRow="1" w:lastRow="0" w:firstColumn="1" w:lastColumn="0" w:noHBand="0" w:noVBand="1"/>
      </w:tblPr>
      <w:tblGrid>
        <w:gridCol w:w="3924"/>
        <w:gridCol w:w="2532"/>
        <w:gridCol w:w="2593"/>
      </w:tblGrid>
      <w:tr w:rsidR="005024EF" w:rsidRPr="0026228D" w14:paraId="3F80C812" w14:textId="77777777" w:rsidTr="00103B5E">
        <w:trPr>
          <w:jc w:val="center"/>
        </w:trPr>
        <w:tc>
          <w:tcPr>
            <w:tcW w:w="0" w:type="auto"/>
            <w:tcMar>
              <w:top w:w="57" w:type="dxa"/>
              <w:left w:w="57" w:type="dxa"/>
              <w:bottom w:w="57" w:type="dxa"/>
              <w:right w:w="57" w:type="dxa"/>
            </w:tcMar>
          </w:tcPr>
          <w:p w14:paraId="0CD80F11" w14:textId="77777777"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14:paraId="57C6AC6E" w14:textId="77777777" w:rsidR="0026228D" w:rsidRPr="0026228D" w:rsidRDefault="0026228D" w:rsidP="008828DB">
            <w:pPr>
              <w:pStyle w:val="TableColumnHeaderRight"/>
            </w:pPr>
            <w:r>
              <w:t>Amount</w:t>
            </w:r>
          </w:p>
        </w:tc>
        <w:tc>
          <w:tcPr>
            <w:tcW w:w="2593" w:type="dxa"/>
            <w:tcMar>
              <w:top w:w="57" w:type="dxa"/>
              <w:left w:w="57" w:type="dxa"/>
              <w:bottom w:w="57" w:type="dxa"/>
              <w:right w:w="57" w:type="dxa"/>
            </w:tcMar>
          </w:tcPr>
          <w:p w14:paraId="7BD1ED12" w14:textId="77777777" w:rsidR="0026228D" w:rsidRPr="0026228D" w:rsidRDefault="0026228D" w:rsidP="008828DB">
            <w:pPr>
              <w:pStyle w:val="TableColumnHeaderRight"/>
            </w:pPr>
            <w:r>
              <w:t>Expected Completion</w:t>
            </w:r>
          </w:p>
        </w:tc>
      </w:tr>
      <w:tr w:rsidR="003175A7" w:rsidRPr="0026228D" w14:paraId="3C9B8255" w14:textId="77777777" w:rsidTr="00103B5E">
        <w:trPr>
          <w:jc w:val="center"/>
        </w:trPr>
        <w:tc>
          <w:tcPr>
            <w:tcW w:w="0" w:type="auto"/>
            <w:tcMar>
              <w:top w:w="57" w:type="dxa"/>
              <w:left w:w="57" w:type="dxa"/>
              <w:bottom w:w="57" w:type="dxa"/>
              <w:right w:w="57" w:type="dxa"/>
            </w:tcMar>
          </w:tcPr>
          <w:p w14:paraId="5E8DBC41" w14:textId="35CA3E0C" w:rsidR="003175A7" w:rsidRDefault="003175A7" w:rsidP="008828DB">
            <w:pPr>
              <w:pStyle w:val="TableBodyLeft"/>
            </w:pPr>
            <w:r>
              <w:t xml:space="preserve">French </w:t>
            </w:r>
            <w:proofErr w:type="spellStart"/>
            <w:r>
              <w:t>B</w:t>
            </w:r>
            <w:r w:rsidRPr="0084203A">
              <w:t>accalauréat</w:t>
            </w:r>
            <w:proofErr w:type="spellEnd"/>
            <w:r>
              <w:t xml:space="preserve"> 2021 – staffing for French Bac to be paid to Telopea Park School</w:t>
            </w:r>
          </w:p>
        </w:tc>
        <w:tc>
          <w:tcPr>
            <w:tcW w:w="2532" w:type="dxa"/>
            <w:tcMar>
              <w:top w:w="57" w:type="dxa"/>
              <w:left w:w="57" w:type="dxa"/>
              <w:bottom w:w="57" w:type="dxa"/>
              <w:right w:w="57" w:type="dxa"/>
            </w:tcMar>
          </w:tcPr>
          <w:p w14:paraId="7E7BF043" w14:textId="627EC64D" w:rsidR="003175A7" w:rsidRDefault="003175A7" w:rsidP="00E20EE3">
            <w:pPr>
              <w:pStyle w:val="TableBodyRight"/>
            </w:pPr>
            <w:r>
              <w:t>$150,000.00</w:t>
            </w:r>
          </w:p>
        </w:tc>
        <w:tc>
          <w:tcPr>
            <w:tcW w:w="2593" w:type="dxa"/>
            <w:tcMar>
              <w:top w:w="57" w:type="dxa"/>
              <w:left w:w="57" w:type="dxa"/>
              <w:bottom w:w="57" w:type="dxa"/>
              <w:right w:w="57" w:type="dxa"/>
            </w:tcMar>
          </w:tcPr>
          <w:p w14:paraId="73BD34B2" w14:textId="25C07D2E" w:rsidR="003175A7" w:rsidRDefault="003175A7" w:rsidP="00E20EE3">
            <w:pPr>
              <w:pStyle w:val="TableBodyRight"/>
            </w:pPr>
            <w:r>
              <w:t>2021</w:t>
            </w:r>
          </w:p>
        </w:tc>
      </w:tr>
      <w:tr w:rsidR="003175A7" w:rsidRPr="0026228D" w14:paraId="6A480E5A" w14:textId="77777777" w:rsidTr="003175A7">
        <w:tblPrEx>
          <w:jc w:val="left"/>
        </w:tblPrEx>
        <w:tc>
          <w:tcPr>
            <w:tcW w:w="0" w:type="auto"/>
          </w:tcPr>
          <w:p w14:paraId="36E6771E" w14:textId="77777777" w:rsidR="003175A7" w:rsidRDefault="003175A7" w:rsidP="00A52D1D">
            <w:pPr>
              <w:pStyle w:val="TableBodyLeft"/>
            </w:pPr>
            <w:r>
              <w:t xml:space="preserve">Sister School visit – </w:t>
            </w:r>
            <w:proofErr w:type="spellStart"/>
            <w:r>
              <w:t>Narra</w:t>
            </w:r>
            <w:proofErr w:type="spellEnd"/>
            <w:r>
              <w:t xml:space="preserve"> University High School Sister School hosting costs</w:t>
            </w:r>
          </w:p>
        </w:tc>
        <w:tc>
          <w:tcPr>
            <w:tcW w:w="2532" w:type="dxa"/>
          </w:tcPr>
          <w:p w14:paraId="42747FCF" w14:textId="77777777" w:rsidR="003175A7" w:rsidRDefault="003175A7" w:rsidP="00A52D1D">
            <w:pPr>
              <w:pStyle w:val="TableBodyRight"/>
              <w:rPr>
                <w:noProof/>
                <w:lang w:eastAsia="en-AU"/>
              </w:rPr>
            </w:pPr>
            <w:r>
              <w:rPr>
                <w:noProof/>
                <w:lang w:eastAsia="en-AU"/>
              </w:rPr>
              <w:t>$1,000.00</w:t>
            </w:r>
          </w:p>
        </w:tc>
        <w:tc>
          <w:tcPr>
            <w:tcW w:w="2593" w:type="dxa"/>
          </w:tcPr>
          <w:p w14:paraId="0A57EDBC" w14:textId="77777777" w:rsidR="003175A7" w:rsidRDefault="003175A7" w:rsidP="00A52D1D">
            <w:pPr>
              <w:pStyle w:val="TableBodyRight"/>
              <w:rPr>
                <w:noProof/>
                <w:lang w:eastAsia="en-AU"/>
              </w:rPr>
            </w:pPr>
            <w:r>
              <w:rPr>
                <w:noProof/>
                <w:lang w:eastAsia="en-AU"/>
              </w:rPr>
              <w:t>2021</w:t>
            </w:r>
          </w:p>
        </w:tc>
      </w:tr>
      <w:tr w:rsidR="003175A7" w:rsidRPr="0026228D" w14:paraId="5AE05C9E" w14:textId="77777777" w:rsidTr="003175A7">
        <w:tblPrEx>
          <w:jc w:val="left"/>
        </w:tblPrEx>
        <w:tc>
          <w:tcPr>
            <w:tcW w:w="0" w:type="auto"/>
          </w:tcPr>
          <w:p w14:paraId="695B705A" w14:textId="77777777" w:rsidR="003175A7" w:rsidRDefault="003175A7" w:rsidP="00A52D1D">
            <w:pPr>
              <w:pStyle w:val="TableBodyLeft"/>
            </w:pPr>
            <w:r>
              <w:t>Tree replacement</w:t>
            </w:r>
          </w:p>
        </w:tc>
        <w:tc>
          <w:tcPr>
            <w:tcW w:w="2532" w:type="dxa"/>
          </w:tcPr>
          <w:p w14:paraId="73F22ED8" w14:textId="77777777" w:rsidR="003175A7" w:rsidRDefault="003175A7" w:rsidP="00A52D1D">
            <w:pPr>
              <w:pStyle w:val="TableBodyRight"/>
              <w:rPr>
                <w:noProof/>
                <w:lang w:eastAsia="en-AU"/>
              </w:rPr>
            </w:pPr>
            <w:r>
              <w:rPr>
                <w:noProof/>
                <w:lang w:eastAsia="en-AU"/>
              </w:rPr>
              <w:t>$5,000.00</w:t>
            </w:r>
          </w:p>
        </w:tc>
        <w:tc>
          <w:tcPr>
            <w:tcW w:w="2593" w:type="dxa"/>
          </w:tcPr>
          <w:p w14:paraId="2CFC01DE" w14:textId="77777777" w:rsidR="003175A7" w:rsidRDefault="003175A7" w:rsidP="00A52D1D">
            <w:pPr>
              <w:pStyle w:val="TableBodyRight"/>
              <w:rPr>
                <w:noProof/>
                <w:lang w:eastAsia="en-AU"/>
              </w:rPr>
            </w:pPr>
            <w:r>
              <w:rPr>
                <w:noProof/>
                <w:lang w:eastAsia="en-AU"/>
              </w:rPr>
              <w:t>2021</w:t>
            </w:r>
          </w:p>
        </w:tc>
      </w:tr>
      <w:tr w:rsidR="003175A7" w:rsidRPr="0026228D" w14:paraId="5E90AE97" w14:textId="77777777" w:rsidTr="003175A7">
        <w:tblPrEx>
          <w:jc w:val="left"/>
        </w:tblPrEx>
        <w:tc>
          <w:tcPr>
            <w:tcW w:w="0" w:type="auto"/>
          </w:tcPr>
          <w:p w14:paraId="6C4DF15D" w14:textId="77777777" w:rsidR="003175A7" w:rsidRDefault="003175A7" w:rsidP="00A52D1D">
            <w:pPr>
              <w:pStyle w:val="TableBodyLeft"/>
            </w:pPr>
            <w:r>
              <w:t>Curriculum Grant program – funding for special projects for faculties</w:t>
            </w:r>
          </w:p>
        </w:tc>
        <w:tc>
          <w:tcPr>
            <w:tcW w:w="2532" w:type="dxa"/>
          </w:tcPr>
          <w:p w14:paraId="05316012" w14:textId="77777777" w:rsidR="003175A7" w:rsidRDefault="003175A7" w:rsidP="00A52D1D">
            <w:pPr>
              <w:pStyle w:val="TableBodyRight"/>
              <w:rPr>
                <w:noProof/>
                <w:lang w:eastAsia="en-AU"/>
              </w:rPr>
            </w:pPr>
            <w:r>
              <w:rPr>
                <w:noProof/>
                <w:lang w:eastAsia="en-AU"/>
              </w:rPr>
              <w:t>$50,000.00</w:t>
            </w:r>
          </w:p>
        </w:tc>
        <w:tc>
          <w:tcPr>
            <w:tcW w:w="2593" w:type="dxa"/>
          </w:tcPr>
          <w:p w14:paraId="523F3993" w14:textId="77777777" w:rsidR="003175A7" w:rsidRDefault="003175A7" w:rsidP="00A52D1D">
            <w:pPr>
              <w:pStyle w:val="TableBodyRight"/>
              <w:rPr>
                <w:noProof/>
                <w:lang w:eastAsia="en-AU"/>
              </w:rPr>
            </w:pPr>
            <w:r>
              <w:rPr>
                <w:noProof/>
                <w:lang w:eastAsia="en-AU"/>
              </w:rPr>
              <w:t>2021</w:t>
            </w:r>
          </w:p>
        </w:tc>
      </w:tr>
      <w:tr w:rsidR="005024EF" w:rsidRPr="0026228D" w14:paraId="33037E24" w14:textId="77777777" w:rsidTr="00103B5E">
        <w:trPr>
          <w:jc w:val="center"/>
        </w:trPr>
        <w:tc>
          <w:tcPr>
            <w:tcW w:w="0" w:type="auto"/>
            <w:tcMar>
              <w:top w:w="57" w:type="dxa"/>
              <w:left w:w="57" w:type="dxa"/>
              <w:bottom w:w="57" w:type="dxa"/>
              <w:right w:w="57" w:type="dxa"/>
            </w:tcMar>
          </w:tcPr>
          <w:p w14:paraId="4A88302F" w14:textId="0FC9AC65" w:rsidR="0026228D" w:rsidRPr="00E20EE3" w:rsidRDefault="0084203A" w:rsidP="008828DB">
            <w:pPr>
              <w:pStyle w:val="TableBodyLeft"/>
            </w:pPr>
            <w:r>
              <w:t xml:space="preserve">French </w:t>
            </w:r>
            <w:proofErr w:type="spellStart"/>
            <w:r>
              <w:t>B</w:t>
            </w:r>
            <w:r w:rsidRPr="0084203A">
              <w:t>accalauréat</w:t>
            </w:r>
            <w:proofErr w:type="spellEnd"/>
            <w:r>
              <w:t xml:space="preserve"> 2022 – staffing for French Bac</w:t>
            </w:r>
            <w:r w:rsidR="0045348C">
              <w:t xml:space="preserve"> to be paid to Telopea Park School</w:t>
            </w:r>
          </w:p>
        </w:tc>
        <w:tc>
          <w:tcPr>
            <w:tcW w:w="2532" w:type="dxa"/>
            <w:tcMar>
              <w:top w:w="57" w:type="dxa"/>
              <w:left w:w="57" w:type="dxa"/>
              <w:bottom w:w="57" w:type="dxa"/>
              <w:right w:w="57" w:type="dxa"/>
            </w:tcMar>
          </w:tcPr>
          <w:p w14:paraId="65AD4627" w14:textId="62A615BD" w:rsidR="00292EDE" w:rsidRPr="00E20EE3" w:rsidRDefault="0045348C" w:rsidP="00E20EE3">
            <w:pPr>
              <w:pStyle w:val="TableBodyRight"/>
            </w:pPr>
            <w:r>
              <w:t>$150,000.00</w:t>
            </w:r>
          </w:p>
        </w:tc>
        <w:tc>
          <w:tcPr>
            <w:tcW w:w="2593" w:type="dxa"/>
            <w:tcMar>
              <w:top w:w="57" w:type="dxa"/>
              <w:left w:w="57" w:type="dxa"/>
              <w:bottom w:w="57" w:type="dxa"/>
              <w:right w:w="57" w:type="dxa"/>
            </w:tcMar>
          </w:tcPr>
          <w:p w14:paraId="43692028" w14:textId="1EF45D21" w:rsidR="00292EDE" w:rsidRPr="00E20EE3" w:rsidRDefault="0045348C" w:rsidP="00E20EE3">
            <w:pPr>
              <w:pStyle w:val="TableBodyRight"/>
            </w:pPr>
            <w:r>
              <w:t>2022</w:t>
            </w:r>
          </w:p>
        </w:tc>
      </w:tr>
      <w:tr w:rsidR="003175A7" w:rsidRPr="0026228D" w14:paraId="451E9186" w14:textId="77777777" w:rsidTr="003175A7">
        <w:tblPrEx>
          <w:jc w:val="left"/>
        </w:tblPrEx>
        <w:tc>
          <w:tcPr>
            <w:tcW w:w="0" w:type="auto"/>
          </w:tcPr>
          <w:p w14:paraId="4CC7A0F6" w14:textId="77777777" w:rsidR="003175A7" w:rsidRDefault="003175A7" w:rsidP="00A52D1D">
            <w:pPr>
              <w:pStyle w:val="TableBodyLeft"/>
            </w:pPr>
            <w:r>
              <w:t>Computers – upgrades for end of warranty</w:t>
            </w:r>
          </w:p>
        </w:tc>
        <w:tc>
          <w:tcPr>
            <w:tcW w:w="2532" w:type="dxa"/>
          </w:tcPr>
          <w:p w14:paraId="2176DD5A" w14:textId="77777777" w:rsidR="003175A7" w:rsidRDefault="003175A7" w:rsidP="00A52D1D">
            <w:pPr>
              <w:pStyle w:val="TableBodyRight"/>
              <w:rPr>
                <w:noProof/>
                <w:lang w:eastAsia="en-AU"/>
              </w:rPr>
            </w:pPr>
            <w:r>
              <w:rPr>
                <w:noProof/>
                <w:lang w:eastAsia="en-AU"/>
              </w:rPr>
              <w:t>$100,000.00</w:t>
            </w:r>
          </w:p>
        </w:tc>
        <w:tc>
          <w:tcPr>
            <w:tcW w:w="2593" w:type="dxa"/>
          </w:tcPr>
          <w:p w14:paraId="68169352" w14:textId="77777777" w:rsidR="003175A7" w:rsidRDefault="003175A7" w:rsidP="00A52D1D">
            <w:pPr>
              <w:pStyle w:val="TableBodyRight"/>
              <w:rPr>
                <w:noProof/>
                <w:lang w:eastAsia="en-AU"/>
              </w:rPr>
            </w:pPr>
            <w:r>
              <w:rPr>
                <w:noProof/>
                <w:lang w:eastAsia="en-AU"/>
              </w:rPr>
              <w:t>2022</w:t>
            </w:r>
          </w:p>
        </w:tc>
      </w:tr>
      <w:tr w:rsidR="005024EF" w:rsidRPr="0026228D" w14:paraId="4D5894AB" w14:textId="77777777" w:rsidTr="00103B5E">
        <w:trPr>
          <w:jc w:val="center"/>
        </w:trPr>
        <w:tc>
          <w:tcPr>
            <w:tcW w:w="0" w:type="auto"/>
            <w:tcMar>
              <w:top w:w="57" w:type="dxa"/>
              <w:left w:w="57" w:type="dxa"/>
              <w:bottom w:w="57" w:type="dxa"/>
              <w:right w:w="57" w:type="dxa"/>
            </w:tcMar>
          </w:tcPr>
          <w:p w14:paraId="280AFC3A" w14:textId="0D18FC19" w:rsidR="00460D5B" w:rsidRPr="00460D5B" w:rsidRDefault="0045348C" w:rsidP="008828DB">
            <w:pPr>
              <w:pStyle w:val="TableBodyLeft"/>
              <w:rPr>
                <w:noProof/>
                <w:lang w:eastAsia="en-AU"/>
              </w:rPr>
            </w:pPr>
            <w:r>
              <w:t xml:space="preserve">French </w:t>
            </w:r>
            <w:proofErr w:type="spellStart"/>
            <w:r>
              <w:t>B</w:t>
            </w:r>
            <w:r w:rsidRPr="0084203A">
              <w:t>accalauréat</w:t>
            </w:r>
            <w:proofErr w:type="spellEnd"/>
            <w:r>
              <w:t xml:space="preserve"> 2023 – staffing for French Bac to be paid to Telopea Park School</w:t>
            </w:r>
          </w:p>
        </w:tc>
        <w:tc>
          <w:tcPr>
            <w:tcW w:w="2532" w:type="dxa"/>
            <w:tcMar>
              <w:top w:w="57" w:type="dxa"/>
              <w:left w:w="57" w:type="dxa"/>
              <w:bottom w:w="57" w:type="dxa"/>
              <w:right w:w="57" w:type="dxa"/>
            </w:tcMar>
          </w:tcPr>
          <w:p w14:paraId="487B0C0B" w14:textId="6CE488BA" w:rsidR="00460D5B" w:rsidRDefault="0045348C" w:rsidP="00E20EE3">
            <w:pPr>
              <w:pStyle w:val="TableBodyRight"/>
              <w:rPr>
                <w:noProof/>
                <w:lang w:eastAsia="en-AU"/>
              </w:rPr>
            </w:pPr>
            <w:r>
              <w:rPr>
                <w:noProof/>
                <w:lang w:eastAsia="en-AU"/>
              </w:rPr>
              <w:t>$150,000.00</w:t>
            </w:r>
          </w:p>
        </w:tc>
        <w:tc>
          <w:tcPr>
            <w:tcW w:w="2593" w:type="dxa"/>
            <w:tcMar>
              <w:top w:w="57" w:type="dxa"/>
              <w:left w:w="57" w:type="dxa"/>
              <w:bottom w:w="57" w:type="dxa"/>
              <w:right w:w="57" w:type="dxa"/>
            </w:tcMar>
          </w:tcPr>
          <w:p w14:paraId="3389ED12" w14:textId="6B35376A" w:rsidR="00460D5B" w:rsidRDefault="0045348C" w:rsidP="00E20EE3">
            <w:pPr>
              <w:pStyle w:val="TableBodyRight"/>
              <w:rPr>
                <w:noProof/>
                <w:lang w:eastAsia="en-AU"/>
              </w:rPr>
            </w:pPr>
            <w:r>
              <w:rPr>
                <w:noProof/>
                <w:lang w:eastAsia="en-AU"/>
              </w:rPr>
              <w:t>2023</w:t>
            </w:r>
          </w:p>
        </w:tc>
      </w:tr>
      <w:tr w:rsidR="003175A7" w:rsidRPr="0026228D" w14:paraId="239B4AD9" w14:textId="77777777" w:rsidTr="00103B5E">
        <w:trPr>
          <w:jc w:val="center"/>
        </w:trPr>
        <w:tc>
          <w:tcPr>
            <w:tcW w:w="0" w:type="auto"/>
            <w:tcMar>
              <w:top w:w="57" w:type="dxa"/>
              <w:left w:w="57" w:type="dxa"/>
              <w:bottom w:w="57" w:type="dxa"/>
              <w:right w:w="57" w:type="dxa"/>
            </w:tcMar>
          </w:tcPr>
          <w:p w14:paraId="43A9B338" w14:textId="5934D47C" w:rsidR="003175A7" w:rsidRDefault="003175A7" w:rsidP="008828DB">
            <w:pPr>
              <w:pStyle w:val="TableBodyLeft"/>
            </w:pPr>
            <w:r>
              <w:t xml:space="preserve">French </w:t>
            </w:r>
            <w:proofErr w:type="spellStart"/>
            <w:r>
              <w:t>B</w:t>
            </w:r>
            <w:r w:rsidRPr="0084203A">
              <w:t>accalauréat</w:t>
            </w:r>
            <w:proofErr w:type="spellEnd"/>
            <w:r>
              <w:t xml:space="preserve"> 2024 – staffing for French Bac to be paid to Telopea Park School</w:t>
            </w:r>
          </w:p>
        </w:tc>
        <w:tc>
          <w:tcPr>
            <w:tcW w:w="2532" w:type="dxa"/>
            <w:tcMar>
              <w:top w:w="57" w:type="dxa"/>
              <w:left w:w="57" w:type="dxa"/>
              <w:bottom w:w="57" w:type="dxa"/>
              <w:right w:w="57" w:type="dxa"/>
            </w:tcMar>
          </w:tcPr>
          <w:p w14:paraId="604D355F" w14:textId="04C3449D" w:rsidR="003175A7" w:rsidRDefault="003175A7" w:rsidP="00E20EE3">
            <w:pPr>
              <w:pStyle w:val="TableBodyRight"/>
              <w:rPr>
                <w:noProof/>
                <w:lang w:eastAsia="en-AU"/>
              </w:rPr>
            </w:pPr>
            <w:r>
              <w:rPr>
                <w:noProof/>
                <w:lang w:eastAsia="en-AU"/>
              </w:rPr>
              <w:t>$150,000.00</w:t>
            </w:r>
          </w:p>
        </w:tc>
        <w:tc>
          <w:tcPr>
            <w:tcW w:w="2593" w:type="dxa"/>
            <w:tcMar>
              <w:top w:w="57" w:type="dxa"/>
              <w:left w:w="57" w:type="dxa"/>
              <w:bottom w:w="57" w:type="dxa"/>
              <w:right w:w="57" w:type="dxa"/>
            </w:tcMar>
          </w:tcPr>
          <w:p w14:paraId="0D05690A" w14:textId="1C849A34" w:rsidR="003175A7" w:rsidRDefault="003175A7" w:rsidP="00E20EE3">
            <w:pPr>
              <w:pStyle w:val="TableBodyRight"/>
              <w:rPr>
                <w:noProof/>
                <w:lang w:eastAsia="en-AU"/>
              </w:rPr>
            </w:pPr>
            <w:r>
              <w:rPr>
                <w:noProof/>
                <w:lang w:eastAsia="en-AU"/>
              </w:rPr>
              <w:t>2024</w:t>
            </w:r>
          </w:p>
        </w:tc>
      </w:tr>
    </w:tbl>
    <w:p w14:paraId="5A4C48C0" w14:textId="77777777" w:rsidR="00103B5E" w:rsidRDefault="00103B5E" w:rsidP="00103B5E">
      <w:pPr>
        <w:pStyle w:val="BodyText"/>
      </w:pPr>
    </w:p>
    <w:p w14:paraId="3B8FC56B" w14:textId="77777777" w:rsidR="00F820A9" w:rsidRDefault="00F820A9" w:rsidP="00B70263">
      <w:pPr>
        <w:pStyle w:val="BodyText"/>
      </w:pPr>
      <w:r>
        <w:br w:type="page"/>
      </w:r>
    </w:p>
    <w:p w14:paraId="15956148" w14:textId="77777777" w:rsidR="0026228D" w:rsidRDefault="007E7700" w:rsidP="00F820A9">
      <w:pPr>
        <w:pStyle w:val="Heading1"/>
      </w:pPr>
      <w:bookmarkStart w:id="24" w:name="_Toc114044469"/>
      <w:r w:rsidRPr="007E7700">
        <w:lastRenderedPageBreak/>
        <w:t>Endorsement Page</w:t>
      </w:r>
      <w:bookmarkEnd w:id="24"/>
    </w:p>
    <w:p w14:paraId="1EC1BE9B" w14:textId="14FE75A5" w:rsidR="00A56285" w:rsidRPr="00D51714" w:rsidRDefault="00A56285" w:rsidP="008828DB">
      <w:pPr>
        <w:pStyle w:val="Heading2"/>
      </w:pPr>
      <w:bookmarkStart w:id="25" w:name="_Toc114044470"/>
      <w:r w:rsidRPr="00D51714">
        <w:t xml:space="preserve">Members of the </w:t>
      </w:r>
      <w:r w:rsidR="001E6331">
        <w:t xml:space="preserve">2021 </w:t>
      </w:r>
      <w:r w:rsidRPr="00D51714">
        <w:t>School Board</w:t>
      </w:r>
      <w:bookmarkEnd w:id="25"/>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150C8F07" w14:textId="77777777" w:rsidTr="00AC01B1">
        <w:tc>
          <w:tcPr>
            <w:tcW w:w="3040" w:type="dxa"/>
            <w:tcMar>
              <w:top w:w="57" w:type="dxa"/>
              <w:left w:w="57" w:type="dxa"/>
              <w:bottom w:w="57" w:type="dxa"/>
              <w:right w:w="57" w:type="dxa"/>
            </w:tcMar>
          </w:tcPr>
          <w:p w14:paraId="09BA03AC"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402B9C46" w14:textId="0D1419BC" w:rsidR="00744494" w:rsidRDefault="008B14A6" w:rsidP="00D51714">
            <w:pPr>
              <w:pStyle w:val="TableBodyRight"/>
              <w:jc w:val="left"/>
            </w:pPr>
            <w:r>
              <w:t>Charles Pittar</w:t>
            </w:r>
            <w:r w:rsidR="00744494">
              <w:t>,</w:t>
            </w:r>
          </w:p>
        </w:tc>
        <w:tc>
          <w:tcPr>
            <w:tcW w:w="2003" w:type="dxa"/>
            <w:tcMar>
              <w:top w:w="57" w:type="dxa"/>
              <w:left w:w="57" w:type="dxa"/>
              <w:bottom w:w="57" w:type="dxa"/>
              <w:right w:w="57" w:type="dxa"/>
            </w:tcMar>
          </w:tcPr>
          <w:p w14:paraId="64170B82" w14:textId="608DD388" w:rsidR="00744494" w:rsidRDefault="008B14A6" w:rsidP="00D51714">
            <w:pPr>
              <w:pStyle w:val="TableBodyRight"/>
              <w:jc w:val="left"/>
            </w:pPr>
            <w:r>
              <w:t>Ric Curnow.</w:t>
            </w:r>
          </w:p>
        </w:tc>
        <w:tc>
          <w:tcPr>
            <w:tcW w:w="2003" w:type="dxa"/>
            <w:tcMar>
              <w:top w:w="57" w:type="dxa"/>
              <w:left w:w="57" w:type="dxa"/>
              <w:bottom w:w="57" w:type="dxa"/>
              <w:right w:w="57" w:type="dxa"/>
            </w:tcMar>
          </w:tcPr>
          <w:p w14:paraId="63217183" w14:textId="51CE03A3" w:rsidR="00744494" w:rsidRDefault="00744494" w:rsidP="00D51714">
            <w:pPr>
              <w:pStyle w:val="TableBodyRight"/>
              <w:jc w:val="left"/>
            </w:pPr>
          </w:p>
        </w:tc>
      </w:tr>
      <w:tr w:rsidR="00744494" w14:paraId="1A120A9C" w14:textId="77777777" w:rsidTr="00AC01B1">
        <w:tc>
          <w:tcPr>
            <w:tcW w:w="3040" w:type="dxa"/>
            <w:tcMar>
              <w:top w:w="57" w:type="dxa"/>
              <w:left w:w="57" w:type="dxa"/>
              <w:bottom w:w="57" w:type="dxa"/>
              <w:right w:w="57" w:type="dxa"/>
            </w:tcMar>
          </w:tcPr>
          <w:p w14:paraId="1DD7AA41" w14:textId="77777777" w:rsidR="00744494" w:rsidRDefault="00744494" w:rsidP="00202598">
            <w:pPr>
              <w:pStyle w:val="TableRowHeader"/>
            </w:pPr>
            <w:r>
              <w:t>Community Representative(s):</w:t>
            </w:r>
          </w:p>
        </w:tc>
        <w:tc>
          <w:tcPr>
            <w:tcW w:w="2003" w:type="dxa"/>
            <w:tcMar>
              <w:top w:w="57" w:type="dxa"/>
              <w:left w:w="57" w:type="dxa"/>
              <w:bottom w:w="57" w:type="dxa"/>
              <w:right w:w="57" w:type="dxa"/>
            </w:tcMar>
          </w:tcPr>
          <w:p w14:paraId="75AB479E" w14:textId="499BC68E" w:rsidR="00744494" w:rsidRDefault="008B14A6" w:rsidP="00D51714">
            <w:pPr>
              <w:pStyle w:val="TableBodyRight"/>
              <w:jc w:val="left"/>
            </w:pPr>
            <w:r>
              <w:t>Vacant</w:t>
            </w:r>
          </w:p>
        </w:tc>
        <w:tc>
          <w:tcPr>
            <w:tcW w:w="2003" w:type="dxa"/>
            <w:tcMar>
              <w:top w:w="57" w:type="dxa"/>
              <w:left w:w="57" w:type="dxa"/>
              <w:bottom w:w="57" w:type="dxa"/>
              <w:right w:w="57" w:type="dxa"/>
            </w:tcMar>
          </w:tcPr>
          <w:p w14:paraId="46E76798" w14:textId="781D1D82" w:rsidR="00744494" w:rsidRDefault="00744494" w:rsidP="00D51714">
            <w:pPr>
              <w:pStyle w:val="TableBodyRight"/>
              <w:jc w:val="left"/>
            </w:pPr>
          </w:p>
        </w:tc>
        <w:tc>
          <w:tcPr>
            <w:tcW w:w="2003" w:type="dxa"/>
            <w:tcMar>
              <w:top w:w="57" w:type="dxa"/>
              <w:left w:w="57" w:type="dxa"/>
              <w:bottom w:w="57" w:type="dxa"/>
              <w:right w:w="57" w:type="dxa"/>
            </w:tcMar>
          </w:tcPr>
          <w:p w14:paraId="367DFAFA" w14:textId="100201F6" w:rsidR="00744494" w:rsidRDefault="00744494" w:rsidP="00D51714">
            <w:pPr>
              <w:pStyle w:val="TableBodyRight"/>
              <w:jc w:val="left"/>
            </w:pPr>
          </w:p>
        </w:tc>
      </w:tr>
      <w:tr w:rsidR="00744494" w14:paraId="013E4280" w14:textId="77777777" w:rsidTr="00AC01B1">
        <w:tc>
          <w:tcPr>
            <w:tcW w:w="3040" w:type="dxa"/>
            <w:tcMar>
              <w:top w:w="57" w:type="dxa"/>
              <w:left w:w="57" w:type="dxa"/>
              <w:bottom w:w="57" w:type="dxa"/>
              <w:right w:w="57" w:type="dxa"/>
            </w:tcMar>
          </w:tcPr>
          <w:p w14:paraId="412DC895"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1474C1AA" w14:textId="1BD25025" w:rsidR="00744494" w:rsidRDefault="008B14A6" w:rsidP="00D51714">
            <w:pPr>
              <w:pStyle w:val="TableBodyRight"/>
              <w:jc w:val="left"/>
            </w:pPr>
            <w:r>
              <w:t>Luke Williams,</w:t>
            </w:r>
          </w:p>
        </w:tc>
        <w:tc>
          <w:tcPr>
            <w:tcW w:w="2003" w:type="dxa"/>
            <w:tcMar>
              <w:top w:w="57" w:type="dxa"/>
              <w:left w:w="57" w:type="dxa"/>
              <w:bottom w:w="57" w:type="dxa"/>
              <w:right w:w="57" w:type="dxa"/>
            </w:tcMar>
          </w:tcPr>
          <w:p w14:paraId="5E365FD0" w14:textId="607AC2BE" w:rsidR="00744494" w:rsidRDefault="008B14A6" w:rsidP="00D51714">
            <w:pPr>
              <w:pStyle w:val="TableBodyRight"/>
              <w:jc w:val="left"/>
            </w:pPr>
            <w:r>
              <w:t>Chris Zuber.</w:t>
            </w:r>
          </w:p>
        </w:tc>
        <w:tc>
          <w:tcPr>
            <w:tcW w:w="2003" w:type="dxa"/>
            <w:tcMar>
              <w:top w:w="57" w:type="dxa"/>
              <w:left w:w="57" w:type="dxa"/>
              <w:bottom w:w="57" w:type="dxa"/>
              <w:right w:w="57" w:type="dxa"/>
            </w:tcMar>
          </w:tcPr>
          <w:p w14:paraId="67068C39" w14:textId="3BF8E073" w:rsidR="00744494" w:rsidRDefault="00744494" w:rsidP="00D51714">
            <w:pPr>
              <w:pStyle w:val="TableBodyRight"/>
              <w:jc w:val="left"/>
            </w:pPr>
          </w:p>
        </w:tc>
      </w:tr>
      <w:tr w:rsidR="00744494" w14:paraId="69049B73" w14:textId="77777777" w:rsidTr="00AC01B1">
        <w:tc>
          <w:tcPr>
            <w:tcW w:w="3040" w:type="dxa"/>
            <w:tcMar>
              <w:top w:w="57" w:type="dxa"/>
              <w:left w:w="57" w:type="dxa"/>
              <w:bottom w:w="57" w:type="dxa"/>
              <w:right w:w="57" w:type="dxa"/>
            </w:tcMar>
          </w:tcPr>
          <w:p w14:paraId="4C89C92B" w14:textId="77777777" w:rsidR="00744494" w:rsidRDefault="00744494" w:rsidP="00202598">
            <w:pPr>
              <w:pStyle w:val="TableRowHeader"/>
            </w:pPr>
            <w:r>
              <w:t>Student Representative(s):</w:t>
            </w:r>
          </w:p>
        </w:tc>
        <w:tc>
          <w:tcPr>
            <w:tcW w:w="2003" w:type="dxa"/>
            <w:tcMar>
              <w:top w:w="57" w:type="dxa"/>
              <w:left w:w="57" w:type="dxa"/>
              <w:bottom w:w="57" w:type="dxa"/>
              <w:right w:w="57" w:type="dxa"/>
            </w:tcMar>
          </w:tcPr>
          <w:p w14:paraId="5CF757F4" w14:textId="66118B87" w:rsidR="00744494" w:rsidRDefault="008B14A6" w:rsidP="00D51714">
            <w:pPr>
              <w:pStyle w:val="TableBodyRight"/>
              <w:jc w:val="left"/>
            </w:pPr>
            <w:r>
              <w:t>Bridie Lu</w:t>
            </w:r>
          </w:p>
        </w:tc>
        <w:tc>
          <w:tcPr>
            <w:tcW w:w="2003" w:type="dxa"/>
            <w:tcMar>
              <w:top w:w="57" w:type="dxa"/>
              <w:left w:w="57" w:type="dxa"/>
              <w:bottom w:w="57" w:type="dxa"/>
              <w:right w:w="57" w:type="dxa"/>
            </w:tcMar>
          </w:tcPr>
          <w:p w14:paraId="17F60F13" w14:textId="53001FFC" w:rsidR="00744494" w:rsidRDefault="008B14A6" w:rsidP="00D51714">
            <w:pPr>
              <w:pStyle w:val="TableBodyRight"/>
              <w:jc w:val="left"/>
            </w:pPr>
            <w:r>
              <w:t>Gabriel Fallen.</w:t>
            </w:r>
          </w:p>
        </w:tc>
        <w:tc>
          <w:tcPr>
            <w:tcW w:w="2003" w:type="dxa"/>
            <w:tcMar>
              <w:top w:w="57" w:type="dxa"/>
              <w:left w:w="57" w:type="dxa"/>
              <w:bottom w:w="57" w:type="dxa"/>
              <w:right w:w="57" w:type="dxa"/>
            </w:tcMar>
          </w:tcPr>
          <w:p w14:paraId="55AD00CD" w14:textId="4F60E363" w:rsidR="00744494" w:rsidRDefault="00744494" w:rsidP="00D51714">
            <w:pPr>
              <w:pStyle w:val="TableBodyRight"/>
              <w:jc w:val="left"/>
            </w:pPr>
          </w:p>
        </w:tc>
      </w:tr>
      <w:tr w:rsidR="00744494" w14:paraId="236F556B" w14:textId="77777777" w:rsidTr="00AC01B1">
        <w:tc>
          <w:tcPr>
            <w:tcW w:w="3040" w:type="dxa"/>
            <w:tcMar>
              <w:top w:w="57" w:type="dxa"/>
              <w:left w:w="57" w:type="dxa"/>
              <w:bottom w:w="57" w:type="dxa"/>
              <w:right w:w="57" w:type="dxa"/>
            </w:tcMar>
          </w:tcPr>
          <w:p w14:paraId="70CC88F4"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71AEF458" w14:textId="298542A3" w:rsidR="00744494" w:rsidRDefault="008B14A6" w:rsidP="00D51714">
            <w:pPr>
              <w:pStyle w:val="TableBodyRight"/>
              <w:jc w:val="left"/>
            </w:pPr>
            <w:r>
              <w:t>Charles Pittar</w:t>
            </w:r>
          </w:p>
        </w:tc>
        <w:tc>
          <w:tcPr>
            <w:tcW w:w="2003" w:type="dxa"/>
            <w:tcMar>
              <w:top w:w="57" w:type="dxa"/>
              <w:left w:w="57" w:type="dxa"/>
              <w:bottom w:w="57" w:type="dxa"/>
              <w:right w:w="57" w:type="dxa"/>
            </w:tcMar>
          </w:tcPr>
          <w:p w14:paraId="5FE0CFF9" w14:textId="77777777" w:rsidR="00744494" w:rsidRDefault="00744494" w:rsidP="00D51714">
            <w:pPr>
              <w:pStyle w:val="TableBodyRight"/>
              <w:jc w:val="left"/>
            </w:pPr>
          </w:p>
        </w:tc>
        <w:tc>
          <w:tcPr>
            <w:tcW w:w="2003" w:type="dxa"/>
            <w:tcMar>
              <w:top w:w="57" w:type="dxa"/>
              <w:left w:w="57" w:type="dxa"/>
              <w:bottom w:w="57" w:type="dxa"/>
              <w:right w:w="57" w:type="dxa"/>
            </w:tcMar>
          </w:tcPr>
          <w:p w14:paraId="4E9774F9" w14:textId="77777777" w:rsidR="00744494" w:rsidRDefault="00744494" w:rsidP="00D51714">
            <w:pPr>
              <w:pStyle w:val="TableBodyRight"/>
              <w:jc w:val="left"/>
            </w:pPr>
          </w:p>
        </w:tc>
      </w:tr>
      <w:tr w:rsidR="00744494" w14:paraId="4C3B5196" w14:textId="77777777" w:rsidTr="00AC01B1">
        <w:tc>
          <w:tcPr>
            <w:tcW w:w="3040" w:type="dxa"/>
            <w:tcMar>
              <w:top w:w="57" w:type="dxa"/>
              <w:left w:w="57" w:type="dxa"/>
              <w:bottom w:w="57" w:type="dxa"/>
              <w:right w:w="57" w:type="dxa"/>
            </w:tcMar>
          </w:tcPr>
          <w:p w14:paraId="012C9F00" w14:textId="74B2B660" w:rsidR="00744494" w:rsidRDefault="009A7B97" w:rsidP="00202598">
            <w:pPr>
              <w:pStyle w:val="TableRowHeader"/>
            </w:pPr>
            <w:r>
              <w:t>Principal</w:t>
            </w:r>
            <w:r w:rsidR="00F6172B">
              <w:t xml:space="preserve"> (2021)</w:t>
            </w:r>
            <w:r w:rsidR="00744494">
              <w:t>:</w:t>
            </w:r>
          </w:p>
        </w:tc>
        <w:tc>
          <w:tcPr>
            <w:tcW w:w="2003" w:type="dxa"/>
            <w:tcMar>
              <w:top w:w="57" w:type="dxa"/>
              <w:left w:w="57" w:type="dxa"/>
              <w:bottom w:w="57" w:type="dxa"/>
              <w:right w:w="57" w:type="dxa"/>
            </w:tcMar>
          </w:tcPr>
          <w:p w14:paraId="27DC6E29" w14:textId="3A059D97" w:rsidR="00744494" w:rsidRDefault="008B14A6" w:rsidP="00D51714">
            <w:pPr>
              <w:pStyle w:val="TableBodyRight"/>
              <w:jc w:val="left"/>
            </w:pPr>
            <w:r>
              <w:t>Kerrie Grundy</w:t>
            </w:r>
          </w:p>
        </w:tc>
        <w:tc>
          <w:tcPr>
            <w:tcW w:w="2003" w:type="dxa"/>
            <w:tcMar>
              <w:top w:w="57" w:type="dxa"/>
              <w:left w:w="57" w:type="dxa"/>
              <w:bottom w:w="57" w:type="dxa"/>
              <w:right w:w="57" w:type="dxa"/>
            </w:tcMar>
          </w:tcPr>
          <w:p w14:paraId="4E7AE659" w14:textId="77777777" w:rsidR="00744494" w:rsidRDefault="00744494" w:rsidP="00D51714">
            <w:pPr>
              <w:pStyle w:val="TableBodyRight"/>
              <w:jc w:val="left"/>
            </w:pPr>
          </w:p>
        </w:tc>
        <w:tc>
          <w:tcPr>
            <w:tcW w:w="2003" w:type="dxa"/>
            <w:tcMar>
              <w:top w:w="57" w:type="dxa"/>
              <w:left w:w="57" w:type="dxa"/>
              <w:bottom w:w="57" w:type="dxa"/>
              <w:right w:w="57" w:type="dxa"/>
            </w:tcMar>
          </w:tcPr>
          <w:p w14:paraId="5BE3C64D" w14:textId="77777777" w:rsidR="00744494" w:rsidRDefault="00744494" w:rsidP="00D51714">
            <w:pPr>
              <w:pStyle w:val="TableBodyRight"/>
              <w:jc w:val="left"/>
            </w:pPr>
          </w:p>
        </w:tc>
      </w:tr>
    </w:tbl>
    <w:p w14:paraId="1AB5CAA0"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4B2B1B84" w14:textId="77777777" w:rsidR="005B5125" w:rsidRPr="00BB0EA0" w:rsidRDefault="005B5125" w:rsidP="00AC01B1">
      <w:pPr>
        <w:pStyle w:val="BodyText"/>
        <w:spacing w:before="360" w:after="0"/>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68"/>
        <w:gridCol w:w="3674"/>
        <w:gridCol w:w="708"/>
        <w:gridCol w:w="1676"/>
      </w:tblGrid>
      <w:tr w:rsidR="00851D59" w14:paraId="3FDE0CB3" w14:textId="77777777">
        <w:tc>
          <w:tcPr>
            <w:tcW w:w="2976" w:type="dxa"/>
            <w:tcBorders>
              <w:top w:val="nil"/>
              <w:left w:val="nil"/>
              <w:bottom w:val="nil"/>
              <w:right w:val="nil"/>
            </w:tcBorders>
            <w:tcMar>
              <w:top w:w="283" w:type="dxa"/>
              <w:left w:w="56" w:type="dxa"/>
              <w:bottom w:w="0" w:type="dxa"/>
              <w:right w:w="56" w:type="dxa"/>
            </w:tcMar>
          </w:tcPr>
          <w:p w14:paraId="4FCB640E" w14:textId="77777777" w:rsidR="00851D59" w:rsidRDefault="00F6172B">
            <w:pPr>
              <w:spacing w:after="0" w:line="240" w:lineRule="auto"/>
            </w:pPr>
            <w:r>
              <w:rPr>
                <w:rFonts w:ascii="Calibri" w:eastAsia="Calibri" w:hAnsi="Calibri"/>
                <w:color w:val="000000"/>
              </w:rPr>
              <w:t>2021 Board Chair Signature:</w:t>
            </w:r>
          </w:p>
        </w:tc>
        <w:tc>
          <w:tcPr>
            <w:tcW w:w="3685" w:type="dxa"/>
            <w:tcBorders>
              <w:top w:val="nil"/>
              <w:left w:val="nil"/>
              <w:bottom w:val="nil"/>
              <w:right w:val="nil"/>
            </w:tcBorders>
            <w:tcMar>
              <w:top w:w="283" w:type="dxa"/>
              <w:left w:w="56" w:type="dxa"/>
              <w:bottom w:w="0" w:type="dxa"/>
              <w:right w:w="56" w:type="dxa"/>
            </w:tcMar>
          </w:tcPr>
          <w:p w14:paraId="48CA4367" w14:textId="30D84EFF" w:rsidR="00851D59" w:rsidRDefault="00DF07DA">
            <w:pPr>
              <w:spacing w:after="0" w:line="240" w:lineRule="auto"/>
            </w:pPr>
            <w:r>
              <w:t>Charles Pittar</w:t>
            </w:r>
          </w:p>
        </w:tc>
        <w:tc>
          <w:tcPr>
            <w:tcW w:w="708" w:type="dxa"/>
            <w:tcBorders>
              <w:top w:val="nil"/>
              <w:left w:val="nil"/>
              <w:bottom w:val="nil"/>
              <w:right w:val="nil"/>
            </w:tcBorders>
            <w:tcMar>
              <w:top w:w="283" w:type="dxa"/>
              <w:left w:w="56" w:type="dxa"/>
              <w:bottom w:w="0" w:type="dxa"/>
              <w:right w:w="56" w:type="dxa"/>
            </w:tcMar>
          </w:tcPr>
          <w:p w14:paraId="1288A9DA" w14:textId="77777777" w:rsidR="00851D59" w:rsidRDefault="00F6172B">
            <w:pPr>
              <w:spacing w:after="0" w:line="240" w:lineRule="auto"/>
            </w:pPr>
            <w:r>
              <w:rPr>
                <w:rFonts w:ascii="Calibri" w:eastAsia="Calibri" w:hAnsi="Calibri"/>
                <w:color w:val="000000"/>
              </w:rPr>
              <w:t>Date:</w:t>
            </w:r>
          </w:p>
        </w:tc>
        <w:tc>
          <w:tcPr>
            <w:tcW w:w="1678" w:type="dxa"/>
            <w:tcBorders>
              <w:top w:val="nil"/>
              <w:left w:val="nil"/>
              <w:bottom w:val="nil"/>
              <w:right w:val="nil"/>
            </w:tcBorders>
            <w:tcMar>
              <w:top w:w="283" w:type="dxa"/>
              <w:left w:w="56" w:type="dxa"/>
              <w:bottom w:w="0" w:type="dxa"/>
              <w:right w:w="56" w:type="dxa"/>
            </w:tcMar>
          </w:tcPr>
          <w:p w14:paraId="1FE8C519" w14:textId="699FB3F3" w:rsidR="00851D59" w:rsidRDefault="00DF07DA">
            <w:pPr>
              <w:spacing w:after="0" w:line="240" w:lineRule="auto"/>
            </w:pPr>
            <w:r>
              <w:rPr>
                <w:rFonts w:ascii="Calibri" w:eastAsia="Calibri" w:hAnsi="Calibri"/>
                <w:color w:val="000000"/>
              </w:rPr>
              <w:t>29/07/2022</w:t>
            </w:r>
          </w:p>
        </w:tc>
      </w:tr>
    </w:tbl>
    <w:p w14:paraId="449A06D8" w14:textId="77777777" w:rsidR="00AC01B1" w:rsidRDefault="00AC01B1" w:rsidP="00AC01B1">
      <w:pPr>
        <w:pStyle w:val="BodyText"/>
        <w:spacing w:after="0"/>
      </w:pPr>
    </w:p>
    <w:p w14:paraId="640561CF" w14:textId="77777777"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14:paraId="3D863E22" w14:textId="77777777"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3686"/>
        <w:gridCol w:w="708"/>
        <w:gridCol w:w="1678"/>
      </w:tblGrid>
      <w:tr w:rsidR="00BB0EA0" w14:paraId="15A82CB2" w14:textId="77777777" w:rsidTr="001B4068">
        <w:tc>
          <w:tcPr>
            <w:tcW w:w="2977" w:type="dxa"/>
            <w:tcMar>
              <w:top w:w="284" w:type="dxa"/>
            </w:tcMar>
          </w:tcPr>
          <w:p w14:paraId="620A6276" w14:textId="4B4016EC" w:rsidR="00BB0EA0" w:rsidRDefault="00BB0EA0" w:rsidP="00AC01B1">
            <w:pPr>
              <w:pStyle w:val="BodyText"/>
              <w:spacing w:after="0"/>
            </w:pPr>
            <w:r w:rsidRPr="00BB0EA0">
              <w:t>Principal Signature:</w:t>
            </w:r>
          </w:p>
        </w:tc>
        <w:tc>
          <w:tcPr>
            <w:tcW w:w="3686" w:type="dxa"/>
            <w:tcMar>
              <w:top w:w="284" w:type="dxa"/>
            </w:tcMar>
          </w:tcPr>
          <w:p w14:paraId="437026FA" w14:textId="50E93983" w:rsidR="00BB0EA0" w:rsidRDefault="001E6331" w:rsidP="00AC01B1">
            <w:pPr>
              <w:pStyle w:val="BodyText"/>
              <w:spacing w:after="0"/>
            </w:pPr>
            <w:r>
              <w:t>Michelle Morthorpe</w:t>
            </w:r>
          </w:p>
        </w:tc>
        <w:tc>
          <w:tcPr>
            <w:tcW w:w="708" w:type="dxa"/>
            <w:tcMar>
              <w:top w:w="284" w:type="dxa"/>
            </w:tcMar>
          </w:tcPr>
          <w:p w14:paraId="4094240E" w14:textId="77777777" w:rsidR="00BB0EA0" w:rsidRDefault="00BB0EA0" w:rsidP="00AC01B1">
            <w:pPr>
              <w:pStyle w:val="BodyText"/>
              <w:spacing w:after="0"/>
            </w:pPr>
            <w:r w:rsidRPr="00BB0EA0">
              <w:t>Date:</w:t>
            </w:r>
          </w:p>
        </w:tc>
        <w:tc>
          <w:tcPr>
            <w:tcW w:w="1678" w:type="dxa"/>
            <w:tcMar>
              <w:top w:w="284" w:type="dxa"/>
            </w:tcMar>
          </w:tcPr>
          <w:p w14:paraId="0E3801C2" w14:textId="36A24548" w:rsidR="00BB0EA0" w:rsidRDefault="00DF07DA" w:rsidP="00AC01B1">
            <w:pPr>
              <w:pStyle w:val="BodyText"/>
              <w:spacing w:after="0"/>
            </w:pPr>
            <w:r>
              <w:t>29/07</w:t>
            </w:r>
            <w:r w:rsidR="00BB0EA0">
              <w:t xml:space="preserve">/ </w:t>
            </w:r>
            <w:r w:rsidR="001E6331">
              <w:t>2022</w:t>
            </w:r>
          </w:p>
        </w:tc>
      </w:tr>
    </w:tbl>
    <w:p w14:paraId="6FC76B7F" w14:textId="77777777" w:rsidR="00744494" w:rsidRPr="00A17D54" w:rsidRDefault="00744494" w:rsidP="00AC01B1">
      <w:pPr>
        <w:pStyle w:val="BodyText"/>
        <w:spacing w:after="0"/>
        <w:rPr>
          <w:sz w:val="2"/>
        </w:rPr>
      </w:pPr>
    </w:p>
    <w:sectPr w:rsidR="00744494" w:rsidRPr="00A17D54" w:rsidSect="00D51714">
      <w:footerReference w:type="default" r:id="rId1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81369" w14:textId="77777777" w:rsidR="009748AB" w:rsidRDefault="009748AB" w:rsidP="00762CDB">
      <w:pPr>
        <w:spacing w:after="0" w:line="240" w:lineRule="auto"/>
      </w:pPr>
      <w:r>
        <w:separator/>
      </w:r>
    </w:p>
  </w:endnote>
  <w:endnote w:type="continuationSeparator" w:id="0">
    <w:p w14:paraId="134BBF48" w14:textId="77777777" w:rsidR="009748AB" w:rsidRDefault="009748AB"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FA01" w14:textId="77777777" w:rsidR="00001D9C" w:rsidRPr="00047153" w:rsidRDefault="00001D9C"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921044"/>
      <w:docPartObj>
        <w:docPartGallery w:val="Page Numbers (Bottom of Page)"/>
        <w:docPartUnique/>
      </w:docPartObj>
    </w:sdtPr>
    <w:sdtEndPr>
      <w:rPr>
        <w:noProof/>
        <w:color w:val="333092"/>
      </w:rPr>
    </w:sdtEndPr>
    <w:sdtContent>
      <w:p w14:paraId="60048F5F" w14:textId="77777777" w:rsidR="00001D9C" w:rsidRPr="00047153" w:rsidRDefault="00001D9C"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D888E" w14:textId="77777777" w:rsidR="009748AB" w:rsidRDefault="009748AB" w:rsidP="00762CDB">
      <w:pPr>
        <w:spacing w:after="0" w:line="240" w:lineRule="auto"/>
      </w:pPr>
      <w:r>
        <w:separator/>
      </w:r>
    </w:p>
  </w:footnote>
  <w:footnote w:type="continuationSeparator" w:id="0">
    <w:p w14:paraId="6776D344" w14:textId="77777777" w:rsidR="009748AB" w:rsidRDefault="009748AB"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E41A" w14:textId="77777777" w:rsidR="00001D9C" w:rsidRDefault="00001D9C"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39B39" w14:textId="77777777" w:rsidR="00001D9C" w:rsidRPr="002E0817" w:rsidRDefault="00001D9C"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1D9C"/>
    <w:rsid w:val="00014D78"/>
    <w:rsid w:val="00015554"/>
    <w:rsid w:val="00025E46"/>
    <w:rsid w:val="00026871"/>
    <w:rsid w:val="00031BB6"/>
    <w:rsid w:val="0003391C"/>
    <w:rsid w:val="00036202"/>
    <w:rsid w:val="00036B7F"/>
    <w:rsid w:val="00043F24"/>
    <w:rsid w:val="00047153"/>
    <w:rsid w:val="0004786E"/>
    <w:rsid w:val="00057C45"/>
    <w:rsid w:val="00061262"/>
    <w:rsid w:val="0006419C"/>
    <w:rsid w:val="000721B0"/>
    <w:rsid w:val="00075D8E"/>
    <w:rsid w:val="000916AB"/>
    <w:rsid w:val="000A01C0"/>
    <w:rsid w:val="000A2D68"/>
    <w:rsid w:val="000B2B2B"/>
    <w:rsid w:val="000C54C3"/>
    <w:rsid w:val="000D3F0F"/>
    <w:rsid w:val="000D5EC9"/>
    <w:rsid w:val="000D6836"/>
    <w:rsid w:val="000F0510"/>
    <w:rsid w:val="001011D2"/>
    <w:rsid w:val="00103B5E"/>
    <w:rsid w:val="001132C0"/>
    <w:rsid w:val="001158C1"/>
    <w:rsid w:val="001256EB"/>
    <w:rsid w:val="001439FE"/>
    <w:rsid w:val="00151887"/>
    <w:rsid w:val="0016207A"/>
    <w:rsid w:val="00172DC1"/>
    <w:rsid w:val="0017375F"/>
    <w:rsid w:val="00174BA1"/>
    <w:rsid w:val="00174DB7"/>
    <w:rsid w:val="00181B9C"/>
    <w:rsid w:val="00183048"/>
    <w:rsid w:val="001957CE"/>
    <w:rsid w:val="001965FE"/>
    <w:rsid w:val="001A1857"/>
    <w:rsid w:val="001A7617"/>
    <w:rsid w:val="001B4068"/>
    <w:rsid w:val="001B71C8"/>
    <w:rsid w:val="001C08A5"/>
    <w:rsid w:val="001C71E2"/>
    <w:rsid w:val="001E39F1"/>
    <w:rsid w:val="001E6331"/>
    <w:rsid w:val="001F0AA4"/>
    <w:rsid w:val="00202598"/>
    <w:rsid w:val="00202B1D"/>
    <w:rsid w:val="00211DA0"/>
    <w:rsid w:val="00214F36"/>
    <w:rsid w:val="002166D2"/>
    <w:rsid w:val="00234252"/>
    <w:rsid w:val="00236A71"/>
    <w:rsid w:val="002439FA"/>
    <w:rsid w:val="002447D5"/>
    <w:rsid w:val="002450F5"/>
    <w:rsid w:val="0024693D"/>
    <w:rsid w:val="0025017A"/>
    <w:rsid w:val="0026228D"/>
    <w:rsid w:val="0026691B"/>
    <w:rsid w:val="00273F28"/>
    <w:rsid w:val="00274459"/>
    <w:rsid w:val="002750B9"/>
    <w:rsid w:val="00276694"/>
    <w:rsid w:val="002800D4"/>
    <w:rsid w:val="002830AD"/>
    <w:rsid w:val="00292EDE"/>
    <w:rsid w:val="00295063"/>
    <w:rsid w:val="002A5A95"/>
    <w:rsid w:val="002A5ED9"/>
    <w:rsid w:val="002B1940"/>
    <w:rsid w:val="002B6A8A"/>
    <w:rsid w:val="002C1B14"/>
    <w:rsid w:val="002C7A56"/>
    <w:rsid w:val="002E0817"/>
    <w:rsid w:val="002E696E"/>
    <w:rsid w:val="002F1542"/>
    <w:rsid w:val="00311AF2"/>
    <w:rsid w:val="003175A7"/>
    <w:rsid w:val="00321C4D"/>
    <w:rsid w:val="00326A8A"/>
    <w:rsid w:val="0033161C"/>
    <w:rsid w:val="0034234A"/>
    <w:rsid w:val="00356852"/>
    <w:rsid w:val="00363FE3"/>
    <w:rsid w:val="00365781"/>
    <w:rsid w:val="00367F5F"/>
    <w:rsid w:val="00383980"/>
    <w:rsid w:val="00385051"/>
    <w:rsid w:val="00396D6F"/>
    <w:rsid w:val="003B0830"/>
    <w:rsid w:val="003C06A7"/>
    <w:rsid w:val="003C26E9"/>
    <w:rsid w:val="003C486F"/>
    <w:rsid w:val="003C4C3A"/>
    <w:rsid w:val="003C56AD"/>
    <w:rsid w:val="003D542F"/>
    <w:rsid w:val="003E39C7"/>
    <w:rsid w:val="003F135A"/>
    <w:rsid w:val="00402A25"/>
    <w:rsid w:val="0044563D"/>
    <w:rsid w:val="004459C7"/>
    <w:rsid w:val="0045348C"/>
    <w:rsid w:val="00453FCA"/>
    <w:rsid w:val="00455E2E"/>
    <w:rsid w:val="0045621E"/>
    <w:rsid w:val="00457A5F"/>
    <w:rsid w:val="004605F8"/>
    <w:rsid w:val="00460D5B"/>
    <w:rsid w:val="0046203D"/>
    <w:rsid w:val="004624B3"/>
    <w:rsid w:val="00467572"/>
    <w:rsid w:val="00476A9C"/>
    <w:rsid w:val="004907B8"/>
    <w:rsid w:val="004920F3"/>
    <w:rsid w:val="004A250A"/>
    <w:rsid w:val="004A5BDE"/>
    <w:rsid w:val="004B5866"/>
    <w:rsid w:val="004E52B6"/>
    <w:rsid w:val="004E6FC9"/>
    <w:rsid w:val="005024EF"/>
    <w:rsid w:val="00503D3F"/>
    <w:rsid w:val="00506A80"/>
    <w:rsid w:val="00511156"/>
    <w:rsid w:val="005179D7"/>
    <w:rsid w:val="00517A2D"/>
    <w:rsid w:val="00524791"/>
    <w:rsid w:val="00553936"/>
    <w:rsid w:val="00557644"/>
    <w:rsid w:val="005611DD"/>
    <w:rsid w:val="00573924"/>
    <w:rsid w:val="00573F0E"/>
    <w:rsid w:val="00581BDD"/>
    <w:rsid w:val="00590C1A"/>
    <w:rsid w:val="00590E7D"/>
    <w:rsid w:val="00595DB0"/>
    <w:rsid w:val="005960CA"/>
    <w:rsid w:val="005969A5"/>
    <w:rsid w:val="005A31B6"/>
    <w:rsid w:val="005A5E92"/>
    <w:rsid w:val="005B3AA9"/>
    <w:rsid w:val="005B42ED"/>
    <w:rsid w:val="005B5125"/>
    <w:rsid w:val="005B5794"/>
    <w:rsid w:val="005C2D22"/>
    <w:rsid w:val="005C3642"/>
    <w:rsid w:val="005D1D2C"/>
    <w:rsid w:val="005E5C4E"/>
    <w:rsid w:val="006060B4"/>
    <w:rsid w:val="0062020B"/>
    <w:rsid w:val="006278FB"/>
    <w:rsid w:val="00634CDB"/>
    <w:rsid w:val="006561B6"/>
    <w:rsid w:val="00671202"/>
    <w:rsid w:val="00682115"/>
    <w:rsid w:val="00684A34"/>
    <w:rsid w:val="006963E2"/>
    <w:rsid w:val="00696416"/>
    <w:rsid w:val="006A2A38"/>
    <w:rsid w:val="006A5FC5"/>
    <w:rsid w:val="006A7875"/>
    <w:rsid w:val="006D5465"/>
    <w:rsid w:val="006E069A"/>
    <w:rsid w:val="006E4463"/>
    <w:rsid w:val="006E4631"/>
    <w:rsid w:val="006F3F18"/>
    <w:rsid w:val="006F5A74"/>
    <w:rsid w:val="006F6DC0"/>
    <w:rsid w:val="00717E37"/>
    <w:rsid w:val="00732ACB"/>
    <w:rsid w:val="00744494"/>
    <w:rsid w:val="0074658E"/>
    <w:rsid w:val="007465C0"/>
    <w:rsid w:val="00750316"/>
    <w:rsid w:val="007544FC"/>
    <w:rsid w:val="00756D38"/>
    <w:rsid w:val="00761AE9"/>
    <w:rsid w:val="00762CDB"/>
    <w:rsid w:val="00764588"/>
    <w:rsid w:val="00765C13"/>
    <w:rsid w:val="00772497"/>
    <w:rsid w:val="00774D12"/>
    <w:rsid w:val="00776628"/>
    <w:rsid w:val="0078096D"/>
    <w:rsid w:val="00782CC0"/>
    <w:rsid w:val="0078389F"/>
    <w:rsid w:val="00792AE6"/>
    <w:rsid w:val="00796C32"/>
    <w:rsid w:val="007A26D0"/>
    <w:rsid w:val="007A5786"/>
    <w:rsid w:val="007B2ABF"/>
    <w:rsid w:val="007C0714"/>
    <w:rsid w:val="007C109D"/>
    <w:rsid w:val="007C7102"/>
    <w:rsid w:val="007D0158"/>
    <w:rsid w:val="007D6878"/>
    <w:rsid w:val="007E7700"/>
    <w:rsid w:val="007F19ED"/>
    <w:rsid w:val="007F71E2"/>
    <w:rsid w:val="00810A28"/>
    <w:rsid w:val="0082034E"/>
    <w:rsid w:val="008216DF"/>
    <w:rsid w:val="00826EE4"/>
    <w:rsid w:val="0084203A"/>
    <w:rsid w:val="00844005"/>
    <w:rsid w:val="00844E48"/>
    <w:rsid w:val="00846ADE"/>
    <w:rsid w:val="00851D59"/>
    <w:rsid w:val="008611D9"/>
    <w:rsid w:val="008623A2"/>
    <w:rsid w:val="00864A3F"/>
    <w:rsid w:val="00881FC0"/>
    <w:rsid w:val="008828DB"/>
    <w:rsid w:val="0089242D"/>
    <w:rsid w:val="00892A23"/>
    <w:rsid w:val="008937AA"/>
    <w:rsid w:val="008B0329"/>
    <w:rsid w:val="008B14A6"/>
    <w:rsid w:val="008B303B"/>
    <w:rsid w:val="008C575E"/>
    <w:rsid w:val="008C603A"/>
    <w:rsid w:val="008D0867"/>
    <w:rsid w:val="008D5346"/>
    <w:rsid w:val="008F0AC2"/>
    <w:rsid w:val="008F533D"/>
    <w:rsid w:val="00901B1D"/>
    <w:rsid w:val="00920790"/>
    <w:rsid w:val="00923128"/>
    <w:rsid w:val="00924F0F"/>
    <w:rsid w:val="009265D7"/>
    <w:rsid w:val="009451B4"/>
    <w:rsid w:val="00953DA2"/>
    <w:rsid w:val="00965200"/>
    <w:rsid w:val="00967996"/>
    <w:rsid w:val="0097130B"/>
    <w:rsid w:val="009748AB"/>
    <w:rsid w:val="00976A78"/>
    <w:rsid w:val="00990900"/>
    <w:rsid w:val="009A7B97"/>
    <w:rsid w:val="009B3D02"/>
    <w:rsid w:val="009D220B"/>
    <w:rsid w:val="009D41EA"/>
    <w:rsid w:val="009F3BA3"/>
    <w:rsid w:val="00A01A20"/>
    <w:rsid w:val="00A114DA"/>
    <w:rsid w:val="00A11B43"/>
    <w:rsid w:val="00A167ED"/>
    <w:rsid w:val="00A17D54"/>
    <w:rsid w:val="00A41FCD"/>
    <w:rsid w:val="00A42808"/>
    <w:rsid w:val="00A56285"/>
    <w:rsid w:val="00A61498"/>
    <w:rsid w:val="00A6295E"/>
    <w:rsid w:val="00A663EF"/>
    <w:rsid w:val="00A725B6"/>
    <w:rsid w:val="00A765CA"/>
    <w:rsid w:val="00A77E6A"/>
    <w:rsid w:val="00A848FD"/>
    <w:rsid w:val="00A903F7"/>
    <w:rsid w:val="00A9316D"/>
    <w:rsid w:val="00A93960"/>
    <w:rsid w:val="00A97DF7"/>
    <w:rsid w:val="00AA7F66"/>
    <w:rsid w:val="00AB0555"/>
    <w:rsid w:val="00AB11E8"/>
    <w:rsid w:val="00AB32D4"/>
    <w:rsid w:val="00AB379A"/>
    <w:rsid w:val="00AB5A9C"/>
    <w:rsid w:val="00AC01B1"/>
    <w:rsid w:val="00AC1D59"/>
    <w:rsid w:val="00AC657B"/>
    <w:rsid w:val="00AE2B0D"/>
    <w:rsid w:val="00AF6C29"/>
    <w:rsid w:val="00AF7B7E"/>
    <w:rsid w:val="00B04CA9"/>
    <w:rsid w:val="00B076B4"/>
    <w:rsid w:val="00B209CC"/>
    <w:rsid w:val="00B40C91"/>
    <w:rsid w:val="00B70263"/>
    <w:rsid w:val="00B711C7"/>
    <w:rsid w:val="00B73370"/>
    <w:rsid w:val="00B803B9"/>
    <w:rsid w:val="00B93521"/>
    <w:rsid w:val="00BA3173"/>
    <w:rsid w:val="00BA64FC"/>
    <w:rsid w:val="00BB0EA0"/>
    <w:rsid w:val="00BC482F"/>
    <w:rsid w:val="00BD4862"/>
    <w:rsid w:val="00BE4222"/>
    <w:rsid w:val="00BE73EB"/>
    <w:rsid w:val="00BF56B7"/>
    <w:rsid w:val="00BF5FAB"/>
    <w:rsid w:val="00C031A8"/>
    <w:rsid w:val="00C04F4F"/>
    <w:rsid w:val="00C077FC"/>
    <w:rsid w:val="00C10798"/>
    <w:rsid w:val="00C12D40"/>
    <w:rsid w:val="00C37579"/>
    <w:rsid w:val="00C602AE"/>
    <w:rsid w:val="00C72EBC"/>
    <w:rsid w:val="00C77F11"/>
    <w:rsid w:val="00CA0535"/>
    <w:rsid w:val="00CA509F"/>
    <w:rsid w:val="00CA6297"/>
    <w:rsid w:val="00CA7172"/>
    <w:rsid w:val="00CB2543"/>
    <w:rsid w:val="00CB3950"/>
    <w:rsid w:val="00CC2680"/>
    <w:rsid w:val="00CC447F"/>
    <w:rsid w:val="00CC47F3"/>
    <w:rsid w:val="00CC67DE"/>
    <w:rsid w:val="00CD4215"/>
    <w:rsid w:val="00CD5F2B"/>
    <w:rsid w:val="00CE22BC"/>
    <w:rsid w:val="00CE3BF0"/>
    <w:rsid w:val="00CF5035"/>
    <w:rsid w:val="00CF7818"/>
    <w:rsid w:val="00D0145D"/>
    <w:rsid w:val="00D01678"/>
    <w:rsid w:val="00D06CCD"/>
    <w:rsid w:val="00D10826"/>
    <w:rsid w:val="00D2760B"/>
    <w:rsid w:val="00D31154"/>
    <w:rsid w:val="00D33314"/>
    <w:rsid w:val="00D34F4A"/>
    <w:rsid w:val="00D377BD"/>
    <w:rsid w:val="00D50197"/>
    <w:rsid w:val="00D50489"/>
    <w:rsid w:val="00D51714"/>
    <w:rsid w:val="00D53269"/>
    <w:rsid w:val="00D61CB8"/>
    <w:rsid w:val="00D73D3F"/>
    <w:rsid w:val="00D94B90"/>
    <w:rsid w:val="00DB12CC"/>
    <w:rsid w:val="00DB474A"/>
    <w:rsid w:val="00DC4B33"/>
    <w:rsid w:val="00DE162F"/>
    <w:rsid w:val="00DE2239"/>
    <w:rsid w:val="00DF023E"/>
    <w:rsid w:val="00DF07DA"/>
    <w:rsid w:val="00E0221C"/>
    <w:rsid w:val="00E0246A"/>
    <w:rsid w:val="00E16DF2"/>
    <w:rsid w:val="00E20EE3"/>
    <w:rsid w:val="00E24C0F"/>
    <w:rsid w:val="00E27637"/>
    <w:rsid w:val="00E27C7C"/>
    <w:rsid w:val="00E304AA"/>
    <w:rsid w:val="00E328C1"/>
    <w:rsid w:val="00E4044E"/>
    <w:rsid w:val="00E557D1"/>
    <w:rsid w:val="00E62B13"/>
    <w:rsid w:val="00E7041E"/>
    <w:rsid w:val="00E7481D"/>
    <w:rsid w:val="00E74EB6"/>
    <w:rsid w:val="00E80D11"/>
    <w:rsid w:val="00E8170F"/>
    <w:rsid w:val="00E943F6"/>
    <w:rsid w:val="00E97D9B"/>
    <w:rsid w:val="00EA7A58"/>
    <w:rsid w:val="00EC14C3"/>
    <w:rsid w:val="00EC791E"/>
    <w:rsid w:val="00ED4B12"/>
    <w:rsid w:val="00EE03E5"/>
    <w:rsid w:val="00EE42FD"/>
    <w:rsid w:val="00EE6FA2"/>
    <w:rsid w:val="00EF30F4"/>
    <w:rsid w:val="00EF785C"/>
    <w:rsid w:val="00F040F9"/>
    <w:rsid w:val="00F04D77"/>
    <w:rsid w:val="00F11B8A"/>
    <w:rsid w:val="00F528EA"/>
    <w:rsid w:val="00F6172B"/>
    <w:rsid w:val="00F61F15"/>
    <w:rsid w:val="00F6225E"/>
    <w:rsid w:val="00F6797A"/>
    <w:rsid w:val="00F815FD"/>
    <w:rsid w:val="00F820A9"/>
    <w:rsid w:val="00F85691"/>
    <w:rsid w:val="00F91121"/>
    <w:rsid w:val="00F92E6C"/>
    <w:rsid w:val="00F9745C"/>
    <w:rsid w:val="00FA193F"/>
    <w:rsid w:val="00FA268B"/>
    <w:rsid w:val="00FB31CD"/>
    <w:rsid w:val="00FE006A"/>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99AD1"/>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ducation.act.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5488792ECB46FA943372A9456A26B3"/>
        <w:category>
          <w:name w:val="General"/>
          <w:gallery w:val="placeholder"/>
        </w:category>
        <w:types>
          <w:type w:val="bbPlcHdr"/>
        </w:types>
        <w:behaviors>
          <w:behavior w:val="content"/>
        </w:behaviors>
        <w:guid w:val="{CDA9B411-C893-4693-8F71-797D03D9CC89}"/>
      </w:docPartPr>
      <w:docPartBody>
        <w:p w:rsidR="00FF681A" w:rsidRDefault="00FF681A" w:rsidP="00FF681A">
          <w:r w:rsidRPr="003C5CCF">
            <w:rPr>
              <w:rStyle w:val="PlaceholderText"/>
            </w:rPr>
            <w:t>Click here to enter text.</w:t>
          </w:r>
        </w:p>
      </w:docPartBody>
    </w:docPart>
    <w:docPart>
      <w:docPartPr>
        <w:name w:val="63B00FC8F6B442CE85ABA55741F62FE3"/>
        <w:category>
          <w:name w:val="General"/>
          <w:gallery w:val="placeholder"/>
        </w:category>
        <w:types>
          <w:type w:val="bbPlcHdr"/>
        </w:types>
        <w:behaviors>
          <w:behavior w:val="content"/>
        </w:behaviors>
        <w:guid w:val="{CABA1F51-7DEA-40D0-A4C5-F358F9931D9D}"/>
      </w:docPartPr>
      <w:docPartBody>
        <w:p w:rsidR="00402121" w:rsidRDefault="00402121" w:rsidP="00402121">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r w:rsidRPr="0084520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610641A-5406-4FCC-B11F-F6614D798515}"/>
      </w:docPartPr>
      <w:docPartBody>
        <w:p w:rsidR="002C30FC" w:rsidRDefault="008A4916">
          <w:r w:rsidRPr="0062441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3D473B4-45B5-43C0-BD60-42F37A7D9C07}"/>
      </w:docPartPr>
      <w:docPartBody>
        <w:p w:rsidR="00CA26D9" w:rsidRDefault="00B17F00">
          <w:r w:rsidRPr="00AF40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8157A"/>
    <w:rsid w:val="000C3FD3"/>
    <w:rsid w:val="000C42AD"/>
    <w:rsid w:val="0023432A"/>
    <w:rsid w:val="002447F6"/>
    <w:rsid w:val="00245B07"/>
    <w:rsid w:val="002752B0"/>
    <w:rsid w:val="00281BDB"/>
    <w:rsid w:val="002C30FC"/>
    <w:rsid w:val="002C4575"/>
    <w:rsid w:val="002D26EA"/>
    <w:rsid w:val="00301CE8"/>
    <w:rsid w:val="003603B0"/>
    <w:rsid w:val="003B146E"/>
    <w:rsid w:val="003F139F"/>
    <w:rsid w:val="00402121"/>
    <w:rsid w:val="00474540"/>
    <w:rsid w:val="00494262"/>
    <w:rsid w:val="00534C2E"/>
    <w:rsid w:val="006F23CA"/>
    <w:rsid w:val="00700858"/>
    <w:rsid w:val="00775F89"/>
    <w:rsid w:val="0079719D"/>
    <w:rsid w:val="007E07DC"/>
    <w:rsid w:val="008827F6"/>
    <w:rsid w:val="008A4916"/>
    <w:rsid w:val="008A6269"/>
    <w:rsid w:val="00954682"/>
    <w:rsid w:val="009D498A"/>
    <w:rsid w:val="00A131CA"/>
    <w:rsid w:val="00AA6209"/>
    <w:rsid w:val="00B14680"/>
    <w:rsid w:val="00B17F00"/>
    <w:rsid w:val="00BC3E17"/>
    <w:rsid w:val="00C07A82"/>
    <w:rsid w:val="00C07FED"/>
    <w:rsid w:val="00C3318B"/>
    <w:rsid w:val="00CA26D9"/>
    <w:rsid w:val="00D02280"/>
    <w:rsid w:val="00D1270D"/>
    <w:rsid w:val="00D37AC7"/>
    <w:rsid w:val="00D61462"/>
    <w:rsid w:val="00DE0A6C"/>
    <w:rsid w:val="00DE4D54"/>
    <w:rsid w:val="00E450AF"/>
    <w:rsid w:val="00EE621F"/>
    <w:rsid w:val="00F11C38"/>
    <w:rsid w:val="00F504E2"/>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F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1AC8A7-C996-47F1-9FAF-020D19F5EA09}">
  <ds:schemaRefs>
    <ds:schemaRef ds:uri="http://schemas.openxmlformats.org/officeDocument/2006/bibliography"/>
  </ds:schemaRefs>
</ds:datastoreItem>
</file>

<file path=customXml/itemProps4.xml><?xml version="1.0" encoding="utf-8"?>
<ds:datastoreItem xmlns:ds="http://schemas.openxmlformats.org/officeDocument/2006/customXml" ds:itemID="{E9B4ABF9-06E3-4995-AF24-2A319B72C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2469</Words>
  <Characters>14075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Baker, Malcom</cp:lastModifiedBy>
  <cp:revision>2</cp:revision>
  <cp:lastPrinted>2021-03-05T02:06:00Z</cp:lastPrinted>
  <dcterms:created xsi:type="dcterms:W3CDTF">2022-09-15T00:26:00Z</dcterms:created>
  <dcterms:modified xsi:type="dcterms:W3CDTF">2022-09-15T00:26:00Z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