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2F237FAB" w:rsidR="007D446B" w:rsidRPr="007D446B" w:rsidRDefault="12E7563C" w:rsidP="00286DF6">
          <w:pPr>
            <w:pStyle w:val="Heading1"/>
            <w:rPr>
              <w:rStyle w:val="SchoolName"/>
              <w:color w:val="7030A0"/>
            </w:rPr>
          </w:pPr>
          <w:r w:rsidRPr="188A46AD">
            <w:rPr>
              <w:rStyle w:val="SchoolName"/>
              <w:color w:val="7030A0"/>
              <w:sz w:val="44"/>
              <w:szCs w:val="44"/>
            </w:rPr>
            <w:t>Caroline Chisholm School</w:t>
          </w:r>
        </w:p>
      </w:sdtContent>
    </w:sdt>
    <w:p w14:paraId="4E5E5DB3" w14:textId="4D2FB532" w:rsidR="002E6EF4" w:rsidRPr="006167C6" w:rsidRDefault="005712EB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12E7563C">
            <w:rPr>
              <w:rFonts w:ascii="Arial" w:eastAsia="Calibri" w:hAnsi="Arial" w:cs="Arial"/>
              <w:color w:val="7030A0"/>
              <w:spacing w:val="5"/>
              <w:sz w:val="24"/>
              <w:szCs w:val="24"/>
            </w:rPr>
            <w:t>Tuggeranong</w:t>
          </w:r>
        </w:sdtContent>
      </w:sdt>
    </w:p>
    <w:p w14:paraId="7057F17C" w14:textId="02054FB9" w:rsidR="00874AB3" w:rsidRDefault="00286DF6" w:rsidP="00874AB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4422C2" wp14:editId="6D0EC9ED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arto="http://schemas.microsoft.com/office/word/2006/arto">
            <w:pict w14:anchorId="4FE29D2A">
              <v:group id="Group 2" style="position:absolute;margin-left:52.45pt;margin-top:9.75pt;width:490.5pt;height:24.75pt;z-index:251658240;mso-position-horizontal-relative:page" coordsize="62293,3143" o:spid="_x0000_s1026" w14:anchorId="2018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831B4D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7A5E16">
            <w:t>29</w:t>
          </w:r>
        </w:sdtContent>
      </w:sdt>
      <w:r w:rsidR="00874AB3">
        <w:br w:type="page"/>
      </w:r>
    </w:p>
    <w:p w14:paraId="11AC2A3F" w14:textId="6D7EDF87" w:rsidR="02960FB2" w:rsidRDefault="02960FB2" w:rsidP="02960FB2"/>
    <w:p w14:paraId="17E88423" w14:textId="4F2A5077" w:rsidR="02960FB2" w:rsidRDefault="02960FB2" w:rsidP="02960FB2"/>
    <w:p w14:paraId="342686AD" w14:textId="7D379822" w:rsidR="02960FB2" w:rsidRDefault="02960FB2" w:rsidP="02960FB2"/>
    <w:p w14:paraId="0ECFD5AB" w14:textId="31473106" w:rsidR="00874AB3" w:rsidRDefault="00CF1922" w:rsidP="00B322BD">
      <w:pPr>
        <w:pStyle w:val="Heading2"/>
      </w:pPr>
      <w:r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557EB9">
        <w:trPr>
          <w:trHeight w:val="300"/>
        </w:trPr>
        <w:tc>
          <w:tcPr>
            <w:tcW w:w="9629" w:type="dxa"/>
          </w:tcPr>
          <w:p w14:paraId="526DDB19" w14:textId="75B0307B" w:rsidR="00B701DA" w:rsidRPr="00F45A41" w:rsidRDefault="3E8D437E" w:rsidP="733DC9AF">
            <w:pPr>
              <w:spacing w:before="160" w:after="160"/>
              <w:rPr>
                <w:rFonts w:ascii="Arial" w:eastAsia="Arial" w:hAnsi="Arial" w:cs="Arial"/>
                <w:szCs w:val="22"/>
              </w:rPr>
            </w:pPr>
            <w:r w:rsidRPr="733DC9AF">
              <w:rPr>
                <w:rFonts w:ascii="Arial" w:eastAsia="Arial" w:hAnsi="Arial" w:cs="Arial"/>
                <w:color w:val="313131"/>
                <w:szCs w:val="22"/>
              </w:rPr>
              <w:t>Caroline Chisholm School champions excellence in our community, enabling all learners to rise to the challenges of a changing world.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557EB9">
        <w:trPr>
          <w:trHeight w:val="300"/>
        </w:trPr>
        <w:tc>
          <w:tcPr>
            <w:tcW w:w="9629" w:type="dxa"/>
          </w:tcPr>
          <w:p w14:paraId="5E39A857" w14:textId="657F2AA6" w:rsidR="00B701DA" w:rsidRDefault="6F7DE0E1" w:rsidP="733DC9AF">
            <w:pPr>
              <w:spacing w:before="160" w:after="160"/>
              <w:rPr>
                <w:rFonts w:ascii="Arial" w:eastAsia="Arial" w:hAnsi="Arial" w:cs="Arial"/>
                <w:szCs w:val="22"/>
              </w:rPr>
            </w:pPr>
            <w:r w:rsidRPr="733DC9AF">
              <w:rPr>
                <w:rFonts w:ascii="Arial" w:eastAsia="Arial" w:hAnsi="Arial" w:cs="Arial"/>
                <w:color w:val="313131"/>
                <w:szCs w:val="22"/>
              </w:rPr>
              <w:t>Caroline Chisholm School collaborates P - 10 to deliver holistic learning experiences for students, staff, families and our community.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557EB9">
        <w:trPr>
          <w:trHeight w:val="300"/>
        </w:trPr>
        <w:tc>
          <w:tcPr>
            <w:tcW w:w="9629" w:type="dxa"/>
          </w:tcPr>
          <w:p w14:paraId="275D52FE" w14:textId="0C193A5D" w:rsidR="00B701DA" w:rsidRDefault="55EBBC89" w:rsidP="733DC9AF">
            <w:pPr>
              <w:pStyle w:val="ListParagraph"/>
              <w:numPr>
                <w:ilvl w:val="0"/>
                <w:numId w:val="1"/>
              </w:numPr>
              <w:spacing w:before="160" w:after="160"/>
              <w:rPr>
                <w:rFonts w:ascii="Arial" w:eastAsia="Arial" w:hAnsi="Arial" w:cs="Arial"/>
                <w:szCs w:val="22"/>
              </w:rPr>
            </w:pPr>
            <w:r w:rsidRPr="733DC9AF">
              <w:rPr>
                <w:rFonts w:ascii="Arial" w:eastAsia="Arial" w:hAnsi="Arial" w:cs="Arial"/>
                <w:color w:val="313131"/>
                <w:szCs w:val="22"/>
              </w:rPr>
              <w:t>Responsibility</w:t>
            </w:r>
          </w:p>
          <w:p w14:paraId="799D47C4" w14:textId="78239B81" w:rsidR="00B701DA" w:rsidRDefault="55EBBC89" w:rsidP="733DC9AF">
            <w:pPr>
              <w:pStyle w:val="ListParagraph"/>
              <w:numPr>
                <w:ilvl w:val="0"/>
                <w:numId w:val="1"/>
              </w:numPr>
              <w:spacing w:before="160" w:after="160"/>
              <w:rPr>
                <w:rFonts w:ascii="Arial" w:eastAsia="Arial" w:hAnsi="Arial" w:cs="Arial"/>
                <w:szCs w:val="22"/>
              </w:rPr>
            </w:pPr>
            <w:r w:rsidRPr="733DC9AF">
              <w:rPr>
                <w:rFonts w:ascii="Arial" w:eastAsia="Arial" w:hAnsi="Arial" w:cs="Arial"/>
                <w:color w:val="313131"/>
                <w:szCs w:val="22"/>
              </w:rPr>
              <w:t>Respect</w:t>
            </w:r>
          </w:p>
          <w:p w14:paraId="3A99AF69" w14:textId="416DA9F0" w:rsidR="00B701DA" w:rsidRDefault="55EBBC89" w:rsidP="733DC9AF">
            <w:pPr>
              <w:pStyle w:val="ListParagraph"/>
              <w:numPr>
                <w:ilvl w:val="0"/>
                <w:numId w:val="1"/>
              </w:numPr>
              <w:spacing w:before="160" w:after="160"/>
              <w:rPr>
                <w:rFonts w:ascii="Arial" w:eastAsia="Arial" w:hAnsi="Arial" w:cs="Arial"/>
                <w:szCs w:val="22"/>
              </w:rPr>
            </w:pPr>
            <w:r w:rsidRPr="733DC9AF">
              <w:rPr>
                <w:rFonts w:ascii="Arial" w:eastAsia="Arial" w:hAnsi="Arial" w:cs="Arial"/>
                <w:color w:val="313131"/>
                <w:szCs w:val="22"/>
              </w:rPr>
              <w:t>Perseverance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0DA35E9B" w14:textId="7F4704FC" w:rsidR="78E51E22" w:rsidRDefault="78E51E22" w:rsidP="78E51E22"/>
    <w:p w14:paraId="40D8A5A5" w14:textId="55034800" w:rsidR="78E51E22" w:rsidRDefault="78E51E22" w:rsidP="78E51E22"/>
    <w:p w14:paraId="7ECBAE9E" w14:textId="528641AD" w:rsidR="78E51E22" w:rsidRDefault="78E51E22" w:rsidP="78E51E22"/>
    <w:p w14:paraId="7CEE0491" w14:textId="77777777" w:rsidR="009860E2" w:rsidRDefault="009860E2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0291BC9B" w:rsidR="007C6B74" w:rsidRPr="00FC4EC6" w:rsidRDefault="007C6B74" w:rsidP="78E51E22">
      <w:pPr>
        <w:pStyle w:val="Heading2"/>
        <w:spacing w:before="0" w:after="160" w:line="259" w:lineRule="auto"/>
        <w:rPr>
          <w:szCs w:val="30"/>
        </w:rPr>
      </w:pPr>
      <w:r w:rsidRPr="00FC4EC6">
        <w:lastRenderedPageBreak/>
        <w:t>Our improvement priorities</w:t>
      </w:r>
    </w:p>
    <w:p w14:paraId="673131DB" w14:textId="2DD6A535" w:rsidR="00AC6331" w:rsidRPr="00AC6331" w:rsidRDefault="255A703D" w:rsidP="00B701DA">
      <w:pPr>
        <w:pStyle w:val="Heading3"/>
      </w:pPr>
      <w:bookmarkStart w:id="0" w:name="_Hlk529190617"/>
      <w:r>
        <w:t>Priority 1</w:t>
      </w:r>
      <w:r w:rsidRPr="733DC9AF">
        <w:rPr>
          <w:rFonts w:ascii="Arial" w:eastAsia="Arial" w:hAnsi="Arial" w:cs="Arial"/>
          <w:szCs w:val="24"/>
        </w:rPr>
        <w:t>:</w:t>
      </w:r>
      <w:r w:rsidR="0F563490" w:rsidRPr="733DC9AF">
        <w:rPr>
          <w:rFonts w:ascii="Arial" w:eastAsia="Arial" w:hAnsi="Arial" w:cs="Arial"/>
          <w:szCs w:val="24"/>
        </w:rPr>
        <w:t xml:space="preserve"> </w:t>
      </w:r>
      <w:r w:rsidR="0EF9A98E" w:rsidRPr="733DC9AF">
        <w:rPr>
          <w:rStyle w:val="eop"/>
          <w:rFonts w:ascii="Arial" w:eastAsia="Arial" w:hAnsi="Arial" w:cs="Arial"/>
          <w:color w:val="000000"/>
          <w:szCs w:val="24"/>
          <w:shd w:val="clear" w:color="auto" w:fill="FFFFFF"/>
        </w:rPr>
        <w:t xml:space="preserve">Improve student outcomes in numeracy. 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00557EB9">
        <w:trPr>
          <w:trHeight w:val="2949"/>
        </w:trPr>
        <w:tc>
          <w:tcPr>
            <w:tcW w:w="9629" w:type="dxa"/>
          </w:tcPr>
          <w:p w14:paraId="7064D328" w14:textId="2C2CD5BA" w:rsidR="00425A4B" w:rsidRPr="00DE0B15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>Students will foster a positive disposition towards mathematics</w:t>
            </w:r>
            <w:r w:rsidR="24C9CC93" w:rsidRPr="733DC9AF">
              <w:rPr>
                <w:rFonts w:ascii="Arial" w:eastAsia="Arial" w:hAnsi="Arial" w:cs="Arial"/>
              </w:rPr>
              <w:t>.</w:t>
            </w:r>
          </w:p>
          <w:p w14:paraId="0B5D3057" w14:textId="59CA959B" w:rsidR="00425A4B" w:rsidRPr="00DE0B15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>Students will develop proficiency and fluency with the four basic operation</w:t>
            </w:r>
            <w:r w:rsidR="137B2BF1" w:rsidRPr="733DC9AF">
              <w:rPr>
                <w:rFonts w:ascii="Arial" w:eastAsia="Arial" w:hAnsi="Arial" w:cs="Arial"/>
              </w:rPr>
              <w:t>s</w:t>
            </w:r>
            <w:r w:rsidR="14104B93" w:rsidRPr="733DC9AF">
              <w:rPr>
                <w:rFonts w:ascii="Arial" w:eastAsia="Arial" w:hAnsi="Arial" w:cs="Arial"/>
              </w:rPr>
              <w:t>.</w:t>
            </w:r>
          </w:p>
          <w:p w14:paraId="6EEE20DA" w14:textId="1D1BB407" w:rsidR="00425A4B" w:rsidRPr="00DE0B15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>Students will understand links and relationships between mathematics and other disciplines</w:t>
            </w:r>
            <w:r w:rsidR="1FCA6C0B" w:rsidRPr="733DC9AF">
              <w:rPr>
                <w:rFonts w:ascii="Arial" w:eastAsia="Arial" w:hAnsi="Arial" w:cs="Arial"/>
              </w:rPr>
              <w:t>.</w:t>
            </w:r>
            <w:r w:rsidR="129320FB" w:rsidRPr="733DC9AF">
              <w:rPr>
                <w:rFonts w:ascii="Arial" w:eastAsia="Arial" w:hAnsi="Arial" w:cs="Arial"/>
              </w:rPr>
              <w:t xml:space="preserve"> </w:t>
            </w:r>
          </w:p>
          <w:p w14:paraId="359BC7FF" w14:textId="67F684CB" w:rsidR="00425A4B" w:rsidRPr="00DE0B15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>Students will develop the numeracy capabilities that they need in their personal, work and lives beyond school.</w:t>
            </w:r>
            <w:r w:rsidR="5025E4B7" w:rsidRPr="733DC9AF">
              <w:rPr>
                <w:rFonts w:ascii="Arial" w:eastAsia="Arial" w:hAnsi="Arial" w:cs="Arial"/>
              </w:rPr>
              <w:t xml:space="preserve"> </w:t>
            </w:r>
            <w:r w:rsidR="5D5D9A4D" w:rsidRPr="733DC9AF">
              <w:rPr>
                <w:rFonts w:ascii="Arial" w:eastAsia="Arial" w:hAnsi="Arial" w:cs="Arial"/>
              </w:rPr>
              <w:t xml:space="preserve"> </w:t>
            </w:r>
          </w:p>
          <w:p w14:paraId="1C5B715E" w14:textId="6C286775" w:rsidR="00425A4B" w:rsidRPr="00FD2906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>Students will benefit from differentiated, explicit and guided teachin</w:t>
            </w:r>
            <w:r w:rsidR="25D49E2F" w:rsidRPr="733DC9AF">
              <w:rPr>
                <w:rFonts w:ascii="Arial" w:eastAsia="Arial" w:hAnsi="Arial" w:cs="Arial"/>
              </w:rPr>
              <w:t>g</w:t>
            </w:r>
            <w:r w:rsidR="457A5C66" w:rsidRPr="733DC9AF">
              <w:rPr>
                <w:rFonts w:ascii="Arial" w:eastAsia="Arial" w:hAnsi="Arial" w:cs="Arial"/>
              </w:rPr>
              <w:t>.</w:t>
            </w:r>
          </w:p>
          <w:p w14:paraId="160A7BA1" w14:textId="4A3DFB30" w:rsidR="00425A4B" w:rsidRPr="00FD2906" w:rsidRDefault="4501EFDE" w:rsidP="733DC9AF">
            <w:pPr>
              <w:pStyle w:val="ListParagraph"/>
              <w:numPr>
                <w:ilvl w:val="0"/>
                <w:numId w:val="2"/>
              </w:numPr>
              <w:spacing w:before="120" w:after="120"/>
              <w:ind w:left="714" w:hanging="357"/>
              <w:textAlignment w:val="baseline"/>
              <w:rPr>
                <w:rFonts w:ascii="Arial" w:eastAsia="Arial" w:hAnsi="Arial" w:cs="Arial"/>
              </w:rPr>
            </w:pPr>
            <w:r w:rsidRPr="733DC9AF">
              <w:rPr>
                <w:rFonts w:ascii="Arial" w:eastAsia="Arial" w:hAnsi="Arial" w:cs="Arial"/>
              </w:rPr>
              <w:t xml:space="preserve">Students will benefit from Professional Learning Communities (PLCs) that are utilised as a forum to discuss student learning data and </w:t>
            </w:r>
            <w:r w:rsidR="53A31141" w:rsidRPr="733DC9AF">
              <w:rPr>
                <w:rFonts w:ascii="Arial" w:eastAsia="Arial" w:hAnsi="Arial" w:cs="Arial"/>
              </w:rPr>
              <w:t xml:space="preserve">inform </w:t>
            </w:r>
            <w:r w:rsidR="0B3453F3" w:rsidRPr="733DC9AF">
              <w:rPr>
                <w:rFonts w:ascii="Arial" w:eastAsia="Arial" w:hAnsi="Arial" w:cs="Arial"/>
              </w:rPr>
              <w:t>plan</w:t>
            </w:r>
            <w:r w:rsidR="314A3831" w:rsidRPr="733DC9AF">
              <w:rPr>
                <w:rFonts w:ascii="Arial" w:eastAsia="Arial" w:hAnsi="Arial" w:cs="Arial"/>
              </w:rPr>
              <w:t>ning</w:t>
            </w:r>
            <w:r w:rsidR="43BEACA5" w:rsidRPr="733DC9AF">
              <w:rPr>
                <w:rFonts w:ascii="Arial" w:eastAsia="Arial" w:hAnsi="Arial" w:cs="Arial"/>
              </w:rPr>
              <w:t xml:space="preserve">. 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623E26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78E51E22" w14:paraId="6C9A8F0E" w14:textId="77777777" w:rsidTr="78E51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469E2117" w14:textId="49A1B8BB" w:rsidR="78E51E22" w:rsidRDefault="78E51E22" w:rsidP="78E51E22">
            <w:pPr>
              <w:pStyle w:val="Tabletext"/>
              <w:spacing w:line="240" w:lineRule="auto"/>
              <w:jc w:val="center"/>
            </w:pPr>
            <w:r w:rsidRPr="78E51E22">
              <w:rPr>
                <w:rStyle w:val="normaltextrun"/>
                <w:rFonts w:cs="Calibri"/>
              </w:rPr>
              <w:t xml:space="preserve">Increase the percentage of year 9 students in the </w:t>
            </w:r>
            <w:r w:rsidRPr="78E51E22">
              <w:rPr>
                <w:rStyle w:val="normaltextrun"/>
                <w:rFonts w:cs="Calibri"/>
                <w:i/>
                <w:iCs/>
              </w:rPr>
              <w:t>Strong</w:t>
            </w:r>
            <w:r w:rsidRPr="78E51E22">
              <w:rPr>
                <w:rStyle w:val="normaltextrun"/>
                <w:rFonts w:cs="Calibri"/>
              </w:rPr>
              <w:t xml:space="preserve"> proficiency level in NAPLAN Numeracy to 54%.</w:t>
            </w:r>
          </w:p>
        </w:tc>
        <w:tc>
          <w:tcPr>
            <w:tcW w:w="3155" w:type="dxa"/>
            <w:vAlign w:val="center"/>
          </w:tcPr>
          <w:p w14:paraId="1B7F39A3" w14:textId="6ADCEB9F" w:rsidR="78E51E22" w:rsidRDefault="78E51E22" w:rsidP="78E51E22">
            <w:pPr>
              <w:pStyle w:val="Tabletext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E51E22">
              <w:rPr>
                <w:rStyle w:val="normaltextrun"/>
                <w:rFonts w:cs="Calibri"/>
              </w:rPr>
              <w:t xml:space="preserve">NAPLAN data available through Teaching and Learning </w:t>
            </w:r>
            <w:r w:rsidRPr="78E51E22">
              <w:rPr>
                <w:rStyle w:val="scxw182942412"/>
                <w:rFonts w:cs="Calibri"/>
              </w:rPr>
              <w:t> </w:t>
            </w:r>
            <w:r>
              <w:br/>
            </w:r>
            <w:r w:rsidRPr="78E51E22">
              <w:rPr>
                <w:rStyle w:val="normaltextrun"/>
                <w:rFonts w:cs="Calibri"/>
              </w:rPr>
              <w:t>Dashboard – NAPLAN School Overview.</w:t>
            </w:r>
          </w:p>
        </w:tc>
        <w:tc>
          <w:tcPr>
            <w:tcW w:w="3157" w:type="dxa"/>
            <w:vAlign w:val="center"/>
          </w:tcPr>
          <w:p w14:paraId="6904FA85" w14:textId="2E38B800" w:rsidR="78E51E22" w:rsidRDefault="78E51E22" w:rsidP="78E51E22">
            <w:pPr>
              <w:pStyle w:val="Tabletext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8E51E22">
              <w:rPr>
                <w:rStyle w:val="normaltextrun"/>
                <w:rFonts w:cs="Calibri"/>
              </w:rPr>
              <w:t xml:space="preserve">Baseline data of 26% was determined by averaging the percentage of students in the </w:t>
            </w:r>
            <w:r w:rsidRPr="78E51E22">
              <w:rPr>
                <w:rStyle w:val="normaltextrun"/>
                <w:rFonts w:cs="Calibri"/>
                <w:i/>
                <w:iCs/>
              </w:rPr>
              <w:t>Strong</w:t>
            </w:r>
            <w:r w:rsidRPr="78E51E22">
              <w:rPr>
                <w:rStyle w:val="normaltextrun"/>
                <w:rFonts w:cs="Calibri"/>
              </w:rPr>
              <w:t xml:space="preserve"> proficiency levels in NAPLAN Numeracy from 2023 – 2025.</w:t>
            </w:r>
          </w:p>
        </w:tc>
      </w:tr>
      <w:tr w:rsidR="007326D1" w14:paraId="4C26229C" w14:textId="77777777" w:rsidTr="623E26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1E9AD5B7" w14:textId="2E0554ED" w:rsidR="007326D1" w:rsidRDefault="00BB4C3A" w:rsidP="00600293">
            <w:pPr>
              <w:pStyle w:val="Tabletext"/>
              <w:spacing w:line="240" w:lineRule="auto"/>
              <w:jc w:val="center"/>
            </w:pPr>
            <w:r>
              <w:t xml:space="preserve">Increase the percentage of </w:t>
            </w:r>
            <w:r w:rsidR="004A2BC4">
              <w:t xml:space="preserve">year 7 </w:t>
            </w:r>
            <w:r>
              <w:t>students</w:t>
            </w:r>
            <w:r w:rsidR="007566E5">
              <w:t xml:space="preserve"> in the </w:t>
            </w:r>
            <w:r w:rsidR="007566E5" w:rsidRPr="003521E4">
              <w:rPr>
                <w:i/>
                <w:iCs/>
              </w:rPr>
              <w:t>Strong</w:t>
            </w:r>
            <w:r w:rsidR="00AE6A44">
              <w:t xml:space="preserve"> proficiency level in NAPLAN Numeracy to </w:t>
            </w:r>
            <w:r w:rsidR="00604A1B">
              <w:t>54%.</w:t>
            </w:r>
          </w:p>
        </w:tc>
        <w:tc>
          <w:tcPr>
            <w:tcW w:w="3155" w:type="dxa"/>
            <w:vAlign w:val="center"/>
          </w:tcPr>
          <w:p w14:paraId="35057DF6" w14:textId="4CFE5C55" w:rsidR="007326D1" w:rsidRDefault="00604A1B" w:rsidP="00600293">
            <w:pPr>
              <w:pStyle w:val="Tabletext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Style w:val="normaltextrun"/>
                <w:rFonts w:cs="Calibri"/>
              </w:rPr>
              <w:t xml:space="preserve">NAPLAN data available through Teaching and Learning </w:t>
            </w:r>
            <w:r>
              <w:rPr>
                <w:rStyle w:val="scxw182942412"/>
                <w:rFonts w:cs="Calibri"/>
              </w:rPr>
              <w:t> </w:t>
            </w:r>
            <w:r>
              <w:br/>
            </w:r>
            <w:r>
              <w:rPr>
                <w:rStyle w:val="normaltextrun"/>
                <w:rFonts w:cs="Calibri"/>
              </w:rPr>
              <w:t>Dashboard – NAPLAN School Overview.</w:t>
            </w:r>
          </w:p>
        </w:tc>
        <w:tc>
          <w:tcPr>
            <w:tcW w:w="3157" w:type="dxa"/>
            <w:vAlign w:val="center"/>
          </w:tcPr>
          <w:p w14:paraId="2EBE0DDA" w14:textId="716CDA39" w:rsidR="007326D1" w:rsidRDefault="00604A1B" w:rsidP="00600293">
            <w:pPr>
              <w:pStyle w:val="Tabletext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Style w:val="normaltextrun"/>
                <w:rFonts w:cs="Calibri"/>
              </w:rPr>
              <w:t xml:space="preserve">Baseline data of </w:t>
            </w:r>
            <w:r w:rsidR="00EE16DD">
              <w:rPr>
                <w:rStyle w:val="normaltextrun"/>
                <w:rFonts w:cs="Calibri"/>
              </w:rPr>
              <w:t>3</w:t>
            </w:r>
            <w:r w:rsidR="00A138B3">
              <w:rPr>
                <w:rStyle w:val="normaltextrun"/>
                <w:rFonts w:cs="Calibri"/>
              </w:rPr>
              <w:t>7</w:t>
            </w:r>
            <w:r>
              <w:rPr>
                <w:rStyle w:val="normaltextrun"/>
                <w:rFonts w:cs="Calibri"/>
              </w:rPr>
              <w:t xml:space="preserve">% was determined by averaging the percentage of students in the </w:t>
            </w:r>
            <w:r>
              <w:rPr>
                <w:rStyle w:val="normaltextrun"/>
                <w:rFonts w:cs="Calibri"/>
                <w:i/>
                <w:iCs/>
              </w:rPr>
              <w:t>Strong</w:t>
            </w:r>
            <w:r>
              <w:rPr>
                <w:rStyle w:val="normaltextrun"/>
                <w:rFonts w:cs="Calibri"/>
              </w:rPr>
              <w:t xml:space="preserve"> proficiency level in NAPLAN Numeracy from 2023 – 202</w:t>
            </w:r>
            <w:r w:rsidR="007535F3">
              <w:rPr>
                <w:rStyle w:val="normaltextrun"/>
                <w:rFonts w:cs="Calibri"/>
              </w:rPr>
              <w:t>5</w:t>
            </w:r>
            <w:r>
              <w:rPr>
                <w:rStyle w:val="normaltextrun"/>
                <w:rFonts w:cs="Calibri"/>
              </w:rPr>
              <w:t>.</w:t>
            </w:r>
          </w:p>
        </w:tc>
      </w:tr>
      <w:tr w:rsidR="00A967F5" w14:paraId="35E25035" w14:textId="77777777" w:rsidTr="623E26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2D919AA5" w14:textId="234E3AA1" w:rsidR="623E2694" w:rsidRPr="00270B42" w:rsidRDefault="623E2694" w:rsidP="623E2694">
            <w:pPr>
              <w:pStyle w:val="Tabletext"/>
              <w:spacing w:line="240" w:lineRule="auto"/>
              <w:jc w:val="center"/>
            </w:pPr>
            <w:r w:rsidRPr="00270B42">
              <w:rPr>
                <w:rStyle w:val="normaltextrun"/>
                <w:rFonts w:cs="Calibri"/>
              </w:rPr>
              <w:t xml:space="preserve">Increase the percentage of year </w:t>
            </w:r>
            <w:r w:rsidR="5B124678" w:rsidRPr="00270B42">
              <w:rPr>
                <w:rStyle w:val="normaltextrun"/>
                <w:rFonts w:cs="Calibri"/>
              </w:rPr>
              <w:t>5</w:t>
            </w:r>
            <w:r w:rsidRPr="00270B42">
              <w:rPr>
                <w:rStyle w:val="normaltextrun"/>
                <w:rFonts w:cs="Calibri"/>
              </w:rPr>
              <w:t xml:space="preserve"> students in the </w:t>
            </w:r>
            <w:r w:rsidR="587394EA" w:rsidRPr="00270B42">
              <w:rPr>
                <w:rStyle w:val="normaltextrun"/>
                <w:rFonts w:cs="Calibri"/>
                <w:i/>
                <w:iCs/>
              </w:rPr>
              <w:t>Exceedi</w:t>
            </w:r>
            <w:r w:rsidRPr="00270B42">
              <w:rPr>
                <w:rStyle w:val="normaltextrun"/>
                <w:rFonts w:cs="Calibri"/>
                <w:i/>
                <w:iCs/>
              </w:rPr>
              <w:t>ng</w:t>
            </w:r>
            <w:r w:rsidRPr="00270B42">
              <w:rPr>
                <w:rStyle w:val="normaltextrun"/>
                <w:rFonts w:cs="Calibri"/>
              </w:rPr>
              <w:t xml:space="preserve"> proficiency level in NAPLAN Numeracy to </w:t>
            </w:r>
            <w:r w:rsidR="69E9207B" w:rsidRPr="78E51E22">
              <w:rPr>
                <w:rStyle w:val="normaltextrun"/>
                <w:rFonts w:cs="Calibri"/>
              </w:rPr>
              <w:t>20</w:t>
            </w:r>
            <w:r w:rsidRPr="00270B42">
              <w:rPr>
                <w:rStyle w:val="normaltextrun"/>
                <w:rFonts w:cs="Calibri"/>
              </w:rPr>
              <w:t>%.</w:t>
            </w:r>
          </w:p>
        </w:tc>
        <w:tc>
          <w:tcPr>
            <w:tcW w:w="3155" w:type="dxa"/>
            <w:vAlign w:val="center"/>
          </w:tcPr>
          <w:p w14:paraId="197DFD4C" w14:textId="6ADCEB9F" w:rsidR="623E2694" w:rsidRPr="00270B42" w:rsidRDefault="623E2694" w:rsidP="623E2694">
            <w:pPr>
              <w:pStyle w:val="Tabletext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0B42">
              <w:rPr>
                <w:rStyle w:val="normaltextrun"/>
                <w:rFonts w:cs="Calibri"/>
              </w:rPr>
              <w:t xml:space="preserve">NAPLAN data available through Teaching and Learning </w:t>
            </w:r>
            <w:r w:rsidRPr="00270B42">
              <w:rPr>
                <w:rStyle w:val="scxw182942412"/>
                <w:rFonts w:cs="Calibri"/>
              </w:rPr>
              <w:t> </w:t>
            </w:r>
            <w:r w:rsidRPr="00270B42">
              <w:br/>
            </w:r>
            <w:r w:rsidRPr="00270B42">
              <w:rPr>
                <w:rStyle w:val="normaltextrun"/>
                <w:rFonts w:cs="Calibri"/>
              </w:rPr>
              <w:t>Dashboard – NAPLAN School Overview.</w:t>
            </w:r>
          </w:p>
        </w:tc>
        <w:tc>
          <w:tcPr>
            <w:tcW w:w="3157" w:type="dxa"/>
            <w:vAlign w:val="center"/>
          </w:tcPr>
          <w:p w14:paraId="58C214EC" w14:textId="167BE302" w:rsidR="623E2694" w:rsidRPr="00270B42" w:rsidRDefault="623E2694" w:rsidP="623E2694">
            <w:pPr>
              <w:pStyle w:val="Tabletext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cs="Calibri"/>
              </w:rPr>
            </w:pPr>
            <w:r w:rsidRPr="00270B42">
              <w:rPr>
                <w:rStyle w:val="normaltextrun"/>
                <w:rFonts w:cs="Calibri"/>
              </w:rPr>
              <w:t xml:space="preserve">Baseline data of </w:t>
            </w:r>
            <w:r w:rsidR="00E50357">
              <w:rPr>
                <w:rStyle w:val="normaltextrun"/>
                <w:rFonts w:cs="Calibri"/>
              </w:rPr>
              <w:t>5</w:t>
            </w:r>
            <w:r w:rsidRPr="00270B42">
              <w:rPr>
                <w:rStyle w:val="normaltextrun"/>
                <w:rFonts w:cs="Calibri"/>
              </w:rPr>
              <w:t xml:space="preserve">% was determined by averaging the percentage of students in the </w:t>
            </w:r>
            <w:r w:rsidR="061A711E" w:rsidRPr="00270B42">
              <w:rPr>
                <w:rStyle w:val="normaltextrun"/>
                <w:rFonts w:cs="Calibri"/>
                <w:i/>
                <w:iCs/>
              </w:rPr>
              <w:t>Exceeding</w:t>
            </w:r>
            <w:r w:rsidRPr="00270B42">
              <w:rPr>
                <w:rStyle w:val="normaltextrun"/>
                <w:rFonts w:cs="Calibri"/>
              </w:rPr>
              <w:t xml:space="preserve"> proficiency levels in NAPLAN Numeracy from 2023 – 2025.</w:t>
            </w:r>
          </w:p>
        </w:tc>
      </w:tr>
      <w:tr w:rsidR="00FA0366" w14:paraId="3E3CB48A" w14:textId="77777777" w:rsidTr="623E26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5AE5E51" w14:textId="4D35F1C2" w:rsidR="623E2694" w:rsidRPr="00270B42" w:rsidRDefault="070B5C3A" w:rsidP="623E2694">
            <w:pPr>
              <w:pStyle w:val="Tabletext"/>
              <w:spacing w:line="240" w:lineRule="auto"/>
              <w:jc w:val="center"/>
              <w:rPr>
                <w:rStyle w:val="normaltextrun"/>
                <w:rFonts w:cs="Calibri"/>
              </w:rPr>
            </w:pPr>
            <w:r w:rsidRPr="78E51E22">
              <w:rPr>
                <w:rStyle w:val="normaltextrun"/>
                <w:rFonts w:cs="Calibri"/>
              </w:rPr>
              <w:t>De</w:t>
            </w:r>
            <w:r w:rsidR="7FA124A5" w:rsidRPr="78E51E22">
              <w:rPr>
                <w:rStyle w:val="normaltextrun"/>
                <w:rFonts w:cs="Calibri"/>
              </w:rPr>
              <w:t>crease</w:t>
            </w:r>
            <w:r w:rsidR="623E2694" w:rsidRPr="00270B42">
              <w:rPr>
                <w:rStyle w:val="normaltextrun"/>
                <w:rFonts w:cs="Calibri"/>
              </w:rPr>
              <w:t xml:space="preserve"> the </w:t>
            </w:r>
            <w:r w:rsidR="2C8250FF" w:rsidRPr="78E51E22">
              <w:rPr>
                <w:rStyle w:val="normaltextrun"/>
                <w:rFonts w:cs="Calibri"/>
              </w:rPr>
              <w:t>number</w:t>
            </w:r>
            <w:r w:rsidR="623E2694" w:rsidRPr="00270B42">
              <w:rPr>
                <w:rStyle w:val="normaltextrun"/>
                <w:rFonts w:cs="Calibri"/>
              </w:rPr>
              <w:t xml:space="preserve"> of year </w:t>
            </w:r>
            <w:r w:rsidR="5F8D5D86" w:rsidRPr="00270B42">
              <w:rPr>
                <w:rStyle w:val="normaltextrun"/>
                <w:rFonts w:cs="Calibri"/>
              </w:rPr>
              <w:t>3</w:t>
            </w:r>
            <w:r w:rsidR="623E2694" w:rsidRPr="00270B42">
              <w:rPr>
                <w:rStyle w:val="normaltextrun"/>
                <w:rFonts w:cs="Calibri"/>
              </w:rPr>
              <w:t xml:space="preserve"> students in the </w:t>
            </w:r>
            <w:r w:rsidR="32945274" w:rsidRPr="78E51E22">
              <w:rPr>
                <w:rStyle w:val="normaltextrun"/>
                <w:rFonts w:cs="Calibri"/>
                <w:i/>
                <w:iCs/>
              </w:rPr>
              <w:t>Needs Additional Support</w:t>
            </w:r>
            <w:r w:rsidR="623E2694" w:rsidRPr="00270B42">
              <w:rPr>
                <w:rStyle w:val="normaltextrun"/>
                <w:rFonts w:cs="Calibri"/>
                <w:i/>
                <w:iCs/>
              </w:rPr>
              <w:t xml:space="preserve"> </w:t>
            </w:r>
            <w:r w:rsidR="623E2694" w:rsidRPr="00270B42">
              <w:rPr>
                <w:rStyle w:val="normaltextrun"/>
                <w:rFonts w:cs="Calibri"/>
              </w:rPr>
              <w:t>proficiency level in NAPLAN Numeracy</w:t>
            </w:r>
            <w:r w:rsidR="7FA124A5" w:rsidRPr="78E51E22">
              <w:rPr>
                <w:rStyle w:val="normaltextrun"/>
                <w:rFonts w:cs="Calibri"/>
              </w:rPr>
              <w:t>.</w:t>
            </w:r>
          </w:p>
        </w:tc>
        <w:tc>
          <w:tcPr>
            <w:tcW w:w="3155" w:type="dxa"/>
            <w:vAlign w:val="center"/>
          </w:tcPr>
          <w:p w14:paraId="35BF67ED" w14:textId="6ADCEB9F" w:rsidR="623E2694" w:rsidRPr="00270B42" w:rsidRDefault="623E2694" w:rsidP="623E2694">
            <w:pPr>
              <w:pStyle w:val="Tabletext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70B42">
              <w:rPr>
                <w:rStyle w:val="normaltextrun"/>
                <w:rFonts w:cs="Calibri"/>
              </w:rPr>
              <w:t xml:space="preserve">NAPLAN data available through Teaching and Learning </w:t>
            </w:r>
            <w:r w:rsidRPr="00270B42">
              <w:rPr>
                <w:rStyle w:val="scxw182942412"/>
                <w:rFonts w:cs="Calibri"/>
              </w:rPr>
              <w:t> </w:t>
            </w:r>
            <w:r w:rsidRPr="00270B42">
              <w:br/>
            </w:r>
            <w:r w:rsidRPr="00270B42">
              <w:rPr>
                <w:rStyle w:val="normaltextrun"/>
                <w:rFonts w:cs="Calibri"/>
              </w:rPr>
              <w:t>Dashboard – NAPLAN School Overview.</w:t>
            </w:r>
          </w:p>
        </w:tc>
        <w:tc>
          <w:tcPr>
            <w:tcW w:w="3157" w:type="dxa"/>
            <w:vAlign w:val="center"/>
          </w:tcPr>
          <w:p w14:paraId="78AE9400" w14:textId="2A1B6247" w:rsidR="623E2694" w:rsidRPr="00270B42" w:rsidRDefault="623E2694" w:rsidP="623E2694">
            <w:pPr>
              <w:pStyle w:val="Tabletext"/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normaltextrun"/>
                <w:rFonts w:cs="Calibri"/>
              </w:rPr>
            </w:pPr>
            <w:r w:rsidRPr="00270B42">
              <w:rPr>
                <w:rStyle w:val="normaltextrun"/>
                <w:rFonts w:cs="Calibri"/>
              </w:rPr>
              <w:t xml:space="preserve">Baseline data of </w:t>
            </w:r>
            <w:r w:rsidR="027B1C7A" w:rsidRPr="78E51E22">
              <w:rPr>
                <w:rStyle w:val="normaltextrun"/>
                <w:rFonts w:cs="Calibri"/>
              </w:rPr>
              <w:t>11</w:t>
            </w:r>
            <w:r w:rsidRPr="00270B42">
              <w:rPr>
                <w:rStyle w:val="normaltextrun"/>
                <w:rFonts w:cs="Calibri"/>
              </w:rPr>
              <w:t xml:space="preserve">% was determined by averaging the percentage of students in the </w:t>
            </w:r>
            <w:r w:rsidR="5A4CF939" w:rsidRPr="78E51E22">
              <w:rPr>
                <w:rStyle w:val="normaltextrun"/>
                <w:rFonts w:cs="Calibri"/>
                <w:i/>
                <w:iCs/>
              </w:rPr>
              <w:t>Needs Additional Support</w:t>
            </w:r>
            <w:r w:rsidRPr="00270B42">
              <w:rPr>
                <w:rStyle w:val="normaltextrun"/>
                <w:rFonts w:cs="Calibri"/>
              </w:rPr>
              <w:t xml:space="preserve"> proficiency levels in NAPLAN Numeracy from 2023 – 2025.</w:t>
            </w:r>
          </w:p>
        </w:tc>
      </w:tr>
    </w:tbl>
    <w:p w14:paraId="217C504C" w14:textId="38067178" w:rsidR="007326D1" w:rsidRDefault="004A2BC4" w:rsidP="007326D1">
      <w:pPr>
        <w:pStyle w:val="Heading4"/>
      </w:pPr>
      <w:r>
        <w:lastRenderedPageBreak/>
        <w:t xml:space="preserve"> </w:t>
      </w:r>
      <w:r w:rsidR="007326D1"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623E26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314FEEAD" w14:textId="77777777" w:rsidTr="623E26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4EC7636A" w14:textId="1B806256" w:rsidR="007326D1" w:rsidRDefault="00A0714E" w:rsidP="00B37F74">
            <w:pPr>
              <w:pStyle w:val="Tabletext"/>
              <w:jc w:val="center"/>
            </w:pPr>
            <w:r>
              <w:t>Increase the percentage of students</w:t>
            </w:r>
            <w:r w:rsidR="00C120E9">
              <w:t xml:space="preserve"> who </w:t>
            </w:r>
            <w:r w:rsidR="00047273">
              <w:t xml:space="preserve">a) </w:t>
            </w:r>
            <w:r w:rsidR="00C120E9">
              <w:t>have a positive disposition toward mathematics</w:t>
            </w:r>
            <w:r w:rsidR="00687328">
              <w:t xml:space="preserve">, b) </w:t>
            </w:r>
            <w:r w:rsidR="00687328" w:rsidRPr="00DE0B15">
              <w:rPr>
                <w:rFonts w:eastAsia="Aptos"/>
              </w:rPr>
              <w:t xml:space="preserve">understand </w:t>
            </w:r>
            <w:r w:rsidR="00047273">
              <w:rPr>
                <w:rFonts w:eastAsia="Aptos"/>
              </w:rPr>
              <w:t xml:space="preserve">the </w:t>
            </w:r>
            <w:r w:rsidR="00687328" w:rsidRPr="00DE0B15">
              <w:rPr>
                <w:rFonts w:eastAsia="Aptos"/>
              </w:rPr>
              <w:t>link and relationships between mathematics and other disciplines</w:t>
            </w:r>
            <w:r w:rsidR="00357966">
              <w:rPr>
                <w:rFonts w:eastAsia="Aptos"/>
              </w:rPr>
              <w:t xml:space="preserve"> and c) receive differentiated</w:t>
            </w:r>
            <w:r w:rsidR="00F37E87">
              <w:rPr>
                <w:rFonts w:eastAsia="Aptos"/>
              </w:rPr>
              <w:t>, explicit and guided</w:t>
            </w:r>
            <w:r w:rsidR="00357966">
              <w:rPr>
                <w:rFonts w:eastAsia="Aptos"/>
              </w:rPr>
              <w:t xml:space="preserve"> </w:t>
            </w:r>
            <w:r w:rsidR="005633A6">
              <w:rPr>
                <w:rFonts w:eastAsia="Aptos"/>
              </w:rPr>
              <w:t>teaching</w:t>
            </w:r>
            <w:r w:rsidR="00F37E87">
              <w:rPr>
                <w:rFonts w:eastAsia="Aptos"/>
              </w:rPr>
              <w:t>.</w:t>
            </w:r>
          </w:p>
        </w:tc>
        <w:tc>
          <w:tcPr>
            <w:tcW w:w="3155" w:type="dxa"/>
            <w:vAlign w:val="center"/>
          </w:tcPr>
          <w:p w14:paraId="523DB4C5" w14:textId="254FE515" w:rsidR="007326D1" w:rsidRDefault="00E0225A" w:rsidP="00B37F7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School-based student survey</w:t>
            </w:r>
          </w:p>
        </w:tc>
        <w:tc>
          <w:tcPr>
            <w:tcW w:w="3157" w:type="dxa"/>
            <w:vAlign w:val="center"/>
          </w:tcPr>
          <w:p w14:paraId="244CCC8C" w14:textId="0AEEF1B5" w:rsidR="007326D1" w:rsidRDefault="00E0225A" w:rsidP="00B37F74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Baseline to be determined </w:t>
            </w:r>
            <w:r w:rsidR="00A0714E">
              <w:t>by the end of semester 1, 2025.</w:t>
            </w:r>
          </w:p>
        </w:tc>
      </w:tr>
      <w:tr w:rsidR="007326D1" w14:paraId="11591EE0" w14:textId="77777777" w:rsidTr="623E26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2843830" w14:textId="5561AF0C" w:rsidR="007326D1" w:rsidRDefault="71EECE41" w:rsidP="00B37F74">
            <w:pPr>
              <w:pStyle w:val="Tabletext"/>
              <w:jc w:val="center"/>
            </w:pPr>
            <w:r w:rsidRPr="623E2694">
              <w:rPr>
                <w:rFonts w:eastAsia="Aptos"/>
              </w:rPr>
              <w:t xml:space="preserve">Increase the percentage of teachers who </w:t>
            </w:r>
            <w:r w:rsidR="3860AF31" w:rsidRPr="623E2694">
              <w:rPr>
                <w:rFonts w:eastAsia="Aptos"/>
              </w:rPr>
              <w:t xml:space="preserve">are confident to </w:t>
            </w:r>
            <w:r w:rsidR="64391890" w:rsidRPr="623E2694">
              <w:rPr>
                <w:rFonts w:eastAsia="Aptos"/>
              </w:rPr>
              <w:t xml:space="preserve">demonstrate the </w:t>
            </w:r>
            <w:r w:rsidRPr="623E2694">
              <w:rPr>
                <w:rFonts w:eastAsia="Aptos"/>
              </w:rPr>
              <w:t>links and relationships between mathematics and other disciplines</w:t>
            </w:r>
            <w:r w:rsidR="7F517C55" w:rsidRPr="623E2694">
              <w:rPr>
                <w:rFonts w:eastAsia="Aptos"/>
              </w:rPr>
              <w:t>.</w:t>
            </w:r>
          </w:p>
        </w:tc>
        <w:tc>
          <w:tcPr>
            <w:tcW w:w="3155" w:type="dxa"/>
            <w:vAlign w:val="center"/>
          </w:tcPr>
          <w:p w14:paraId="056C855F" w14:textId="7D4E7D27" w:rsidR="007326D1" w:rsidRDefault="00A0714E" w:rsidP="00B37F74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teacher survey</w:t>
            </w:r>
          </w:p>
        </w:tc>
        <w:tc>
          <w:tcPr>
            <w:tcW w:w="3157" w:type="dxa"/>
            <w:vAlign w:val="center"/>
          </w:tcPr>
          <w:p w14:paraId="2F45519F" w14:textId="51C7E666" w:rsidR="007326D1" w:rsidRDefault="00A0714E" w:rsidP="00B37F74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Baseline to be determined by the end of semester 1, 2025.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21A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2833CA" w:rsidRPr="002833CA" w14:paraId="11D275E4" w14:textId="77777777" w:rsidTr="0021A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  <w:hideMark/>
          </w:tcPr>
          <w:p w14:paraId="62E91D8F" w14:textId="1C531367" w:rsidR="002833CA" w:rsidRPr="002833CA" w:rsidRDefault="002833CA" w:rsidP="00EA2CF2">
            <w:pPr>
              <w:spacing w:before="120" w:after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2833CA">
              <w:rPr>
                <w:rFonts w:cs="Calibri"/>
              </w:rPr>
              <w:t xml:space="preserve">Average increase from ‘emerging’ to ‘embedding’ in </w:t>
            </w:r>
            <w:r w:rsidRPr="002833CA">
              <w:rPr>
                <w:rFonts w:cs="Calibri"/>
                <w:i/>
                <w:iCs/>
              </w:rPr>
              <w:t xml:space="preserve">Data used to focus and drive collaborative improvement and evaluate impact on learning </w:t>
            </w:r>
            <w:r w:rsidRPr="002833CA">
              <w:rPr>
                <w:rFonts w:cs="Calibri"/>
              </w:rPr>
              <w:t>in all Professional Learning Communities.</w:t>
            </w:r>
          </w:p>
        </w:tc>
        <w:tc>
          <w:tcPr>
            <w:tcW w:w="3155" w:type="dxa"/>
            <w:vAlign w:val="center"/>
            <w:hideMark/>
          </w:tcPr>
          <w:p w14:paraId="241FD8BC" w14:textId="3A1C17D5" w:rsidR="002833CA" w:rsidRPr="002833CA" w:rsidRDefault="002833CA" w:rsidP="002833CA">
            <w:pPr>
              <w:spacing w:before="0" w:after="0"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Cs w:val="18"/>
              </w:rPr>
            </w:pPr>
            <w:r w:rsidRPr="002833CA">
              <w:rPr>
                <w:rFonts w:cs="Calibri"/>
                <w:sz w:val="20"/>
              </w:rPr>
              <w:t>Self-evaluation against the  </w:t>
            </w:r>
            <w:r w:rsidRPr="002833CA">
              <w:rPr>
                <w:rFonts w:cs="Calibri"/>
                <w:sz w:val="20"/>
              </w:rPr>
              <w:br/>
              <w:t>ACT Education Directorate’s Professional Learning Community Maturity Matrix.</w:t>
            </w:r>
          </w:p>
        </w:tc>
        <w:tc>
          <w:tcPr>
            <w:tcW w:w="3157" w:type="dxa"/>
            <w:vAlign w:val="center"/>
            <w:hideMark/>
          </w:tcPr>
          <w:p w14:paraId="74CA5958" w14:textId="428C5E78" w:rsidR="002833CA" w:rsidRPr="002833CA" w:rsidRDefault="002833CA" w:rsidP="0021AF51">
            <w:pPr>
              <w:spacing w:before="0" w:after="0"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</w:rPr>
            </w:pPr>
            <w:r w:rsidRPr="0021AF51">
              <w:rPr>
                <w:rFonts w:cs="Calibri"/>
                <w:sz w:val="20"/>
              </w:rPr>
              <w:t xml:space="preserve">Baseline to be determined in </w:t>
            </w:r>
            <w:r w:rsidR="23361A6F" w:rsidRPr="0021AF51">
              <w:rPr>
                <w:rFonts w:cs="Calibri"/>
                <w:sz w:val="20"/>
              </w:rPr>
              <w:t>term 3</w:t>
            </w:r>
            <w:r w:rsidRPr="0021AF51">
              <w:rPr>
                <w:rFonts w:cs="Calibri"/>
                <w:sz w:val="20"/>
              </w:rPr>
              <w:t>, 2025.</w:t>
            </w:r>
          </w:p>
        </w:tc>
      </w:tr>
      <w:bookmarkEnd w:id="1"/>
      <w:bookmarkEnd w:id="2"/>
      <w:tr w:rsidR="000262A8" w:rsidRPr="000262A8" w14:paraId="209DB665" w14:textId="77777777" w:rsidTr="0021AF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  <w:hideMark/>
          </w:tcPr>
          <w:p w14:paraId="29862483" w14:textId="79188A0D" w:rsidR="000262A8" w:rsidRPr="000262A8" w:rsidRDefault="000262A8" w:rsidP="000262A8">
            <w:pPr>
              <w:spacing w:before="0" w:after="0" w:line="240" w:lineRule="auto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262A8">
              <w:rPr>
                <w:rFonts w:cs="Calibri"/>
              </w:rPr>
              <w:t xml:space="preserve">Increase the average proficiency level of teachers to </w:t>
            </w:r>
            <w:r w:rsidR="000D0F5E">
              <w:rPr>
                <w:rFonts w:cs="Calibri"/>
              </w:rPr>
              <w:t xml:space="preserve">use </w:t>
            </w:r>
            <w:r w:rsidR="000D0F5E" w:rsidRPr="000D0F5E">
              <w:rPr>
                <w:rFonts w:cs="Calibri"/>
              </w:rPr>
              <w:t>effective teaching strategies to improve students’ numeracy achievement.</w:t>
            </w:r>
          </w:p>
        </w:tc>
        <w:tc>
          <w:tcPr>
            <w:tcW w:w="3155" w:type="dxa"/>
            <w:vAlign w:val="center"/>
            <w:hideMark/>
          </w:tcPr>
          <w:p w14:paraId="1A3382FE" w14:textId="40DEF10A" w:rsidR="000262A8" w:rsidRPr="000262A8" w:rsidRDefault="000262A8" w:rsidP="000262A8">
            <w:pPr>
              <w:spacing w:before="0" w:after="0" w:line="240" w:lineRule="auto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hAnsi="Segoe UI" w:cs="Segoe UI"/>
                <w:szCs w:val="18"/>
              </w:rPr>
            </w:pPr>
            <w:r w:rsidRPr="000262A8">
              <w:rPr>
                <w:rFonts w:cs="Calibri"/>
                <w:sz w:val="20"/>
              </w:rPr>
              <w:t xml:space="preserve">School-based classroom observations based on the Classroom Practice Continuum of the AITSL standard </w:t>
            </w:r>
            <w:r w:rsidR="009374F3" w:rsidRPr="009374F3">
              <w:rPr>
                <w:rFonts w:cs="Calibri"/>
                <w:i/>
                <w:iCs/>
                <w:sz w:val="20"/>
                <w:lang w:val="en-US"/>
              </w:rPr>
              <w:t>2.5 Literacy and numeracy strategies</w:t>
            </w:r>
            <w:r w:rsidRPr="000262A8">
              <w:rPr>
                <w:rFonts w:cs="Calibri"/>
                <w:i/>
                <w:iCs/>
                <w:sz w:val="20"/>
              </w:rPr>
              <w:t xml:space="preserve"> </w:t>
            </w:r>
            <w:r w:rsidRPr="000262A8">
              <w:rPr>
                <w:rFonts w:cs="Calibri"/>
                <w:sz w:val="20"/>
              </w:rPr>
              <w:t>(1= Beginning, 2= Proficient, 3 = Highly accomplished, 4 = Lead).</w:t>
            </w:r>
          </w:p>
        </w:tc>
        <w:tc>
          <w:tcPr>
            <w:tcW w:w="3157" w:type="dxa"/>
            <w:vAlign w:val="center"/>
            <w:hideMark/>
          </w:tcPr>
          <w:p w14:paraId="4535161A" w14:textId="23107021" w:rsidR="000262A8" w:rsidRPr="000262A8" w:rsidRDefault="000262A8" w:rsidP="000262A8">
            <w:pPr>
              <w:spacing w:before="0" w:after="0" w:line="240" w:lineRule="auto"/>
              <w:jc w:val="center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Calibri"/>
                <w:sz w:val="20"/>
              </w:rPr>
            </w:pPr>
            <w:r w:rsidRPr="000262A8">
              <w:rPr>
                <w:rFonts w:cs="Calibri"/>
                <w:sz w:val="20"/>
              </w:rPr>
              <w:t xml:space="preserve">Baseline to be determined </w:t>
            </w:r>
            <w:r w:rsidR="4D2C4F29" w:rsidRPr="78E51E22">
              <w:rPr>
                <w:rFonts w:cs="Calibri"/>
                <w:sz w:val="20"/>
              </w:rPr>
              <w:t>in term 3</w:t>
            </w:r>
            <w:r w:rsidRPr="000262A8">
              <w:rPr>
                <w:rFonts w:cs="Calibri"/>
                <w:sz w:val="20"/>
              </w:rPr>
              <w:t>, 2025.</w:t>
            </w:r>
          </w:p>
        </w:tc>
      </w:tr>
      <w:tr w:rsidR="008A5CC9" w:rsidRPr="008A5CC9" w14:paraId="17F3E620" w14:textId="77777777" w:rsidTr="0021A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  <w:hideMark/>
          </w:tcPr>
          <w:p w14:paraId="64B8A5F4" w14:textId="1B0D44FD" w:rsidR="008A5CC9" w:rsidRPr="008A5CC9" w:rsidRDefault="6D8DD0E3" w:rsidP="005B27A8">
            <w:pPr>
              <w:spacing w:before="0" w:after="0" w:line="240" w:lineRule="auto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23E2694">
              <w:rPr>
                <w:rFonts w:cs="Calibri"/>
              </w:rPr>
              <w:t>Improve teachers</w:t>
            </w:r>
            <w:r w:rsidR="7CCB85D5" w:rsidRPr="623E2694">
              <w:rPr>
                <w:rFonts w:cs="Calibri"/>
              </w:rPr>
              <w:t>’</w:t>
            </w:r>
            <w:r w:rsidR="48B06785" w:rsidRPr="623E2694">
              <w:rPr>
                <w:rFonts w:cs="Calibri"/>
              </w:rPr>
              <w:t xml:space="preserve"> </w:t>
            </w:r>
            <w:r w:rsidR="2725C2BA" w:rsidRPr="623E2694">
              <w:rPr>
                <w:rFonts w:cs="Calibri"/>
              </w:rPr>
              <w:t>explicit instruction</w:t>
            </w:r>
            <w:r w:rsidR="7CCB85D5" w:rsidRPr="623E2694">
              <w:rPr>
                <w:rFonts w:cs="Calibri"/>
              </w:rPr>
              <w:t xml:space="preserve"> practice</w:t>
            </w:r>
            <w:r w:rsidR="31003F9D" w:rsidRPr="623E2694">
              <w:rPr>
                <w:rFonts w:cs="Calibri"/>
              </w:rPr>
              <w:t xml:space="preserve">, </w:t>
            </w:r>
            <w:r w:rsidR="31003F9D" w:rsidRPr="00603FEB">
              <w:rPr>
                <w:rFonts w:cs="Calibri"/>
              </w:rPr>
              <w:t>with a focus on scaffolding</w:t>
            </w:r>
            <w:r w:rsidRPr="00603FEB">
              <w:rPr>
                <w:rFonts w:cs="Calibri"/>
              </w:rPr>
              <w:t>.</w:t>
            </w:r>
          </w:p>
        </w:tc>
        <w:tc>
          <w:tcPr>
            <w:tcW w:w="3155" w:type="dxa"/>
            <w:vAlign w:val="center"/>
            <w:hideMark/>
          </w:tcPr>
          <w:p w14:paraId="1AC36081" w14:textId="5151F7EC" w:rsidR="008A5CC9" w:rsidRPr="008A5CC9" w:rsidRDefault="008A5CC9" w:rsidP="005B27A8">
            <w:pPr>
              <w:spacing w:before="0" w:after="0"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Cs w:val="18"/>
              </w:rPr>
            </w:pPr>
            <w:r w:rsidRPr="008A5CC9">
              <w:rPr>
                <w:rFonts w:cs="Calibri"/>
                <w:sz w:val="20"/>
              </w:rPr>
              <w:t>School-based</w:t>
            </w:r>
            <w:r w:rsidRPr="008A5CC9">
              <w:rPr>
                <w:rFonts w:cs="Calibri"/>
                <w:b/>
                <w:bCs/>
                <w:sz w:val="20"/>
              </w:rPr>
              <w:t xml:space="preserve"> </w:t>
            </w:r>
            <w:r w:rsidRPr="008A5CC9">
              <w:rPr>
                <w:rFonts w:cs="Calibri"/>
                <w:sz w:val="20"/>
              </w:rPr>
              <w:t xml:space="preserve">classroom observations based on AERO’s </w:t>
            </w:r>
            <w:r w:rsidR="001F74FB">
              <w:rPr>
                <w:rFonts w:cs="Calibri"/>
                <w:sz w:val="20"/>
              </w:rPr>
              <w:t xml:space="preserve">Explicit Instruction </w:t>
            </w:r>
            <w:r w:rsidRPr="008A5CC9">
              <w:rPr>
                <w:rFonts w:cs="Calibri"/>
                <w:sz w:val="20"/>
              </w:rPr>
              <w:t>Rubric.</w:t>
            </w:r>
          </w:p>
        </w:tc>
        <w:tc>
          <w:tcPr>
            <w:tcW w:w="3157" w:type="dxa"/>
            <w:vAlign w:val="center"/>
            <w:hideMark/>
          </w:tcPr>
          <w:p w14:paraId="5459E6B1" w14:textId="30C5E3A8" w:rsidR="008A5CC9" w:rsidRPr="008A5CC9" w:rsidRDefault="008A5CC9" w:rsidP="005B27A8">
            <w:pPr>
              <w:spacing w:before="0" w:after="0" w:line="240" w:lineRule="auto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Cs w:val="18"/>
              </w:rPr>
            </w:pPr>
            <w:r w:rsidRPr="008A5CC9">
              <w:rPr>
                <w:rFonts w:cs="Calibri"/>
                <w:sz w:val="20"/>
              </w:rPr>
              <w:t>Baseline to be determined in semester 2, 2025.</w:t>
            </w:r>
          </w:p>
        </w:tc>
      </w:tr>
    </w:tbl>
    <w:p w14:paraId="2FDCC5A7" w14:textId="77777777" w:rsidR="00312DEE" w:rsidRDefault="00312DEE" w:rsidP="00B701DA">
      <w:pPr>
        <w:pStyle w:val="Heading3"/>
      </w:pPr>
    </w:p>
    <w:p w14:paraId="1FDF8875" w14:textId="5DF4B6F0" w:rsidR="00312DEE" w:rsidRDefault="00312DEE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</w:p>
    <w:p w14:paraId="2243FEBA" w14:textId="77777777" w:rsidR="00B623CF" w:rsidRDefault="00B623CF" w:rsidP="007C6B74">
      <w:pPr>
        <w:sectPr w:rsidR="00B623CF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7BA53A24" w14:textId="2B34652F" w:rsidR="00CF1922" w:rsidRDefault="00BD1133" w:rsidP="00B322BD">
      <w:pPr>
        <w:pStyle w:val="Heading2"/>
      </w:pPr>
      <w:r>
        <w:lastRenderedPageBreak/>
        <w:t>Our key improvement strategies</w:t>
      </w:r>
    </w:p>
    <w:p w14:paraId="0B005E02" w14:textId="20845C2C" w:rsidR="00BD1133" w:rsidRDefault="74F47D86" w:rsidP="733DC9AF">
      <w:pPr>
        <w:pStyle w:val="Heading3"/>
        <w:ind w:left="1440" w:hanging="1440"/>
        <w:rPr>
          <w:rFonts w:asciiTheme="minorHAnsi" w:eastAsiaTheme="minorEastAsia" w:hAnsiTheme="minorHAnsi" w:cstheme="minorBidi"/>
        </w:rPr>
      </w:pPr>
      <w:r w:rsidRPr="733DC9AF">
        <w:rPr>
          <w:rFonts w:asciiTheme="minorHAnsi" w:eastAsiaTheme="minorEastAsia" w:hAnsiTheme="minorHAnsi" w:cstheme="minorBidi"/>
          <w:b/>
        </w:rPr>
        <w:t>Strategy 1:</w:t>
      </w:r>
      <w:r w:rsidR="5382094F" w:rsidRPr="733DC9AF">
        <w:rPr>
          <w:rFonts w:asciiTheme="minorHAnsi" w:eastAsiaTheme="minorEastAsia" w:hAnsiTheme="minorHAnsi" w:cstheme="minorBidi"/>
        </w:rPr>
        <w:t xml:space="preserve"> </w:t>
      </w:r>
      <w:r w:rsidR="00BD1133">
        <w:tab/>
      </w:r>
      <w:r w:rsidR="153562ED" w:rsidRPr="733DC9AF">
        <w:rPr>
          <w:rFonts w:asciiTheme="minorHAnsi" w:eastAsiaTheme="minorEastAsia" w:hAnsiTheme="minorHAnsi" w:cstheme="minorBidi"/>
        </w:rPr>
        <w:t>Establish and embed a shared vision for teaching and learning (U</w:t>
      </w:r>
      <w:r w:rsidR="19D54362" w:rsidRPr="733DC9AF">
        <w:rPr>
          <w:rFonts w:asciiTheme="minorHAnsi" w:eastAsiaTheme="minorEastAsia" w:hAnsiTheme="minorHAnsi" w:cstheme="minorBidi"/>
        </w:rPr>
        <w:t xml:space="preserve">niversal Design for Learning (UDL), </w:t>
      </w:r>
      <w:r w:rsidR="153562ED" w:rsidRPr="733DC9AF">
        <w:rPr>
          <w:rFonts w:asciiTheme="minorHAnsi" w:eastAsiaTheme="minorEastAsia" w:hAnsiTheme="minorHAnsi" w:cstheme="minorBidi"/>
        </w:rPr>
        <w:t>P</w:t>
      </w:r>
      <w:r w:rsidR="03642F3F" w:rsidRPr="733DC9AF">
        <w:rPr>
          <w:rFonts w:asciiTheme="minorHAnsi" w:eastAsiaTheme="minorEastAsia" w:hAnsiTheme="minorHAnsi" w:cstheme="minorBidi"/>
        </w:rPr>
        <w:t xml:space="preserve">rofessional </w:t>
      </w:r>
      <w:r w:rsidR="153562ED" w:rsidRPr="733DC9AF">
        <w:rPr>
          <w:rFonts w:asciiTheme="minorHAnsi" w:eastAsiaTheme="minorEastAsia" w:hAnsiTheme="minorHAnsi" w:cstheme="minorBidi"/>
        </w:rPr>
        <w:t>L</w:t>
      </w:r>
      <w:r w:rsidR="44B7C4FE" w:rsidRPr="733DC9AF">
        <w:rPr>
          <w:rFonts w:asciiTheme="minorHAnsi" w:eastAsiaTheme="minorEastAsia" w:hAnsiTheme="minorHAnsi" w:cstheme="minorBidi"/>
        </w:rPr>
        <w:t xml:space="preserve">earning </w:t>
      </w:r>
      <w:r w:rsidR="153562ED" w:rsidRPr="733DC9AF">
        <w:rPr>
          <w:rFonts w:asciiTheme="minorHAnsi" w:eastAsiaTheme="minorEastAsia" w:hAnsiTheme="minorHAnsi" w:cstheme="minorBidi"/>
        </w:rPr>
        <w:t>C</w:t>
      </w:r>
      <w:r w:rsidR="6B36FD75" w:rsidRPr="733DC9AF">
        <w:rPr>
          <w:rFonts w:asciiTheme="minorHAnsi" w:eastAsiaTheme="minorEastAsia" w:hAnsiTheme="minorHAnsi" w:cstheme="minorBidi"/>
        </w:rPr>
        <w:t>ommunitie</w:t>
      </w:r>
      <w:r w:rsidR="153562ED" w:rsidRPr="733DC9AF">
        <w:rPr>
          <w:rFonts w:asciiTheme="minorHAnsi" w:eastAsiaTheme="minorEastAsia" w:hAnsiTheme="minorHAnsi" w:cstheme="minorBidi"/>
        </w:rPr>
        <w:t>s</w:t>
      </w:r>
      <w:r w:rsidR="71CE3CA3" w:rsidRPr="733DC9AF">
        <w:rPr>
          <w:rFonts w:asciiTheme="minorHAnsi" w:eastAsiaTheme="minorEastAsia" w:hAnsiTheme="minorHAnsi" w:cstheme="minorBidi"/>
        </w:rPr>
        <w:t xml:space="preserve"> (PLC)</w:t>
      </w:r>
      <w:r w:rsidR="153562ED" w:rsidRPr="733DC9AF">
        <w:rPr>
          <w:rFonts w:asciiTheme="minorHAnsi" w:eastAsiaTheme="minorEastAsia" w:hAnsiTheme="minorHAnsi" w:cstheme="minorBidi"/>
        </w:rPr>
        <w:t xml:space="preserve"> and </w:t>
      </w:r>
      <w:r w:rsidR="523F71FF" w:rsidRPr="733DC9AF">
        <w:rPr>
          <w:rFonts w:asciiTheme="minorHAnsi" w:eastAsiaTheme="minorEastAsia" w:hAnsiTheme="minorHAnsi" w:cstheme="minorBidi"/>
        </w:rPr>
        <w:t xml:space="preserve">the </w:t>
      </w:r>
      <w:r w:rsidR="153562ED" w:rsidRPr="733DC9AF">
        <w:rPr>
          <w:rFonts w:asciiTheme="minorHAnsi" w:eastAsiaTheme="minorEastAsia" w:hAnsiTheme="minorHAnsi" w:cstheme="minorBidi"/>
        </w:rPr>
        <w:t xml:space="preserve">Ten Essential Skills at CCS. </w:t>
      </w:r>
    </w:p>
    <w:p w14:paraId="6499E6DE" w14:textId="339F902F" w:rsidR="003F5223" w:rsidRDefault="003F5223" w:rsidP="00603FEB">
      <w:pPr>
        <w:pStyle w:val="Heading3"/>
        <w:ind w:left="1440" w:hanging="1440"/>
        <w:rPr>
          <w:rFonts w:asciiTheme="minorHAnsi" w:eastAsiaTheme="minorEastAsia" w:hAnsiTheme="minorHAnsi" w:cstheme="minorBidi"/>
        </w:rPr>
      </w:pPr>
      <w:r w:rsidRPr="00C23A73">
        <w:rPr>
          <w:rFonts w:asciiTheme="minorHAnsi" w:eastAsiaTheme="minorEastAsia" w:hAnsiTheme="minorHAnsi" w:cstheme="minorBidi"/>
          <w:b/>
          <w:bCs w:val="0"/>
        </w:rPr>
        <w:t>Strategy 2:</w:t>
      </w:r>
      <w:r w:rsidR="004728D9" w:rsidRPr="78E51E22">
        <w:rPr>
          <w:rFonts w:asciiTheme="minorHAnsi" w:eastAsiaTheme="minorEastAsia" w:hAnsiTheme="minorHAnsi" w:cstheme="minorBidi"/>
        </w:rPr>
        <w:t xml:space="preserve"> </w:t>
      </w:r>
      <w:r w:rsidR="00603FEB">
        <w:tab/>
      </w:r>
      <w:r w:rsidR="2C5AF093" w:rsidRPr="78E51E22">
        <w:rPr>
          <w:rFonts w:asciiTheme="minorHAnsi" w:eastAsiaTheme="minorEastAsia" w:hAnsiTheme="minorHAnsi" w:cstheme="minorBidi"/>
        </w:rPr>
        <w:t xml:space="preserve">Develop all teacher’s capabilities to </w:t>
      </w:r>
      <w:r w:rsidR="504B2414" w:rsidRPr="78E51E22">
        <w:rPr>
          <w:rFonts w:asciiTheme="minorHAnsi" w:eastAsiaTheme="minorEastAsia" w:hAnsiTheme="minorHAnsi" w:cstheme="minorBidi"/>
        </w:rPr>
        <w:t xml:space="preserve">apply knowledge and understanding of effective teaching strategies to support numeracy achievement. </w:t>
      </w:r>
    </w:p>
    <w:p w14:paraId="49214805" w14:textId="710EE68B" w:rsidR="003F5223" w:rsidRDefault="003F5223">
      <w:pPr>
        <w:spacing w:before="0" w:after="160" w:line="259" w:lineRule="auto"/>
      </w:pPr>
    </w:p>
    <w:p w14:paraId="46988E6D" w14:textId="659CC00A" w:rsidR="003F5223" w:rsidRDefault="003F5223">
      <w:pPr>
        <w:spacing w:before="0" w:after="160" w:line="259" w:lineRule="auto"/>
      </w:pPr>
      <w:r>
        <w:br w:type="page"/>
      </w:r>
    </w:p>
    <w:p w14:paraId="498034AC" w14:textId="17DAE45E" w:rsidR="00BD1133" w:rsidRDefault="00034178" w:rsidP="00B322BD">
      <w:pPr>
        <w:pStyle w:val="Heading2"/>
      </w:pPr>
      <w:r w:rsidRPr="00B322BD">
        <w:lastRenderedPageBreak/>
        <w:t>Endorsement</w:t>
      </w:r>
    </w:p>
    <w:p w14:paraId="540E8B1D" w14:textId="1655740E" w:rsidR="00B322BD" w:rsidRPr="00A30EC2" w:rsidRDefault="00B322BD" w:rsidP="00B322BD">
      <w:pPr>
        <w:pStyle w:val="BodyText"/>
      </w:pPr>
      <w:r>
        <w:t xml:space="preserve">This Strategic Plan has been endorsed electronically by our Principal, Executive Education Leader and </w:t>
      </w:r>
      <w:r w:rsidR="2400B622">
        <w:t xml:space="preserve">School </w:t>
      </w:r>
      <w:r>
        <w:t>Board.</w:t>
      </w:r>
    </w:p>
    <w:p w14:paraId="6333C343" w14:textId="63B20C55" w:rsidR="00034178" w:rsidRDefault="00B322BD" w:rsidP="00B701DA">
      <w:pPr>
        <w:pStyle w:val="Heading3"/>
      </w:pPr>
      <w:r>
        <w:t>Principal</w:t>
      </w:r>
    </w:p>
    <w:p w14:paraId="10F75A59" w14:textId="4525C938" w:rsidR="00B322BD" w:rsidRDefault="00B322BD" w:rsidP="00B322BD">
      <w:r>
        <w:t>Name:</w:t>
      </w:r>
      <w:r w:rsidR="309F9848">
        <w:t xml:space="preserve"> Julie Dixon</w:t>
      </w:r>
    </w:p>
    <w:p w14:paraId="68F8C9E4" w14:textId="03441D82" w:rsidR="00B322BD" w:rsidRPr="00B322BD" w:rsidRDefault="00B322BD" w:rsidP="00B322BD">
      <w:r>
        <w:t xml:space="preserve">Date: </w:t>
      </w:r>
      <w:sdt>
        <w:sdtPr>
          <w:id w:val="158043604"/>
          <w:placeholder>
            <w:docPart w:val="DefaultPlaceholder_-1854013437"/>
          </w:placeholder>
          <w:date w:fullDate="2025-07-24T00:00:00Z">
            <w:dateFormat w:val="dd/MM/yyyy"/>
            <w:lid w:val="en-AU"/>
            <w:storeMappedDataAs w:val="dateTime"/>
            <w:calendar w:val="gregorian"/>
          </w:date>
        </w:sdtPr>
        <w:sdtContent>
          <w:r w:rsidR="00C23A73">
            <w:t>24/07/2025</w:t>
          </w:r>
        </w:sdtContent>
      </w:sdt>
    </w:p>
    <w:p w14:paraId="72C03091" w14:textId="1DB3195D" w:rsidR="00B322BD" w:rsidRDefault="00B322BD" w:rsidP="00B701DA">
      <w:pPr>
        <w:pStyle w:val="Heading3"/>
      </w:pPr>
      <w:r>
        <w:t>Executive Education Leader</w:t>
      </w:r>
    </w:p>
    <w:p w14:paraId="4713B4AD" w14:textId="6264ADCD" w:rsidR="00B322BD" w:rsidRDefault="00B322BD" w:rsidP="00B322BD">
      <w:r>
        <w:t>Name:</w:t>
      </w:r>
      <w:r w:rsidR="6D42FEF7">
        <w:t xml:space="preserve"> Steve Collins</w:t>
      </w:r>
    </w:p>
    <w:p w14:paraId="06355118" w14:textId="061DC6C9" w:rsidR="00B322BD" w:rsidRPr="00B322BD" w:rsidRDefault="00B322BD" w:rsidP="00B322BD">
      <w:r>
        <w:t xml:space="preserve">Date: </w:t>
      </w:r>
      <w:sdt>
        <w:sdtPr>
          <w:id w:val="-479545819"/>
          <w:placeholder>
            <w:docPart w:val="D6F2E2A3572747848E9D4233FC937DA0"/>
          </w:placeholder>
          <w:date w:fullDate="2025-07-28T00:00:00Z">
            <w:dateFormat w:val="dd/MM/yyyy"/>
            <w:lid w:val="en-AU"/>
            <w:storeMappedDataAs w:val="dateTime"/>
            <w:calendar w:val="gregorian"/>
          </w:date>
        </w:sdtPr>
        <w:sdtContent>
          <w:r w:rsidR="00F851E4">
            <w:t>28/07/2025</w:t>
          </w:r>
        </w:sdtContent>
      </w:sdt>
    </w:p>
    <w:p w14:paraId="6953B9F5" w14:textId="77777777" w:rsidR="00AF3CC4" w:rsidRPr="00AF3CC4" w:rsidRDefault="00AF3CC4" w:rsidP="00AF3CC4">
      <w:pPr>
        <w:pStyle w:val="Heading3"/>
      </w:pPr>
      <w:r w:rsidRPr="00AF3CC4">
        <w:t>School Board 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6510"/>
      </w:tblGrid>
      <w:tr w:rsidR="00AF3CC4" w:rsidRPr="00AF3CC4" w14:paraId="1753C087" w14:textId="77777777" w:rsidTr="78E51E22">
        <w:trPr>
          <w:trHeight w:val="3690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11D8A6" w14:textId="77777777" w:rsidR="00AF3CC4" w:rsidRPr="00AF3CC4" w:rsidRDefault="00AF3CC4" w:rsidP="00AF3CC4">
            <w:r w:rsidRPr="00AF3CC4">
              <w:t>Members of School Board </w:t>
            </w:r>
          </w:p>
        </w:tc>
        <w:tc>
          <w:tcPr>
            <w:tcW w:w="6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140AE" w14:textId="01749BEA" w:rsidR="00AF3CC4" w:rsidRPr="00AF3CC4" w:rsidRDefault="00AF3CC4" w:rsidP="78E51E22">
            <w:pPr>
              <w:numPr>
                <w:ilvl w:val="0"/>
                <w:numId w:val="43"/>
              </w:numPr>
              <w:spacing w:line="240" w:lineRule="auto"/>
            </w:pPr>
            <w:r>
              <w:t>  </w:t>
            </w:r>
            <w:r w:rsidR="528D49B5">
              <w:t>Troy Goodale</w:t>
            </w:r>
          </w:p>
          <w:p w14:paraId="220B2E07" w14:textId="2B74B307" w:rsidR="00AF3CC4" w:rsidRPr="00AF3CC4" w:rsidRDefault="00AF3CC4" w:rsidP="78E51E22">
            <w:pPr>
              <w:numPr>
                <w:ilvl w:val="0"/>
                <w:numId w:val="44"/>
              </w:numPr>
              <w:spacing w:line="240" w:lineRule="auto"/>
            </w:pPr>
            <w:r>
              <w:t>  </w:t>
            </w:r>
            <w:r w:rsidR="76344E37">
              <w:t>Heidi</w:t>
            </w:r>
            <w:r w:rsidR="062F604F">
              <w:t xml:space="preserve"> McDonald</w:t>
            </w:r>
          </w:p>
          <w:p w14:paraId="21F17BB7" w14:textId="0C99942A" w:rsidR="00AF3CC4" w:rsidRPr="00AF3CC4" w:rsidRDefault="00AF3CC4" w:rsidP="78E51E22">
            <w:pPr>
              <w:numPr>
                <w:ilvl w:val="0"/>
                <w:numId w:val="45"/>
              </w:numPr>
              <w:spacing w:line="240" w:lineRule="auto"/>
            </w:pPr>
            <w:r>
              <w:t>  </w:t>
            </w:r>
            <w:r w:rsidR="662FFCDA">
              <w:t>Candice van Poppel</w:t>
            </w:r>
          </w:p>
          <w:p w14:paraId="4823E5A9" w14:textId="4359C7AB" w:rsidR="00AF3CC4" w:rsidRPr="00AF3CC4" w:rsidRDefault="00AF3CC4" w:rsidP="78E51E22">
            <w:pPr>
              <w:numPr>
                <w:ilvl w:val="0"/>
                <w:numId w:val="46"/>
              </w:numPr>
              <w:spacing w:line="240" w:lineRule="auto"/>
            </w:pPr>
            <w:r>
              <w:t>  </w:t>
            </w:r>
            <w:r w:rsidR="75784DFA">
              <w:t>Lillian Palmer</w:t>
            </w:r>
          </w:p>
          <w:p w14:paraId="242E577E" w14:textId="2C1A27B8" w:rsidR="00AF3CC4" w:rsidRPr="00AF3CC4" w:rsidRDefault="00AF3CC4" w:rsidP="78E51E22">
            <w:pPr>
              <w:numPr>
                <w:ilvl w:val="0"/>
                <w:numId w:val="47"/>
              </w:numPr>
              <w:spacing w:line="240" w:lineRule="auto"/>
            </w:pPr>
            <w:r>
              <w:t>  </w:t>
            </w:r>
            <w:r w:rsidR="2B278D52">
              <w:t>Is</w:t>
            </w:r>
            <w:r w:rsidR="103F2100">
              <w:t>aiah Johnson</w:t>
            </w:r>
          </w:p>
          <w:p w14:paraId="20DF411C" w14:textId="692BF381" w:rsidR="00AF3CC4" w:rsidRPr="00AF3CC4" w:rsidRDefault="00AF3CC4" w:rsidP="78E51E22">
            <w:pPr>
              <w:numPr>
                <w:ilvl w:val="0"/>
                <w:numId w:val="48"/>
              </w:numPr>
              <w:spacing w:after="0" w:line="240" w:lineRule="auto"/>
            </w:pPr>
            <w:r>
              <w:t>  </w:t>
            </w:r>
            <w:r w:rsidR="666C39FA">
              <w:t>Joel Darrington</w:t>
            </w:r>
          </w:p>
          <w:p w14:paraId="2FD19BD3" w14:textId="36310DA9" w:rsidR="00AF3CC4" w:rsidRPr="00AF3CC4" w:rsidRDefault="666C39FA" w:rsidP="78E51E22">
            <w:pPr>
              <w:numPr>
                <w:ilvl w:val="0"/>
                <w:numId w:val="48"/>
              </w:numPr>
              <w:spacing w:after="0" w:line="240" w:lineRule="auto"/>
            </w:pPr>
            <w:r>
              <w:t>Jayne Campbell</w:t>
            </w:r>
            <w:r w:rsidR="00AF3CC4">
              <w:t> </w:t>
            </w:r>
          </w:p>
        </w:tc>
      </w:tr>
    </w:tbl>
    <w:p w14:paraId="6E652531" w14:textId="6D4AB800" w:rsidR="00AF3CC4" w:rsidRPr="00B322BD" w:rsidRDefault="00AF3CC4" w:rsidP="00AF3CC4">
      <w:r>
        <w:t xml:space="preserve">Date: </w:t>
      </w:r>
      <w:sdt>
        <w:sdtPr>
          <w:id w:val="879136716"/>
          <w:placeholder>
            <w:docPart w:val="35888CD9E3704DBEA7C6B2017787B4F5"/>
          </w:placeholder>
          <w:date w:fullDate="2025-08-04T00:00:00Z">
            <w:dateFormat w:val="dd/MM/yyyy"/>
            <w:lid w:val="en-AU"/>
            <w:storeMappedDataAs w:val="dateTime"/>
            <w:calendar w:val="gregorian"/>
          </w:date>
        </w:sdtPr>
        <w:sdtContent>
          <w:r w:rsidR="007A5E16">
            <w:t>04/08/2025</w:t>
          </w:r>
        </w:sdtContent>
      </w:sdt>
    </w:p>
    <w:p w14:paraId="1708F9CE" w14:textId="5F2341BF" w:rsidR="00B322BD" w:rsidRPr="00B322BD" w:rsidRDefault="00B322BD" w:rsidP="00B322BD"/>
    <w:sectPr w:rsidR="00B322BD" w:rsidRPr="00B322BD" w:rsidSect="003F5223">
      <w:headerReference w:type="default" r:id="rId17"/>
      <w:footerReference w:type="default" r:id="rId18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135F3" w14:textId="77777777" w:rsidR="00E143F0" w:rsidRDefault="00E143F0">
      <w:pPr>
        <w:spacing w:before="0" w:after="0"/>
      </w:pPr>
      <w:r>
        <w:separator/>
      </w:r>
    </w:p>
    <w:p w14:paraId="3F5F6A71" w14:textId="77777777" w:rsidR="00E143F0" w:rsidRDefault="00E143F0"/>
  </w:endnote>
  <w:endnote w:type="continuationSeparator" w:id="0">
    <w:p w14:paraId="2A91F65B" w14:textId="77777777" w:rsidR="00E143F0" w:rsidRDefault="00E143F0">
      <w:pPr>
        <w:spacing w:before="0" w:after="0"/>
      </w:pPr>
      <w:r>
        <w:continuationSeparator/>
      </w:r>
    </w:p>
    <w:p w14:paraId="3CA4BD00" w14:textId="77777777" w:rsidR="00E143F0" w:rsidRDefault="00E143F0"/>
  </w:endnote>
  <w:endnote w:type="continuationNotice" w:id="1">
    <w:p w14:paraId="18BB2F17" w14:textId="77777777" w:rsidR="00E143F0" w:rsidRDefault="00E143F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82D55" w14:textId="77777777" w:rsidR="00E143F0" w:rsidRDefault="00E143F0" w:rsidP="001723F7">
      <w:pPr>
        <w:spacing w:before="0" w:after="0"/>
      </w:pPr>
      <w:r>
        <w:separator/>
      </w:r>
    </w:p>
  </w:footnote>
  <w:footnote w:type="continuationSeparator" w:id="0">
    <w:p w14:paraId="364041CE" w14:textId="77777777" w:rsidR="00E143F0" w:rsidRDefault="00E143F0">
      <w:pPr>
        <w:spacing w:before="0" w:after="0"/>
      </w:pPr>
      <w:r>
        <w:continuationSeparator/>
      </w:r>
    </w:p>
    <w:p w14:paraId="5A295A2B" w14:textId="77777777" w:rsidR="00E143F0" w:rsidRDefault="00E143F0"/>
  </w:footnote>
  <w:footnote w:type="continuationNotice" w:id="1">
    <w:p w14:paraId="4A1D5C25" w14:textId="77777777" w:rsidR="00E143F0" w:rsidRDefault="00E143F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5712EB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style="position:absolute;margin-left:0;margin-top:0;width:491.1pt;height:694.55pt;z-index:-251658233;mso-wrap-edited:f;mso-position-horizontal:center;mso-position-horizontal-relative:margin;mso-position-vertical:center;mso-position-vertical-relative:margin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8245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v4UVae7TQCfC0" int2:id="NVDdMg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E26475A"/>
    <w:multiLevelType w:val="hybridMultilevel"/>
    <w:tmpl w:val="002E5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4" w15:restartNumberingAfterBreak="0">
    <w:nsid w:val="31820E4F"/>
    <w:multiLevelType w:val="multilevel"/>
    <w:tmpl w:val="4F80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1A531F"/>
    <w:multiLevelType w:val="multilevel"/>
    <w:tmpl w:val="3892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0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E1B26"/>
    <w:multiLevelType w:val="hybridMultilevel"/>
    <w:tmpl w:val="CE9CBFDA"/>
    <w:lvl w:ilvl="0" w:tplc="7EEA5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008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D69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07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E1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766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682F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C24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EC5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6" w15:restartNumberingAfterBreak="0">
    <w:nsid w:val="50517343"/>
    <w:multiLevelType w:val="multilevel"/>
    <w:tmpl w:val="131EEC6C"/>
    <w:numStyleLink w:val="TableNumbers"/>
  </w:abstractNum>
  <w:abstractNum w:abstractNumId="27" w15:restartNumberingAfterBreak="0">
    <w:nsid w:val="50E12008"/>
    <w:multiLevelType w:val="multilevel"/>
    <w:tmpl w:val="57D26A18"/>
    <w:numStyleLink w:val="KCBullets"/>
  </w:abstractNum>
  <w:abstractNum w:abstractNumId="28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563048B"/>
    <w:multiLevelType w:val="multilevel"/>
    <w:tmpl w:val="C284D0B0"/>
    <w:numStyleLink w:val="FigureNumbers"/>
  </w:abstractNum>
  <w:abstractNum w:abstractNumId="33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4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906A06"/>
    <w:multiLevelType w:val="multilevel"/>
    <w:tmpl w:val="69EC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2E83AF1"/>
    <w:multiLevelType w:val="hybridMultilevel"/>
    <w:tmpl w:val="311C7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9086E"/>
    <w:multiLevelType w:val="multilevel"/>
    <w:tmpl w:val="0E96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F6CB09F"/>
    <w:multiLevelType w:val="hybridMultilevel"/>
    <w:tmpl w:val="B3CE66C4"/>
    <w:lvl w:ilvl="0" w:tplc="024218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DB88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D6E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A1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5AB4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24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561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1CF8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183E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C22F1"/>
    <w:multiLevelType w:val="multilevel"/>
    <w:tmpl w:val="3AAC6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58B1DF2"/>
    <w:multiLevelType w:val="multilevel"/>
    <w:tmpl w:val="2C70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8A2B94"/>
    <w:multiLevelType w:val="multilevel"/>
    <w:tmpl w:val="FF52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90B67C4"/>
    <w:multiLevelType w:val="multilevel"/>
    <w:tmpl w:val="FE688822"/>
    <w:numStyleLink w:val="BoxedBullets"/>
  </w:abstractNum>
  <w:abstractNum w:abstractNumId="47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769616284">
    <w:abstractNumId w:val="21"/>
  </w:num>
  <w:num w:numId="2" w16cid:durableId="133108792">
    <w:abstractNumId w:val="41"/>
  </w:num>
  <w:num w:numId="3" w16cid:durableId="1724668679">
    <w:abstractNumId w:val="39"/>
  </w:num>
  <w:num w:numId="4" w16cid:durableId="32654751">
    <w:abstractNumId w:val="33"/>
  </w:num>
  <w:num w:numId="5" w16cid:durableId="979111286">
    <w:abstractNumId w:val="12"/>
  </w:num>
  <w:num w:numId="6" w16cid:durableId="624122357">
    <w:abstractNumId w:val="22"/>
  </w:num>
  <w:num w:numId="7" w16cid:durableId="1305547621">
    <w:abstractNumId w:val="29"/>
  </w:num>
  <w:num w:numId="8" w16cid:durableId="941953301">
    <w:abstractNumId w:val="44"/>
  </w:num>
  <w:num w:numId="9" w16cid:durableId="483199948">
    <w:abstractNumId w:val="47"/>
  </w:num>
  <w:num w:numId="10" w16cid:durableId="1158498186">
    <w:abstractNumId w:val="40"/>
  </w:num>
  <w:num w:numId="11" w16cid:durableId="1532960818">
    <w:abstractNumId w:val="48"/>
  </w:num>
  <w:num w:numId="12" w16cid:durableId="552470070">
    <w:abstractNumId w:val="4"/>
  </w:num>
  <w:num w:numId="13" w16cid:durableId="611396820">
    <w:abstractNumId w:val="27"/>
  </w:num>
  <w:num w:numId="14" w16cid:durableId="404570024">
    <w:abstractNumId w:val="24"/>
  </w:num>
  <w:num w:numId="15" w16cid:durableId="1146051722">
    <w:abstractNumId w:val="18"/>
  </w:num>
  <w:num w:numId="16" w16cid:durableId="1241332359">
    <w:abstractNumId w:val="46"/>
  </w:num>
  <w:num w:numId="17" w16cid:durableId="1911385974">
    <w:abstractNumId w:val="19"/>
  </w:num>
  <w:num w:numId="18" w16cid:durableId="1516848563">
    <w:abstractNumId w:val="6"/>
  </w:num>
  <w:num w:numId="19" w16cid:durableId="1699962891">
    <w:abstractNumId w:val="3"/>
  </w:num>
  <w:num w:numId="20" w16cid:durableId="147866753">
    <w:abstractNumId w:val="28"/>
  </w:num>
  <w:num w:numId="21" w16cid:durableId="1466852107">
    <w:abstractNumId w:val="11"/>
  </w:num>
  <w:num w:numId="22" w16cid:durableId="1419139231">
    <w:abstractNumId w:val="1"/>
  </w:num>
  <w:num w:numId="23" w16cid:durableId="691340400">
    <w:abstractNumId w:val="34"/>
  </w:num>
  <w:num w:numId="24" w16cid:durableId="146287623">
    <w:abstractNumId w:val="7"/>
  </w:num>
  <w:num w:numId="25" w16cid:durableId="456097330">
    <w:abstractNumId w:val="32"/>
  </w:num>
  <w:num w:numId="26" w16cid:durableId="1181697863">
    <w:abstractNumId w:val="13"/>
  </w:num>
  <w:num w:numId="27" w16cid:durableId="1943611697">
    <w:abstractNumId w:val="5"/>
  </w:num>
  <w:num w:numId="28" w16cid:durableId="222719881">
    <w:abstractNumId w:val="16"/>
  </w:num>
  <w:num w:numId="29" w16cid:durableId="1180238210">
    <w:abstractNumId w:val="10"/>
  </w:num>
  <w:num w:numId="30" w16cid:durableId="594635628">
    <w:abstractNumId w:val="25"/>
  </w:num>
  <w:num w:numId="31" w16cid:durableId="540555259">
    <w:abstractNumId w:val="37"/>
  </w:num>
  <w:num w:numId="32" w16cid:durableId="1135489105">
    <w:abstractNumId w:val="31"/>
  </w:num>
  <w:num w:numId="33" w16cid:durableId="557402120">
    <w:abstractNumId w:val="9"/>
  </w:num>
  <w:num w:numId="34" w16cid:durableId="2081054892">
    <w:abstractNumId w:val="26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5" w16cid:durableId="1793204199">
    <w:abstractNumId w:val="0"/>
  </w:num>
  <w:num w:numId="36" w16cid:durableId="647906734">
    <w:abstractNumId w:val="30"/>
  </w:num>
  <w:num w:numId="37" w16cid:durableId="1698383008">
    <w:abstractNumId w:val="20"/>
  </w:num>
  <w:num w:numId="38" w16cid:durableId="490145506">
    <w:abstractNumId w:val="17"/>
  </w:num>
  <w:num w:numId="39" w16cid:durableId="102503928">
    <w:abstractNumId w:val="2"/>
  </w:num>
  <w:num w:numId="40" w16cid:durableId="2142919504">
    <w:abstractNumId w:val="23"/>
  </w:num>
  <w:num w:numId="41" w16cid:durableId="1085998812">
    <w:abstractNumId w:val="36"/>
  </w:num>
  <w:num w:numId="42" w16cid:durableId="1920288916">
    <w:abstractNumId w:val="8"/>
  </w:num>
  <w:num w:numId="43" w16cid:durableId="976297882">
    <w:abstractNumId w:val="38"/>
  </w:num>
  <w:num w:numId="44" w16cid:durableId="1877041999">
    <w:abstractNumId w:val="42"/>
  </w:num>
  <w:num w:numId="45" w16cid:durableId="613488755">
    <w:abstractNumId w:val="35"/>
  </w:num>
  <w:num w:numId="46" w16cid:durableId="1915583894">
    <w:abstractNumId w:val="14"/>
  </w:num>
  <w:num w:numId="47" w16cid:durableId="163202587">
    <w:abstractNumId w:val="43"/>
  </w:num>
  <w:num w:numId="48" w16cid:durableId="114180313">
    <w:abstractNumId w:val="15"/>
  </w:num>
  <w:num w:numId="49" w16cid:durableId="29302132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0BC2"/>
    <w:rsid w:val="0002360A"/>
    <w:rsid w:val="00024804"/>
    <w:rsid w:val="00024DB8"/>
    <w:rsid w:val="000262A8"/>
    <w:rsid w:val="00030F0F"/>
    <w:rsid w:val="00033095"/>
    <w:rsid w:val="00033B8B"/>
    <w:rsid w:val="00034178"/>
    <w:rsid w:val="00034451"/>
    <w:rsid w:val="00037AE6"/>
    <w:rsid w:val="000409CC"/>
    <w:rsid w:val="00041229"/>
    <w:rsid w:val="00041F2C"/>
    <w:rsid w:val="00042315"/>
    <w:rsid w:val="000459F7"/>
    <w:rsid w:val="000468A5"/>
    <w:rsid w:val="00046C7E"/>
    <w:rsid w:val="00047273"/>
    <w:rsid w:val="00047A2F"/>
    <w:rsid w:val="000503C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3C1"/>
    <w:rsid w:val="000A5858"/>
    <w:rsid w:val="000A6F7E"/>
    <w:rsid w:val="000B192F"/>
    <w:rsid w:val="000B2FBF"/>
    <w:rsid w:val="000B357A"/>
    <w:rsid w:val="000B416C"/>
    <w:rsid w:val="000B5A89"/>
    <w:rsid w:val="000C124F"/>
    <w:rsid w:val="000D0F5E"/>
    <w:rsid w:val="000D3642"/>
    <w:rsid w:val="000D3DE7"/>
    <w:rsid w:val="000D424D"/>
    <w:rsid w:val="000D473E"/>
    <w:rsid w:val="000D5635"/>
    <w:rsid w:val="000D64AA"/>
    <w:rsid w:val="000D7AA0"/>
    <w:rsid w:val="000D7B2A"/>
    <w:rsid w:val="000E01B8"/>
    <w:rsid w:val="000E11E7"/>
    <w:rsid w:val="000E27F5"/>
    <w:rsid w:val="000E35A9"/>
    <w:rsid w:val="000E471F"/>
    <w:rsid w:val="000F1369"/>
    <w:rsid w:val="000F489D"/>
    <w:rsid w:val="000F5BCE"/>
    <w:rsid w:val="000F7076"/>
    <w:rsid w:val="00103C68"/>
    <w:rsid w:val="0010655A"/>
    <w:rsid w:val="0011082B"/>
    <w:rsid w:val="00113337"/>
    <w:rsid w:val="00116A4B"/>
    <w:rsid w:val="001202BC"/>
    <w:rsid w:val="00120AB5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23"/>
    <w:rsid w:val="00147A4B"/>
    <w:rsid w:val="001509FD"/>
    <w:rsid w:val="0015541B"/>
    <w:rsid w:val="001628EB"/>
    <w:rsid w:val="001659C3"/>
    <w:rsid w:val="00165D31"/>
    <w:rsid w:val="00166C04"/>
    <w:rsid w:val="001723F7"/>
    <w:rsid w:val="00175298"/>
    <w:rsid w:val="00177855"/>
    <w:rsid w:val="00182264"/>
    <w:rsid w:val="00182F29"/>
    <w:rsid w:val="00183FC6"/>
    <w:rsid w:val="00185CCE"/>
    <w:rsid w:val="00186490"/>
    <w:rsid w:val="001867FD"/>
    <w:rsid w:val="001868B5"/>
    <w:rsid w:val="001901D9"/>
    <w:rsid w:val="0019032A"/>
    <w:rsid w:val="00190528"/>
    <w:rsid w:val="001A04A5"/>
    <w:rsid w:val="001A08B3"/>
    <w:rsid w:val="001A56D7"/>
    <w:rsid w:val="001A6487"/>
    <w:rsid w:val="001A7172"/>
    <w:rsid w:val="001A7D21"/>
    <w:rsid w:val="001B2D1F"/>
    <w:rsid w:val="001B5152"/>
    <w:rsid w:val="001B5B9D"/>
    <w:rsid w:val="001B60C6"/>
    <w:rsid w:val="001B6B20"/>
    <w:rsid w:val="001C4E74"/>
    <w:rsid w:val="001D0003"/>
    <w:rsid w:val="001D0112"/>
    <w:rsid w:val="001D03E6"/>
    <w:rsid w:val="001D47FB"/>
    <w:rsid w:val="001D7FCD"/>
    <w:rsid w:val="001E00FC"/>
    <w:rsid w:val="001E0980"/>
    <w:rsid w:val="001E0C4D"/>
    <w:rsid w:val="001E0F16"/>
    <w:rsid w:val="001E15DE"/>
    <w:rsid w:val="001E174B"/>
    <w:rsid w:val="001E2685"/>
    <w:rsid w:val="001E6D0F"/>
    <w:rsid w:val="001F14CD"/>
    <w:rsid w:val="001F5368"/>
    <w:rsid w:val="001F5A1E"/>
    <w:rsid w:val="001F5F80"/>
    <w:rsid w:val="001F74FB"/>
    <w:rsid w:val="00200493"/>
    <w:rsid w:val="00201991"/>
    <w:rsid w:val="00206AF0"/>
    <w:rsid w:val="00206FC1"/>
    <w:rsid w:val="00207295"/>
    <w:rsid w:val="002115D0"/>
    <w:rsid w:val="00214621"/>
    <w:rsid w:val="002151D4"/>
    <w:rsid w:val="0021AF51"/>
    <w:rsid w:val="002220C0"/>
    <w:rsid w:val="00222C35"/>
    <w:rsid w:val="002246A4"/>
    <w:rsid w:val="00225168"/>
    <w:rsid w:val="00225D81"/>
    <w:rsid w:val="00226D92"/>
    <w:rsid w:val="00227DEA"/>
    <w:rsid w:val="00232D72"/>
    <w:rsid w:val="002456B4"/>
    <w:rsid w:val="00245856"/>
    <w:rsid w:val="002519BD"/>
    <w:rsid w:val="00254EE3"/>
    <w:rsid w:val="0025564E"/>
    <w:rsid w:val="00257E4B"/>
    <w:rsid w:val="00261413"/>
    <w:rsid w:val="00264497"/>
    <w:rsid w:val="00270B42"/>
    <w:rsid w:val="00272E11"/>
    <w:rsid w:val="00273FD1"/>
    <w:rsid w:val="00274069"/>
    <w:rsid w:val="0027571E"/>
    <w:rsid w:val="00277AF5"/>
    <w:rsid w:val="0028052C"/>
    <w:rsid w:val="002833CA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24A3"/>
    <w:rsid w:val="002B3A89"/>
    <w:rsid w:val="002B4201"/>
    <w:rsid w:val="002B6770"/>
    <w:rsid w:val="002C494E"/>
    <w:rsid w:val="002C4BD6"/>
    <w:rsid w:val="002D0C44"/>
    <w:rsid w:val="002D140B"/>
    <w:rsid w:val="002D3875"/>
    <w:rsid w:val="002D3D10"/>
    <w:rsid w:val="002D741F"/>
    <w:rsid w:val="002D76C6"/>
    <w:rsid w:val="002D7E91"/>
    <w:rsid w:val="002E15CE"/>
    <w:rsid w:val="002E4913"/>
    <w:rsid w:val="002E54EC"/>
    <w:rsid w:val="002E608D"/>
    <w:rsid w:val="002E6EF4"/>
    <w:rsid w:val="002F14F6"/>
    <w:rsid w:val="002F4845"/>
    <w:rsid w:val="00300CCC"/>
    <w:rsid w:val="003035F1"/>
    <w:rsid w:val="00311428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4914"/>
    <w:rsid w:val="003355AA"/>
    <w:rsid w:val="00340363"/>
    <w:rsid w:val="00340BB9"/>
    <w:rsid w:val="003418BE"/>
    <w:rsid w:val="003431DB"/>
    <w:rsid w:val="003435A9"/>
    <w:rsid w:val="0034548F"/>
    <w:rsid w:val="00350A19"/>
    <w:rsid w:val="00350BBA"/>
    <w:rsid w:val="003512DE"/>
    <w:rsid w:val="003521E4"/>
    <w:rsid w:val="00354628"/>
    <w:rsid w:val="00357966"/>
    <w:rsid w:val="00357C2B"/>
    <w:rsid w:val="00360481"/>
    <w:rsid w:val="00361CAB"/>
    <w:rsid w:val="0036278E"/>
    <w:rsid w:val="003633D4"/>
    <w:rsid w:val="003677B1"/>
    <w:rsid w:val="00370197"/>
    <w:rsid w:val="00370D95"/>
    <w:rsid w:val="00371114"/>
    <w:rsid w:val="00371DB7"/>
    <w:rsid w:val="00373693"/>
    <w:rsid w:val="003745EC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299C"/>
    <w:rsid w:val="003A4765"/>
    <w:rsid w:val="003A5449"/>
    <w:rsid w:val="003A5E33"/>
    <w:rsid w:val="003A628C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13F2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53C62"/>
    <w:rsid w:val="00454420"/>
    <w:rsid w:val="00457A95"/>
    <w:rsid w:val="00460520"/>
    <w:rsid w:val="00462830"/>
    <w:rsid w:val="004670B2"/>
    <w:rsid w:val="0046797D"/>
    <w:rsid w:val="00470C85"/>
    <w:rsid w:val="00470DB3"/>
    <w:rsid w:val="004728D9"/>
    <w:rsid w:val="00473ED1"/>
    <w:rsid w:val="004779EA"/>
    <w:rsid w:val="00480801"/>
    <w:rsid w:val="00481CB2"/>
    <w:rsid w:val="0048305D"/>
    <w:rsid w:val="00483345"/>
    <w:rsid w:val="00483F8D"/>
    <w:rsid w:val="00493D80"/>
    <w:rsid w:val="00495309"/>
    <w:rsid w:val="00495C6A"/>
    <w:rsid w:val="004A003A"/>
    <w:rsid w:val="004A0755"/>
    <w:rsid w:val="004A2BC4"/>
    <w:rsid w:val="004A4DD8"/>
    <w:rsid w:val="004A5A93"/>
    <w:rsid w:val="004A6470"/>
    <w:rsid w:val="004B03AD"/>
    <w:rsid w:val="004B44FE"/>
    <w:rsid w:val="004B7F23"/>
    <w:rsid w:val="004C59F7"/>
    <w:rsid w:val="004D5F0A"/>
    <w:rsid w:val="004D749A"/>
    <w:rsid w:val="004E3BF4"/>
    <w:rsid w:val="004E4E46"/>
    <w:rsid w:val="004E501E"/>
    <w:rsid w:val="004E5B32"/>
    <w:rsid w:val="004F3F45"/>
    <w:rsid w:val="004F65EA"/>
    <w:rsid w:val="00510DEA"/>
    <w:rsid w:val="00511720"/>
    <w:rsid w:val="00513CD6"/>
    <w:rsid w:val="00514C3A"/>
    <w:rsid w:val="00515C14"/>
    <w:rsid w:val="00517864"/>
    <w:rsid w:val="00525465"/>
    <w:rsid w:val="005331E2"/>
    <w:rsid w:val="00534CCC"/>
    <w:rsid w:val="00536956"/>
    <w:rsid w:val="00537D43"/>
    <w:rsid w:val="00541AB8"/>
    <w:rsid w:val="005427A7"/>
    <w:rsid w:val="00544D0B"/>
    <w:rsid w:val="00550867"/>
    <w:rsid w:val="00551CE9"/>
    <w:rsid w:val="0055278D"/>
    <w:rsid w:val="00555ED7"/>
    <w:rsid w:val="005561B3"/>
    <w:rsid w:val="00557502"/>
    <w:rsid w:val="00557EB9"/>
    <w:rsid w:val="00561662"/>
    <w:rsid w:val="005633A6"/>
    <w:rsid w:val="00564033"/>
    <w:rsid w:val="00564C40"/>
    <w:rsid w:val="00565FB4"/>
    <w:rsid w:val="00566404"/>
    <w:rsid w:val="005669B3"/>
    <w:rsid w:val="00567695"/>
    <w:rsid w:val="00571196"/>
    <w:rsid w:val="005712EB"/>
    <w:rsid w:val="00572530"/>
    <w:rsid w:val="00577972"/>
    <w:rsid w:val="0058241D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51BD"/>
    <w:rsid w:val="00595790"/>
    <w:rsid w:val="005970FF"/>
    <w:rsid w:val="005A4883"/>
    <w:rsid w:val="005A4F2B"/>
    <w:rsid w:val="005B1F3C"/>
    <w:rsid w:val="005B27A8"/>
    <w:rsid w:val="005B6770"/>
    <w:rsid w:val="005B6FCE"/>
    <w:rsid w:val="005C4F69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293"/>
    <w:rsid w:val="0060051C"/>
    <w:rsid w:val="006017C1"/>
    <w:rsid w:val="00602987"/>
    <w:rsid w:val="00603A6A"/>
    <w:rsid w:val="00603FEB"/>
    <w:rsid w:val="00604A1B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25DA"/>
    <w:rsid w:val="00634311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29ED"/>
    <w:rsid w:val="006744F8"/>
    <w:rsid w:val="00675B96"/>
    <w:rsid w:val="00687328"/>
    <w:rsid w:val="00691BCF"/>
    <w:rsid w:val="0069252D"/>
    <w:rsid w:val="00695160"/>
    <w:rsid w:val="0069525D"/>
    <w:rsid w:val="00697374"/>
    <w:rsid w:val="006A00BD"/>
    <w:rsid w:val="006A0434"/>
    <w:rsid w:val="006A1CA9"/>
    <w:rsid w:val="006A6532"/>
    <w:rsid w:val="006A686B"/>
    <w:rsid w:val="006B0E38"/>
    <w:rsid w:val="006B4600"/>
    <w:rsid w:val="006B4D3E"/>
    <w:rsid w:val="006B553D"/>
    <w:rsid w:val="006B56AA"/>
    <w:rsid w:val="006C3AC5"/>
    <w:rsid w:val="006C68CB"/>
    <w:rsid w:val="006C6D9F"/>
    <w:rsid w:val="006C7758"/>
    <w:rsid w:val="006D0D21"/>
    <w:rsid w:val="006D2061"/>
    <w:rsid w:val="006E167F"/>
    <w:rsid w:val="006E2503"/>
    <w:rsid w:val="006E51EE"/>
    <w:rsid w:val="006F71E3"/>
    <w:rsid w:val="006F7B65"/>
    <w:rsid w:val="006F7F07"/>
    <w:rsid w:val="00700913"/>
    <w:rsid w:val="00703909"/>
    <w:rsid w:val="00705236"/>
    <w:rsid w:val="00707249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15B5"/>
    <w:rsid w:val="00741C67"/>
    <w:rsid w:val="007428F1"/>
    <w:rsid w:val="00744D15"/>
    <w:rsid w:val="007513F8"/>
    <w:rsid w:val="00751C91"/>
    <w:rsid w:val="00751D9B"/>
    <w:rsid w:val="0075320F"/>
    <w:rsid w:val="007535F3"/>
    <w:rsid w:val="007566E5"/>
    <w:rsid w:val="00756957"/>
    <w:rsid w:val="00757931"/>
    <w:rsid w:val="00760F11"/>
    <w:rsid w:val="0076133C"/>
    <w:rsid w:val="007616D5"/>
    <w:rsid w:val="007621B2"/>
    <w:rsid w:val="00765E05"/>
    <w:rsid w:val="007668A8"/>
    <w:rsid w:val="00770344"/>
    <w:rsid w:val="007723F5"/>
    <w:rsid w:val="007728C4"/>
    <w:rsid w:val="00774390"/>
    <w:rsid w:val="00775777"/>
    <w:rsid w:val="00775FC9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97E51"/>
    <w:rsid w:val="007A1203"/>
    <w:rsid w:val="007A2F11"/>
    <w:rsid w:val="007A346C"/>
    <w:rsid w:val="007A4BB8"/>
    <w:rsid w:val="007A5E16"/>
    <w:rsid w:val="007B0885"/>
    <w:rsid w:val="007B2276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56F"/>
    <w:rsid w:val="007E1ADF"/>
    <w:rsid w:val="007E5050"/>
    <w:rsid w:val="007E6D09"/>
    <w:rsid w:val="007F04D5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1B4D"/>
    <w:rsid w:val="0083203F"/>
    <w:rsid w:val="00832706"/>
    <w:rsid w:val="00832E86"/>
    <w:rsid w:val="0084004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28A2"/>
    <w:rsid w:val="00864104"/>
    <w:rsid w:val="00864883"/>
    <w:rsid w:val="00870043"/>
    <w:rsid w:val="00871BB5"/>
    <w:rsid w:val="00874AB3"/>
    <w:rsid w:val="0087638C"/>
    <w:rsid w:val="0088195F"/>
    <w:rsid w:val="00885484"/>
    <w:rsid w:val="00885F5C"/>
    <w:rsid w:val="00887730"/>
    <w:rsid w:val="008878D6"/>
    <w:rsid w:val="008958D2"/>
    <w:rsid w:val="00895BAA"/>
    <w:rsid w:val="00896247"/>
    <w:rsid w:val="008A0404"/>
    <w:rsid w:val="008A251E"/>
    <w:rsid w:val="008A405A"/>
    <w:rsid w:val="008A46A8"/>
    <w:rsid w:val="008A555D"/>
    <w:rsid w:val="008A5CC9"/>
    <w:rsid w:val="008C081A"/>
    <w:rsid w:val="008C1A20"/>
    <w:rsid w:val="008C3BB7"/>
    <w:rsid w:val="008C5418"/>
    <w:rsid w:val="008C7FD2"/>
    <w:rsid w:val="008D0602"/>
    <w:rsid w:val="008D17EE"/>
    <w:rsid w:val="008D5EAC"/>
    <w:rsid w:val="008D6BB7"/>
    <w:rsid w:val="008E07C5"/>
    <w:rsid w:val="008E13EE"/>
    <w:rsid w:val="008E3B95"/>
    <w:rsid w:val="008E5030"/>
    <w:rsid w:val="008E5144"/>
    <w:rsid w:val="008E62A6"/>
    <w:rsid w:val="008F068E"/>
    <w:rsid w:val="008F1092"/>
    <w:rsid w:val="008F2085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52"/>
    <w:rsid w:val="009266DD"/>
    <w:rsid w:val="009273A3"/>
    <w:rsid w:val="0093265F"/>
    <w:rsid w:val="00934578"/>
    <w:rsid w:val="00936B0E"/>
    <w:rsid w:val="009374F3"/>
    <w:rsid w:val="00937A95"/>
    <w:rsid w:val="00940E2C"/>
    <w:rsid w:val="00944865"/>
    <w:rsid w:val="0094593A"/>
    <w:rsid w:val="00945946"/>
    <w:rsid w:val="00945A13"/>
    <w:rsid w:val="00945B17"/>
    <w:rsid w:val="00951E03"/>
    <w:rsid w:val="00953B18"/>
    <w:rsid w:val="00957B6C"/>
    <w:rsid w:val="00961E86"/>
    <w:rsid w:val="00962518"/>
    <w:rsid w:val="00962CDD"/>
    <w:rsid w:val="00964BB7"/>
    <w:rsid w:val="0096521B"/>
    <w:rsid w:val="00965476"/>
    <w:rsid w:val="009712C4"/>
    <w:rsid w:val="00975187"/>
    <w:rsid w:val="00975380"/>
    <w:rsid w:val="00975E18"/>
    <w:rsid w:val="00975EA9"/>
    <w:rsid w:val="00981E36"/>
    <w:rsid w:val="00982D0B"/>
    <w:rsid w:val="0098420B"/>
    <w:rsid w:val="009860E2"/>
    <w:rsid w:val="009876C6"/>
    <w:rsid w:val="0099597A"/>
    <w:rsid w:val="00996406"/>
    <w:rsid w:val="009978D5"/>
    <w:rsid w:val="009A2F21"/>
    <w:rsid w:val="009A5B2A"/>
    <w:rsid w:val="009A7A07"/>
    <w:rsid w:val="009A7D27"/>
    <w:rsid w:val="009B0601"/>
    <w:rsid w:val="009C6EF0"/>
    <w:rsid w:val="009D1D56"/>
    <w:rsid w:val="009D2444"/>
    <w:rsid w:val="009D3931"/>
    <w:rsid w:val="009D3D0A"/>
    <w:rsid w:val="009D5769"/>
    <w:rsid w:val="009E0A13"/>
    <w:rsid w:val="009E125C"/>
    <w:rsid w:val="009E4490"/>
    <w:rsid w:val="009E6741"/>
    <w:rsid w:val="009E7231"/>
    <w:rsid w:val="009F1345"/>
    <w:rsid w:val="009F1A2F"/>
    <w:rsid w:val="009F4D46"/>
    <w:rsid w:val="00A0120A"/>
    <w:rsid w:val="00A0335D"/>
    <w:rsid w:val="00A06137"/>
    <w:rsid w:val="00A061B8"/>
    <w:rsid w:val="00A070FE"/>
    <w:rsid w:val="00A0714E"/>
    <w:rsid w:val="00A074C4"/>
    <w:rsid w:val="00A074EE"/>
    <w:rsid w:val="00A07E1A"/>
    <w:rsid w:val="00A10BAB"/>
    <w:rsid w:val="00A11363"/>
    <w:rsid w:val="00A1203B"/>
    <w:rsid w:val="00A1237C"/>
    <w:rsid w:val="00A138B3"/>
    <w:rsid w:val="00A14766"/>
    <w:rsid w:val="00A15C22"/>
    <w:rsid w:val="00A206FA"/>
    <w:rsid w:val="00A20AAC"/>
    <w:rsid w:val="00A225E8"/>
    <w:rsid w:val="00A23149"/>
    <w:rsid w:val="00A2632E"/>
    <w:rsid w:val="00A31721"/>
    <w:rsid w:val="00A31BA5"/>
    <w:rsid w:val="00A3765E"/>
    <w:rsid w:val="00A42E9A"/>
    <w:rsid w:val="00A46A16"/>
    <w:rsid w:val="00A47788"/>
    <w:rsid w:val="00A47E3D"/>
    <w:rsid w:val="00A50ACF"/>
    <w:rsid w:val="00A51A6D"/>
    <w:rsid w:val="00A52C0F"/>
    <w:rsid w:val="00A53103"/>
    <w:rsid w:val="00A53C78"/>
    <w:rsid w:val="00A53D59"/>
    <w:rsid w:val="00A5763E"/>
    <w:rsid w:val="00A611C5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6879"/>
    <w:rsid w:val="00A77EA4"/>
    <w:rsid w:val="00A8523A"/>
    <w:rsid w:val="00A92730"/>
    <w:rsid w:val="00A967F5"/>
    <w:rsid w:val="00AA1F46"/>
    <w:rsid w:val="00AA2489"/>
    <w:rsid w:val="00AA2FD2"/>
    <w:rsid w:val="00AA51A2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D0042"/>
    <w:rsid w:val="00AD78F3"/>
    <w:rsid w:val="00AE52FA"/>
    <w:rsid w:val="00AE6A44"/>
    <w:rsid w:val="00AE7D36"/>
    <w:rsid w:val="00AF0E9C"/>
    <w:rsid w:val="00AF3CC4"/>
    <w:rsid w:val="00AF479A"/>
    <w:rsid w:val="00B003A4"/>
    <w:rsid w:val="00B00C37"/>
    <w:rsid w:val="00B02572"/>
    <w:rsid w:val="00B028FA"/>
    <w:rsid w:val="00B02B1E"/>
    <w:rsid w:val="00B05BE0"/>
    <w:rsid w:val="00B06114"/>
    <w:rsid w:val="00B07DCF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37F44"/>
    <w:rsid w:val="00B37F74"/>
    <w:rsid w:val="00B40423"/>
    <w:rsid w:val="00B40632"/>
    <w:rsid w:val="00B40ECE"/>
    <w:rsid w:val="00B4239B"/>
    <w:rsid w:val="00B42B61"/>
    <w:rsid w:val="00B43109"/>
    <w:rsid w:val="00B4507C"/>
    <w:rsid w:val="00B46596"/>
    <w:rsid w:val="00B46B29"/>
    <w:rsid w:val="00B514E3"/>
    <w:rsid w:val="00B51D85"/>
    <w:rsid w:val="00B5293F"/>
    <w:rsid w:val="00B54D08"/>
    <w:rsid w:val="00B5537D"/>
    <w:rsid w:val="00B61401"/>
    <w:rsid w:val="00B621B9"/>
    <w:rsid w:val="00B623CF"/>
    <w:rsid w:val="00B62D1F"/>
    <w:rsid w:val="00B6389F"/>
    <w:rsid w:val="00B638BA"/>
    <w:rsid w:val="00B64315"/>
    <w:rsid w:val="00B6647F"/>
    <w:rsid w:val="00B701DA"/>
    <w:rsid w:val="00B75DEC"/>
    <w:rsid w:val="00B76680"/>
    <w:rsid w:val="00B77263"/>
    <w:rsid w:val="00B83392"/>
    <w:rsid w:val="00B83969"/>
    <w:rsid w:val="00B83F53"/>
    <w:rsid w:val="00B84CC3"/>
    <w:rsid w:val="00B85096"/>
    <w:rsid w:val="00B938DC"/>
    <w:rsid w:val="00B95D27"/>
    <w:rsid w:val="00BA5087"/>
    <w:rsid w:val="00BA7CDA"/>
    <w:rsid w:val="00BB2F88"/>
    <w:rsid w:val="00BB4C3A"/>
    <w:rsid w:val="00BC0D5F"/>
    <w:rsid w:val="00BC1668"/>
    <w:rsid w:val="00BC4261"/>
    <w:rsid w:val="00BC531E"/>
    <w:rsid w:val="00BC673B"/>
    <w:rsid w:val="00BC712F"/>
    <w:rsid w:val="00BD113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94E"/>
    <w:rsid w:val="00C06FD9"/>
    <w:rsid w:val="00C1047B"/>
    <w:rsid w:val="00C10B18"/>
    <w:rsid w:val="00C1197A"/>
    <w:rsid w:val="00C120E9"/>
    <w:rsid w:val="00C12B90"/>
    <w:rsid w:val="00C23A73"/>
    <w:rsid w:val="00C23AE3"/>
    <w:rsid w:val="00C32A8C"/>
    <w:rsid w:val="00C33B04"/>
    <w:rsid w:val="00C34C1C"/>
    <w:rsid w:val="00C36102"/>
    <w:rsid w:val="00C3795E"/>
    <w:rsid w:val="00C4039D"/>
    <w:rsid w:val="00C41222"/>
    <w:rsid w:val="00C44DBA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640CE"/>
    <w:rsid w:val="00C709E1"/>
    <w:rsid w:val="00C7137B"/>
    <w:rsid w:val="00C73E0D"/>
    <w:rsid w:val="00C80B9D"/>
    <w:rsid w:val="00C833B5"/>
    <w:rsid w:val="00C837A4"/>
    <w:rsid w:val="00C90909"/>
    <w:rsid w:val="00C91661"/>
    <w:rsid w:val="00C92867"/>
    <w:rsid w:val="00CA0824"/>
    <w:rsid w:val="00CA1F1D"/>
    <w:rsid w:val="00CA31DD"/>
    <w:rsid w:val="00CA512E"/>
    <w:rsid w:val="00CB3342"/>
    <w:rsid w:val="00CC0126"/>
    <w:rsid w:val="00CC036E"/>
    <w:rsid w:val="00CC2B24"/>
    <w:rsid w:val="00CC412C"/>
    <w:rsid w:val="00CC6ABC"/>
    <w:rsid w:val="00CC730C"/>
    <w:rsid w:val="00CE176F"/>
    <w:rsid w:val="00CE416B"/>
    <w:rsid w:val="00CE5718"/>
    <w:rsid w:val="00CE63E8"/>
    <w:rsid w:val="00CF0AE7"/>
    <w:rsid w:val="00CF1922"/>
    <w:rsid w:val="00CF1AFE"/>
    <w:rsid w:val="00CF24C8"/>
    <w:rsid w:val="00D0176C"/>
    <w:rsid w:val="00D024CA"/>
    <w:rsid w:val="00D03790"/>
    <w:rsid w:val="00D05766"/>
    <w:rsid w:val="00D059FB"/>
    <w:rsid w:val="00D060B7"/>
    <w:rsid w:val="00D06645"/>
    <w:rsid w:val="00D06CF5"/>
    <w:rsid w:val="00D147F8"/>
    <w:rsid w:val="00D161C4"/>
    <w:rsid w:val="00D173A4"/>
    <w:rsid w:val="00D17F50"/>
    <w:rsid w:val="00D20335"/>
    <w:rsid w:val="00D25A22"/>
    <w:rsid w:val="00D27A0B"/>
    <w:rsid w:val="00D27F93"/>
    <w:rsid w:val="00D30441"/>
    <w:rsid w:val="00D3291E"/>
    <w:rsid w:val="00D32D2A"/>
    <w:rsid w:val="00D33CD9"/>
    <w:rsid w:val="00D3505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2AF1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94EAA"/>
    <w:rsid w:val="00DA0027"/>
    <w:rsid w:val="00DA0CFC"/>
    <w:rsid w:val="00DA302E"/>
    <w:rsid w:val="00DA320A"/>
    <w:rsid w:val="00DA420D"/>
    <w:rsid w:val="00DA5C67"/>
    <w:rsid w:val="00DB1A2C"/>
    <w:rsid w:val="00DB1BE6"/>
    <w:rsid w:val="00DB7F9A"/>
    <w:rsid w:val="00DB7FC3"/>
    <w:rsid w:val="00DC19E9"/>
    <w:rsid w:val="00DC4F38"/>
    <w:rsid w:val="00DC7EA0"/>
    <w:rsid w:val="00DD0188"/>
    <w:rsid w:val="00DD4092"/>
    <w:rsid w:val="00DD47DF"/>
    <w:rsid w:val="00DD6070"/>
    <w:rsid w:val="00DD71A1"/>
    <w:rsid w:val="00DE0B15"/>
    <w:rsid w:val="00DE1C3E"/>
    <w:rsid w:val="00DE2D14"/>
    <w:rsid w:val="00DE3318"/>
    <w:rsid w:val="00DE4B31"/>
    <w:rsid w:val="00DE63CA"/>
    <w:rsid w:val="00DF21AB"/>
    <w:rsid w:val="00DF5208"/>
    <w:rsid w:val="00DF7B48"/>
    <w:rsid w:val="00E0225A"/>
    <w:rsid w:val="00E071F5"/>
    <w:rsid w:val="00E07BEB"/>
    <w:rsid w:val="00E10878"/>
    <w:rsid w:val="00E10C37"/>
    <w:rsid w:val="00E12C79"/>
    <w:rsid w:val="00E143F0"/>
    <w:rsid w:val="00E155D9"/>
    <w:rsid w:val="00E16A20"/>
    <w:rsid w:val="00E333A2"/>
    <w:rsid w:val="00E35D14"/>
    <w:rsid w:val="00E3756B"/>
    <w:rsid w:val="00E40127"/>
    <w:rsid w:val="00E46016"/>
    <w:rsid w:val="00E50357"/>
    <w:rsid w:val="00E513D9"/>
    <w:rsid w:val="00E53156"/>
    <w:rsid w:val="00E544A0"/>
    <w:rsid w:val="00E54801"/>
    <w:rsid w:val="00E61BB1"/>
    <w:rsid w:val="00E63215"/>
    <w:rsid w:val="00E65129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90D49"/>
    <w:rsid w:val="00E92BF8"/>
    <w:rsid w:val="00EA2AAD"/>
    <w:rsid w:val="00EA2CF2"/>
    <w:rsid w:val="00EA6023"/>
    <w:rsid w:val="00EA7FFD"/>
    <w:rsid w:val="00EB4651"/>
    <w:rsid w:val="00EB55F8"/>
    <w:rsid w:val="00EB63BD"/>
    <w:rsid w:val="00EC09ED"/>
    <w:rsid w:val="00EC28F6"/>
    <w:rsid w:val="00EC5694"/>
    <w:rsid w:val="00EC6674"/>
    <w:rsid w:val="00ED1301"/>
    <w:rsid w:val="00ED1700"/>
    <w:rsid w:val="00ED72CA"/>
    <w:rsid w:val="00ED7A5E"/>
    <w:rsid w:val="00EE16DD"/>
    <w:rsid w:val="00EE4D71"/>
    <w:rsid w:val="00EE67FE"/>
    <w:rsid w:val="00EF1154"/>
    <w:rsid w:val="00EF6F02"/>
    <w:rsid w:val="00EF7650"/>
    <w:rsid w:val="00F01833"/>
    <w:rsid w:val="00F020B0"/>
    <w:rsid w:val="00F049EF"/>
    <w:rsid w:val="00F04ACA"/>
    <w:rsid w:val="00F076F3"/>
    <w:rsid w:val="00F1233C"/>
    <w:rsid w:val="00F21CD1"/>
    <w:rsid w:val="00F2286D"/>
    <w:rsid w:val="00F235B9"/>
    <w:rsid w:val="00F2424C"/>
    <w:rsid w:val="00F24DFF"/>
    <w:rsid w:val="00F271F9"/>
    <w:rsid w:val="00F304AE"/>
    <w:rsid w:val="00F30795"/>
    <w:rsid w:val="00F31C3E"/>
    <w:rsid w:val="00F332AF"/>
    <w:rsid w:val="00F33EBD"/>
    <w:rsid w:val="00F354C8"/>
    <w:rsid w:val="00F379D4"/>
    <w:rsid w:val="00F37E87"/>
    <w:rsid w:val="00F45A41"/>
    <w:rsid w:val="00F46791"/>
    <w:rsid w:val="00F508F4"/>
    <w:rsid w:val="00F50F96"/>
    <w:rsid w:val="00F51125"/>
    <w:rsid w:val="00F52258"/>
    <w:rsid w:val="00F52F3B"/>
    <w:rsid w:val="00F61C14"/>
    <w:rsid w:val="00F65925"/>
    <w:rsid w:val="00F66D3F"/>
    <w:rsid w:val="00F7071A"/>
    <w:rsid w:val="00F74592"/>
    <w:rsid w:val="00F76AAC"/>
    <w:rsid w:val="00F76D7B"/>
    <w:rsid w:val="00F80284"/>
    <w:rsid w:val="00F83811"/>
    <w:rsid w:val="00F851E4"/>
    <w:rsid w:val="00F90139"/>
    <w:rsid w:val="00F939BC"/>
    <w:rsid w:val="00F957C1"/>
    <w:rsid w:val="00F95BCA"/>
    <w:rsid w:val="00F97959"/>
    <w:rsid w:val="00FA0366"/>
    <w:rsid w:val="00FA0C41"/>
    <w:rsid w:val="00FA2944"/>
    <w:rsid w:val="00FA6FCF"/>
    <w:rsid w:val="00FB1A89"/>
    <w:rsid w:val="00FB23DB"/>
    <w:rsid w:val="00FB3D0B"/>
    <w:rsid w:val="00FB4E44"/>
    <w:rsid w:val="00FB592F"/>
    <w:rsid w:val="00FB6B08"/>
    <w:rsid w:val="00FC0504"/>
    <w:rsid w:val="00FC25F6"/>
    <w:rsid w:val="00FC61C0"/>
    <w:rsid w:val="00FC62A5"/>
    <w:rsid w:val="00FC72D4"/>
    <w:rsid w:val="00FD0DA5"/>
    <w:rsid w:val="00FD231A"/>
    <w:rsid w:val="00FD6982"/>
    <w:rsid w:val="00FE1572"/>
    <w:rsid w:val="00FE2259"/>
    <w:rsid w:val="00FE4197"/>
    <w:rsid w:val="00FE47DA"/>
    <w:rsid w:val="00FE4EF8"/>
    <w:rsid w:val="00FE4F77"/>
    <w:rsid w:val="00FE53D4"/>
    <w:rsid w:val="00FF2AB3"/>
    <w:rsid w:val="00FF3D10"/>
    <w:rsid w:val="00FF3FF3"/>
    <w:rsid w:val="00FF4175"/>
    <w:rsid w:val="00FF7C84"/>
    <w:rsid w:val="01BB7433"/>
    <w:rsid w:val="01C178E1"/>
    <w:rsid w:val="01D8A18B"/>
    <w:rsid w:val="027B1C7A"/>
    <w:rsid w:val="02960FB2"/>
    <w:rsid w:val="03642F3F"/>
    <w:rsid w:val="04A824BF"/>
    <w:rsid w:val="061A711E"/>
    <w:rsid w:val="062F604F"/>
    <w:rsid w:val="070B5C3A"/>
    <w:rsid w:val="08305C07"/>
    <w:rsid w:val="0936FFE3"/>
    <w:rsid w:val="0B3453F3"/>
    <w:rsid w:val="0BC5101F"/>
    <w:rsid w:val="0BD09179"/>
    <w:rsid w:val="0E053127"/>
    <w:rsid w:val="0EF9A98E"/>
    <w:rsid w:val="0F308EAD"/>
    <w:rsid w:val="0F54AAD4"/>
    <w:rsid w:val="0F563490"/>
    <w:rsid w:val="103F2100"/>
    <w:rsid w:val="114BCF26"/>
    <w:rsid w:val="116973B8"/>
    <w:rsid w:val="120AF45D"/>
    <w:rsid w:val="1263B533"/>
    <w:rsid w:val="12847BF7"/>
    <w:rsid w:val="129320FB"/>
    <w:rsid w:val="12D4005A"/>
    <w:rsid w:val="12E7563C"/>
    <w:rsid w:val="131D241C"/>
    <w:rsid w:val="137B2BF1"/>
    <w:rsid w:val="14104B93"/>
    <w:rsid w:val="153562ED"/>
    <w:rsid w:val="1584D102"/>
    <w:rsid w:val="1848E4C8"/>
    <w:rsid w:val="188A46AD"/>
    <w:rsid w:val="19D54362"/>
    <w:rsid w:val="1D0ED5F1"/>
    <w:rsid w:val="1EC97ACC"/>
    <w:rsid w:val="1F27930B"/>
    <w:rsid w:val="1FCA6C0B"/>
    <w:rsid w:val="1FD29B81"/>
    <w:rsid w:val="1FD6AE97"/>
    <w:rsid w:val="21E9C410"/>
    <w:rsid w:val="23361A6F"/>
    <w:rsid w:val="2400B622"/>
    <w:rsid w:val="24621BF1"/>
    <w:rsid w:val="24C9CC93"/>
    <w:rsid w:val="255A703D"/>
    <w:rsid w:val="259FE43D"/>
    <w:rsid w:val="25AC550A"/>
    <w:rsid w:val="25B75F11"/>
    <w:rsid w:val="25C7D127"/>
    <w:rsid w:val="25D49E2F"/>
    <w:rsid w:val="2725C2BA"/>
    <w:rsid w:val="2767FBA4"/>
    <w:rsid w:val="28C5B192"/>
    <w:rsid w:val="2A6986A0"/>
    <w:rsid w:val="2AB84CA2"/>
    <w:rsid w:val="2AFA12EA"/>
    <w:rsid w:val="2B278D52"/>
    <w:rsid w:val="2BDB050D"/>
    <w:rsid w:val="2C5AF093"/>
    <w:rsid w:val="2C8250FF"/>
    <w:rsid w:val="2E2EFCA8"/>
    <w:rsid w:val="2F1BBA1D"/>
    <w:rsid w:val="2F3B81E9"/>
    <w:rsid w:val="309F9848"/>
    <w:rsid w:val="31003F9D"/>
    <w:rsid w:val="314A3831"/>
    <w:rsid w:val="31AF34D5"/>
    <w:rsid w:val="32945274"/>
    <w:rsid w:val="335B54B5"/>
    <w:rsid w:val="355EA41F"/>
    <w:rsid w:val="35AEE549"/>
    <w:rsid w:val="37945F20"/>
    <w:rsid w:val="3860AF31"/>
    <w:rsid w:val="38F9EDC6"/>
    <w:rsid w:val="399121F6"/>
    <w:rsid w:val="3A0859D9"/>
    <w:rsid w:val="3B23B33E"/>
    <w:rsid w:val="3BDCA63D"/>
    <w:rsid w:val="3E8D437E"/>
    <w:rsid w:val="3EDD9480"/>
    <w:rsid w:val="3FBF9C90"/>
    <w:rsid w:val="40461E23"/>
    <w:rsid w:val="40BF4653"/>
    <w:rsid w:val="43093AA8"/>
    <w:rsid w:val="4341C0F1"/>
    <w:rsid w:val="43BEACA5"/>
    <w:rsid w:val="44B7C4FE"/>
    <w:rsid w:val="44F93C53"/>
    <w:rsid w:val="4501EFDE"/>
    <w:rsid w:val="457A5C66"/>
    <w:rsid w:val="47008ECA"/>
    <w:rsid w:val="478DA006"/>
    <w:rsid w:val="48B06785"/>
    <w:rsid w:val="49498A33"/>
    <w:rsid w:val="4A9E6152"/>
    <w:rsid w:val="4BF1D9D6"/>
    <w:rsid w:val="4CCB1E58"/>
    <w:rsid w:val="4CD070BD"/>
    <w:rsid w:val="4D2C4F29"/>
    <w:rsid w:val="4D62C8C3"/>
    <w:rsid w:val="4E1D388C"/>
    <w:rsid w:val="4F4CA203"/>
    <w:rsid w:val="5025E4B7"/>
    <w:rsid w:val="504B2414"/>
    <w:rsid w:val="505DB605"/>
    <w:rsid w:val="50B9AA9D"/>
    <w:rsid w:val="51C694CA"/>
    <w:rsid w:val="523F71FF"/>
    <w:rsid w:val="528D49B5"/>
    <w:rsid w:val="537F9B93"/>
    <w:rsid w:val="5382094F"/>
    <w:rsid w:val="53A31141"/>
    <w:rsid w:val="53D4DC5F"/>
    <w:rsid w:val="53F65E74"/>
    <w:rsid w:val="55796277"/>
    <w:rsid w:val="55838AD1"/>
    <w:rsid w:val="55EBBC89"/>
    <w:rsid w:val="56837F08"/>
    <w:rsid w:val="56D791E7"/>
    <w:rsid w:val="587394EA"/>
    <w:rsid w:val="589FA00C"/>
    <w:rsid w:val="5A4CF939"/>
    <w:rsid w:val="5B124678"/>
    <w:rsid w:val="5B70B834"/>
    <w:rsid w:val="5D5D9A4D"/>
    <w:rsid w:val="5EA392E3"/>
    <w:rsid w:val="5F8D5D86"/>
    <w:rsid w:val="62143CEF"/>
    <w:rsid w:val="623BB0F9"/>
    <w:rsid w:val="623E2694"/>
    <w:rsid w:val="64332F2A"/>
    <w:rsid w:val="64391890"/>
    <w:rsid w:val="64CAF30B"/>
    <w:rsid w:val="650774D0"/>
    <w:rsid w:val="65659C18"/>
    <w:rsid w:val="662FFCDA"/>
    <w:rsid w:val="666C39FA"/>
    <w:rsid w:val="66D0CBC5"/>
    <w:rsid w:val="6817C11B"/>
    <w:rsid w:val="683062F2"/>
    <w:rsid w:val="69E9207B"/>
    <w:rsid w:val="6A001594"/>
    <w:rsid w:val="6A1E49E1"/>
    <w:rsid w:val="6B36FD75"/>
    <w:rsid w:val="6B703BFE"/>
    <w:rsid w:val="6D3E2266"/>
    <w:rsid w:val="6D42FEF7"/>
    <w:rsid w:val="6D8DD0E3"/>
    <w:rsid w:val="6E039EC0"/>
    <w:rsid w:val="6E28FDD6"/>
    <w:rsid w:val="6F7DE0E1"/>
    <w:rsid w:val="7055C1DF"/>
    <w:rsid w:val="71CE3CA3"/>
    <w:rsid w:val="71EECE41"/>
    <w:rsid w:val="733DC9AF"/>
    <w:rsid w:val="73990F0D"/>
    <w:rsid w:val="74F47D86"/>
    <w:rsid w:val="75784DFA"/>
    <w:rsid w:val="76344E37"/>
    <w:rsid w:val="7655174A"/>
    <w:rsid w:val="768F906A"/>
    <w:rsid w:val="7770546B"/>
    <w:rsid w:val="78E51E22"/>
    <w:rsid w:val="7B420C82"/>
    <w:rsid w:val="7BB3CDA3"/>
    <w:rsid w:val="7BFB9F20"/>
    <w:rsid w:val="7CCB85D5"/>
    <w:rsid w:val="7CCEFBDA"/>
    <w:rsid w:val="7CDA69BC"/>
    <w:rsid w:val="7D27E066"/>
    <w:rsid w:val="7D5F19F7"/>
    <w:rsid w:val="7D73BF05"/>
    <w:rsid w:val="7DBE4EED"/>
    <w:rsid w:val="7E8E4715"/>
    <w:rsid w:val="7EAE9D7E"/>
    <w:rsid w:val="7EF3CAF3"/>
    <w:rsid w:val="7F517C55"/>
    <w:rsid w:val="7FA124A5"/>
    <w:rsid w:val="7FD3D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2E9F6AA8-14CA-4E46-B964-C9657DA7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10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11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604A1B"/>
    <w:pPr>
      <w:spacing w:before="60" w:after="60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604A1B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5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6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/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/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2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3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3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3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4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5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6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6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7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4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5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5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2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3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4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6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C72D4"/>
  </w:style>
  <w:style w:type="character" w:customStyle="1" w:styleId="eop">
    <w:name w:val="eop"/>
    <w:basedOn w:val="DefaultParagraphFont"/>
    <w:rsid w:val="00FC72D4"/>
  </w:style>
  <w:style w:type="character" w:customStyle="1" w:styleId="scxw220121480">
    <w:name w:val="scxw220121480"/>
    <w:basedOn w:val="DefaultParagraphFont"/>
    <w:rsid w:val="002833CA"/>
  </w:style>
  <w:style w:type="character" w:customStyle="1" w:styleId="scxw182942412">
    <w:name w:val="scxw182942412"/>
    <w:basedOn w:val="DefaultParagraphFont"/>
    <w:rsid w:val="004A2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67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9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5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1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7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2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39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25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09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7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4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0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8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4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8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5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7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2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8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3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53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50478-A8EF-47E3-97C7-7D9596931E3D}"/>
      </w:docPartPr>
      <w:docPartBody>
        <w:p w:rsidR="00DC6DF1" w:rsidRDefault="00A46A16"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D6F2E2A3572747848E9D4233FC93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A3FC1-B840-42CF-87BA-11474F3C0CEC}"/>
      </w:docPartPr>
      <w:docPartBody>
        <w:p w:rsidR="00DC6DF1" w:rsidRDefault="00A46A16" w:rsidP="00A46A16">
          <w:pPr>
            <w:pStyle w:val="D6F2E2A3572747848E9D4233FC937DA0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35888CD9E3704DBEA7C6B2017787B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145E9-C842-4C3A-B2E6-3D5B629DE6A1}"/>
      </w:docPartPr>
      <w:docPartBody>
        <w:p w:rsidR="006F1A04" w:rsidRDefault="00E65129" w:rsidP="00E65129">
          <w:pPr>
            <w:pStyle w:val="35888CD9E3704DBEA7C6B2017787B4F5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1D0112"/>
    <w:rsid w:val="001D3FF1"/>
    <w:rsid w:val="002D3875"/>
    <w:rsid w:val="003248A3"/>
    <w:rsid w:val="0036441A"/>
    <w:rsid w:val="0037424F"/>
    <w:rsid w:val="005669B3"/>
    <w:rsid w:val="0069525D"/>
    <w:rsid w:val="006C68CB"/>
    <w:rsid w:val="006F1A04"/>
    <w:rsid w:val="006F71E3"/>
    <w:rsid w:val="00713070"/>
    <w:rsid w:val="00804F3D"/>
    <w:rsid w:val="008805D5"/>
    <w:rsid w:val="009037BC"/>
    <w:rsid w:val="009B366F"/>
    <w:rsid w:val="009C20A7"/>
    <w:rsid w:val="009D0309"/>
    <w:rsid w:val="00A20AAC"/>
    <w:rsid w:val="00A46A16"/>
    <w:rsid w:val="00A83457"/>
    <w:rsid w:val="00AA2489"/>
    <w:rsid w:val="00AD0042"/>
    <w:rsid w:val="00CA0824"/>
    <w:rsid w:val="00D61174"/>
    <w:rsid w:val="00DC6DF1"/>
    <w:rsid w:val="00E46016"/>
    <w:rsid w:val="00E6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5129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D6F2E2A3572747848E9D4233FC937DA0">
    <w:name w:val="D6F2E2A3572747848E9D4233FC937DA0"/>
    <w:rsid w:val="00A46A16"/>
  </w:style>
  <w:style w:type="paragraph" w:customStyle="1" w:styleId="35888CD9E3704DBEA7C6B2017787B4F5">
    <w:name w:val="35888CD9E3704DBEA7C6B2017787B4F5"/>
    <w:rsid w:val="00E651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f46539a805d0cee5c507eaa54f1341b2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28066644bbb980ec35e9f15330e156b2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In progress</Document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89352D-85D2-44C9-BC17-1ED3F4939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customXml/itemProps3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753</Words>
  <Characters>4296</Characters>
  <Application>Microsoft Office Word</Application>
  <DocSecurity>0</DocSecurity>
  <Lines>35</Lines>
  <Paragraphs>10</Paragraphs>
  <ScaleCrop>false</ScaleCrop>
  <Company>ACT Government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Furey, Cate-X</dc:creator>
  <cp:keywords/>
  <cp:lastModifiedBy>Eisenberg, Rachel</cp:lastModifiedBy>
  <cp:revision>172</cp:revision>
  <cp:lastPrinted>2019-06-15T04:11:00Z</cp:lastPrinted>
  <dcterms:created xsi:type="dcterms:W3CDTF">2025-06-21T09:48:00Z</dcterms:created>
  <dcterms:modified xsi:type="dcterms:W3CDTF">2025-11-14T04:54:00Z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2024-12-19T03:45:31Z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32eb4577-3391-46c4-8187-b57237e40000</vt:lpwstr>
  </property>
  <property fmtid="{D5CDD505-2E9C-101B-9397-08002B2CF9AE}" pid="17" name="MSIP_Label_2ff45667-9c39-466e-8f21-c8569ec3d487_ContentBits">
    <vt:lpwstr>0</vt:lpwstr>
  </property>
</Properties>
</file>