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SchoolName"/>
          <w:color w:val="7030A0"/>
          <w:sz w:val="44"/>
          <w:szCs w:val="44"/>
        </w:rPr>
        <w:alias w:val="DDList"/>
        <w:tag w:val="DDList"/>
        <w:id w:val="4240380"/>
        <w:placeholder>
          <w:docPart w:val="9A33C49694E04F18990D94B5D50F1E9B"/>
        </w:placeholder>
        <w:dropDownList>
          <w:listItem w:displayText="[Select School]" w:value="[Select School]"/>
          <w:listItem w:displayText="Ainslie School" w:value="Ainslie School"/>
          <w:listItem w:displayText="Alfred Deakin High School" w:value="Alfred Deakin High School"/>
          <w:listItem w:displayText="Amaroo School" w:value="Amaroo School"/>
          <w:listItem w:displayText="Aranda Primary School" w:value="Aranda Primary School"/>
          <w:listItem w:displayText="Arawang Primary School" w:value="Arawang Primary School"/>
          <w:listItem w:displayText="Aunty Agnes Shea School" w:value="Aunty Agnes Shea School"/>
          <w:listItem w:displayText="Belconnen High School" w:value="Belconnen High School"/>
          <w:listItem w:displayText="Birrigai Outdoor Centre" w:value="Birrigai Outdoor Centre"/>
          <w:listItem w:displayText="Black Mountain School" w:value="Black Mountain School"/>
          <w:listItem w:displayText="Bonython Primary School" w:value="Bonython Primary School"/>
          <w:listItem w:displayText="Calwell High School" w:value="Calwell High School"/>
          <w:listItem w:displayText="Calwell Primary School" w:value="Calwell Primary School"/>
          <w:listItem w:displayText="Campbell High School" w:value="Campbell High School"/>
          <w:listItem w:displayText="Campbell Primary School" w:value="Campbell Primary School"/>
          <w:listItem w:displayText="Canberra College" w:value="Canberra College"/>
          <w:listItem w:displayText="Canberra High School" w:value="Canberra High School"/>
          <w:listItem w:displayText="Caroline Chisholm School" w:value="Caroline Chisholm School"/>
          <w:listItem w:displayText="Chapman Primary School" w:value="Chapman Primary School"/>
          <w:listItem w:displayText="Charles Conder Primary School" w:value="Charles Conder Primary School"/>
          <w:listItem w:displayText="Charles Weston School" w:value="Charles Weston School"/>
          <w:listItem w:displayText="Charnwood-Dunlop School" w:value="Charnwood-Dunlop School"/>
          <w:listItem w:displayText="Cranleigh School" w:value="Cranleigh School"/>
          <w:listItem w:displayText="Curtin Primary School" w:value="Curtin Primary School"/>
          <w:listItem w:displayText="Dickson College" w:value="Dickson College"/>
          <w:listItem w:displayText="Duffy Primary School" w:value="Duffy Primary School"/>
          <w:listItem w:displayText="Erindale College" w:value="Erindale College"/>
          <w:listItem w:displayText="Evatt Primary School" w:value="Evatt Primary School"/>
          <w:listItem w:displayText="Evelyn Scott School" w:value="Evelyn Scott School"/>
          <w:listItem w:displayText="Fadden Primary School" w:value="Fadden Primary School"/>
          <w:listItem w:displayText="Farrer Primary School" w:value="Farrer Primary School"/>
          <w:listItem w:displayText="Florey Primary School" w:value="Florey Primary School"/>
          <w:listItem w:displayText="Forrest Primary School" w:value="Forrest Primary School"/>
          <w:listItem w:displayText="Franklin Early Childhood School" w:value="Franklin Early Childhood School"/>
          <w:listItem w:displayText="Fraser Primary School" w:value="Fraser Primary School"/>
          <w:listItem w:displayText="Garran Primary School" w:value="Garran Primary School"/>
          <w:listItem w:displayText="Gilmore Primary School" w:value="Gilmore Primary School"/>
          <w:listItem w:displayText="Giralang Primary School" w:value="Giralang Primary School"/>
          <w:listItem w:displayText="Gold Creek School" w:value="Gold Creek School"/>
          <w:listItem w:displayText="Gordon Primary School" w:value="Gordon Primary School"/>
          <w:listItem w:displayText="Gowrie Primary School" w:value="Gowrie Primary School"/>
          <w:listItem w:displayText="Gungahlin College" w:value="Gungahlin College"/>
          <w:listItem w:displayText="Harrison School" w:value="Harrison School"/>
          <w:listItem w:displayText="Hawker College" w:value="Hawker College"/>
          <w:listItem w:displayText="Hawker Primary School" w:value="Hawker Primary School"/>
          <w:listItem w:displayText="Hughes Primary School" w:value="Hughes Primary School"/>
          <w:listItem w:displayText="Isabella Plains Early Childhood School" w:value="Isabella Plains Early Childhood School"/>
          <w:listItem w:displayText="Jervis Bay School" w:value="Jervis Bay School"/>
          <w:listItem w:displayText="Kaleen Primary School" w:value="Kaleen Primary School"/>
          <w:listItem w:displayText="Kingsford Smith School" w:value="Kingsford Smith School"/>
          <w:listItem w:displayText="Lake Tuggeranong College" w:value="Lake Tuggeranong College"/>
          <w:listItem w:displayText="Lanyon High School" w:value="Lanyon High School"/>
          <w:listItem w:displayText="Latham Primary School" w:value="Latham Primary School"/>
          <w:listItem w:displayText="Lyneham High School" w:value="Lyneham High School"/>
          <w:listItem w:displayText="Lyneham Primary School" w:value="Lyneham Primary School"/>
          <w:listItem w:displayText="Lyons Early Childhood School" w:value="Lyons Early Childhood School"/>
          <w:listItem w:displayText="Macgregor Primary School" w:value="Macgregor Primary School"/>
          <w:listItem w:displayText="Macquarie Primary School" w:value="Macquarie Primary School"/>
          <w:listItem w:displayText="Majura Primary School" w:value="Majura Primary School"/>
          <w:listItem w:displayText="Malkara School" w:value="Malkara School"/>
          <w:listItem w:displayText="Margaret Hendry School" w:value="Margaret Hendry School"/>
          <w:listItem w:displayText="Maribyrnong Primary School" w:value="Maribyrnong Primary School"/>
          <w:listItem w:displayText="Mawson Primary School" w:value="Mawson Primary School"/>
          <w:listItem w:displayText="Melba Copland Secondary School" w:value="Melba Copland Secondary School"/>
          <w:listItem w:displayText="Melrose High School" w:value="Melrose High School"/>
          <w:listItem w:displayText="Miles Franklin Primary School" w:value="Miles Franklin Primary School"/>
          <w:listItem w:displayText="Monash Primary School" w:value="Monash Primary School"/>
          <w:listItem w:displayText="Mount Rogers Primary School" w:value="Mount Rogers Primary School"/>
          <w:listItem w:displayText="Mount Stromlo High School" w:value="Mount Stromlo High School"/>
          <w:listItem w:displayText="Murrumbidgee Education and Training Centre" w:value="Murrumbidgee Education and Training Centre"/>
          <w:listItem w:displayText="Namadgi School" w:value="Namadgi School"/>
          <w:listItem w:displayText="Narrabundah College" w:value="Narrabundah College"/>
          <w:listItem w:displayText="Narrabundah Early Childhood School" w:value="Narrabundah Early Childhood School"/>
          <w:listItem w:displayText="Neville Bonner Primary School" w:value="Neville Bonner Primary School"/>
          <w:listItem w:displayText="Ngunnawal Primary School" w:value="Ngunnawal Primary School"/>
          <w:listItem w:displayText="North Ainslie Primary School" w:value="North Ainslie Primary School"/>
          <w:listItem w:displayText="O'Connor Cooperative School" w:value="O'Connor Cooperative School"/>
          <w:listItem w:displayText="Palmerston District Primary School" w:value="Palmerston District Primary School"/>
          <w:listItem w:displayText="Red Hill Primary School" w:value="Red Hill Primary School"/>
          <w:listItem w:displayText="Richardson Primary School" w:value="Richardson Primary School"/>
          <w:listItem w:displayText="Shirley Smith School" w:value="Shirley Smith School"/>
          <w:listItem w:displayText="Southern Cross Early Childhood School" w:value="Southern Cross Early Childhood School"/>
          <w:listItem w:displayText="Taylor Primary School" w:value="Taylor Primary School"/>
          <w:listItem w:displayText="Telopea Park School" w:value="Telopea Park School"/>
          <w:listItem w:displayText="The Woden School" w:value="The Woden School"/>
          <w:listItem w:displayText="Theodore Primary School" w:value="Theodore Primary School"/>
          <w:listItem w:displayText="Throsby School" w:value="Throsby School"/>
          <w:listItem w:displayText="Torrens Primary School" w:value="Torrens Primary School"/>
          <w:listItem w:displayText="Turner School" w:value="Turner School"/>
          <w:listItem w:displayText="UC High School Kaleen" w:value="UC High School Kaleen"/>
          <w:listItem w:displayText="UC Senior Secondary College Lake Ginninderra" w:value="UC Senior Secondary College Lake Ginninderra"/>
          <w:listItem w:displayText="Wanniassa Hills Primary School" w:value="Wanniassa Hills Primary School"/>
          <w:listItem w:displayText="Wanniassa School" w:value="Wanniassa School"/>
          <w:listItem w:displayText="Weetangera Primary School" w:value="Weetangera Primary School"/>
          <w:listItem w:displayText="Yarralumla Primary School" w:value="Yarralumla Primary School"/>
        </w:dropDownList>
      </w:sdtPr>
      <w:sdtContent>
        <w:p w14:paraId="628A1FE9" w14:textId="3EAF8CA5" w:rsidR="007368AE" w:rsidRPr="007D446B" w:rsidRDefault="00E5320C" w:rsidP="007368AE">
          <w:pPr>
            <w:pStyle w:val="Heading1"/>
            <w:rPr>
              <w:rStyle w:val="SchoolName"/>
              <w:color w:val="7030A0"/>
            </w:rPr>
          </w:pPr>
          <w:r>
            <w:rPr>
              <w:rStyle w:val="SchoolName"/>
              <w:color w:val="7030A0"/>
              <w:sz w:val="44"/>
              <w:szCs w:val="44"/>
            </w:rPr>
            <w:t>Margaret Hendry School</w:t>
          </w:r>
        </w:p>
      </w:sdtContent>
    </w:sdt>
    <w:p w14:paraId="67F72561" w14:textId="4FFF9268" w:rsidR="007368AE" w:rsidRDefault="00000000" w:rsidP="007368AE">
      <w:pPr>
        <w:pStyle w:val="Subtitle"/>
        <w:spacing w:before="600" w:after="200"/>
        <w:jc w:val="center"/>
        <w:rPr>
          <w:rFonts w:ascii="Arial" w:eastAsia="Calibri" w:hAnsi="Arial" w:cs="Arial"/>
          <w:color w:val="7030A0"/>
          <w:spacing w:val="5"/>
          <w:sz w:val="24"/>
          <w:szCs w:val="24"/>
        </w:rPr>
      </w:pPr>
      <w:sdt>
        <w:sdtPr>
          <w:rPr>
            <w:rFonts w:ascii="Arial" w:eastAsia="Calibri" w:hAnsi="Arial" w:cs="Arial"/>
            <w:color w:val="7030A0"/>
            <w:spacing w:val="5"/>
            <w:sz w:val="24"/>
            <w:szCs w:val="24"/>
          </w:rPr>
          <w:alias w:val="Network selection"/>
          <w:tag w:val="Network selection"/>
          <w:id w:val="1180695437"/>
          <w:placeholder>
            <w:docPart w:val="6866578945044F7A9753A240F180E617"/>
          </w:placeholder>
          <w:dropDownList>
            <w:listItem w:displayText="Please choose your network." w:value="Please choose your network."/>
            <w:listItem w:displayText="Belconnen" w:value="Belconnen"/>
            <w:listItem w:displayText="North/Gungahlin" w:value="North/Gungahlin"/>
            <w:listItem w:displayText="South/Weston" w:value="South/Weston"/>
            <w:listItem w:displayText="Tuggeranong" w:value="Tuggeranong"/>
          </w:dropDownList>
        </w:sdtPr>
        <w:sdtContent>
          <w:r w:rsidR="00E5320C">
            <w:rPr>
              <w:rFonts w:ascii="Arial" w:eastAsia="Calibri" w:hAnsi="Arial" w:cs="Arial"/>
              <w:color w:val="7030A0"/>
              <w:spacing w:val="5"/>
              <w:sz w:val="24"/>
              <w:szCs w:val="24"/>
            </w:rPr>
            <w:t>North/Gungahlin</w:t>
          </w:r>
        </w:sdtContent>
      </w:sdt>
    </w:p>
    <w:p w14:paraId="0F61DE1F" w14:textId="77777777" w:rsidR="007368AE" w:rsidRPr="0006234E" w:rsidRDefault="007368AE" w:rsidP="007368AE">
      <w:pPr>
        <w:rPr>
          <w:rFonts w:eastAsia="Calibri"/>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9"/>
        <w:gridCol w:w="3010"/>
        <w:gridCol w:w="3008"/>
      </w:tblGrid>
      <w:tr w:rsidR="0032618A" w:rsidRPr="008822D2" w14:paraId="70373A9E" w14:textId="77777777" w:rsidTr="001F0691">
        <w:trPr>
          <w:trHeight w:val="454"/>
        </w:trPr>
        <w:tc>
          <w:tcPr>
            <w:tcW w:w="1667" w:type="pct"/>
            <w:tcBorders>
              <w:top w:val="nil"/>
              <w:left w:val="nil"/>
              <w:bottom w:val="nil"/>
              <w:right w:val="nil"/>
            </w:tcBorders>
            <w:shd w:val="clear" w:color="auto" w:fill="11807C"/>
            <w:vAlign w:val="center"/>
          </w:tcPr>
          <w:p w14:paraId="3893039C" w14:textId="77777777" w:rsidR="007368AE" w:rsidRPr="008D110C" w:rsidRDefault="007368AE" w:rsidP="001F0691">
            <w:pPr>
              <w:pStyle w:val="Footer"/>
              <w:spacing w:before="0" w:after="0"/>
              <w:jc w:val="center"/>
              <w:rPr>
                <w:sz w:val="22"/>
                <w:szCs w:val="22"/>
              </w:rPr>
            </w:pPr>
          </w:p>
        </w:tc>
        <w:tc>
          <w:tcPr>
            <w:tcW w:w="1667" w:type="pct"/>
            <w:tcBorders>
              <w:top w:val="nil"/>
              <w:left w:val="nil"/>
              <w:bottom w:val="nil"/>
              <w:right w:val="nil"/>
            </w:tcBorders>
            <w:shd w:val="clear" w:color="auto" w:fill="562D8E"/>
            <w:vAlign w:val="center"/>
          </w:tcPr>
          <w:p w14:paraId="7AFE41EC" w14:textId="77777777" w:rsidR="007368AE" w:rsidRPr="008D110C" w:rsidRDefault="007368AE" w:rsidP="001F0691">
            <w:pPr>
              <w:pStyle w:val="Footer"/>
              <w:spacing w:before="0" w:after="0"/>
              <w:jc w:val="center"/>
              <w:rPr>
                <w:sz w:val="22"/>
                <w:szCs w:val="22"/>
              </w:rPr>
            </w:pPr>
          </w:p>
        </w:tc>
        <w:tc>
          <w:tcPr>
            <w:tcW w:w="1666" w:type="pct"/>
            <w:tcBorders>
              <w:top w:val="nil"/>
              <w:left w:val="nil"/>
              <w:bottom w:val="nil"/>
              <w:right w:val="nil"/>
            </w:tcBorders>
            <w:shd w:val="clear" w:color="auto" w:fill="1C87C1"/>
            <w:vAlign w:val="center"/>
          </w:tcPr>
          <w:p w14:paraId="0733FB2A" w14:textId="77777777" w:rsidR="007368AE" w:rsidRPr="008D110C" w:rsidRDefault="007368AE" w:rsidP="001F0691">
            <w:pPr>
              <w:pStyle w:val="Footer"/>
              <w:spacing w:before="0" w:after="0"/>
              <w:jc w:val="center"/>
              <w:rPr>
                <w:sz w:val="22"/>
                <w:szCs w:val="22"/>
              </w:rPr>
            </w:pPr>
          </w:p>
        </w:tc>
      </w:tr>
    </w:tbl>
    <w:p w14:paraId="11D0C0BA" w14:textId="38B1079D" w:rsidR="007368AE" w:rsidRDefault="007368AE" w:rsidP="007368AE">
      <w:pPr>
        <w:pStyle w:val="Heading1"/>
      </w:pPr>
      <w:r w:rsidRPr="00F332AF">
        <w:t>School Strategic Plan</w:t>
      </w:r>
      <w:r w:rsidRPr="00F332AF">
        <w:br/>
        <w:t>20</w:t>
      </w:r>
      <w:sdt>
        <w:sdtPr>
          <w:id w:val="-997112697"/>
          <w:placeholder>
            <w:docPart w:val="846F6F25133345D591BE731042F44204"/>
          </w:placeholder>
          <w:dropDownList>
            <w:listItem w:displayText="XX" w:value="XX"/>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Content>
          <w:r w:rsidR="00E5320C">
            <w:t>26</w:t>
          </w:r>
        </w:sdtContent>
      </w:sdt>
      <w:r w:rsidRPr="00F332AF">
        <w:t>-20</w:t>
      </w:r>
      <w:sdt>
        <w:sdtPr>
          <w:id w:val="896632538"/>
          <w:placeholder>
            <w:docPart w:val="C2242516E177452D9C50004269E75C3C"/>
          </w:placeholder>
          <w:dropDownList>
            <w:listItem w:displayText="XX" w:value="XX"/>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Content>
          <w:r w:rsidR="00E5320C">
            <w:t>29</w:t>
          </w:r>
        </w:sdtContent>
      </w:sdt>
    </w:p>
    <w:p w14:paraId="107E66D5" w14:textId="77777777" w:rsidR="007368AE" w:rsidRDefault="007368AE" w:rsidP="007368AE">
      <w:pPr>
        <w:spacing w:before="0" w:after="160" w:line="259" w:lineRule="auto"/>
      </w:pPr>
      <w:r>
        <w:br w:type="page"/>
      </w:r>
    </w:p>
    <w:p w14:paraId="0ECFD5AB" w14:textId="29CFF27E" w:rsidR="00874AB3" w:rsidRDefault="00CF1922" w:rsidP="004F0E17">
      <w:pPr>
        <w:pStyle w:val="Heading2"/>
      </w:pPr>
      <w:r>
        <w:lastRenderedPageBreak/>
        <w:t>Our vision, mission and values</w:t>
      </w:r>
    </w:p>
    <w:p w14:paraId="45EFC966" w14:textId="268B5AA2" w:rsidR="00CF1922" w:rsidRDefault="00CF1922" w:rsidP="00B701DA">
      <w:pPr>
        <w:pStyle w:val="Heading3"/>
      </w:pPr>
      <w:r>
        <w:t>Vision</w:t>
      </w:r>
    </w:p>
    <w:tbl>
      <w:tblPr>
        <w:tblStyle w:val="TableGrid"/>
        <w:tblW w:w="0" w:type="auto"/>
        <w:tblLook w:val="04A0" w:firstRow="1" w:lastRow="0" w:firstColumn="1" w:lastColumn="0" w:noHBand="0" w:noVBand="1"/>
      </w:tblPr>
      <w:tblGrid>
        <w:gridCol w:w="9017"/>
      </w:tblGrid>
      <w:tr w:rsidR="00B701DA" w14:paraId="5B7B3E9F" w14:textId="77777777" w:rsidTr="2E8769C2">
        <w:trPr>
          <w:trHeight w:val="300"/>
        </w:trPr>
        <w:tc>
          <w:tcPr>
            <w:tcW w:w="9629" w:type="dxa"/>
          </w:tcPr>
          <w:p w14:paraId="526DDB19" w14:textId="24AA24EE" w:rsidR="00B701DA" w:rsidRPr="004F7946" w:rsidRDefault="11462019" w:rsidP="241D682C">
            <w:pPr>
              <w:spacing w:before="160" w:after="160"/>
              <w:rPr>
                <w:rFonts w:cs="Calibri"/>
                <w:sz w:val="24"/>
                <w:szCs w:val="24"/>
              </w:rPr>
            </w:pPr>
            <w:r w:rsidRPr="004F7946">
              <w:rPr>
                <w:rFonts w:eastAsia="Source Sans Pro" w:cs="Calibri"/>
                <w:color w:val="313131"/>
                <w:sz w:val="24"/>
                <w:szCs w:val="24"/>
              </w:rPr>
              <w:t>Margaret Hendry School is a community of empowered learners who are inspired to become the innovators of the future.</w:t>
            </w:r>
          </w:p>
        </w:tc>
      </w:tr>
    </w:tbl>
    <w:p w14:paraId="47E95A4A" w14:textId="4D5D43DD" w:rsidR="00B701DA" w:rsidRDefault="00B701DA" w:rsidP="00B701DA">
      <w:pPr>
        <w:pStyle w:val="Heading3"/>
      </w:pPr>
      <w:r>
        <w:t>Mission</w:t>
      </w:r>
    </w:p>
    <w:tbl>
      <w:tblPr>
        <w:tblStyle w:val="TableGrid"/>
        <w:tblW w:w="0" w:type="auto"/>
        <w:tblLook w:val="04A0" w:firstRow="1" w:lastRow="0" w:firstColumn="1" w:lastColumn="0" w:noHBand="0" w:noVBand="1"/>
      </w:tblPr>
      <w:tblGrid>
        <w:gridCol w:w="9017"/>
      </w:tblGrid>
      <w:tr w:rsidR="00B701DA" w14:paraId="64FBFB2D" w14:textId="77777777" w:rsidTr="6AFFAA1D">
        <w:trPr>
          <w:trHeight w:val="300"/>
        </w:trPr>
        <w:tc>
          <w:tcPr>
            <w:tcW w:w="9629" w:type="dxa"/>
          </w:tcPr>
          <w:p w14:paraId="5E39A857" w14:textId="0F63A6AE" w:rsidR="00B701DA" w:rsidRDefault="242A4A6E" w:rsidP="6AFFAA1D">
            <w:pPr>
              <w:spacing w:before="160" w:after="160"/>
            </w:pPr>
            <w:r w:rsidRPr="6AFFAA1D">
              <w:rPr>
                <w:rFonts w:eastAsia="Calibri" w:cs="Calibri"/>
                <w:sz w:val="24"/>
                <w:szCs w:val="24"/>
              </w:rPr>
              <w:t>To provide excellent, fair, and equitable learning opportunities where every child and young person receives an excellent education, supported by highly skilled professionals.</w:t>
            </w:r>
          </w:p>
        </w:tc>
      </w:tr>
    </w:tbl>
    <w:p w14:paraId="7644706B" w14:textId="75B47C58" w:rsidR="00B701DA" w:rsidRDefault="00B701DA" w:rsidP="00B701DA">
      <w:pPr>
        <w:pStyle w:val="Heading3"/>
      </w:pPr>
      <w:r>
        <w:t>Values</w:t>
      </w:r>
    </w:p>
    <w:tbl>
      <w:tblPr>
        <w:tblStyle w:val="TableGrid"/>
        <w:tblW w:w="0" w:type="auto"/>
        <w:tblLook w:val="04A0" w:firstRow="1" w:lastRow="0" w:firstColumn="1" w:lastColumn="0" w:noHBand="0" w:noVBand="1"/>
      </w:tblPr>
      <w:tblGrid>
        <w:gridCol w:w="9017"/>
      </w:tblGrid>
      <w:tr w:rsidR="00B701DA" w14:paraId="34EB1068" w14:textId="77777777" w:rsidTr="2E8769C2">
        <w:trPr>
          <w:trHeight w:val="300"/>
        </w:trPr>
        <w:tc>
          <w:tcPr>
            <w:tcW w:w="9629" w:type="dxa"/>
          </w:tcPr>
          <w:p w14:paraId="3A99AF69" w14:textId="0B186859" w:rsidR="00B701DA" w:rsidRDefault="128AC3C4" w:rsidP="00E66E24">
            <w:pPr>
              <w:spacing w:before="120" w:after="120"/>
              <w:rPr>
                <w:rStyle w:val="normaltextrun"/>
                <w:rFonts w:cs="Calibri"/>
                <w:color w:val="000000" w:themeColor="text1"/>
                <w:sz w:val="24"/>
                <w:szCs w:val="24"/>
              </w:rPr>
            </w:pPr>
            <w:r w:rsidRPr="004F7946">
              <w:rPr>
                <w:rFonts w:eastAsia="Source Sans Pro" w:cs="Calibri"/>
                <w:color w:val="313131"/>
                <w:sz w:val="24"/>
                <w:szCs w:val="24"/>
              </w:rPr>
              <w:t xml:space="preserve">At Margaret Hendry School, our school Pillars for Learning underpin all ways of being, doing and knowing. In essence, these pillars are our school values that guide and support all stakeholders of our school community. Our Pillars are Love, Connect, </w:t>
            </w:r>
            <w:r w:rsidR="3657A875" w:rsidRPr="004F7946">
              <w:rPr>
                <w:rFonts w:eastAsia="Source Sans Pro" w:cs="Calibri"/>
                <w:color w:val="313131"/>
                <w:sz w:val="24"/>
                <w:szCs w:val="24"/>
              </w:rPr>
              <w:t>Collaborate</w:t>
            </w:r>
            <w:r w:rsidRPr="004F7946">
              <w:rPr>
                <w:rFonts w:eastAsia="Source Sans Pro" w:cs="Calibri"/>
                <w:color w:val="313131"/>
                <w:sz w:val="24"/>
                <w:szCs w:val="24"/>
              </w:rPr>
              <w:t xml:space="preserve"> and Grow</w:t>
            </w:r>
            <w:r w:rsidR="004F7946">
              <w:rPr>
                <w:rFonts w:eastAsia="Source Sans Pro" w:cs="Calibri"/>
                <w:color w:val="313131"/>
                <w:sz w:val="24"/>
                <w:szCs w:val="24"/>
              </w:rPr>
              <w:t>.</w:t>
            </w:r>
          </w:p>
        </w:tc>
      </w:tr>
    </w:tbl>
    <w:p w14:paraId="2FBE49F6" w14:textId="77777777" w:rsidR="00B701DA" w:rsidRDefault="00B701DA" w:rsidP="00B322BD">
      <w:pPr>
        <w:pStyle w:val="Heading2"/>
      </w:pPr>
    </w:p>
    <w:p w14:paraId="482B2202" w14:textId="77777777" w:rsidR="00B701DA" w:rsidRDefault="00B701DA">
      <w:pPr>
        <w:spacing w:before="0" w:after="160" w:line="259" w:lineRule="auto"/>
        <w:rPr>
          <w:rFonts w:ascii="Arial" w:hAnsi="Arial"/>
          <w:b/>
          <w:snapToGrid w:val="0"/>
          <w:color w:val="7030A0"/>
          <w:sz w:val="30"/>
        </w:rPr>
      </w:pPr>
      <w:r>
        <w:br w:type="page"/>
      </w:r>
    </w:p>
    <w:p w14:paraId="7FFE7939" w14:textId="32281E9C" w:rsidR="007C6B74" w:rsidRPr="00FC4EC6" w:rsidRDefault="007C6B74" w:rsidP="00B322BD">
      <w:pPr>
        <w:pStyle w:val="Heading2"/>
      </w:pPr>
      <w:r w:rsidRPr="00FC4EC6">
        <w:lastRenderedPageBreak/>
        <w:t>Our improvement priorities</w:t>
      </w:r>
    </w:p>
    <w:p w14:paraId="673131DB" w14:textId="0A93FCAF" w:rsidR="00AC6331" w:rsidRPr="00700D6C" w:rsidRDefault="00AC6331" w:rsidP="00B701DA">
      <w:pPr>
        <w:pStyle w:val="Heading3"/>
      </w:pPr>
      <w:bookmarkStart w:id="0" w:name="_Hlk529190617"/>
      <w:r>
        <w:t>Priority 1:</w:t>
      </w:r>
      <w:r w:rsidR="003745EC">
        <w:t xml:space="preserve"> </w:t>
      </w:r>
      <w:r w:rsidR="00E5320C" w:rsidRPr="00700D6C">
        <w:t xml:space="preserve">Improve </w:t>
      </w:r>
      <w:r w:rsidR="00700D6C" w:rsidRPr="00700D6C">
        <w:t>children’s</w:t>
      </w:r>
      <w:r w:rsidR="00D60247" w:rsidRPr="00700D6C">
        <w:t xml:space="preserve"> outcomes</w:t>
      </w:r>
      <w:r w:rsidR="00681FBD" w:rsidRPr="00700D6C">
        <w:t xml:space="preserve"> in reading</w:t>
      </w:r>
    </w:p>
    <w:p w14:paraId="4847EEE9" w14:textId="77777777" w:rsidR="007C6B74" w:rsidRDefault="007C6B74" w:rsidP="007C6B74">
      <w:pPr>
        <w:pStyle w:val="BodyText"/>
        <w:rPr>
          <w:i/>
          <w:iCs/>
        </w:rPr>
      </w:pPr>
      <w:r w:rsidRPr="0D0EB7CA">
        <w:rPr>
          <w:i/>
          <w:iCs/>
          <w:color w:val="7F7F7F" w:themeColor="text1" w:themeTint="80"/>
        </w:rPr>
        <w:t>The statement below details our vision for how this priority will impact student outcomes.</w:t>
      </w:r>
    </w:p>
    <w:tbl>
      <w:tblPr>
        <w:tblStyle w:val="TableGrid"/>
        <w:tblW w:w="0" w:type="auto"/>
        <w:tblLook w:val="04A0" w:firstRow="1" w:lastRow="0" w:firstColumn="1" w:lastColumn="0" w:noHBand="0" w:noVBand="1"/>
      </w:tblPr>
      <w:tblGrid>
        <w:gridCol w:w="9017"/>
      </w:tblGrid>
      <w:tr w:rsidR="00425A4B" w14:paraId="2B3586B6" w14:textId="77777777" w:rsidTr="499E3713">
        <w:trPr>
          <w:trHeight w:val="2835"/>
        </w:trPr>
        <w:tc>
          <w:tcPr>
            <w:tcW w:w="9629" w:type="dxa"/>
          </w:tcPr>
          <w:p w14:paraId="59D1B040" w14:textId="77777777" w:rsidR="004F23A2" w:rsidRPr="004F23A2" w:rsidRDefault="004F23A2" w:rsidP="004F23A2">
            <w:pPr>
              <w:pStyle w:val="ListParagraph"/>
              <w:numPr>
                <w:ilvl w:val="0"/>
                <w:numId w:val="48"/>
              </w:numPr>
              <w:rPr>
                <w:rFonts w:cs="Calibri"/>
                <w:sz w:val="24"/>
                <w:szCs w:val="22"/>
              </w:rPr>
            </w:pPr>
            <w:r w:rsidRPr="004F23A2">
              <w:rPr>
                <w:rFonts w:cs="Calibri"/>
                <w:sz w:val="24"/>
                <w:szCs w:val="22"/>
              </w:rPr>
              <w:t>Children will see themselves as successful readers.</w:t>
            </w:r>
          </w:p>
          <w:p w14:paraId="5C635FD0" w14:textId="4462ED69" w:rsidR="004F23A2" w:rsidRPr="004F23A2" w:rsidRDefault="004F23A2" w:rsidP="004F23A2">
            <w:pPr>
              <w:pStyle w:val="ListParagraph"/>
              <w:numPr>
                <w:ilvl w:val="0"/>
                <w:numId w:val="48"/>
              </w:numPr>
              <w:rPr>
                <w:rFonts w:cs="Calibri"/>
                <w:sz w:val="24"/>
                <w:szCs w:val="22"/>
              </w:rPr>
            </w:pPr>
            <w:r w:rsidRPr="004F23A2">
              <w:rPr>
                <w:rFonts w:cs="Calibri"/>
                <w:sz w:val="24"/>
                <w:szCs w:val="22"/>
              </w:rPr>
              <w:t xml:space="preserve">Children will benefit from teachers’ understanding of </w:t>
            </w:r>
            <w:r w:rsidR="00D90692" w:rsidRPr="004F23A2">
              <w:rPr>
                <w:rFonts w:cs="Calibri"/>
                <w:sz w:val="24"/>
                <w:szCs w:val="22"/>
              </w:rPr>
              <w:t>evidence-based</w:t>
            </w:r>
            <w:r w:rsidRPr="004F23A2">
              <w:rPr>
                <w:rFonts w:cs="Calibri"/>
                <w:sz w:val="24"/>
                <w:szCs w:val="22"/>
              </w:rPr>
              <w:t xml:space="preserve"> reading instruction and from the delivery of explicit and sequential reading instruction.</w:t>
            </w:r>
          </w:p>
          <w:p w14:paraId="6B5FA339" w14:textId="185E95DE" w:rsidR="004F23A2" w:rsidRPr="004F23A2" w:rsidRDefault="726E31C0" w:rsidP="004F23A2">
            <w:pPr>
              <w:pStyle w:val="ListParagraph"/>
              <w:numPr>
                <w:ilvl w:val="0"/>
                <w:numId w:val="48"/>
              </w:numPr>
              <w:rPr>
                <w:rFonts w:cs="Calibri"/>
                <w:sz w:val="24"/>
                <w:szCs w:val="24"/>
              </w:rPr>
            </w:pPr>
            <w:r w:rsidRPr="499E3713">
              <w:rPr>
                <w:rFonts w:cs="Calibri"/>
                <w:sz w:val="24"/>
                <w:szCs w:val="24"/>
              </w:rPr>
              <w:t>Children will receive quality instruction (</w:t>
            </w:r>
            <w:proofErr w:type="spellStart"/>
            <w:r w:rsidR="26F60A7F" w:rsidRPr="499E3713">
              <w:rPr>
                <w:rFonts w:cs="Calibri"/>
                <w:sz w:val="24"/>
                <w:szCs w:val="24"/>
              </w:rPr>
              <w:t>PreLit</w:t>
            </w:r>
            <w:proofErr w:type="spellEnd"/>
            <w:r w:rsidR="26F60A7F" w:rsidRPr="499E3713">
              <w:rPr>
                <w:rFonts w:cs="Calibri"/>
                <w:sz w:val="24"/>
                <w:szCs w:val="24"/>
              </w:rPr>
              <w:t xml:space="preserve">, </w:t>
            </w:r>
            <w:proofErr w:type="spellStart"/>
            <w:r w:rsidRPr="499E3713">
              <w:rPr>
                <w:rFonts w:cs="Calibri"/>
                <w:sz w:val="24"/>
                <w:szCs w:val="24"/>
              </w:rPr>
              <w:t>UFli</w:t>
            </w:r>
            <w:proofErr w:type="spellEnd"/>
            <w:r w:rsidRPr="499E3713">
              <w:rPr>
                <w:rFonts w:cs="Calibri"/>
                <w:sz w:val="24"/>
                <w:szCs w:val="24"/>
              </w:rPr>
              <w:t>, Reading Fluency, Spelling Mastery lessons) and quality, targeted feedback through common formative assessments (</w:t>
            </w:r>
            <w:proofErr w:type="spellStart"/>
            <w:r w:rsidRPr="499E3713">
              <w:rPr>
                <w:rFonts w:cs="Calibri"/>
                <w:sz w:val="24"/>
                <w:szCs w:val="24"/>
              </w:rPr>
              <w:t>Dibels</w:t>
            </w:r>
            <w:proofErr w:type="spellEnd"/>
            <w:r w:rsidR="063AF1D5" w:rsidRPr="499E3713">
              <w:rPr>
                <w:rFonts w:cs="Calibri"/>
                <w:sz w:val="24"/>
                <w:szCs w:val="24"/>
              </w:rPr>
              <w:t xml:space="preserve"> progress monitoring</w:t>
            </w:r>
            <w:r w:rsidRPr="499E3713">
              <w:rPr>
                <w:rFonts w:cs="Calibri"/>
                <w:sz w:val="24"/>
                <w:szCs w:val="24"/>
              </w:rPr>
              <w:t>).</w:t>
            </w:r>
          </w:p>
          <w:p w14:paraId="4F05BACA" w14:textId="77777777" w:rsidR="004F23A2" w:rsidRPr="004F23A2" w:rsidRDefault="004F23A2" w:rsidP="004F23A2">
            <w:pPr>
              <w:pStyle w:val="ListParagraph"/>
              <w:numPr>
                <w:ilvl w:val="0"/>
                <w:numId w:val="48"/>
              </w:numPr>
              <w:rPr>
                <w:rFonts w:cs="Calibri"/>
                <w:sz w:val="24"/>
                <w:szCs w:val="22"/>
              </w:rPr>
            </w:pPr>
            <w:r w:rsidRPr="004F23A2">
              <w:rPr>
                <w:rFonts w:cs="Calibri"/>
                <w:sz w:val="24"/>
                <w:szCs w:val="22"/>
              </w:rPr>
              <w:t xml:space="preserve">Children will have the knowledge and skills to select and use appropriate reading strategies. </w:t>
            </w:r>
          </w:p>
          <w:p w14:paraId="160A7BA1" w14:textId="4E25B617" w:rsidR="00425A4B" w:rsidRPr="004F23A2" w:rsidRDefault="004F23A2" w:rsidP="004F23A2">
            <w:pPr>
              <w:pStyle w:val="ListParagraph"/>
              <w:numPr>
                <w:ilvl w:val="0"/>
                <w:numId w:val="48"/>
              </w:numPr>
              <w:rPr>
                <w:sz w:val="24"/>
                <w:szCs w:val="24"/>
              </w:rPr>
            </w:pPr>
            <w:r w:rsidRPr="004F23A2">
              <w:rPr>
                <w:rFonts w:cs="Calibri"/>
                <w:sz w:val="24"/>
                <w:szCs w:val="24"/>
              </w:rPr>
              <w:t>Children will benefit from Professional Learning Communities (PLCs) that are utilised as a forum to discuss student learning data and to plan for future reading goals and learning experiences.</w:t>
            </w:r>
          </w:p>
        </w:tc>
      </w:tr>
    </w:tbl>
    <w:p w14:paraId="7622E0AE" w14:textId="607DB199" w:rsidR="00AC6331" w:rsidRDefault="00AC6331" w:rsidP="00B701DA">
      <w:pPr>
        <w:pStyle w:val="Heading3"/>
      </w:pPr>
      <w:bookmarkStart w:id="1" w:name="_Hlk527644000"/>
      <w:bookmarkStart w:id="2" w:name="_Hlk529190336"/>
      <w:bookmarkEnd w:id="0"/>
      <w:r>
        <w:t xml:space="preserve">Targets and </w:t>
      </w:r>
      <w:r w:rsidRPr="007326D1">
        <w:t>measures</w:t>
      </w:r>
    </w:p>
    <w:p w14:paraId="70987D3B" w14:textId="1FDF2718" w:rsidR="00AC6331" w:rsidRDefault="00AC6331" w:rsidP="002F3045">
      <w:pPr>
        <w:pStyle w:val="Heading4"/>
      </w:pPr>
      <w:r>
        <w:t>Student learning data</w:t>
      </w:r>
    </w:p>
    <w:tbl>
      <w:tblPr>
        <w:tblStyle w:val="ARTableFigures"/>
        <w:tblW w:w="9466" w:type="dxa"/>
        <w:jc w:val="center"/>
        <w:tblLook w:val="04A0" w:firstRow="1" w:lastRow="0" w:firstColumn="1" w:lastColumn="0" w:noHBand="0" w:noVBand="1"/>
      </w:tblPr>
      <w:tblGrid>
        <w:gridCol w:w="3154"/>
        <w:gridCol w:w="3155"/>
        <w:gridCol w:w="3157"/>
      </w:tblGrid>
      <w:tr w:rsidR="00144802" w14:paraId="7C748EE5" w14:textId="77777777" w:rsidTr="00DE3802">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795FC879" w14:textId="6114AA58" w:rsidR="007326D1" w:rsidRDefault="007326D1" w:rsidP="007E421D">
            <w:pPr>
              <w:pStyle w:val="TableheadingNormal"/>
              <w:jc w:val="center"/>
            </w:pPr>
            <w:r>
              <w:t>Target or measure</w:t>
            </w:r>
          </w:p>
        </w:tc>
        <w:tc>
          <w:tcPr>
            <w:tcW w:w="3155" w:type="dxa"/>
            <w:vAlign w:val="center"/>
          </w:tcPr>
          <w:p w14:paraId="6A9ABA6C" w14:textId="432D6011" w:rsidR="007326D1" w:rsidRDefault="007326D1" w:rsidP="007E421D">
            <w:pPr>
              <w:pStyle w:val="TableheadingNormal"/>
              <w:jc w:val="center"/>
              <w:cnfStyle w:val="100000000000" w:firstRow="1" w:lastRow="0" w:firstColumn="0" w:lastColumn="0" w:oddVBand="0" w:evenVBand="0" w:oddHBand="0" w:evenHBand="0" w:firstRowFirstColumn="0" w:firstRowLastColumn="0" w:lastRowFirstColumn="0" w:lastRowLastColumn="0"/>
            </w:pPr>
            <w:r>
              <w:t>Source</w:t>
            </w:r>
          </w:p>
        </w:tc>
        <w:tc>
          <w:tcPr>
            <w:tcW w:w="3157" w:type="dxa"/>
            <w:vAlign w:val="center"/>
          </w:tcPr>
          <w:p w14:paraId="4CEEB3CD" w14:textId="6D915BFF" w:rsidR="007326D1" w:rsidRDefault="007326D1" w:rsidP="007E421D">
            <w:pPr>
              <w:pStyle w:val="TableheadingNormal"/>
              <w:jc w:val="center"/>
              <w:cnfStyle w:val="100000000000" w:firstRow="1" w:lastRow="0" w:firstColumn="0" w:lastColumn="0" w:oddVBand="0" w:evenVBand="0" w:oddHBand="0" w:evenHBand="0" w:firstRowFirstColumn="0" w:firstRowLastColumn="0" w:lastRowFirstColumn="0" w:lastRowLastColumn="0"/>
            </w:pPr>
            <w:r>
              <w:t>Starting point</w:t>
            </w:r>
          </w:p>
        </w:tc>
      </w:tr>
      <w:tr w:rsidR="00144802" w14:paraId="4C26229C" w14:textId="77777777" w:rsidTr="00DE38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1E9AD5B7" w14:textId="060279DA" w:rsidR="007326D1" w:rsidRDefault="00B72017" w:rsidP="00B22082">
            <w:pPr>
              <w:pStyle w:val="Tabletext"/>
            </w:pPr>
            <w:r>
              <w:t xml:space="preserve">Increase </w:t>
            </w:r>
            <w:r w:rsidR="00112C6B">
              <w:t xml:space="preserve">the </w:t>
            </w:r>
            <w:r>
              <w:t xml:space="preserve">percentage of year 1 students </w:t>
            </w:r>
            <w:r w:rsidR="406BDA3A">
              <w:t>who are fluent decoders</w:t>
            </w:r>
            <w:r w:rsidR="00112C6B">
              <w:t>.</w:t>
            </w:r>
          </w:p>
        </w:tc>
        <w:tc>
          <w:tcPr>
            <w:tcW w:w="3155" w:type="dxa"/>
            <w:vAlign w:val="center"/>
          </w:tcPr>
          <w:p w14:paraId="35057DF6" w14:textId="0A997C58" w:rsidR="007326D1" w:rsidRDefault="00B72017" w:rsidP="00B22082">
            <w:pPr>
              <w:pStyle w:val="Tabletext"/>
              <w:cnfStyle w:val="000000100000" w:firstRow="0" w:lastRow="0" w:firstColumn="0" w:lastColumn="0" w:oddVBand="0" w:evenVBand="0" w:oddHBand="1" w:evenHBand="0" w:firstRowFirstColumn="0" w:firstRowLastColumn="0" w:lastRowFirstColumn="0" w:lastRowLastColumn="0"/>
            </w:pPr>
            <w:r>
              <w:t xml:space="preserve">Year 1 </w:t>
            </w:r>
            <w:r w:rsidR="00894525">
              <w:t>P</w:t>
            </w:r>
            <w:r>
              <w:t xml:space="preserve">honics </w:t>
            </w:r>
            <w:r w:rsidR="00894525">
              <w:t>Check</w:t>
            </w:r>
          </w:p>
        </w:tc>
        <w:tc>
          <w:tcPr>
            <w:tcW w:w="3157" w:type="dxa"/>
            <w:vAlign w:val="center"/>
          </w:tcPr>
          <w:p w14:paraId="2EBE0DDA" w14:textId="03270D27" w:rsidR="007326D1" w:rsidRDefault="00CE6D88" w:rsidP="00B22082">
            <w:pPr>
              <w:pStyle w:val="Tabletext"/>
              <w:cnfStyle w:val="000000100000" w:firstRow="0" w:lastRow="0" w:firstColumn="0" w:lastColumn="0" w:oddVBand="0" w:evenVBand="0" w:oddHBand="1" w:evenHBand="0" w:firstRowFirstColumn="0" w:firstRowLastColumn="0" w:lastRowFirstColumn="0" w:lastRowLastColumn="0"/>
            </w:pPr>
            <w:r>
              <w:rPr>
                <w:szCs w:val="18"/>
              </w:rPr>
              <w:t>In 2025, 51% of year 1 students were fluent decoders.</w:t>
            </w:r>
          </w:p>
        </w:tc>
      </w:tr>
      <w:tr w:rsidR="00144802" w14:paraId="34B284D0" w14:textId="77777777" w:rsidTr="00F3749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54" w:type="dxa"/>
            <w:shd w:val="clear" w:color="auto" w:fill="FFFFFF" w:themeFill="background1"/>
            <w:vAlign w:val="center"/>
          </w:tcPr>
          <w:p w14:paraId="5EEBA0E2" w14:textId="2AB1C3F0" w:rsidR="007E421D" w:rsidRPr="00F3749E" w:rsidRDefault="00CA49B5" w:rsidP="005B0855">
            <w:pPr>
              <w:pStyle w:val="Tabletext"/>
              <w:spacing w:line="240" w:lineRule="auto"/>
            </w:pPr>
            <w:r w:rsidRPr="00F3749E">
              <w:t>Increase</w:t>
            </w:r>
            <w:r w:rsidR="002B1C5C" w:rsidRPr="00F3749E">
              <w:t xml:space="preserve"> </w:t>
            </w:r>
            <w:r w:rsidR="0011338A" w:rsidRPr="00F3749E">
              <w:t xml:space="preserve">the percentage of </w:t>
            </w:r>
            <w:r w:rsidR="00D20D64" w:rsidRPr="00F3749E">
              <w:t xml:space="preserve">Year 1 to 6 </w:t>
            </w:r>
            <w:r w:rsidR="0011338A" w:rsidRPr="00F3749E">
              <w:t>students in quartile</w:t>
            </w:r>
            <w:r w:rsidRPr="00F3749E">
              <w:t>s 3 and</w:t>
            </w:r>
            <w:r w:rsidR="0011338A" w:rsidRPr="00F3749E">
              <w:t xml:space="preserve"> 4</w:t>
            </w:r>
            <w:r w:rsidR="00146D10" w:rsidRPr="00F3749E">
              <w:t xml:space="preserve"> in PAT Reading</w:t>
            </w:r>
            <w:r w:rsidR="003C3E35" w:rsidRPr="00F3749E">
              <w:t>.</w:t>
            </w:r>
          </w:p>
          <w:p w14:paraId="74EA9452" w14:textId="617BBE3C" w:rsidR="003C3E35" w:rsidRPr="00F3749E" w:rsidRDefault="006F2950" w:rsidP="005B0855">
            <w:pPr>
              <w:pStyle w:val="Tabletext"/>
              <w:spacing w:line="240" w:lineRule="auto"/>
              <w:rPr>
                <w:b/>
                <w:bCs/>
              </w:rPr>
            </w:pPr>
            <w:r w:rsidRPr="00F3749E">
              <w:rPr>
                <w:b/>
                <w:bCs/>
              </w:rPr>
              <w:t xml:space="preserve">Year 1 &amp; 2 </w:t>
            </w:r>
          </w:p>
          <w:p w14:paraId="0A5235C7" w14:textId="4C6F4066" w:rsidR="006F2950" w:rsidRPr="00F3749E" w:rsidRDefault="0080513C" w:rsidP="005B0855">
            <w:pPr>
              <w:pStyle w:val="Tabletext"/>
              <w:spacing w:line="240" w:lineRule="auto"/>
            </w:pPr>
            <w:r w:rsidRPr="00F3749E">
              <w:t>30</w:t>
            </w:r>
            <w:r w:rsidR="00671238" w:rsidRPr="00F3749E">
              <w:t>% in quartile</w:t>
            </w:r>
            <w:r w:rsidR="005F0415" w:rsidRPr="00F3749E">
              <w:t xml:space="preserve"> 3</w:t>
            </w:r>
            <w:r w:rsidR="00A07841" w:rsidRPr="00F3749E">
              <w:t xml:space="preserve"> and </w:t>
            </w:r>
            <w:r w:rsidR="0095173B" w:rsidRPr="00F3749E">
              <w:t>25</w:t>
            </w:r>
            <w:r w:rsidR="00A07841" w:rsidRPr="00F3749E">
              <w:t>%</w:t>
            </w:r>
            <w:r w:rsidR="0095173B" w:rsidRPr="00F3749E">
              <w:t xml:space="preserve"> in quartile 4</w:t>
            </w:r>
          </w:p>
          <w:p w14:paraId="73C97FFA" w14:textId="7D42988C" w:rsidR="000A7958" w:rsidRPr="00F3749E" w:rsidRDefault="000A7958" w:rsidP="005B0855">
            <w:pPr>
              <w:pStyle w:val="Tabletext"/>
              <w:spacing w:line="240" w:lineRule="auto"/>
              <w:rPr>
                <w:b/>
                <w:bCs/>
              </w:rPr>
            </w:pPr>
            <w:r w:rsidRPr="00F3749E">
              <w:rPr>
                <w:b/>
                <w:bCs/>
              </w:rPr>
              <w:t xml:space="preserve">Years 3 to 6 </w:t>
            </w:r>
          </w:p>
          <w:p w14:paraId="2A17F939" w14:textId="3CC28303" w:rsidR="007E421D" w:rsidRPr="00F3749E" w:rsidRDefault="002A7A49" w:rsidP="005B0855">
            <w:pPr>
              <w:pStyle w:val="Tabletext"/>
              <w:spacing w:line="240" w:lineRule="auto"/>
            </w:pPr>
            <w:r w:rsidRPr="00F3749E">
              <w:t>2</w:t>
            </w:r>
            <w:r w:rsidR="009300F9" w:rsidRPr="00F3749E">
              <w:t>7</w:t>
            </w:r>
            <w:r w:rsidR="00F97093" w:rsidRPr="00F3749E">
              <w:t>% in quartile</w:t>
            </w:r>
            <w:r w:rsidRPr="00F3749E">
              <w:t xml:space="preserve"> 3</w:t>
            </w:r>
            <w:r w:rsidR="009300F9" w:rsidRPr="00F3749E">
              <w:t xml:space="preserve"> and 27% </w:t>
            </w:r>
            <w:r w:rsidR="00012F2C" w:rsidRPr="00F3749E">
              <w:t xml:space="preserve">in quartile 4. </w:t>
            </w:r>
          </w:p>
        </w:tc>
        <w:tc>
          <w:tcPr>
            <w:tcW w:w="3155" w:type="dxa"/>
            <w:shd w:val="clear" w:color="auto" w:fill="FFFFFF" w:themeFill="background1"/>
            <w:vAlign w:val="center"/>
          </w:tcPr>
          <w:p w14:paraId="74C0C5C3" w14:textId="0962CF7C" w:rsidR="007E421D" w:rsidRPr="00F3749E" w:rsidRDefault="005B0855" w:rsidP="005B0855">
            <w:pPr>
              <w:pStyle w:val="Tabletext"/>
              <w:spacing w:line="240" w:lineRule="auto"/>
              <w:cnfStyle w:val="000000010000" w:firstRow="0" w:lastRow="0" w:firstColumn="0" w:lastColumn="0" w:oddVBand="0" w:evenVBand="0" w:oddHBand="0" w:evenHBand="1" w:firstRowFirstColumn="0" w:firstRowLastColumn="0" w:lastRowFirstColumn="0" w:lastRowLastColumn="0"/>
            </w:pPr>
            <w:r w:rsidRPr="00F3749E">
              <w:t>Australian Council for Educational Research (ACER) PAT Reading Longitudinal Report data.</w:t>
            </w:r>
          </w:p>
        </w:tc>
        <w:tc>
          <w:tcPr>
            <w:tcW w:w="3157" w:type="dxa"/>
            <w:shd w:val="clear" w:color="auto" w:fill="FFFFFF" w:themeFill="background1"/>
            <w:vAlign w:val="center"/>
          </w:tcPr>
          <w:p w14:paraId="0D8E4030" w14:textId="04146FB8" w:rsidR="003C137C" w:rsidRPr="00F3749E" w:rsidRDefault="00D20D64" w:rsidP="005B0855">
            <w:pPr>
              <w:pStyle w:val="Tabletext"/>
              <w:spacing w:line="240" w:lineRule="auto"/>
              <w:cnfStyle w:val="000000010000" w:firstRow="0" w:lastRow="0" w:firstColumn="0" w:lastColumn="0" w:oddVBand="0" w:evenVBand="0" w:oddHBand="0" w:evenHBand="1" w:firstRowFirstColumn="0" w:firstRowLastColumn="0" w:lastRowFirstColumn="0" w:lastRowLastColumn="0"/>
              <w:rPr>
                <w:b/>
                <w:bCs/>
              </w:rPr>
            </w:pPr>
            <w:r w:rsidRPr="00F3749E">
              <w:rPr>
                <w:b/>
                <w:bCs/>
              </w:rPr>
              <w:t xml:space="preserve">2025 </w:t>
            </w:r>
            <w:r w:rsidR="003C137C" w:rsidRPr="00F3749E">
              <w:rPr>
                <w:b/>
                <w:bCs/>
              </w:rPr>
              <w:t>Year 1 &amp; 2 PAT Reading</w:t>
            </w:r>
          </w:p>
          <w:p w14:paraId="254134E0" w14:textId="302BC707" w:rsidR="003C137C" w:rsidRPr="00F3749E" w:rsidRDefault="003C137C" w:rsidP="005B0855">
            <w:pPr>
              <w:pStyle w:val="Tabletext"/>
              <w:spacing w:line="240" w:lineRule="auto"/>
              <w:cnfStyle w:val="000000010000" w:firstRow="0" w:lastRow="0" w:firstColumn="0" w:lastColumn="0" w:oddVBand="0" w:evenVBand="0" w:oddHBand="0" w:evenHBand="1" w:firstRowFirstColumn="0" w:firstRowLastColumn="0" w:lastRowFirstColumn="0" w:lastRowLastColumn="0"/>
            </w:pPr>
            <w:r w:rsidRPr="00F3749E">
              <w:t>26.7% in quartile 3</w:t>
            </w:r>
            <w:r w:rsidR="00A07841" w:rsidRPr="00F3749E">
              <w:t xml:space="preserve"> and 23.3% in qu</w:t>
            </w:r>
            <w:r w:rsidR="0080513C" w:rsidRPr="00F3749E">
              <w:t>artile 4</w:t>
            </w:r>
          </w:p>
          <w:p w14:paraId="519646A2" w14:textId="470E815D" w:rsidR="003C137C" w:rsidRPr="00F3749E" w:rsidRDefault="00D20D64" w:rsidP="005B0855">
            <w:pPr>
              <w:pStyle w:val="Tabletext"/>
              <w:spacing w:line="240" w:lineRule="auto"/>
              <w:cnfStyle w:val="000000010000" w:firstRow="0" w:lastRow="0" w:firstColumn="0" w:lastColumn="0" w:oddVBand="0" w:evenVBand="0" w:oddHBand="0" w:evenHBand="1" w:firstRowFirstColumn="0" w:firstRowLastColumn="0" w:lastRowFirstColumn="0" w:lastRowLastColumn="0"/>
              <w:rPr>
                <w:b/>
                <w:bCs/>
              </w:rPr>
            </w:pPr>
            <w:r w:rsidRPr="00F3749E">
              <w:rPr>
                <w:b/>
                <w:bCs/>
              </w:rPr>
              <w:t xml:space="preserve">2025 </w:t>
            </w:r>
            <w:r w:rsidR="003C137C" w:rsidRPr="00F3749E">
              <w:rPr>
                <w:b/>
                <w:bCs/>
              </w:rPr>
              <w:t>Years 3 to 6 PAT Reading</w:t>
            </w:r>
          </w:p>
          <w:p w14:paraId="0D20A177" w14:textId="714A0552" w:rsidR="003C137C" w:rsidRPr="00F3749E" w:rsidRDefault="003C137C" w:rsidP="005B0855">
            <w:pPr>
              <w:pStyle w:val="Tabletext"/>
              <w:spacing w:line="240" w:lineRule="auto"/>
              <w:cnfStyle w:val="000000010000" w:firstRow="0" w:lastRow="0" w:firstColumn="0" w:lastColumn="0" w:oddVBand="0" w:evenVBand="0" w:oddHBand="0" w:evenHBand="1" w:firstRowFirstColumn="0" w:firstRowLastColumn="0" w:lastRowFirstColumn="0" w:lastRowLastColumn="0"/>
            </w:pPr>
            <w:r w:rsidRPr="00F3749E">
              <w:t>24.1% in quartile 3</w:t>
            </w:r>
            <w:r w:rsidR="0095173B" w:rsidRPr="00F3749E">
              <w:t xml:space="preserve"> and </w:t>
            </w:r>
            <w:r w:rsidR="0075547A" w:rsidRPr="00F3749E">
              <w:t>24.4% in quartile 4.</w:t>
            </w:r>
          </w:p>
          <w:p w14:paraId="226FC3AD" w14:textId="77777777" w:rsidR="007E421D" w:rsidRPr="00F3749E" w:rsidRDefault="007E421D" w:rsidP="005B0855">
            <w:pPr>
              <w:pStyle w:val="Tabletext"/>
              <w:spacing w:line="240" w:lineRule="auto"/>
              <w:cnfStyle w:val="000000010000" w:firstRow="0" w:lastRow="0" w:firstColumn="0" w:lastColumn="0" w:oddVBand="0" w:evenVBand="0" w:oddHBand="0" w:evenHBand="1" w:firstRowFirstColumn="0" w:firstRowLastColumn="0" w:lastRowFirstColumn="0" w:lastRowLastColumn="0"/>
            </w:pPr>
          </w:p>
        </w:tc>
      </w:tr>
      <w:tr w:rsidR="00144802" w14:paraId="523189DD" w14:textId="77777777" w:rsidTr="00DE38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6E0AA046" w14:textId="13CC6B37" w:rsidR="007326D1" w:rsidRDefault="00EA78BB" w:rsidP="00B22082">
            <w:pPr>
              <w:pStyle w:val="Tabletext"/>
            </w:pPr>
            <w:r>
              <w:t>D</w:t>
            </w:r>
            <w:r w:rsidRPr="00EA78BB">
              <w:t>ecreas</w:t>
            </w:r>
            <w:r w:rsidR="00293EBE">
              <w:t>e</w:t>
            </w:r>
            <w:r w:rsidRPr="00EA78BB">
              <w:t xml:space="preserve"> the percentage of year 3 students in </w:t>
            </w:r>
            <w:r w:rsidRPr="00D05122">
              <w:rPr>
                <w:i/>
                <w:iCs/>
              </w:rPr>
              <w:t>Needs Additional Support</w:t>
            </w:r>
            <w:r w:rsidR="00293EBE">
              <w:t xml:space="preserve"> for NAPLAN Reading</w:t>
            </w:r>
            <w:r w:rsidRPr="00EA78BB">
              <w:t xml:space="preserve"> to 12%</w:t>
            </w:r>
            <w:r w:rsidR="004D25F1">
              <w:t>.</w:t>
            </w:r>
            <w:r w:rsidR="009253DB">
              <w:t xml:space="preserve"> This target was set by averaging the percentage of year 3 students from </w:t>
            </w:r>
            <w:r w:rsidR="0004647A">
              <w:t>all ACT public</w:t>
            </w:r>
            <w:r w:rsidR="009253DB">
              <w:t xml:space="preserve"> schools in </w:t>
            </w:r>
            <w:r w:rsidR="009253DB">
              <w:rPr>
                <w:i/>
                <w:iCs/>
              </w:rPr>
              <w:t xml:space="preserve">Needs Additional Support </w:t>
            </w:r>
            <w:r w:rsidR="009253DB">
              <w:t>from 2023 – 2025.</w:t>
            </w:r>
          </w:p>
        </w:tc>
        <w:tc>
          <w:tcPr>
            <w:tcW w:w="3155" w:type="dxa"/>
            <w:vAlign w:val="center"/>
          </w:tcPr>
          <w:p w14:paraId="28B382F6" w14:textId="2B65B1EF" w:rsidR="007326D1" w:rsidRDefault="00466CB5" w:rsidP="00B22082">
            <w:pPr>
              <w:pStyle w:val="Tabletext"/>
              <w:cnfStyle w:val="000000100000" w:firstRow="0" w:lastRow="0" w:firstColumn="0" w:lastColumn="0" w:oddVBand="0" w:evenVBand="0" w:oddHBand="1" w:evenHBand="0" w:firstRowFirstColumn="0" w:firstRowLastColumn="0" w:lastRowFirstColumn="0" w:lastRowLastColumn="0"/>
            </w:pPr>
            <w:r w:rsidRPr="40F387F7">
              <w:t xml:space="preserve">NAPLAN data available through Teaching and Learning </w:t>
            </w:r>
            <w:r>
              <w:br/>
            </w:r>
            <w:r w:rsidRPr="40F387F7">
              <w:t xml:space="preserve">Dashboard – </w:t>
            </w:r>
            <w:r w:rsidRPr="00F57074">
              <w:t>NAPLAN Overview.</w:t>
            </w:r>
          </w:p>
        </w:tc>
        <w:tc>
          <w:tcPr>
            <w:tcW w:w="3157" w:type="dxa"/>
            <w:vAlign w:val="center"/>
          </w:tcPr>
          <w:p w14:paraId="09B3CFA4" w14:textId="5993AF7D" w:rsidR="007326D1" w:rsidRDefault="00D05122" w:rsidP="00B22082">
            <w:pPr>
              <w:pStyle w:val="Tabletext"/>
              <w:cnfStyle w:val="000000100000" w:firstRow="0" w:lastRow="0" w:firstColumn="0" w:lastColumn="0" w:oddVBand="0" w:evenVBand="0" w:oddHBand="1" w:evenHBand="0" w:firstRowFirstColumn="0" w:firstRowLastColumn="0" w:lastRowFirstColumn="0" w:lastRowLastColumn="0"/>
            </w:pPr>
            <w:r w:rsidRPr="00CE1DD4">
              <w:t xml:space="preserve">Baseline data of </w:t>
            </w:r>
            <w:r>
              <w:t>17</w:t>
            </w:r>
            <w:r w:rsidRPr="00CE1DD4">
              <w:t xml:space="preserve">% was determined by averaging the percentage of students in the </w:t>
            </w:r>
            <w:r>
              <w:rPr>
                <w:i/>
                <w:iCs/>
              </w:rPr>
              <w:t>Needs Additional Support</w:t>
            </w:r>
            <w:r w:rsidRPr="00CE1DD4">
              <w:t xml:space="preserve"> proficiency levels in NAPLAN </w:t>
            </w:r>
            <w:r w:rsidR="007B25AC">
              <w:t>Reading</w:t>
            </w:r>
            <w:r w:rsidRPr="00CE1DD4">
              <w:t xml:space="preserve"> from 2023 – 202</w:t>
            </w:r>
            <w:r>
              <w:t>5</w:t>
            </w:r>
            <w:r w:rsidRPr="00CE1DD4">
              <w:t>.</w:t>
            </w:r>
          </w:p>
        </w:tc>
      </w:tr>
      <w:tr w:rsidR="00144802" w14:paraId="2FCE6E8D" w14:textId="77777777" w:rsidTr="00DE380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779E7225" w14:textId="79B901A2" w:rsidR="00466CB5" w:rsidRDefault="0063479E" w:rsidP="00B22082">
            <w:pPr>
              <w:pStyle w:val="Tabletext"/>
            </w:pPr>
            <w:r>
              <w:lastRenderedPageBreak/>
              <w:t>I</w:t>
            </w:r>
            <w:r w:rsidRPr="0063479E">
              <w:t>ncreas</w:t>
            </w:r>
            <w:r>
              <w:t>e</w:t>
            </w:r>
            <w:r w:rsidRPr="0063479E">
              <w:t xml:space="preserve"> the percentage of year 5 students in </w:t>
            </w:r>
            <w:r w:rsidRPr="0063479E">
              <w:rPr>
                <w:i/>
                <w:iCs/>
              </w:rPr>
              <w:t>Exceeding</w:t>
            </w:r>
            <w:r>
              <w:t xml:space="preserve"> for NAPLAN Reading</w:t>
            </w:r>
            <w:r w:rsidR="004D25F1">
              <w:t xml:space="preserve"> </w:t>
            </w:r>
            <w:r w:rsidRPr="0063479E">
              <w:t>to 19%</w:t>
            </w:r>
            <w:r w:rsidR="004D25F1">
              <w:t xml:space="preserve">. This target was set by </w:t>
            </w:r>
            <w:r w:rsidR="001F18AF">
              <w:t xml:space="preserve">averaging the percentage of year 5 students </w:t>
            </w:r>
            <w:r w:rsidR="00B71366">
              <w:t xml:space="preserve">from similar schools in </w:t>
            </w:r>
            <w:r w:rsidR="00B71366" w:rsidRPr="00B71366">
              <w:rPr>
                <w:i/>
                <w:iCs/>
              </w:rPr>
              <w:t>Exceeding</w:t>
            </w:r>
            <w:r w:rsidR="00B71366">
              <w:t xml:space="preserve"> from 2023 – 2025. </w:t>
            </w:r>
          </w:p>
        </w:tc>
        <w:tc>
          <w:tcPr>
            <w:tcW w:w="3155" w:type="dxa"/>
            <w:vAlign w:val="center"/>
          </w:tcPr>
          <w:p w14:paraId="148DDA26" w14:textId="0F09D6EC" w:rsidR="00466CB5" w:rsidRPr="40F387F7" w:rsidRDefault="00466CB5" w:rsidP="00B22082">
            <w:pPr>
              <w:pStyle w:val="Tabletext"/>
              <w:cnfStyle w:val="000000010000" w:firstRow="0" w:lastRow="0" w:firstColumn="0" w:lastColumn="0" w:oddVBand="0" w:evenVBand="0" w:oddHBand="0" w:evenHBand="1" w:firstRowFirstColumn="0" w:firstRowLastColumn="0" w:lastRowFirstColumn="0" w:lastRowLastColumn="0"/>
            </w:pPr>
            <w:r w:rsidRPr="40F387F7">
              <w:t xml:space="preserve">NAPLAN data available through Teaching and Learning </w:t>
            </w:r>
            <w:r>
              <w:br/>
            </w:r>
            <w:r w:rsidRPr="40F387F7">
              <w:t xml:space="preserve">Dashboard – </w:t>
            </w:r>
            <w:r w:rsidRPr="00F57074">
              <w:t>NAPLAN Overview.</w:t>
            </w:r>
          </w:p>
        </w:tc>
        <w:tc>
          <w:tcPr>
            <w:tcW w:w="3157" w:type="dxa"/>
            <w:vAlign w:val="center"/>
          </w:tcPr>
          <w:p w14:paraId="20F69C14" w14:textId="6C3712ED" w:rsidR="00466CB5" w:rsidRDefault="007B25AC" w:rsidP="00B22082">
            <w:pPr>
              <w:pStyle w:val="Tabletext"/>
              <w:cnfStyle w:val="000000010000" w:firstRow="0" w:lastRow="0" w:firstColumn="0" w:lastColumn="0" w:oddVBand="0" w:evenVBand="0" w:oddHBand="0" w:evenHBand="1" w:firstRowFirstColumn="0" w:firstRowLastColumn="0" w:lastRowFirstColumn="0" w:lastRowLastColumn="0"/>
            </w:pPr>
            <w:r w:rsidRPr="00CE1DD4">
              <w:t xml:space="preserve">Baseline data of </w:t>
            </w:r>
            <w:r w:rsidR="0063479E">
              <w:t>9</w:t>
            </w:r>
            <w:r w:rsidRPr="00CE1DD4">
              <w:t xml:space="preserve">% was determined by averaging the percentage of students in the </w:t>
            </w:r>
            <w:r w:rsidR="0063479E">
              <w:rPr>
                <w:i/>
                <w:iCs/>
              </w:rPr>
              <w:t xml:space="preserve">Exceeding </w:t>
            </w:r>
            <w:r w:rsidRPr="00CE1DD4">
              <w:t xml:space="preserve">proficiency levels in NAPLAN </w:t>
            </w:r>
            <w:r>
              <w:t>Reading</w:t>
            </w:r>
            <w:r w:rsidRPr="00CE1DD4">
              <w:t xml:space="preserve"> from 2023 – 202</w:t>
            </w:r>
            <w:r>
              <w:t>5</w:t>
            </w:r>
            <w:r w:rsidRPr="00CE1DD4">
              <w:t>.</w:t>
            </w:r>
          </w:p>
        </w:tc>
      </w:tr>
    </w:tbl>
    <w:p w14:paraId="217C504C" w14:textId="7B58D0D2" w:rsidR="007326D1" w:rsidRDefault="007326D1" w:rsidP="002F3045">
      <w:pPr>
        <w:pStyle w:val="Heading4"/>
      </w:pPr>
      <w:r>
        <w:t>Perception data</w:t>
      </w:r>
    </w:p>
    <w:tbl>
      <w:tblPr>
        <w:tblStyle w:val="ARTableFigures"/>
        <w:tblW w:w="9466" w:type="dxa"/>
        <w:jc w:val="center"/>
        <w:tblLook w:val="04A0" w:firstRow="1" w:lastRow="0" w:firstColumn="1" w:lastColumn="0" w:noHBand="0" w:noVBand="1"/>
      </w:tblPr>
      <w:tblGrid>
        <w:gridCol w:w="3118"/>
        <w:gridCol w:w="37"/>
        <w:gridCol w:w="3155"/>
        <w:gridCol w:w="69"/>
        <w:gridCol w:w="3087"/>
      </w:tblGrid>
      <w:tr w:rsidR="00EF1641" w14:paraId="3275082D" w14:textId="77777777" w:rsidTr="00DE3802">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39213061" w14:textId="2E699B60" w:rsidR="007326D1" w:rsidRPr="006B50E2" w:rsidRDefault="006B50E2" w:rsidP="00B22082">
            <w:pPr>
              <w:pStyle w:val="Tabletext"/>
            </w:pPr>
            <w:r w:rsidRPr="006B50E2">
              <w:t>Target or measure</w:t>
            </w:r>
          </w:p>
        </w:tc>
        <w:tc>
          <w:tcPr>
            <w:tcW w:w="3261" w:type="dxa"/>
            <w:gridSpan w:val="3"/>
            <w:vAlign w:val="center"/>
          </w:tcPr>
          <w:p w14:paraId="4949B8A1" w14:textId="77777777" w:rsidR="007326D1" w:rsidRPr="006B50E2" w:rsidRDefault="007326D1" w:rsidP="00B22082">
            <w:pPr>
              <w:pStyle w:val="Tabletext"/>
              <w:cnfStyle w:val="100000000000" w:firstRow="1" w:lastRow="0" w:firstColumn="0" w:lastColumn="0" w:oddVBand="0" w:evenVBand="0" w:oddHBand="0" w:evenHBand="0" w:firstRowFirstColumn="0" w:firstRowLastColumn="0" w:lastRowFirstColumn="0" w:lastRowLastColumn="0"/>
            </w:pPr>
            <w:r w:rsidRPr="006B50E2">
              <w:t>Source</w:t>
            </w:r>
          </w:p>
        </w:tc>
        <w:tc>
          <w:tcPr>
            <w:tcW w:w="3087" w:type="dxa"/>
            <w:vAlign w:val="center"/>
          </w:tcPr>
          <w:p w14:paraId="2C3CC597" w14:textId="77777777" w:rsidR="007326D1" w:rsidRPr="006B50E2" w:rsidRDefault="007326D1" w:rsidP="00B22082">
            <w:pPr>
              <w:pStyle w:val="Tabletext"/>
              <w:cnfStyle w:val="100000000000" w:firstRow="1" w:lastRow="0" w:firstColumn="0" w:lastColumn="0" w:oddVBand="0" w:evenVBand="0" w:oddHBand="0" w:evenHBand="0" w:firstRowFirstColumn="0" w:firstRowLastColumn="0" w:lastRowFirstColumn="0" w:lastRowLastColumn="0"/>
            </w:pPr>
            <w:r w:rsidRPr="006B50E2">
              <w:t>Starting point</w:t>
            </w:r>
          </w:p>
        </w:tc>
      </w:tr>
      <w:tr w:rsidR="00EF1641" w14:paraId="314FEEAD" w14:textId="77777777" w:rsidTr="00DE38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3788260E" w14:textId="5CC360F2" w:rsidR="007326D1" w:rsidRDefault="7FD3E016" w:rsidP="00B22082">
            <w:pPr>
              <w:pStyle w:val="Tabletext"/>
            </w:pPr>
            <w:r>
              <w:t xml:space="preserve">Increase the percentage of students who </w:t>
            </w:r>
            <w:r w:rsidR="3E992CE9">
              <w:t>view themselves as capable and successful readers</w:t>
            </w:r>
          </w:p>
          <w:p w14:paraId="61E20082" w14:textId="7BA6BC38" w:rsidR="007326D1" w:rsidRDefault="3E992CE9" w:rsidP="00B22082">
            <w:pPr>
              <w:pStyle w:val="Tabletext"/>
            </w:pPr>
            <w:r>
              <w:t>Q1. I am a capable reader</w:t>
            </w:r>
          </w:p>
          <w:p w14:paraId="4EC7636A" w14:textId="7EDABAE6" w:rsidR="007326D1" w:rsidRDefault="3E992CE9" w:rsidP="00B22082">
            <w:pPr>
              <w:pStyle w:val="Tabletext"/>
            </w:pPr>
            <w:r>
              <w:t>Q2. I am a successful reader</w:t>
            </w:r>
          </w:p>
        </w:tc>
        <w:tc>
          <w:tcPr>
            <w:tcW w:w="3261" w:type="dxa"/>
            <w:gridSpan w:val="3"/>
            <w:vAlign w:val="center"/>
          </w:tcPr>
          <w:p w14:paraId="523DB4C5" w14:textId="037B9471" w:rsidR="007326D1" w:rsidRDefault="7FD3E016" w:rsidP="00B22082">
            <w:pPr>
              <w:pStyle w:val="Tabletext"/>
              <w:cnfStyle w:val="000000100000" w:firstRow="0" w:lastRow="0" w:firstColumn="0" w:lastColumn="0" w:oddVBand="0" w:evenVBand="0" w:oddHBand="1" w:evenHBand="0" w:firstRowFirstColumn="0" w:firstRowLastColumn="0" w:lastRowFirstColumn="0" w:lastRowLastColumn="0"/>
            </w:pPr>
            <w:r>
              <w:t xml:space="preserve">School based </w:t>
            </w:r>
            <w:r w:rsidR="00B70EDD">
              <w:t xml:space="preserve">student </w:t>
            </w:r>
            <w:r>
              <w:t>survey</w:t>
            </w:r>
          </w:p>
        </w:tc>
        <w:tc>
          <w:tcPr>
            <w:tcW w:w="3087" w:type="dxa"/>
            <w:vAlign w:val="center"/>
          </w:tcPr>
          <w:p w14:paraId="244CCC8C" w14:textId="2ADE4AD6" w:rsidR="007326D1" w:rsidRDefault="7FD3E016" w:rsidP="00B22082">
            <w:pPr>
              <w:pStyle w:val="Tabletext"/>
              <w:cnfStyle w:val="000000100000" w:firstRow="0" w:lastRow="0" w:firstColumn="0" w:lastColumn="0" w:oddVBand="0" w:evenVBand="0" w:oddHBand="1" w:evenHBand="0" w:firstRowFirstColumn="0" w:firstRowLastColumn="0" w:lastRowFirstColumn="0" w:lastRowLastColumn="0"/>
            </w:pPr>
            <w:r>
              <w:t>To be set in semester 2, 2026.</w:t>
            </w:r>
          </w:p>
        </w:tc>
      </w:tr>
      <w:tr w:rsidR="00EF1641" w14:paraId="11591EE0" w14:textId="77777777" w:rsidTr="00DE380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42CBACB2" w14:textId="77777777" w:rsidR="00F93B3D" w:rsidRDefault="00F93B3D" w:rsidP="00B22082">
            <w:pPr>
              <w:pStyle w:val="Tabletext"/>
            </w:pPr>
            <w:r>
              <w:t>Increase the percentage of teachers who feel confident and independent in delivering high quality reading instruction, underpinned by a strong understanding of the content.</w:t>
            </w:r>
          </w:p>
          <w:p w14:paraId="62843830" w14:textId="1AAD0A73" w:rsidR="007326D1" w:rsidRPr="006F236D" w:rsidRDefault="00F93B3D" w:rsidP="00B22082">
            <w:pPr>
              <w:pStyle w:val="Tabletext"/>
            </w:pPr>
            <w:r>
              <w:t>Q1. How confident are you in your application and understanding of the Margaret Hendry reading processes and philosophy?</w:t>
            </w:r>
          </w:p>
        </w:tc>
        <w:tc>
          <w:tcPr>
            <w:tcW w:w="3261" w:type="dxa"/>
            <w:gridSpan w:val="3"/>
            <w:vAlign w:val="center"/>
          </w:tcPr>
          <w:p w14:paraId="056C855F" w14:textId="39B5A04F" w:rsidR="007326D1" w:rsidRDefault="00F93B3D" w:rsidP="00B22082">
            <w:pPr>
              <w:pStyle w:val="Tabletext"/>
              <w:cnfStyle w:val="000000010000" w:firstRow="0" w:lastRow="0" w:firstColumn="0" w:lastColumn="0" w:oddVBand="0" w:evenVBand="0" w:oddHBand="0" w:evenHBand="1" w:firstRowFirstColumn="0" w:firstRowLastColumn="0" w:lastRowFirstColumn="0" w:lastRowLastColumn="0"/>
            </w:pPr>
            <w:r>
              <w:t xml:space="preserve">School based teacher survey </w:t>
            </w:r>
          </w:p>
        </w:tc>
        <w:tc>
          <w:tcPr>
            <w:tcW w:w="3087" w:type="dxa"/>
            <w:vAlign w:val="center"/>
          </w:tcPr>
          <w:p w14:paraId="2F45519F" w14:textId="6E78BEFE" w:rsidR="007326D1" w:rsidRDefault="00F93B3D" w:rsidP="00B22082">
            <w:pPr>
              <w:pStyle w:val="Tabletext"/>
              <w:cnfStyle w:val="000000010000" w:firstRow="0" w:lastRow="0" w:firstColumn="0" w:lastColumn="0" w:oddVBand="0" w:evenVBand="0" w:oddHBand="0" w:evenHBand="1" w:firstRowFirstColumn="0" w:firstRowLastColumn="0" w:lastRowFirstColumn="0" w:lastRowLastColumn="0"/>
            </w:pPr>
            <w:r>
              <w:t>To be set in semester 2, 2026.</w:t>
            </w:r>
          </w:p>
        </w:tc>
      </w:tr>
      <w:tr w:rsidR="00F1537F" w14:paraId="64F31D21" w14:textId="77777777" w:rsidTr="00DE38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55" w:type="dxa"/>
            <w:gridSpan w:val="2"/>
            <w:vAlign w:val="center"/>
          </w:tcPr>
          <w:p w14:paraId="27D7144B" w14:textId="75CBE91F" w:rsidR="006F236D" w:rsidRDefault="00B22082" w:rsidP="00B22082">
            <w:pPr>
              <w:pStyle w:val="Tabletext"/>
            </w:pPr>
            <w:r>
              <w:t>Increase to 81% the percentage of students with a strong response for the ‘Teachers in the classroom</w:t>
            </w:r>
            <w:r w:rsidR="006E3AC0">
              <w:t>’</w:t>
            </w:r>
            <w:r>
              <w:t xml:space="preserve"> domain which measures s</w:t>
            </w:r>
            <w:r w:rsidR="00201D91" w:rsidRPr="00201D91">
              <w:t>tudents’ perceptions of how effective teachers in the classroom are as school leaders, by asking students to agree with the following statements: ‘Teachers represent our school values’, ‘Teachers are good role models of how to learn’, ‘Teachers support students being better learners’, ‘Teachers make every student feel like they belong in class’, and ‘Teachers create a sense that we are all learning together as a group’.</w:t>
            </w:r>
          </w:p>
        </w:tc>
        <w:tc>
          <w:tcPr>
            <w:tcW w:w="3155" w:type="dxa"/>
            <w:vAlign w:val="center"/>
          </w:tcPr>
          <w:p w14:paraId="0132559F" w14:textId="07D3D530" w:rsidR="006F236D" w:rsidRDefault="00F93B3D" w:rsidP="00B22082">
            <w:pPr>
              <w:pStyle w:val="Tabletext"/>
              <w:cnfStyle w:val="000000100000" w:firstRow="0" w:lastRow="0" w:firstColumn="0" w:lastColumn="0" w:oddVBand="0" w:evenVBand="0" w:oddHBand="1" w:evenHBand="0" w:firstRowFirstColumn="0" w:firstRowLastColumn="0" w:lastRowFirstColumn="0" w:lastRowLastColumn="0"/>
            </w:pPr>
            <w:r>
              <w:t>Annual Climate Survey</w:t>
            </w:r>
          </w:p>
        </w:tc>
        <w:tc>
          <w:tcPr>
            <w:tcW w:w="3156" w:type="dxa"/>
            <w:gridSpan w:val="2"/>
            <w:vAlign w:val="center"/>
          </w:tcPr>
          <w:p w14:paraId="030B561C" w14:textId="4498FE04" w:rsidR="006F236D" w:rsidRDefault="00C407A6" w:rsidP="00B22082">
            <w:pPr>
              <w:pStyle w:val="Tabletext"/>
              <w:cnfStyle w:val="000000100000" w:firstRow="0" w:lastRow="0" w:firstColumn="0" w:lastColumn="0" w:oddVBand="0" w:evenVBand="0" w:oddHBand="1" w:evenHBand="0" w:firstRowFirstColumn="0" w:firstRowLastColumn="0" w:lastRowFirstColumn="0" w:lastRowLastColumn="0"/>
            </w:pPr>
            <w:r>
              <w:t xml:space="preserve">Baseline data of 76% was determined by averaging the percentage of students with a strong response over the past two years. </w:t>
            </w:r>
          </w:p>
        </w:tc>
      </w:tr>
    </w:tbl>
    <w:p w14:paraId="17D71D44" w14:textId="39A8493B" w:rsidR="007326D1" w:rsidRDefault="007326D1" w:rsidP="002F3045">
      <w:pPr>
        <w:pStyle w:val="Heading4"/>
      </w:pPr>
      <w:r>
        <w:lastRenderedPageBreak/>
        <w:t>School process data</w:t>
      </w:r>
    </w:p>
    <w:tbl>
      <w:tblPr>
        <w:tblStyle w:val="ARTableFigures"/>
        <w:tblW w:w="9466" w:type="dxa"/>
        <w:jc w:val="center"/>
        <w:tblLook w:val="04A0" w:firstRow="1" w:lastRow="0" w:firstColumn="1" w:lastColumn="0" w:noHBand="0" w:noVBand="1"/>
      </w:tblPr>
      <w:tblGrid>
        <w:gridCol w:w="3154"/>
        <w:gridCol w:w="3155"/>
        <w:gridCol w:w="3157"/>
      </w:tblGrid>
      <w:tr w:rsidR="00144802" w14:paraId="29081E7F" w14:textId="77777777" w:rsidTr="00DE3802">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328A67A3" w14:textId="77777777" w:rsidR="007326D1" w:rsidRDefault="007326D1" w:rsidP="00620B22">
            <w:pPr>
              <w:pStyle w:val="TableheadingNormal"/>
            </w:pPr>
            <w:r>
              <w:t>Target or measure</w:t>
            </w:r>
          </w:p>
        </w:tc>
        <w:tc>
          <w:tcPr>
            <w:tcW w:w="3155" w:type="dxa"/>
            <w:vAlign w:val="center"/>
          </w:tcPr>
          <w:p w14:paraId="02B698F5" w14:textId="77777777" w:rsidR="007326D1" w:rsidRDefault="007326D1" w:rsidP="00283FFB">
            <w:pPr>
              <w:pStyle w:val="TableheadingNormal"/>
              <w:jc w:val="center"/>
              <w:cnfStyle w:val="100000000000" w:firstRow="1" w:lastRow="0" w:firstColumn="0" w:lastColumn="0" w:oddVBand="0" w:evenVBand="0" w:oddHBand="0" w:evenHBand="0" w:firstRowFirstColumn="0" w:firstRowLastColumn="0" w:lastRowFirstColumn="0" w:lastRowLastColumn="0"/>
            </w:pPr>
            <w:r>
              <w:t>Source</w:t>
            </w:r>
          </w:p>
        </w:tc>
        <w:tc>
          <w:tcPr>
            <w:tcW w:w="3157" w:type="dxa"/>
            <w:vAlign w:val="center"/>
          </w:tcPr>
          <w:p w14:paraId="3216A015" w14:textId="77777777" w:rsidR="007326D1" w:rsidRDefault="007326D1" w:rsidP="00283FFB">
            <w:pPr>
              <w:pStyle w:val="TableheadingNormal"/>
              <w:jc w:val="center"/>
              <w:cnfStyle w:val="100000000000" w:firstRow="1" w:lastRow="0" w:firstColumn="0" w:lastColumn="0" w:oddVBand="0" w:evenVBand="0" w:oddHBand="0" w:evenHBand="0" w:firstRowFirstColumn="0" w:firstRowLastColumn="0" w:lastRowFirstColumn="0" w:lastRowLastColumn="0"/>
            </w:pPr>
            <w:r>
              <w:t>Starting point</w:t>
            </w:r>
          </w:p>
        </w:tc>
      </w:tr>
      <w:tr w:rsidR="00144802" w14:paraId="6DF8861E" w14:textId="77777777" w:rsidTr="00DE38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3786C8F3" w14:textId="33524AA4" w:rsidR="007326D1" w:rsidRDefault="1AEEBC6D" w:rsidP="00B22082">
            <w:pPr>
              <w:pStyle w:val="Tabletext"/>
            </w:pPr>
            <w:r>
              <w:t>By the end of the plan, 100% of the agreed reading practices will be implemented in classrooms</w:t>
            </w:r>
            <w:r w:rsidR="0054720A">
              <w:t>.</w:t>
            </w:r>
          </w:p>
        </w:tc>
        <w:tc>
          <w:tcPr>
            <w:tcW w:w="3155" w:type="dxa"/>
            <w:vAlign w:val="center"/>
          </w:tcPr>
          <w:p w14:paraId="48D7F1D0" w14:textId="669DA03B" w:rsidR="007326D1" w:rsidRDefault="1AEEBC6D" w:rsidP="00B22082">
            <w:pPr>
              <w:pStyle w:val="Tabletext"/>
              <w:cnfStyle w:val="000000100000" w:firstRow="0" w:lastRow="0" w:firstColumn="0" w:lastColumn="0" w:oddVBand="0" w:evenVBand="0" w:oddHBand="1" w:evenHBand="0" w:firstRowFirstColumn="0" w:firstRowLastColumn="0" w:lastRowFirstColumn="0" w:lastRowLastColumn="0"/>
            </w:pPr>
            <w:r>
              <w:t>School based walkthrough observation records</w:t>
            </w:r>
          </w:p>
        </w:tc>
        <w:tc>
          <w:tcPr>
            <w:tcW w:w="3157" w:type="dxa"/>
            <w:vAlign w:val="center"/>
          </w:tcPr>
          <w:p w14:paraId="1F6482BE" w14:textId="05F0AC36" w:rsidR="007326D1" w:rsidRDefault="1AEEBC6D" w:rsidP="00B22082">
            <w:pPr>
              <w:pStyle w:val="Tabletext"/>
              <w:cnfStyle w:val="000000100000" w:firstRow="0" w:lastRow="0" w:firstColumn="0" w:lastColumn="0" w:oddVBand="0" w:evenVBand="0" w:oddHBand="1" w:evenHBand="0" w:firstRowFirstColumn="0" w:firstRowLastColumn="0" w:lastRowFirstColumn="0" w:lastRowLastColumn="0"/>
            </w:pPr>
            <w:r>
              <w:t>To be determined in semester 2, 2026</w:t>
            </w:r>
          </w:p>
        </w:tc>
      </w:tr>
      <w:tr w:rsidR="00144802" w14:paraId="568362C9" w14:textId="77777777" w:rsidTr="00DE380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723E1798" w14:textId="0AD0BCB8" w:rsidR="007326D1" w:rsidRDefault="00B95B3C" w:rsidP="00B22082">
            <w:pPr>
              <w:pStyle w:val="Tabletext"/>
            </w:pPr>
            <w:r>
              <w:t>I</w:t>
            </w:r>
            <w:r w:rsidR="4EC22A6B">
              <w:t xml:space="preserve">ncrease average staff evaluation from </w:t>
            </w:r>
            <w:r w:rsidR="31B296B7">
              <w:t>to excelling</w:t>
            </w:r>
            <w:r w:rsidR="4EC22A6B">
              <w:t xml:space="preserve"> in </w:t>
            </w:r>
            <w:r w:rsidR="065EDB24">
              <w:t>"Building PLCs through a</w:t>
            </w:r>
            <w:r w:rsidR="009260FD">
              <w:t xml:space="preserve"> </w:t>
            </w:r>
            <w:r w:rsidR="065EDB24">
              <w:t>culture of collaboration</w:t>
            </w:r>
            <w:r w:rsidR="009260FD">
              <w:t xml:space="preserve"> </w:t>
            </w:r>
            <w:r w:rsidR="065EDB24">
              <w:t>for improvement”</w:t>
            </w:r>
            <w:r w:rsidR="00BF7C0F">
              <w:t>.</w:t>
            </w:r>
          </w:p>
        </w:tc>
        <w:tc>
          <w:tcPr>
            <w:tcW w:w="3155" w:type="dxa"/>
            <w:vAlign w:val="center"/>
          </w:tcPr>
          <w:p w14:paraId="531C153C" w14:textId="3D6B645C" w:rsidR="007326D1" w:rsidRDefault="4EC22A6B" w:rsidP="00B22082">
            <w:pPr>
              <w:pStyle w:val="Tabletext"/>
              <w:cnfStyle w:val="000000010000" w:firstRow="0" w:lastRow="0" w:firstColumn="0" w:lastColumn="0" w:oddVBand="0" w:evenVBand="0" w:oddHBand="0" w:evenHBand="1" w:firstRowFirstColumn="0" w:firstRowLastColumn="0" w:lastRowFirstColumn="0" w:lastRowLastColumn="0"/>
            </w:pPr>
            <w:r>
              <w:t>PLC maturity matrix</w:t>
            </w:r>
          </w:p>
        </w:tc>
        <w:tc>
          <w:tcPr>
            <w:tcW w:w="3157" w:type="dxa"/>
            <w:vAlign w:val="center"/>
          </w:tcPr>
          <w:p w14:paraId="776771BD" w14:textId="41D5686C" w:rsidR="007326D1" w:rsidRDefault="009260FD" w:rsidP="00B22082">
            <w:pPr>
              <w:pStyle w:val="Tabletext"/>
              <w:cnfStyle w:val="000000010000" w:firstRow="0" w:lastRow="0" w:firstColumn="0" w:lastColumn="0" w:oddVBand="0" w:evenVBand="0" w:oddHBand="0" w:evenHBand="1" w:firstRowFirstColumn="0" w:firstRowLastColumn="0" w:lastRowFirstColumn="0" w:lastRowLastColumn="0"/>
            </w:pPr>
            <w:r>
              <w:t xml:space="preserve">Baseline data of </w:t>
            </w:r>
            <w:r w:rsidR="002113E2">
              <w:t>evolving was determined in t</w:t>
            </w:r>
            <w:r w:rsidR="4BE5BFD3">
              <w:t>erm 1</w:t>
            </w:r>
            <w:r w:rsidR="002113E2">
              <w:t>,</w:t>
            </w:r>
            <w:r w:rsidR="4BE5BFD3">
              <w:t xml:space="preserve"> 2026.</w:t>
            </w:r>
          </w:p>
        </w:tc>
      </w:tr>
      <w:tr w:rsidR="00144802" w14:paraId="39813540" w14:textId="77777777" w:rsidTr="00DE38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2D36E950" w14:textId="6F0A11A0" w:rsidR="002113E2" w:rsidRDefault="002113E2" w:rsidP="00B22082">
            <w:pPr>
              <w:pStyle w:val="Tabletext"/>
            </w:pPr>
            <w:r>
              <w:t>I</w:t>
            </w:r>
            <w:r w:rsidR="00BF7C0F">
              <w:t>mprove teachers explicit teaching practices.</w:t>
            </w:r>
          </w:p>
        </w:tc>
        <w:tc>
          <w:tcPr>
            <w:tcW w:w="3155" w:type="dxa"/>
            <w:vAlign w:val="center"/>
          </w:tcPr>
          <w:p w14:paraId="2EA16965" w14:textId="55818B4E" w:rsidR="002113E2" w:rsidRDefault="009B1E24" w:rsidP="00B22082">
            <w:pPr>
              <w:pStyle w:val="Tabletext"/>
              <w:cnfStyle w:val="000000100000" w:firstRow="0" w:lastRow="0" w:firstColumn="0" w:lastColumn="0" w:oddVBand="0" w:evenVBand="0" w:oddHBand="1" w:evenHBand="0" w:firstRowFirstColumn="0" w:firstRowLastColumn="0" w:lastRowFirstColumn="0" w:lastRowLastColumn="0"/>
            </w:pPr>
            <w:r>
              <w:t>AERO Explicit Teaching Rubric</w:t>
            </w:r>
          </w:p>
        </w:tc>
        <w:tc>
          <w:tcPr>
            <w:tcW w:w="3157" w:type="dxa"/>
            <w:vAlign w:val="center"/>
          </w:tcPr>
          <w:p w14:paraId="01551E8A" w14:textId="7C024462" w:rsidR="002113E2" w:rsidRDefault="006A53C7" w:rsidP="00B22082">
            <w:pPr>
              <w:pStyle w:val="Tabletext"/>
              <w:cnfStyle w:val="000000100000" w:firstRow="0" w:lastRow="0" w:firstColumn="0" w:lastColumn="0" w:oddVBand="0" w:evenVBand="0" w:oddHBand="1" w:evenHBand="0" w:firstRowFirstColumn="0" w:firstRowLastColumn="0" w:lastRowFirstColumn="0" w:lastRowLastColumn="0"/>
            </w:pPr>
            <w:r>
              <w:t xml:space="preserve">To </w:t>
            </w:r>
            <w:r w:rsidR="009B1E24">
              <w:t>be determined in term 2, 2026.</w:t>
            </w:r>
          </w:p>
        </w:tc>
      </w:tr>
      <w:bookmarkEnd w:id="1"/>
      <w:bookmarkEnd w:id="2"/>
    </w:tbl>
    <w:p w14:paraId="2243FEBA" w14:textId="762C6093" w:rsidR="00B623CF" w:rsidRDefault="00B623CF" w:rsidP="007C6B74">
      <w:pPr>
        <w:sectPr w:rsidR="00B623CF" w:rsidSect="00DE3802">
          <w:headerReference w:type="even" r:id="rId11"/>
          <w:headerReference w:type="default" r:id="rId12"/>
          <w:footerReference w:type="even" r:id="rId13"/>
          <w:footerReference w:type="default" r:id="rId14"/>
          <w:headerReference w:type="first" r:id="rId15"/>
          <w:type w:val="continuous"/>
          <w:pgSz w:w="11907" w:h="16840" w:orient="landscape" w:code="9"/>
          <w:pgMar w:top="1440" w:right="1440" w:bottom="1440" w:left="1440" w:header="1134" w:footer="254" w:gutter="0"/>
          <w:cols w:space="720"/>
          <w:docGrid w:linePitch="299"/>
        </w:sectPr>
      </w:pPr>
    </w:p>
    <w:p w14:paraId="77680CB2" w14:textId="77777777" w:rsidR="006B3A5F" w:rsidRDefault="006B3A5F" w:rsidP="00FD3C1E">
      <w:pPr>
        <w:pStyle w:val="Heading2"/>
        <w:rPr>
          <w:rFonts w:eastAsiaTheme="minorEastAsia"/>
        </w:rPr>
      </w:pPr>
    </w:p>
    <w:p w14:paraId="7BA53A24" w14:textId="7E394DBB" w:rsidR="00CF1922" w:rsidRPr="00FD3C1E" w:rsidRDefault="00BD1133" w:rsidP="00FD3C1E">
      <w:pPr>
        <w:pStyle w:val="Heading2"/>
        <w:rPr>
          <w:rFonts w:eastAsiaTheme="minorEastAsia"/>
        </w:rPr>
      </w:pPr>
      <w:r w:rsidRPr="00FD3C1E">
        <w:rPr>
          <w:rFonts w:eastAsiaTheme="minorEastAsia"/>
        </w:rPr>
        <w:t>Our key improvement strategies</w:t>
      </w:r>
    </w:p>
    <w:p w14:paraId="58BFD429" w14:textId="1E46D0A7" w:rsidR="00BD1133" w:rsidRDefault="00BD1133" w:rsidP="2E8769C2">
      <w:pPr>
        <w:pStyle w:val="Heading3"/>
        <w:rPr>
          <w:rFonts w:asciiTheme="minorHAnsi" w:eastAsiaTheme="minorEastAsia" w:hAnsiTheme="minorHAnsi" w:cstheme="minorBidi"/>
          <w:b/>
          <w:szCs w:val="24"/>
        </w:rPr>
      </w:pPr>
      <w:r w:rsidRPr="2E8769C2">
        <w:rPr>
          <w:rFonts w:asciiTheme="minorHAnsi" w:eastAsiaTheme="minorEastAsia" w:hAnsiTheme="minorHAnsi" w:cstheme="minorBidi"/>
          <w:b/>
          <w:szCs w:val="24"/>
        </w:rPr>
        <w:t>Strategy 1:</w:t>
      </w:r>
      <w:r w:rsidR="003D2B0D" w:rsidRPr="2E8769C2">
        <w:rPr>
          <w:rFonts w:asciiTheme="minorHAnsi" w:eastAsiaTheme="minorEastAsia" w:hAnsiTheme="minorHAnsi" w:cstheme="minorBidi"/>
          <w:b/>
          <w:szCs w:val="24"/>
        </w:rPr>
        <w:t xml:space="preserve"> </w:t>
      </w:r>
      <w:r w:rsidR="00216CB3">
        <w:rPr>
          <w:rFonts w:asciiTheme="minorHAnsi" w:eastAsiaTheme="minorEastAsia" w:hAnsiTheme="minorHAnsi" w:cstheme="minorBidi"/>
          <w:b/>
          <w:szCs w:val="24"/>
        </w:rPr>
        <w:tab/>
      </w:r>
      <w:r w:rsidR="003D2B0D" w:rsidRPr="2E8769C2">
        <w:rPr>
          <w:rFonts w:asciiTheme="minorHAnsi" w:eastAsiaTheme="minorEastAsia" w:hAnsiTheme="minorHAnsi" w:cstheme="minorBidi"/>
          <w:b/>
          <w:szCs w:val="24"/>
        </w:rPr>
        <w:t xml:space="preserve">Build a school vision of what high quality reading instruction looks like at </w:t>
      </w:r>
      <w:r w:rsidR="00997641">
        <w:rPr>
          <w:rFonts w:asciiTheme="minorHAnsi" w:eastAsiaTheme="minorEastAsia" w:hAnsiTheme="minorHAnsi" w:cstheme="minorBidi"/>
          <w:b/>
          <w:szCs w:val="24"/>
        </w:rPr>
        <w:tab/>
      </w:r>
      <w:r w:rsidR="00997641">
        <w:rPr>
          <w:rFonts w:asciiTheme="minorHAnsi" w:eastAsiaTheme="minorEastAsia" w:hAnsiTheme="minorHAnsi" w:cstheme="minorBidi"/>
          <w:b/>
          <w:szCs w:val="24"/>
        </w:rPr>
        <w:tab/>
      </w:r>
      <w:r w:rsidR="003D2B0D" w:rsidRPr="2E8769C2">
        <w:rPr>
          <w:rFonts w:asciiTheme="minorHAnsi" w:eastAsiaTheme="minorEastAsia" w:hAnsiTheme="minorHAnsi" w:cstheme="minorBidi"/>
          <w:b/>
          <w:szCs w:val="24"/>
        </w:rPr>
        <w:t>Margaret Hendry School.</w:t>
      </w:r>
    </w:p>
    <w:p w14:paraId="46988E6D" w14:textId="31E82D4C" w:rsidR="003F5223" w:rsidRDefault="003F5223" w:rsidP="00FD3C1E">
      <w:pPr>
        <w:pStyle w:val="Heading3"/>
      </w:pPr>
      <w:r w:rsidRPr="2E8769C2">
        <w:rPr>
          <w:rFonts w:asciiTheme="minorHAnsi" w:eastAsiaTheme="minorEastAsia" w:hAnsiTheme="minorHAnsi" w:cstheme="minorBidi"/>
          <w:b/>
        </w:rPr>
        <w:t>Strategy 2:</w:t>
      </w:r>
      <w:r w:rsidR="004728D9" w:rsidRPr="2E8769C2">
        <w:rPr>
          <w:rFonts w:asciiTheme="minorHAnsi" w:eastAsiaTheme="minorEastAsia" w:hAnsiTheme="minorHAnsi" w:cstheme="minorBidi"/>
          <w:b/>
        </w:rPr>
        <w:t xml:space="preserve"> </w:t>
      </w:r>
      <w:r w:rsidR="00997641">
        <w:rPr>
          <w:rFonts w:asciiTheme="minorHAnsi" w:eastAsiaTheme="minorEastAsia" w:hAnsiTheme="minorHAnsi" w:cstheme="minorBidi"/>
          <w:b/>
        </w:rPr>
        <w:tab/>
      </w:r>
      <w:r w:rsidR="0002650F" w:rsidRPr="2E8769C2">
        <w:rPr>
          <w:rFonts w:asciiTheme="minorHAnsi" w:eastAsiaTheme="minorEastAsia" w:hAnsiTheme="minorHAnsi" w:cstheme="minorBidi"/>
          <w:b/>
        </w:rPr>
        <w:t xml:space="preserve">Build on </w:t>
      </w:r>
      <w:r w:rsidR="004E4E67" w:rsidRPr="2E8769C2">
        <w:rPr>
          <w:rFonts w:asciiTheme="minorHAnsi" w:eastAsiaTheme="minorEastAsia" w:hAnsiTheme="minorHAnsi" w:cstheme="minorBidi"/>
          <w:b/>
        </w:rPr>
        <w:t xml:space="preserve">our </w:t>
      </w:r>
      <w:r w:rsidR="0002650F" w:rsidRPr="2E8769C2">
        <w:rPr>
          <w:rFonts w:asciiTheme="minorHAnsi" w:eastAsiaTheme="minorEastAsia" w:hAnsiTheme="minorHAnsi" w:cstheme="minorBidi"/>
          <w:b/>
        </w:rPr>
        <w:t xml:space="preserve">PLT </w:t>
      </w:r>
      <w:r w:rsidR="00056600" w:rsidRPr="2E8769C2">
        <w:rPr>
          <w:rFonts w:asciiTheme="minorHAnsi" w:eastAsiaTheme="minorEastAsia" w:hAnsiTheme="minorHAnsi" w:cstheme="minorBidi"/>
          <w:b/>
        </w:rPr>
        <w:t>model to d</w:t>
      </w:r>
      <w:r w:rsidR="00041DCF" w:rsidRPr="2E8769C2">
        <w:rPr>
          <w:rFonts w:asciiTheme="minorHAnsi" w:eastAsiaTheme="minorEastAsia" w:hAnsiTheme="minorHAnsi" w:cstheme="minorBidi"/>
          <w:b/>
        </w:rPr>
        <w:t xml:space="preserve">eepen staff knowledge and practice in providing </w:t>
      </w:r>
      <w:r w:rsidR="00997641">
        <w:rPr>
          <w:rFonts w:asciiTheme="minorHAnsi" w:eastAsiaTheme="minorEastAsia" w:hAnsiTheme="minorHAnsi" w:cstheme="minorBidi"/>
          <w:b/>
        </w:rPr>
        <w:tab/>
      </w:r>
      <w:r w:rsidR="00997641">
        <w:rPr>
          <w:rFonts w:asciiTheme="minorHAnsi" w:eastAsiaTheme="minorEastAsia" w:hAnsiTheme="minorHAnsi" w:cstheme="minorBidi"/>
          <w:b/>
        </w:rPr>
        <w:tab/>
      </w:r>
      <w:r w:rsidR="00041DCF" w:rsidRPr="2E8769C2">
        <w:rPr>
          <w:rFonts w:asciiTheme="minorHAnsi" w:eastAsiaTheme="minorEastAsia" w:hAnsiTheme="minorHAnsi" w:cstheme="minorBidi"/>
          <w:b/>
        </w:rPr>
        <w:t>high quality reading instruction.</w:t>
      </w:r>
      <w:r w:rsidR="00041DCF">
        <w:t xml:space="preserve">  </w:t>
      </w:r>
    </w:p>
    <w:p w14:paraId="0D4787A1" w14:textId="77777777" w:rsidR="0021681E" w:rsidRDefault="0021681E">
      <w:pPr>
        <w:spacing w:before="0" w:after="160" w:line="259" w:lineRule="auto"/>
        <w:rPr>
          <w:rFonts w:asciiTheme="minorHAnsi" w:hAnsiTheme="minorHAnsi" w:cstheme="majorBidi"/>
          <w:b/>
          <w:color w:val="000000" w:themeColor="text1"/>
          <w:sz w:val="24"/>
        </w:rPr>
      </w:pPr>
      <w:r>
        <w:br w:type="page"/>
      </w:r>
    </w:p>
    <w:p w14:paraId="317580B5" w14:textId="77777777" w:rsidR="003F5223" w:rsidRDefault="003F5223" w:rsidP="00B322BD">
      <w:pPr>
        <w:pStyle w:val="Heading2"/>
        <w:sectPr w:rsidR="003F5223" w:rsidSect="009B0A97">
          <w:pgSz w:w="11907" w:h="16840" w:code="9"/>
          <w:pgMar w:top="1440" w:right="1440" w:bottom="1440" w:left="1440" w:header="1134" w:footer="227" w:gutter="0"/>
          <w:cols w:space="720"/>
          <w:docGrid w:linePitch="299"/>
        </w:sectPr>
      </w:pPr>
    </w:p>
    <w:p w14:paraId="5FBE94A3" w14:textId="77777777" w:rsidR="006B3A5F" w:rsidRDefault="006B3A5F" w:rsidP="00B322BD">
      <w:pPr>
        <w:pStyle w:val="Heading2"/>
      </w:pPr>
    </w:p>
    <w:p w14:paraId="498034AC" w14:textId="6DBBFBFA" w:rsidR="00BD1133" w:rsidRDefault="00034178" w:rsidP="00B322BD">
      <w:pPr>
        <w:pStyle w:val="Heading2"/>
      </w:pPr>
      <w:r w:rsidRPr="00B322BD">
        <w:t>Endorsement</w:t>
      </w:r>
    </w:p>
    <w:p w14:paraId="540E8B1D" w14:textId="63689E00" w:rsidR="00B322BD" w:rsidRPr="00A30EC2" w:rsidRDefault="00B322BD" w:rsidP="00B322BD">
      <w:pPr>
        <w:pStyle w:val="BodyText"/>
      </w:pPr>
      <w:r>
        <w:t xml:space="preserve">This Strategic Plan has been endorsed electronically by our Principal, Executive Education Leader and </w:t>
      </w:r>
      <w:r w:rsidR="3D364BEB">
        <w:t xml:space="preserve">School </w:t>
      </w:r>
      <w:r>
        <w:t>Board.</w:t>
      </w:r>
    </w:p>
    <w:p w14:paraId="6333C343" w14:textId="63B20C55" w:rsidR="00034178" w:rsidRDefault="00B322BD" w:rsidP="00B701DA">
      <w:pPr>
        <w:pStyle w:val="Heading3"/>
      </w:pPr>
      <w:r>
        <w:t>Principal</w:t>
      </w:r>
    </w:p>
    <w:p w14:paraId="10F75A59" w14:textId="77CB35AC" w:rsidR="00B322BD" w:rsidRDefault="00B322BD" w:rsidP="00B322BD">
      <w:r>
        <w:t>Name:</w:t>
      </w:r>
      <w:r w:rsidR="001C6F92">
        <w:t xml:space="preserve"> Kate Flynn</w:t>
      </w:r>
    </w:p>
    <w:p w14:paraId="68F8C9E4" w14:textId="58D3222B" w:rsidR="00B322BD" w:rsidRPr="00B322BD" w:rsidRDefault="00B322BD" w:rsidP="00B322BD">
      <w:r>
        <w:t xml:space="preserve">Date: </w:t>
      </w:r>
      <w:sdt>
        <w:sdtPr>
          <w:id w:val="158043604"/>
          <w:placeholder>
            <w:docPart w:val="DefaultPlaceholder_-1854013437"/>
          </w:placeholder>
          <w:date w:fullDate="2026-06-22T00:00:00Z">
            <w:dateFormat w:val="dd/MM/yyyy"/>
            <w:lid w:val="en-AU"/>
            <w:storeMappedDataAs w:val="dateTime"/>
            <w:calendar w:val="gregorian"/>
          </w:date>
        </w:sdtPr>
        <w:sdtContent>
          <w:r w:rsidR="001C6F92">
            <w:t>22/06/2026</w:t>
          </w:r>
        </w:sdtContent>
      </w:sdt>
    </w:p>
    <w:p w14:paraId="72C03091" w14:textId="1DB3195D" w:rsidR="00B322BD" w:rsidRDefault="00B322BD" w:rsidP="00B701DA">
      <w:pPr>
        <w:pStyle w:val="Heading3"/>
      </w:pPr>
      <w:r>
        <w:t>Executive Education Leader</w:t>
      </w:r>
    </w:p>
    <w:p w14:paraId="4713B4AD" w14:textId="049DA5AD" w:rsidR="00B322BD" w:rsidRDefault="00B322BD" w:rsidP="00B322BD">
      <w:r>
        <w:t>Name:</w:t>
      </w:r>
      <w:r w:rsidR="001C6F92">
        <w:t xml:space="preserve"> Stephen Gwilliam</w:t>
      </w:r>
    </w:p>
    <w:p w14:paraId="06355118" w14:textId="7C603A9B" w:rsidR="00B322BD" w:rsidRPr="00B322BD" w:rsidRDefault="00B322BD" w:rsidP="00B322BD">
      <w:r>
        <w:t xml:space="preserve">Date: </w:t>
      </w:r>
      <w:sdt>
        <w:sdtPr>
          <w:id w:val="-479545819"/>
          <w:placeholder>
            <w:docPart w:val="D6F2E2A3572747848E9D4233FC937DA0"/>
          </w:placeholder>
          <w:date w:fullDate="2026-07-28T00:00:00Z">
            <w:dateFormat w:val="dd/MM/yyyy"/>
            <w:lid w:val="en-AU"/>
            <w:storeMappedDataAs w:val="dateTime"/>
            <w:calendar w:val="gregorian"/>
          </w:date>
        </w:sdtPr>
        <w:sdtContent>
          <w:r w:rsidR="00E66E24">
            <w:t>28/07/2026</w:t>
          </w:r>
        </w:sdtContent>
      </w:sdt>
    </w:p>
    <w:p w14:paraId="3E268C95" w14:textId="77777777" w:rsidR="001109C1" w:rsidRDefault="001109C1" w:rsidP="001109C1">
      <w:pPr>
        <w:pStyle w:val="Heading3"/>
      </w:pPr>
      <w:r>
        <w:t>School Board</w:t>
      </w:r>
    </w:p>
    <w:tbl>
      <w:tblPr>
        <w:tblStyle w:val="TableGrid"/>
        <w:tblW w:w="0" w:type="auto"/>
        <w:tblLook w:val="04A0" w:firstRow="1" w:lastRow="0" w:firstColumn="1" w:lastColumn="0" w:noHBand="0" w:noVBand="1"/>
      </w:tblPr>
      <w:tblGrid>
        <w:gridCol w:w="2929"/>
        <w:gridCol w:w="6088"/>
      </w:tblGrid>
      <w:tr w:rsidR="003C633F" w14:paraId="5802543F" w14:textId="77777777" w:rsidTr="2E8769C2">
        <w:tc>
          <w:tcPr>
            <w:tcW w:w="3114" w:type="dxa"/>
          </w:tcPr>
          <w:p w14:paraId="67EBF822" w14:textId="77777777" w:rsidR="001109C1" w:rsidRDefault="001109C1" w:rsidP="005D0D1D">
            <w:r>
              <w:t>Members of School Board</w:t>
            </w:r>
          </w:p>
        </w:tc>
        <w:tc>
          <w:tcPr>
            <w:tcW w:w="6515" w:type="dxa"/>
          </w:tcPr>
          <w:p w14:paraId="629B1F8B" w14:textId="67908BBA" w:rsidR="001109C1" w:rsidRPr="002C1800" w:rsidRDefault="002C1800" w:rsidP="005D0D1D">
            <w:pPr>
              <w:pStyle w:val="ListParagraph"/>
              <w:numPr>
                <w:ilvl w:val="0"/>
                <w:numId w:val="46"/>
              </w:numPr>
              <w:rPr>
                <w:rFonts w:cs="Calibri"/>
                <w:sz w:val="20"/>
                <w:szCs w:val="18"/>
              </w:rPr>
            </w:pPr>
            <w:r w:rsidRPr="002C1800">
              <w:rPr>
                <w:rFonts w:cs="Calibri"/>
                <w:bCs/>
                <w:color w:val="000000" w:themeColor="text1"/>
                <w:szCs w:val="24"/>
              </w:rPr>
              <w:t>Americo Alvarenga</w:t>
            </w:r>
          </w:p>
          <w:p w14:paraId="7416069D" w14:textId="2F4D4CCB" w:rsidR="001109C1" w:rsidRPr="002C1800" w:rsidRDefault="002C1800" w:rsidP="005D0D1D">
            <w:pPr>
              <w:pStyle w:val="ListParagraph"/>
              <w:numPr>
                <w:ilvl w:val="0"/>
                <w:numId w:val="46"/>
              </w:numPr>
              <w:rPr>
                <w:rFonts w:cs="Calibri"/>
                <w:sz w:val="20"/>
                <w:szCs w:val="18"/>
              </w:rPr>
            </w:pPr>
            <w:r w:rsidRPr="002C1800">
              <w:rPr>
                <w:rFonts w:cs="Calibri"/>
                <w:bCs/>
                <w:color w:val="000000" w:themeColor="text1"/>
                <w:szCs w:val="24"/>
              </w:rPr>
              <w:t>Jen Voysey</w:t>
            </w:r>
          </w:p>
          <w:p w14:paraId="0C089D30" w14:textId="4387C2A4" w:rsidR="001109C1" w:rsidRPr="002C1800" w:rsidRDefault="002C1800" w:rsidP="005D0D1D">
            <w:pPr>
              <w:pStyle w:val="ListParagraph"/>
              <w:numPr>
                <w:ilvl w:val="0"/>
                <w:numId w:val="46"/>
              </w:numPr>
              <w:rPr>
                <w:rFonts w:cs="Calibri"/>
                <w:sz w:val="20"/>
                <w:szCs w:val="18"/>
              </w:rPr>
            </w:pPr>
            <w:r w:rsidRPr="002C1800">
              <w:rPr>
                <w:rFonts w:cs="Calibri"/>
                <w:bCs/>
                <w:color w:val="000000" w:themeColor="text1"/>
                <w:szCs w:val="24"/>
              </w:rPr>
              <w:t>Brayden Hoskins</w:t>
            </w:r>
          </w:p>
          <w:p w14:paraId="4183007F" w14:textId="4A42DE93" w:rsidR="001109C1" w:rsidRPr="002C1800" w:rsidRDefault="002C1800" w:rsidP="005D0D1D">
            <w:pPr>
              <w:pStyle w:val="ListParagraph"/>
              <w:numPr>
                <w:ilvl w:val="0"/>
                <w:numId w:val="46"/>
              </w:numPr>
              <w:rPr>
                <w:rFonts w:cs="Calibri"/>
                <w:sz w:val="20"/>
                <w:szCs w:val="18"/>
              </w:rPr>
            </w:pPr>
            <w:r w:rsidRPr="002C1800">
              <w:rPr>
                <w:rFonts w:cs="Calibri"/>
                <w:bCs/>
                <w:color w:val="000000" w:themeColor="text1"/>
                <w:szCs w:val="24"/>
              </w:rPr>
              <w:t>Toni Constable</w:t>
            </w:r>
          </w:p>
          <w:p w14:paraId="59B6DB9B" w14:textId="026194CF" w:rsidR="001109C1" w:rsidRPr="002C1800" w:rsidRDefault="002C1800" w:rsidP="005D0D1D">
            <w:pPr>
              <w:pStyle w:val="ListParagraph"/>
              <w:numPr>
                <w:ilvl w:val="0"/>
                <w:numId w:val="46"/>
              </w:numPr>
              <w:rPr>
                <w:rFonts w:cs="Calibri"/>
                <w:sz w:val="20"/>
                <w:szCs w:val="18"/>
              </w:rPr>
            </w:pPr>
            <w:r w:rsidRPr="002C1800">
              <w:rPr>
                <w:rFonts w:cs="Calibri"/>
                <w:bCs/>
                <w:color w:val="000000" w:themeColor="text1"/>
                <w:szCs w:val="24"/>
              </w:rPr>
              <w:t>Natalie Leighton</w:t>
            </w:r>
          </w:p>
          <w:p w14:paraId="29666375" w14:textId="74966FC9" w:rsidR="001109C1" w:rsidRDefault="002C1800" w:rsidP="002C1800">
            <w:pPr>
              <w:pStyle w:val="ListParagraph"/>
              <w:numPr>
                <w:ilvl w:val="0"/>
                <w:numId w:val="46"/>
              </w:numPr>
            </w:pPr>
            <w:r>
              <w:t>Kate Flynn</w:t>
            </w:r>
          </w:p>
        </w:tc>
      </w:tr>
    </w:tbl>
    <w:p w14:paraId="3CA9D4CA" w14:textId="75020384" w:rsidR="002C1800" w:rsidRPr="002C1800" w:rsidRDefault="001109C1" w:rsidP="00F54A38">
      <w:r>
        <w:t xml:space="preserve">Date: </w:t>
      </w:r>
      <w:sdt>
        <w:sdtPr>
          <w:id w:val="683869157"/>
          <w:placeholder>
            <w:docPart w:val="26449157713145AD91378E1C21CB5127"/>
          </w:placeholder>
          <w:date w:fullDate="2026-06-17T00:00:00Z">
            <w:dateFormat w:val="dd/MM/yyyy"/>
            <w:lid w:val="en-AU"/>
            <w:storeMappedDataAs w:val="dateTime"/>
            <w:calendar w:val="gregorian"/>
          </w:date>
        </w:sdtPr>
        <w:sdtContent>
          <w:r w:rsidR="00BC3F50">
            <w:t>17/06/2026</w:t>
          </w:r>
        </w:sdtContent>
      </w:sdt>
    </w:p>
    <w:p w14:paraId="1708F9CE" w14:textId="41C1AD6A" w:rsidR="00B322BD" w:rsidRPr="00B322BD" w:rsidRDefault="00B322BD" w:rsidP="001109C1">
      <w:pPr>
        <w:pStyle w:val="Heading3"/>
      </w:pPr>
    </w:p>
    <w:sectPr w:rsidR="00B322BD" w:rsidRPr="00B322BD" w:rsidSect="00F22079">
      <w:headerReference w:type="default" r:id="rId16"/>
      <w:footerReference w:type="default" r:id="rId17"/>
      <w:pgSz w:w="11907" w:h="16840" w:orient="landscape" w:code="9"/>
      <w:pgMar w:top="1440" w:right="1440" w:bottom="1440" w:left="1440" w:header="1134"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865FF" w14:textId="77777777" w:rsidR="00650FB9" w:rsidRDefault="00650FB9">
      <w:pPr>
        <w:spacing w:before="0" w:after="0"/>
      </w:pPr>
      <w:r>
        <w:separator/>
      </w:r>
    </w:p>
    <w:p w14:paraId="7EBD933E" w14:textId="77777777" w:rsidR="00650FB9" w:rsidRDefault="00650FB9"/>
  </w:endnote>
  <w:endnote w:type="continuationSeparator" w:id="0">
    <w:p w14:paraId="686BC96B" w14:textId="77777777" w:rsidR="00650FB9" w:rsidRDefault="00650FB9">
      <w:pPr>
        <w:spacing w:before="0" w:after="0"/>
      </w:pPr>
      <w:r>
        <w:continuationSeparator/>
      </w:r>
    </w:p>
    <w:p w14:paraId="0A1B0250" w14:textId="77777777" w:rsidR="00650FB9" w:rsidRDefault="00650FB9"/>
  </w:endnote>
  <w:endnote w:type="continuationNotice" w:id="1">
    <w:p w14:paraId="7C74AFF4" w14:textId="77777777" w:rsidR="00650FB9" w:rsidRDefault="00650FB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5635842"/>
      <w:docPartObj>
        <w:docPartGallery w:val="Page Numbers (Bottom of Page)"/>
        <w:docPartUnique/>
      </w:docPartObj>
    </w:sdtPr>
    <w:sdtContent>
      <w:p w14:paraId="6250DCA5" w14:textId="15CDB356" w:rsidR="000459F7" w:rsidRDefault="000459F7" w:rsidP="00B46B2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AD0C32" w14:textId="77777777" w:rsidR="000459F7" w:rsidRDefault="000459F7" w:rsidP="00D6784A">
    <w:pPr>
      <w:pStyle w:val="Footer"/>
      <w:ind w:right="360"/>
    </w:pPr>
  </w:p>
  <w:p w14:paraId="2F70D8B7" w14:textId="77777777" w:rsidR="00D90986" w:rsidRDefault="00D909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138035189"/>
      <w:docPartObj>
        <w:docPartGallery w:val="Page Numbers (Bottom of Page)"/>
        <w:docPartUnique/>
      </w:docPartObj>
    </w:sdtPr>
    <w:sdtContent>
      <w:p w14:paraId="362FA08C" w14:textId="5E0AD43D" w:rsidR="000459F7" w:rsidRPr="00A50ACF" w:rsidRDefault="000459F7" w:rsidP="00B623CF">
        <w:pPr>
          <w:pStyle w:val="Footer"/>
          <w:framePr w:h="586" w:hRule="exact" w:wrap="none" w:vAnchor="text" w:hAnchor="page" w:x="5825" w:y="-185"/>
          <w:jc w:val="center"/>
          <w:rPr>
            <w:rStyle w:val="PageNumber"/>
            <w:sz w:val="16"/>
            <w:szCs w:val="16"/>
          </w:rPr>
        </w:pPr>
        <w:r w:rsidRPr="00A50ACF">
          <w:rPr>
            <w:rStyle w:val="PageNumber"/>
            <w:sz w:val="16"/>
            <w:szCs w:val="16"/>
          </w:rPr>
          <w:fldChar w:fldCharType="begin"/>
        </w:r>
        <w:r w:rsidRPr="00A50ACF">
          <w:rPr>
            <w:rStyle w:val="PageNumber"/>
            <w:sz w:val="16"/>
            <w:szCs w:val="16"/>
          </w:rPr>
          <w:instrText xml:space="preserve"> PAGE </w:instrText>
        </w:r>
        <w:r w:rsidRPr="00A50ACF">
          <w:rPr>
            <w:rStyle w:val="PageNumber"/>
            <w:sz w:val="16"/>
            <w:szCs w:val="16"/>
          </w:rPr>
          <w:fldChar w:fldCharType="separate"/>
        </w:r>
        <w:r w:rsidRPr="00A50ACF">
          <w:rPr>
            <w:rStyle w:val="PageNumber"/>
            <w:noProof/>
            <w:sz w:val="16"/>
            <w:szCs w:val="16"/>
          </w:rPr>
          <w:t>1</w:t>
        </w:r>
        <w:r w:rsidRPr="00A50ACF">
          <w:rPr>
            <w:rStyle w:val="PageNumber"/>
            <w:sz w:val="16"/>
            <w:szCs w:val="16"/>
          </w:rPr>
          <w:fldChar w:fldCharType="end"/>
        </w:r>
      </w:p>
    </w:sdtContent>
  </w:sdt>
  <w:p w14:paraId="61C7144D" w14:textId="75E11D80" w:rsidR="000459F7" w:rsidRPr="005561B3" w:rsidRDefault="00B623CF" w:rsidP="00B623CF">
    <w:pPr>
      <w:pStyle w:val="Footer"/>
      <w:ind w:left="-284" w:right="-426"/>
      <w:jc w:val="center"/>
      <w:rPr>
        <w:b/>
      </w:rPr>
    </w:pPr>
    <w:r>
      <w:rPr>
        <w:noProof/>
      </w:rPr>
      <w:drawing>
        <wp:anchor distT="0" distB="0" distL="114300" distR="114300" simplePos="0" relativeHeight="251656704" behindDoc="1" locked="0" layoutInCell="1" allowOverlap="1" wp14:anchorId="2F866DD3" wp14:editId="15047573">
          <wp:simplePos x="0" y="0"/>
          <wp:positionH relativeFrom="margin">
            <wp:align>center</wp:align>
          </wp:positionH>
          <wp:positionV relativeFrom="paragraph">
            <wp:posOffset>-32063</wp:posOffset>
          </wp:positionV>
          <wp:extent cx="7109460" cy="251460"/>
          <wp:effectExtent l="0" t="0" r="0" b="0"/>
          <wp:wrapNone/>
          <wp:docPr id="2095378897" name="Header WHog_B thin.p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23649" name="Header WHog_B thin.png">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9460" cy="251460"/>
                  </a:xfrm>
                  <a:prstGeom prst="rect">
                    <a:avLst/>
                  </a:prstGeom>
                </pic:spPr>
              </pic:pic>
            </a:graphicData>
          </a:graphic>
          <wp14:sizeRelH relativeFrom="margin">
            <wp14:pctWidth>0</wp14:pctWidth>
          </wp14:sizeRelH>
          <wp14:sizeRelV relativeFrom="margin">
            <wp14:pctHeight>0</wp14:pctHeight>
          </wp14:sizeRelV>
        </wp:anchor>
      </w:drawing>
    </w:r>
    <w:r w:rsidR="002D140B">
      <w:rPr>
        <w:noProof/>
      </w:rPr>
      <w:t>Education</w:t>
    </w:r>
    <w:r w:rsidR="0062148A">
      <w:rPr>
        <w:noProof/>
      </w:rPr>
      <w:t xml:space="preserve"> </w:t>
    </w:r>
    <w:r w:rsidR="00483345">
      <w:rPr>
        <w:noProof/>
      </w:rPr>
      <w:t>Directorate</w:t>
    </w:r>
    <w:r w:rsidR="00A50ACF" w:rsidRPr="00723F5C">
      <w:rPr>
        <w:noProof/>
      </w:rPr>
      <w:t xml:space="preserve"> </w:t>
    </w:r>
    <w:r w:rsidR="00723F5C">
      <w:rPr>
        <w:noProof/>
      </w:rPr>
      <w:tab/>
    </w:r>
    <w:r w:rsidR="0062148A">
      <w:rPr>
        <w:noProof/>
      </w:rPr>
      <w:tab/>
    </w:r>
    <w:r w:rsidR="004D749A">
      <w:rPr>
        <w:noProof/>
      </w:rPr>
      <w:tab/>
    </w:r>
    <w:r w:rsidR="004D749A">
      <w:rPr>
        <w:noProof/>
      </w:rPr>
      <w:tab/>
      <w:t xml:space="preserve"> </w:t>
    </w:r>
    <w:r w:rsidR="004D749A">
      <w:rPr>
        <w:noProof/>
      </w:rPr>
      <w:tab/>
    </w:r>
    <w:r w:rsidR="004D749A">
      <w:rPr>
        <w:noProof/>
      </w:rPr>
      <w:tab/>
    </w:r>
    <w:r w:rsidR="004D749A">
      <w:rPr>
        <w:noProof/>
      </w:rPr>
      <w:tab/>
    </w:r>
    <w:r w:rsidR="00382841">
      <w:rPr>
        <w:b/>
      </w:rPr>
      <w:t>STRATEGIC PLAN</w:t>
    </w:r>
  </w:p>
  <w:p w14:paraId="4F229C26" w14:textId="4894D5FB" w:rsidR="00D90986" w:rsidRDefault="00D90986" w:rsidP="00B623CF">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425398428"/>
      <w:docPartObj>
        <w:docPartGallery w:val="Page Numbers (Bottom of Page)"/>
        <w:docPartUnique/>
      </w:docPartObj>
    </w:sdtPr>
    <w:sdtContent>
      <w:p w14:paraId="45E2811B" w14:textId="571212E3" w:rsidR="003F5223" w:rsidRPr="00A50ACF" w:rsidRDefault="003F5223" w:rsidP="003F5223">
        <w:pPr>
          <w:pStyle w:val="Footer"/>
          <w:framePr w:h="586" w:hRule="exact" w:wrap="none" w:vAnchor="text" w:hAnchor="page" w:x="5825" w:y="-185"/>
          <w:jc w:val="center"/>
          <w:rPr>
            <w:rStyle w:val="PageNumber"/>
            <w:sz w:val="16"/>
            <w:szCs w:val="16"/>
          </w:rPr>
        </w:pPr>
        <w:r w:rsidRPr="00A50ACF">
          <w:rPr>
            <w:rStyle w:val="PageNumber"/>
            <w:sz w:val="16"/>
            <w:szCs w:val="16"/>
          </w:rPr>
          <w:fldChar w:fldCharType="begin"/>
        </w:r>
        <w:r w:rsidRPr="00A50ACF">
          <w:rPr>
            <w:rStyle w:val="PageNumber"/>
            <w:sz w:val="16"/>
            <w:szCs w:val="16"/>
          </w:rPr>
          <w:instrText xml:space="preserve"> PAGE </w:instrText>
        </w:r>
        <w:r w:rsidRPr="00A50ACF">
          <w:rPr>
            <w:rStyle w:val="PageNumber"/>
            <w:sz w:val="16"/>
            <w:szCs w:val="16"/>
          </w:rPr>
          <w:fldChar w:fldCharType="separate"/>
        </w:r>
        <w:r>
          <w:rPr>
            <w:rStyle w:val="PageNumber"/>
            <w:sz w:val="16"/>
            <w:szCs w:val="16"/>
          </w:rPr>
          <w:t>4</w:t>
        </w:r>
        <w:r w:rsidRPr="00A50ACF">
          <w:rPr>
            <w:rStyle w:val="PageNumber"/>
            <w:sz w:val="16"/>
            <w:szCs w:val="16"/>
          </w:rPr>
          <w:fldChar w:fldCharType="end"/>
        </w:r>
      </w:p>
    </w:sdtContent>
  </w:sdt>
  <w:p w14:paraId="1D7FC798" w14:textId="77777777" w:rsidR="003F5223" w:rsidRPr="005561B3" w:rsidRDefault="003F5223" w:rsidP="003F5223">
    <w:pPr>
      <w:pStyle w:val="Footer"/>
      <w:ind w:left="-284" w:right="-426"/>
      <w:jc w:val="center"/>
      <w:rPr>
        <w:b/>
      </w:rPr>
    </w:pPr>
    <w:r>
      <w:rPr>
        <w:noProof/>
      </w:rPr>
      <w:drawing>
        <wp:anchor distT="0" distB="0" distL="114300" distR="114300" simplePos="0" relativeHeight="251658752" behindDoc="1" locked="0" layoutInCell="1" allowOverlap="1" wp14:anchorId="37DA3BFF" wp14:editId="4A3C663A">
          <wp:simplePos x="0" y="0"/>
          <wp:positionH relativeFrom="margin">
            <wp:align>center</wp:align>
          </wp:positionH>
          <wp:positionV relativeFrom="paragraph">
            <wp:posOffset>-32063</wp:posOffset>
          </wp:positionV>
          <wp:extent cx="7109460" cy="251460"/>
          <wp:effectExtent l="0" t="0" r="0" b="0"/>
          <wp:wrapNone/>
          <wp:docPr id="605621818" name="Header WHog_B thin.p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23649" name="Header WHog_B thin.png">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9460" cy="251460"/>
                  </a:xfrm>
                  <a:prstGeom prst="rect">
                    <a:avLst/>
                  </a:prstGeom>
                </pic:spPr>
              </pic:pic>
            </a:graphicData>
          </a:graphic>
          <wp14:sizeRelH relativeFrom="margin">
            <wp14:pctWidth>0</wp14:pctWidth>
          </wp14:sizeRelH>
          <wp14:sizeRelV relativeFrom="margin">
            <wp14:pctHeight>0</wp14:pctHeight>
          </wp14:sizeRelV>
        </wp:anchor>
      </w:drawing>
    </w:r>
    <w:r>
      <w:rPr>
        <w:noProof/>
      </w:rPr>
      <w:t>Education Directorate</w:t>
    </w:r>
    <w:r w:rsidRPr="00723F5C">
      <w:rPr>
        <w:noProof/>
      </w:rPr>
      <w:t xml:space="preserve"> </w:t>
    </w:r>
    <w:r>
      <w:rPr>
        <w:noProof/>
      </w:rPr>
      <w:tab/>
    </w:r>
    <w:r>
      <w:rPr>
        <w:noProof/>
      </w:rPr>
      <w:tab/>
    </w:r>
    <w:r>
      <w:rPr>
        <w:noProof/>
      </w:rPr>
      <w:tab/>
    </w:r>
    <w:r>
      <w:rPr>
        <w:noProof/>
      </w:rPr>
      <w:tab/>
      <w:t xml:space="preserve"> </w:t>
    </w:r>
    <w:r>
      <w:rPr>
        <w:noProof/>
      </w:rPr>
      <w:tab/>
    </w:r>
    <w:r>
      <w:rPr>
        <w:noProof/>
      </w:rPr>
      <w:tab/>
    </w:r>
    <w:r>
      <w:rPr>
        <w:noProof/>
      </w:rPr>
      <w:tab/>
    </w:r>
    <w:r>
      <w:rPr>
        <w:b/>
      </w:rPr>
      <w:t>STRATEGIC PLAN</w:t>
    </w:r>
  </w:p>
  <w:p w14:paraId="1321CA5C" w14:textId="77777777" w:rsidR="003F5223" w:rsidRDefault="003F5223" w:rsidP="003F52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17682" w14:textId="77777777" w:rsidR="00650FB9" w:rsidRDefault="00650FB9" w:rsidP="001723F7">
      <w:pPr>
        <w:spacing w:before="0" w:after="0"/>
      </w:pPr>
      <w:r>
        <w:separator/>
      </w:r>
    </w:p>
  </w:footnote>
  <w:footnote w:type="continuationSeparator" w:id="0">
    <w:p w14:paraId="0C92EA3B" w14:textId="77777777" w:rsidR="00650FB9" w:rsidRDefault="00650FB9">
      <w:pPr>
        <w:spacing w:before="0" w:after="0"/>
      </w:pPr>
      <w:r>
        <w:continuationSeparator/>
      </w:r>
    </w:p>
    <w:p w14:paraId="7B309167" w14:textId="77777777" w:rsidR="00650FB9" w:rsidRDefault="00650FB9"/>
  </w:footnote>
  <w:footnote w:type="continuationNotice" w:id="1">
    <w:p w14:paraId="6E530667" w14:textId="77777777" w:rsidR="00650FB9" w:rsidRDefault="00650FB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09AF" w14:textId="5FCD792B" w:rsidR="00E61BB1" w:rsidRDefault="00000000">
    <w:pPr>
      <w:pStyle w:val="Header"/>
    </w:pPr>
    <w:r>
      <w:rPr>
        <w:noProof/>
      </w:rPr>
      <w:pict w14:anchorId="68AE4A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53571788" o:spid="_x0000_s1025" type="#_x0000_t75" style="position:absolute;margin-left:0;margin-top:0;width:491.1pt;height:694.55pt;z-index:-251654656;mso-wrap-edited:f;mso-position-horizontal:center;mso-position-horizontal-relative:margin;mso-position-vertical:center;mso-position-vertical-relative:margin" o:allowincell="f">
          <v:imagedata r:id="rId1" o:title="ACT_Gov_Templates_Report_blue"/>
          <w10:wrap anchorx="margin" anchory="margin"/>
        </v:shape>
      </w:pict>
    </w:r>
  </w:p>
  <w:p w14:paraId="464C8D4A" w14:textId="77777777" w:rsidR="00D90986" w:rsidRDefault="00D909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C461" w14:textId="1722B6A5" w:rsidR="004A0755" w:rsidRDefault="00FD3C1E" w:rsidP="008E5144">
    <w:pPr>
      <w:pStyle w:val="Header"/>
      <w:ind w:left="-567"/>
    </w:pPr>
    <w:r>
      <w:rPr>
        <w:noProof/>
      </w:rPr>
      <w:drawing>
        <wp:anchor distT="0" distB="0" distL="114300" distR="114300" simplePos="0" relativeHeight="251655680" behindDoc="1" locked="0" layoutInCell="1" allowOverlap="1" wp14:anchorId="262D1DB1" wp14:editId="32B69C8E">
          <wp:simplePos x="0" y="0"/>
          <wp:positionH relativeFrom="column">
            <wp:posOffset>4821563</wp:posOffset>
          </wp:positionH>
          <wp:positionV relativeFrom="paragraph">
            <wp:posOffset>-45626</wp:posOffset>
          </wp:positionV>
          <wp:extent cx="1134110" cy="582930"/>
          <wp:effectExtent l="0" t="0" r="8890" b="7620"/>
          <wp:wrapTight wrapText="bothSides">
            <wp:wrapPolygon edited="0">
              <wp:start x="0" y="0"/>
              <wp:lineTo x="0" y="21176"/>
              <wp:lineTo x="21406" y="21176"/>
              <wp:lineTo x="21406" y="0"/>
              <wp:lineTo x="0" y="0"/>
            </wp:wrapPolygon>
          </wp:wrapTight>
          <wp:docPr id="252456676"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8999" name="Picture 2"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4110" cy="582930"/>
                  </a:xfrm>
                  <a:prstGeom prst="rect">
                    <a:avLst/>
                  </a:prstGeom>
                </pic:spPr>
              </pic:pic>
            </a:graphicData>
          </a:graphic>
        </wp:anchor>
      </w:drawing>
    </w:r>
    <w:r w:rsidR="00CF1922">
      <w:rPr>
        <w:noProof/>
      </w:rPr>
      <w:drawing>
        <wp:anchor distT="0" distB="0" distL="114300" distR="114300" simplePos="0" relativeHeight="251654656" behindDoc="1" locked="0" layoutInCell="1" allowOverlap="1" wp14:anchorId="3A422AD7" wp14:editId="068743D7">
          <wp:simplePos x="0" y="0"/>
          <wp:positionH relativeFrom="column">
            <wp:posOffset>-215716</wp:posOffset>
          </wp:positionH>
          <wp:positionV relativeFrom="paragraph">
            <wp:posOffset>-131344</wp:posOffset>
          </wp:positionV>
          <wp:extent cx="1938020" cy="782955"/>
          <wp:effectExtent l="0" t="0" r="5080" b="0"/>
          <wp:wrapTight wrapText="bothSides">
            <wp:wrapPolygon edited="0">
              <wp:start x="0" y="0"/>
              <wp:lineTo x="0" y="21022"/>
              <wp:lineTo x="21444" y="21022"/>
              <wp:lineTo x="21444" y="0"/>
              <wp:lineTo x="0" y="0"/>
            </wp:wrapPolygon>
          </wp:wrapTight>
          <wp:docPr id="96580209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313" name="Picture 1"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938020" cy="782955"/>
                  </a:xfrm>
                  <a:prstGeom prst="rect">
                    <a:avLst/>
                  </a:prstGeom>
                </pic:spPr>
              </pic:pic>
            </a:graphicData>
          </a:graphic>
        </wp:anchor>
      </w:drawing>
    </w:r>
  </w:p>
  <w:p w14:paraId="29F6278A" w14:textId="77777777" w:rsidR="00D90986" w:rsidRDefault="00D909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2EE2F" w14:textId="60C2A202" w:rsidR="00937A95" w:rsidRDefault="00937A95">
    <w:pPr>
      <w:pStyle w:val="Header"/>
    </w:pPr>
    <w:r>
      <w:rPr>
        <w:noProof/>
      </w:rPr>
      <w:drawing>
        <wp:anchor distT="0" distB="0" distL="114300" distR="114300" simplePos="0" relativeHeight="251653632" behindDoc="1" locked="0" layoutInCell="1" allowOverlap="1" wp14:anchorId="25CE12C6" wp14:editId="5D4B175D">
          <wp:simplePos x="0" y="0"/>
          <wp:positionH relativeFrom="column">
            <wp:posOffset>-368710</wp:posOffset>
          </wp:positionH>
          <wp:positionV relativeFrom="paragraph">
            <wp:posOffset>0</wp:posOffset>
          </wp:positionV>
          <wp:extent cx="6885305" cy="10690225"/>
          <wp:effectExtent l="0" t="0" r="0" b="0"/>
          <wp:wrapNone/>
          <wp:docPr id="1608579603" name="Picture 16085796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r:link="rId2">
                    <a:extLst>
                      <a:ext uri="{28A0092B-C50C-407E-A947-70E740481C1C}">
                        <a14:useLocalDpi xmlns:a14="http://schemas.microsoft.com/office/drawing/2010/main" val="0"/>
                      </a:ext>
                    </a:extLst>
                  </a:blip>
                  <a:stretch>
                    <a:fillRect/>
                  </a:stretch>
                </pic:blipFill>
                <pic:spPr>
                  <a:xfrm>
                    <a:off x="0" y="0"/>
                    <a:ext cx="6885305" cy="1069022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F7F3" w14:textId="3C0C9910" w:rsidR="003F5223" w:rsidRDefault="009B5A52" w:rsidP="003F5223">
    <w:pPr>
      <w:pStyle w:val="Header"/>
      <w:ind w:left="-567"/>
    </w:pPr>
    <w:r>
      <w:rPr>
        <w:noProof/>
      </w:rPr>
      <w:drawing>
        <wp:anchor distT="0" distB="0" distL="114300" distR="114300" simplePos="0" relativeHeight="251659776" behindDoc="1" locked="0" layoutInCell="1" allowOverlap="1" wp14:anchorId="7B2B86C6" wp14:editId="0B616074">
          <wp:simplePos x="0" y="0"/>
          <wp:positionH relativeFrom="column">
            <wp:posOffset>-278765</wp:posOffset>
          </wp:positionH>
          <wp:positionV relativeFrom="paragraph">
            <wp:posOffset>-345440</wp:posOffset>
          </wp:positionV>
          <wp:extent cx="1938020" cy="782955"/>
          <wp:effectExtent l="0" t="0" r="5080" b="0"/>
          <wp:wrapTight wrapText="bothSides">
            <wp:wrapPolygon edited="0">
              <wp:start x="0" y="0"/>
              <wp:lineTo x="0" y="21022"/>
              <wp:lineTo x="21444" y="21022"/>
              <wp:lineTo x="21444" y="0"/>
              <wp:lineTo x="0" y="0"/>
            </wp:wrapPolygon>
          </wp:wrapTight>
          <wp:docPr id="95702727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313"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38020" cy="782955"/>
                  </a:xfrm>
                  <a:prstGeom prst="rect">
                    <a:avLst/>
                  </a:prstGeom>
                </pic:spPr>
              </pic:pic>
            </a:graphicData>
          </a:graphic>
        </wp:anchor>
      </w:drawing>
    </w:r>
    <w:r w:rsidR="009B0A97">
      <w:rPr>
        <w:noProof/>
      </w:rPr>
      <w:drawing>
        <wp:anchor distT="0" distB="0" distL="114300" distR="114300" simplePos="0" relativeHeight="251660800" behindDoc="1" locked="0" layoutInCell="1" allowOverlap="1" wp14:anchorId="21768D9E" wp14:editId="615957F2">
          <wp:simplePos x="0" y="0"/>
          <wp:positionH relativeFrom="column">
            <wp:posOffset>4881264</wp:posOffset>
          </wp:positionH>
          <wp:positionV relativeFrom="paragraph">
            <wp:posOffset>-332079</wp:posOffset>
          </wp:positionV>
          <wp:extent cx="1134110" cy="582930"/>
          <wp:effectExtent l="0" t="0" r="8890" b="7620"/>
          <wp:wrapTight wrapText="bothSides">
            <wp:wrapPolygon edited="0">
              <wp:start x="0" y="0"/>
              <wp:lineTo x="0" y="21176"/>
              <wp:lineTo x="21406" y="21176"/>
              <wp:lineTo x="21406" y="0"/>
              <wp:lineTo x="0" y="0"/>
            </wp:wrapPolygon>
          </wp:wrapTight>
          <wp:docPr id="1508457819"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8999" name="Picture 2" descr="A black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34110" cy="58293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kv4UVae7TQCfC0" int2:id="NVDdMgcm">
      <int2:state int2:value="Rejected" int2:type="AugLoop_Text_Critique"/>
    </int2:textHash>
    <int2:textHash int2:hashCode="gvkvzx8c3jc2ss" int2:id="SqZL9fI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E9E"/>
    <w:multiLevelType w:val="multilevel"/>
    <w:tmpl w:val="402E7EF2"/>
    <w:numStyleLink w:val="AppendixNumbers"/>
  </w:abstractNum>
  <w:abstractNum w:abstractNumId="1" w15:restartNumberingAfterBreak="0">
    <w:nsid w:val="0387CC3A"/>
    <w:multiLevelType w:val="hybridMultilevel"/>
    <w:tmpl w:val="FFFFFFFF"/>
    <w:lvl w:ilvl="0" w:tplc="B45A8D5E">
      <w:start w:val="1"/>
      <w:numFmt w:val="bullet"/>
      <w:lvlText w:val=""/>
      <w:lvlJc w:val="left"/>
      <w:pPr>
        <w:ind w:left="720" w:hanging="360"/>
      </w:pPr>
      <w:rPr>
        <w:rFonts w:ascii="Symbol" w:hAnsi="Symbol" w:hint="default"/>
      </w:rPr>
    </w:lvl>
    <w:lvl w:ilvl="1" w:tplc="D2B88AF0">
      <w:start w:val="1"/>
      <w:numFmt w:val="bullet"/>
      <w:lvlText w:val="o"/>
      <w:lvlJc w:val="left"/>
      <w:pPr>
        <w:ind w:left="1440" w:hanging="360"/>
      </w:pPr>
      <w:rPr>
        <w:rFonts w:ascii="Courier New" w:hAnsi="Courier New" w:hint="default"/>
      </w:rPr>
    </w:lvl>
    <w:lvl w:ilvl="2" w:tplc="AAE21896">
      <w:start w:val="1"/>
      <w:numFmt w:val="bullet"/>
      <w:lvlText w:val=""/>
      <w:lvlJc w:val="left"/>
      <w:pPr>
        <w:ind w:left="2160" w:hanging="360"/>
      </w:pPr>
      <w:rPr>
        <w:rFonts w:ascii="Wingdings" w:hAnsi="Wingdings" w:hint="default"/>
      </w:rPr>
    </w:lvl>
    <w:lvl w:ilvl="3" w:tplc="92D0DF2E">
      <w:start w:val="1"/>
      <w:numFmt w:val="bullet"/>
      <w:lvlText w:val=""/>
      <w:lvlJc w:val="left"/>
      <w:pPr>
        <w:ind w:left="2880" w:hanging="360"/>
      </w:pPr>
      <w:rPr>
        <w:rFonts w:ascii="Symbol" w:hAnsi="Symbol" w:hint="default"/>
      </w:rPr>
    </w:lvl>
    <w:lvl w:ilvl="4" w:tplc="8FC616D0">
      <w:start w:val="1"/>
      <w:numFmt w:val="bullet"/>
      <w:lvlText w:val="o"/>
      <w:lvlJc w:val="left"/>
      <w:pPr>
        <w:ind w:left="3600" w:hanging="360"/>
      </w:pPr>
      <w:rPr>
        <w:rFonts w:ascii="Courier New" w:hAnsi="Courier New" w:hint="default"/>
      </w:rPr>
    </w:lvl>
    <w:lvl w:ilvl="5" w:tplc="89109E5C">
      <w:start w:val="1"/>
      <w:numFmt w:val="bullet"/>
      <w:lvlText w:val=""/>
      <w:lvlJc w:val="left"/>
      <w:pPr>
        <w:ind w:left="4320" w:hanging="360"/>
      </w:pPr>
      <w:rPr>
        <w:rFonts w:ascii="Wingdings" w:hAnsi="Wingdings" w:hint="default"/>
      </w:rPr>
    </w:lvl>
    <w:lvl w:ilvl="6" w:tplc="A3626ACE">
      <w:start w:val="1"/>
      <w:numFmt w:val="bullet"/>
      <w:lvlText w:val=""/>
      <w:lvlJc w:val="left"/>
      <w:pPr>
        <w:ind w:left="5040" w:hanging="360"/>
      </w:pPr>
      <w:rPr>
        <w:rFonts w:ascii="Symbol" w:hAnsi="Symbol" w:hint="default"/>
      </w:rPr>
    </w:lvl>
    <w:lvl w:ilvl="7" w:tplc="D44E33DE">
      <w:start w:val="1"/>
      <w:numFmt w:val="bullet"/>
      <w:lvlText w:val="o"/>
      <w:lvlJc w:val="left"/>
      <w:pPr>
        <w:ind w:left="5760" w:hanging="360"/>
      </w:pPr>
      <w:rPr>
        <w:rFonts w:ascii="Courier New" w:hAnsi="Courier New" w:hint="default"/>
      </w:rPr>
    </w:lvl>
    <w:lvl w:ilvl="8" w:tplc="1FE281C6">
      <w:start w:val="1"/>
      <w:numFmt w:val="bullet"/>
      <w:lvlText w:val=""/>
      <w:lvlJc w:val="left"/>
      <w:pPr>
        <w:ind w:left="6480" w:hanging="360"/>
      </w:pPr>
      <w:rPr>
        <w:rFonts w:ascii="Wingdings" w:hAnsi="Wingdings" w:hint="default"/>
      </w:rPr>
    </w:lvl>
  </w:abstractNum>
  <w:abstractNum w:abstractNumId="2" w15:restartNumberingAfterBreak="0">
    <w:nsid w:val="05A94C14"/>
    <w:multiLevelType w:val="hybridMultilevel"/>
    <w:tmpl w:val="DCD8DE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834CFA"/>
    <w:multiLevelType w:val="hybridMultilevel"/>
    <w:tmpl w:val="CE24C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0C3A36"/>
    <w:multiLevelType w:val="hybridMultilevel"/>
    <w:tmpl w:val="E85E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6C678D"/>
    <w:multiLevelType w:val="multilevel"/>
    <w:tmpl w:val="57D26A18"/>
    <w:styleLink w:val="KCBullets"/>
    <w:lvl w:ilvl="0">
      <w:start w:val="1"/>
      <w:numFmt w:val="lowerLetter"/>
      <w:pStyle w:val="Bullet1"/>
      <w:lvlText w:val="(%1)"/>
      <w:lvlJc w:val="left"/>
      <w:pPr>
        <w:ind w:left="284" w:hanging="284"/>
      </w:pPr>
      <w:rPr>
        <w:rFonts w:asciiTheme="minorHAnsi" w:eastAsiaTheme="minorHAnsi" w:hAnsiTheme="minorHAnsi" w:cstheme="minorBidi"/>
        <w:color w:val="auto"/>
      </w:rPr>
    </w:lvl>
    <w:lvl w:ilvl="1">
      <w:start w:val="1"/>
      <w:numFmt w:val="bullet"/>
      <w:pStyle w:val="Bullet2"/>
      <w:lvlText w:val="–"/>
      <w:lvlJc w:val="left"/>
      <w:pPr>
        <w:ind w:left="568" w:hanging="284"/>
      </w:pPr>
      <w:rPr>
        <w:rFonts w:ascii="Arial" w:hAnsi="Arial" w:hint="default"/>
        <w:color w:val="44546A" w:themeColor="text2"/>
      </w:rPr>
    </w:lvl>
    <w:lvl w:ilvl="2">
      <w:start w:val="1"/>
      <w:numFmt w:val="bullet"/>
      <w:pStyle w:val="Bullet3"/>
      <w:lvlText w:val="»"/>
      <w:lvlJc w:val="left"/>
      <w:pPr>
        <w:ind w:left="852" w:hanging="284"/>
      </w:pPr>
      <w:rPr>
        <w:rFonts w:ascii="Arial" w:hAnsi="Arial" w:hint="default"/>
        <w:color w:val="44546A"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2212F57"/>
    <w:multiLevelType w:val="hybridMultilevel"/>
    <w:tmpl w:val="A74459B4"/>
    <w:lvl w:ilvl="0" w:tplc="D46CC7AE">
      <w:start w:val="1"/>
      <w:numFmt w:val="bullet"/>
      <w:lvlText w:val="•"/>
      <w:lvlJc w:val="left"/>
      <w:pPr>
        <w:tabs>
          <w:tab w:val="num" w:pos="720"/>
        </w:tabs>
        <w:ind w:left="720" w:hanging="360"/>
      </w:pPr>
      <w:rPr>
        <w:rFonts w:ascii="Arial" w:hAnsi="Arial" w:hint="default"/>
      </w:rPr>
    </w:lvl>
    <w:lvl w:ilvl="1" w:tplc="F0EEA314">
      <w:start w:val="1"/>
      <w:numFmt w:val="bullet"/>
      <w:lvlText w:val="•"/>
      <w:lvlJc w:val="left"/>
      <w:pPr>
        <w:tabs>
          <w:tab w:val="num" w:pos="1440"/>
        </w:tabs>
        <w:ind w:left="1440" w:hanging="360"/>
      </w:pPr>
      <w:rPr>
        <w:rFonts w:ascii="Arial" w:hAnsi="Arial" w:hint="default"/>
      </w:rPr>
    </w:lvl>
    <w:lvl w:ilvl="2" w:tplc="A73C3CB2" w:tentative="1">
      <w:start w:val="1"/>
      <w:numFmt w:val="bullet"/>
      <w:lvlText w:val="•"/>
      <w:lvlJc w:val="left"/>
      <w:pPr>
        <w:tabs>
          <w:tab w:val="num" w:pos="2160"/>
        </w:tabs>
        <w:ind w:left="2160" w:hanging="360"/>
      </w:pPr>
      <w:rPr>
        <w:rFonts w:ascii="Arial" w:hAnsi="Arial" w:hint="default"/>
      </w:rPr>
    </w:lvl>
    <w:lvl w:ilvl="3" w:tplc="F22045B2" w:tentative="1">
      <w:start w:val="1"/>
      <w:numFmt w:val="bullet"/>
      <w:lvlText w:val="•"/>
      <w:lvlJc w:val="left"/>
      <w:pPr>
        <w:tabs>
          <w:tab w:val="num" w:pos="2880"/>
        </w:tabs>
        <w:ind w:left="2880" w:hanging="360"/>
      </w:pPr>
      <w:rPr>
        <w:rFonts w:ascii="Arial" w:hAnsi="Arial" w:hint="default"/>
      </w:rPr>
    </w:lvl>
    <w:lvl w:ilvl="4" w:tplc="1E86413C" w:tentative="1">
      <w:start w:val="1"/>
      <w:numFmt w:val="bullet"/>
      <w:lvlText w:val="•"/>
      <w:lvlJc w:val="left"/>
      <w:pPr>
        <w:tabs>
          <w:tab w:val="num" w:pos="3600"/>
        </w:tabs>
        <w:ind w:left="3600" w:hanging="360"/>
      </w:pPr>
      <w:rPr>
        <w:rFonts w:ascii="Arial" w:hAnsi="Arial" w:hint="default"/>
      </w:rPr>
    </w:lvl>
    <w:lvl w:ilvl="5" w:tplc="13AAD370" w:tentative="1">
      <w:start w:val="1"/>
      <w:numFmt w:val="bullet"/>
      <w:lvlText w:val="•"/>
      <w:lvlJc w:val="left"/>
      <w:pPr>
        <w:tabs>
          <w:tab w:val="num" w:pos="4320"/>
        </w:tabs>
        <w:ind w:left="4320" w:hanging="360"/>
      </w:pPr>
      <w:rPr>
        <w:rFonts w:ascii="Arial" w:hAnsi="Arial" w:hint="default"/>
      </w:rPr>
    </w:lvl>
    <w:lvl w:ilvl="6" w:tplc="23EA3A2C" w:tentative="1">
      <w:start w:val="1"/>
      <w:numFmt w:val="bullet"/>
      <w:lvlText w:val="•"/>
      <w:lvlJc w:val="left"/>
      <w:pPr>
        <w:tabs>
          <w:tab w:val="num" w:pos="5040"/>
        </w:tabs>
        <w:ind w:left="5040" w:hanging="360"/>
      </w:pPr>
      <w:rPr>
        <w:rFonts w:ascii="Arial" w:hAnsi="Arial" w:hint="default"/>
      </w:rPr>
    </w:lvl>
    <w:lvl w:ilvl="7" w:tplc="F6944A68" w:tentative="1">
      <w:start w:val="1"/>
      <w:numFmt w:val="bullet"/>
      <w:lvlText w:val="•"/>
      <w:lvlJc w:val="left"/>
      <w:pPr>
        <w:tabs>
          <w:tab w:val="num" w:pos="5760"/>
        </w:tabs>
        <w:ind w:left="5760" w:hanging="360"/>
      </w:pPr>
      <w:rPr>
        <w:rFonts w:ascii="Arial" w:hAnsi="Arial" w:hint="default"/>
      </w:rPr>
    </w:lvl>
    <w:lvl w:ilvl="8" w:tplc="DFCE6FC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301356"/>
    <w:multiLevelType w:val="hybridMultilevel"/>
    <w:tmpl w:val="FFFFFFFF"/>
    <w:lvl w:ilvl="0" w:tplc="7BB42CF8">
      <w:start w:val="1"/>
      <w:numFmt w:val="bullet"/>
      <w:lvlText w:val=""/>
      <w:lvlJc w:val="left"/>
      <w:pPr>
        <w:ind w:left="720" w:hanging="360"/>
      </w:pPr>
      <w:rPr>
        <w:rFonts w:ascii="Symbol" w:hAnsi="Symbol" w:hint="default"/>
      </w:rPr>
    </w:lvl>
    <w:lvl w:ilvl="1" w:tplc="74007CF4">
      <w:start w:val="1"/>
      <w:numFmt w:val="bullet"/>
      <w:lvlText w:val="o"/>
      <w:lvlJc w:val="left"/>
      <w:pPr>
        <w:ind w:left="1440" w:hanging="360"/>
      </w:pPr>
      <w:rPr>
        <w:rFonts w:ascii="Courier New" w:hAnsi="Courier New" w:hint="default"/>
      </w:rPr>
    </w:lvl>
    <w:lvl w:ilvl="2" w:tplc="3A02B192">
      <w:start w:val="1"/>
      <w:numFmt w:val="bullet"/>
      <w:lvlText w:val=""/>
      <w:lvlJc w:val="left"/>
      <w:pPr>
        <w:ind w:left="2160" w:hanging="360"/>
      </w:pPr>
      <w:rPr>
        <w:rFonts w:ascii="Wingdings" w:hAnsi="Wingdings" w:hint="default"/>
      </w:rPr>
    </w:lvl>
    <w:lvl w:ilvl="3" w:tplc="BB38E6D0">
      <w:start w:val="1"/>
      <w:numFmt w:val="bullet"/>
      <w:lvlText w:val=""/>
      <w:lvlJc w:val="left"/>
      <w:pPr>
        <w:ind w:left="2880" w:hanging="360"/>
      </w:pPr>
      <w:rPr>
        <w:rFonts w:ascii="Symbol" w:hAnsi="Symbol" w:hint="default"/>
      </w:rPr>
    </w:lvl>
    <w:lvl w:ilvl="4" w:tplc="7198360C">
      <w:start w:val="1"/>
      <w:numFmt w:val="bullet"/>
      <w:lvlText w:val="o"/>
      <w:lvlJc w:val="left"/>
      <w:pPr>
        <w:ind w:left="3600" w:hanging="360"/>
      </w:pPr>
      <w:rPr>
        <w:rFonts w:ascii="Courier New" w:hAnsi="Courier New" w:hint="default"/>
      </w:rPr>
    </w:lvl>
    <w:lvl w:ilvl="5" w:tplc="C4FA4BFC">
      <w:start w:val="1"/>
      <w:numFmt w:val="bullet"/>
      <w:lvlText w:val=""/>
      <w:lvlJc w:val="left"/>
      <w:pPr>
        <w:ind w:left="4320" w:hanging="360"/>
      </w:pPr>
      <w:rPr>
        <w:rFonts w:ascii="Wingdings" w:hAnsi="Wingdings" w:hint="default"/>
      </w:rPr>
    </w:lvl>
    <w:lvl w:ilvl="6" w:tplc="611A783A">
      <w:start w:val="1"/>
      <w:numFmt w:val="bullet"/>
      <w:lvlText w:val=""/>
      <w:lvlJc w:val="left"/>
      <w:pPr>
        <w:ind w:left="5040" w:hanging="360"/>
      </w:pPr>
      <w:rPr>
        <w:rFonts w:ascii="Symbol" w:hAnsi="Symbol" w:hint="default"/>
      </w:rPr>
    </w:lvl>
    <w:lvl w:ilvl="7" w:tplc="D15C5450">
      <w:start w:val="1"/>
      <w:numFmt w:val="bullet"/>
      <w:lvlText w:val="o"/>
      <w:lvlJc w:val="left"/>
      <w:pPr>
        <w:ind w:left="5760" w:hanging="360"/>
      </w:pPr>
      <w:rPr>
        <w:rFonts w:ascii="Courier New" w:hAnsi="Courier New" w:hint="default"/>
      </w:rPr>
    </w:lvl>
    <w:lvl w:ilvl="8" w:tplc="FEAEFB30">
      <w:start w:val="1"/>
      <w:numFmt w:val="bullet"/>
      <w:lvlText w:val=""/>
      <w:lvlJc w:val="left"/>
      <w:pPr>
        <w:ind w:left="6480" w:hanging="360"/>
      </w:pPr>
      <w:rPr>
        <w:rFonts w:ascii="Wingdings" w:hAnsi="Wingdings" w:hint="default"/>
      </w:rPr>
    </w:lvl>
  </w:abstractNum>
  <w:abstractNum w:abstractNumId="8" w15:restartNumberingAfterBreak="0">
    <w:nsid w:val="1AD25FA0"/>
    <w:multiLevelType w:val="hybridMultilevel"/>
    <w:tmpl w:val="FFFFFFFF"/>
    <w:lvl w:ilvl="0" w:tplc="4C50015C">
      <w:start w:val="1"/>
      <w:numFmt w:val="bullet"/>
      <w:lvlText w:val=""/>
      <w:lvlJc w:val="left"/>
      <w:pPr>
        <w:ind w:left="360" w:hanging="360"/>
      </w:pPr>
      <w:rPr>
        <w:rFonts w:ascii="Symbol" w:hAnsi="Symbol" w:hint="default"/>
      </w:rPr>
    </w:lvl>
    <w:lvl w:ilvl="1" w:tplc="7EAE74EC">
      <w:start w:val="1"/>
      <w:numFmt w:val="bullet"/>
      <w:lvlText w:val="o"/>
      <w:lvlJc w:val="left"/>
      <w:pPr>
        <w:ind w:left="1440" w:hanging="360"/>
      </w:pPr>
      <w:rPr>
        <w:rFonts w:ascii="Courier New" w:hAnsi="Courier New" w:hint="default"/>
      </w:rPr>
    </w:lvl>
    <w:lvl w:ilvl="2" w:tplc="FCEA4AAC">
      <w:start w:val="1"/>
      <w:numFmt w:val="bullet"/>
      <w:lvlText w:val=""/>
      <w:lvlJc w:val="left"/>
      <w:pPr>
        <w:ind w:left="2160" w:hanging="360"/>
      </w:pPr>
      <w:rPr>
        <w:rFonts w:ascii="Wingdings" w:hAnsi="Wingdings" w:hint="default"/>
      </w:rPr>
    </w:lvl>
    <w:lvl w:ilvl="3" w:tplc="255ED170">
      <w:start w:val="1"/>
      <w:numFmt w:val="bullet"/>
      <w:lvlText w:val=""/>
      <w:lvlJc w:val="left"/>
      <w:pPr>
        <w:ind w:left="2880" w:hanging="360"/>
      </w:pPr>
      <w:rPr>
        <w:rFonts w:ascii="Symbol" w:hAnsi="Symbol" w:hint="default"/>
      </w:rPr>
    </w:lvl>
    <w:lvl w:ilvl="4" w:tplc="69B0DC50">
      <w:start w:val="1"/>
      <w:numFmt w:val="bullet"/>
      <w:lvlText w:val="o"/>
      <w:lvlJc w:val="left"/>
      <w:pPr>
        <w:ind w:left="3600" w:hanging="360"/>
      </w:pPr>
      <w:rPr>
        <w:rFonts w:ascii="Courier New" w:hAnsi="Courier New" w:hint="default"/>
      </w:rPr>
    </w:lvl>
    <w:lvl w:ilvl="5" w:tplc="7B34F548">
      <w:start w:val="1"/>
      <w:numFmt w:val="bullet"/>
      <w:lvlText w:val=""/>
      <w:lvlJc w:val="left"/>
      <w:pPr>
        <w:ind w:left="4320" w:hanging="360"/>
      </w:pPr>
      <w:rPr>
        <w:rFonts w:ascii="Wingdings" w:hAnsi="Wingdings" w:hint="default"/>
      </w:rPr>
    </w:lvl>
    <w:lvl w:ilvl="6" w:tplc="7C460BB6">
      <w:start w:val="1"/>
      <w:numFmt w:val="bullet"/>
      <w:lvlText w:val=""/>
      <w:lvlJc w:val="left"/>
      <w:pPr>
        <w:ind w:left="5040" w:hanging="360"/>
      </w:pPr>
      <w:rPr>
        <w:rFonts w:ascii="Symbol" w:hAnsi="Symbol" w:hint="default"/>
      </w:rPr>
    </w:lvl>
    <w:lvl w:ilvl="7" w:tplc="C81EB940">
      <w:start w:val="1"/>
      <w:numFmt w:val="bullet"/>
      <w:lvlText w:val="o"/>
      <w:lvlJc w:val="left"/>
      <w:pPr>
        <w:ind w:left="5760" w:hanging="360"/>
      </w:pPr>
      <w:rPr>
        <w:rFonts w:ascii="Courier New" w:hAnsi="Courier New" w:hint="default"/>
      </w:rPr>
    </w:lvl>
    <w:lvl w:ilvl="8" w:tplc="840C614A">
      <w:start w:val="1"/>
      <w:numFmt w:val="bullet"/>
      <w:lvlText w:val=""/>
      <w:lvlJc w:val="left"/>
      <w:pPr>
        <w:ind w:left="6480" w:hanging="360"/>
      </w:pPr>
      <w:rPr>
        <w:rFonts w:ascii="Wingdings" w:hAnsi="Wingdings" w:hint="default"/>
      </w:rPr>
    </w:lvl>
  </w:abstractNum>
  <w:abstractNum w:abstractNumId="9" w15:restartNumberingAfterBreak="0">
    <w:nsid w:val="1AE569AD"/>
    <w:multiLevelType w:val="multilevel"/>
    <w:tmpl w:val="CE787522"/>
    <w:lvl w:ilvl="0">
      <w:start w:val="1"/>
      <w:numFmt w:val="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4546A" w:themeColor="text2"/>
      </w:rPr>
    </w:lvl>
    <w:lvl w:ilvl="3">
      <w:start w:val="1"/>
      <w:numFmt w:val="bullet"/>
      <w:lvlText w:val="»"/>
      <w:lvlJc w:val="left"/>
      <w:pPr>
        <w:ind w:left="794" w:hanging="510"/>
      </w:pPr>
      <w:rPr>
        <w:rFonts w:ascii="Arial" w:hAnsi="Arial" w:hint="default"/>
        <w:color w:val="44546A"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0" w15:restartNumberingAfterBreak="0">
    <w:nsid w:val="1B391C87"/>
    <w:multiLevelType w:val="hybridMultilevel"/>
    <w:tmpl w:val="2B129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5B9BD5"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26475A"/>
    <w:multiLevelType w:val="hybridMultilevel"/>
    <w:tmpl w:val="002E5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5B9BD5"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36216FC"/>
    <w:multiLevelType w:val="hybridMultilevel"/>
    <w:tmpl w:val="D53AC0B0"/>
    <w:lvl w:ilvl="0" w:tplc="1FF8EE0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B6B8E"/>
    <w:multiLevelType w:val="hybridMultilevel"/>
    <w:tmpl w:val="07A0E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0211323"/>
    <w:multiLevelType w:val="multilevel"/>
    <w:tmpl w:val="CE787522"/>
    <w:lvl w:ilvl="0">
      <w:start w:val="1"/>
      <w:numFmt w:val="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4546A" w:themeColor="text2"/>
      </w:rPr>
    </w:lvl>
    <w:lvl w:ilvl="3">
      <w:start w:val="1"/>
      <w:numFmt w:val="bullet"/>
      <w:lvlText w:val="»"/>
      <w:lvlJc w:val="left"/>
      <w:pPr>
        <w:ind w:left="794" w:hanging="510"/>
      </w:pPr>
      <w:rPr>
        <w:rFonts w:ascii="Arial" w:hAnsi="Arial" w:hint="default"/>
        <w:color w:val="44546A"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8" w15:restartNumberingAfterBreak="0">
    <w:nsid w:val="343C3258"/>
    <w:multiLevelType w:val="hybridMultilevel"/>
    <w:tmpl w:val="FFFFFFFF"/>
    <w:lvl w:ilvl="0" w:tplc="41966ABE">
      <w:start w:val="1"/>
      <w:numFmt w:val="bullet"/>
      <w:lvlText w:val=""/>
      <w:lvlJc w:val="left"/>
      <w:pPr>
        <w:ind w:left="360" w:hanging="360"/>
      </w:pPr>
      <w:rPr>
        <w:rFonts w:ascii="Symbol" w:hAnsi="Symbol" w:hint="default"/>
      </w:rPr>
    </w:lvl>
    <w:lvl w:ilvl="1" w:tplc="93B88C7E">
      <w:start w:val="1"/>
      <w:numFmt w:val="bullet"/>
      <w:lvlText w:val="o"/>
      <w:lvlJc w:val="left"/>
      <w:pPr>
        <w:ind w:left="1440" w:hanging="360"/>
      </w:pPr>
      <w:rPr>
        <w:rFonts w:ascii="Courier New" w:hAnsi="Courier New" w:hint="default"/>
      </w:rPr>
    </w:lvl>
    <w:lvl w:ilvl="2" w:tplc="21867D20">
      <w:start w:val="1"/>
      <w:numFmt w:val="bullet"/>
      <w:lvlText w:val=""/>
      <w:lvlJc w:val="left"/>
      <w:pPr>
        <w:ind w:left="2160" w:hanging="360"/>
      </w:pPr>
      <w:rPr>
        <w:rFonts w:ascii="Wingdings" w:hAnsi="Wingdings" w:hint="default"/>
      </w:rPr>
    </w:lvl>
    <w:lvl w:ilvl="3" w:tplc="CE3C6BF6">
      <w:start w:val="1"/>
      <w:numFmt w:val="bullet"/>
      <w:lvlText w:val=""/>
      <w:lvlJc w:val="left"/>
      <w:pPr>
        <w:ind w:left="2880" w:hanging="360"/>
      </w:pPr>
      <w:rPr>
        <w:rFonts w:ascii="Symbol" w:hAnsi="Symbol" w:hint="default"/>
      </w:rPr>
    </w:lvl>
    <w:lvl w:ilvl="4" w:tplc="41722D06">
      <w:start w:val="1"/>
      <w:numFmt w:val="bullet"/>
      <w:lvlText w:val="o"/>
      <w:lvlJc w:val="left"/>
      <w:pPr>
        <w:ind w:left="3600" w:hanging="360"/>
      </w:pPr>
      <w:rPr>
        <w:rFonts w:ascii="Courier New" w:hAnsi="Courier New" w:hint="default"/>
      </w:rPr>
    </w:lvl>
    <w:lvl w:ilvl="5" w:tplc="90E65CAC">
      <w:start w:val="1"/>
      <w:numFmt w:val="bullet"/>
      <w:lvlText w:val=""/>
      <w:lvlJc w:val="left"/>
      <w:pPr>
        <w:ind w:left="4320" w:hanging="360"/>
      </w:pPr>
      <w:rPr>
        <w:rFonts w:ascii="Wingdings" w:hAnsi="Wingdings" w:hint="default"/>
      </w:rPr>
    </w:lvl>
    <w:lvl w:ilvl="6" w:tplc="C52CBD0E">
      <w:start w:val="1"/>
      <w:numFmt w:val="bullet"/>
      <w:lvlText w:val=""/>
      <w:lvlJc w:val="left"/>
      <w:pPr>
        <w:ind w:left="5040" w:hanging="360"/>
      </w:pPr>
      <w:rPr>
        <w:rFonts w:ascii="Symbol" w:hAnsi="Symbol" w:hint="default"/>
      </w:rPr>
    </w:lvl>
    <w:lvl w:ilvl="7" w:tplc="7332A74C">
      <w:start w:val="1"/>
      <w:numFmt w:val="bullet"/>
      <w:lvlText w:val="o"/>
      <w:lvlJc w:val="left"/>
      <w:pPr>
        <w:ind w:left="5760" w:hanging="360"/>
      </w:pPr>
      <w:rPr>
        <w:rFonts w:ascii="Courier New" w:hAnsi="Courier New" w:hint="default"/>
      </w:rPr>
    </w:lvl>
    <w:lvl w:ilvl="8" w:tplc="B406D870">
      <w:start w:val="1"/>
      <w:numFmt w:val="bullet"/>
      <w:lvlText w:val=""/>
      <w:lvlJc w:val="left"/>
      <w:pPr>
        <w:ind w:left="6480" w:hanging="360"/>
      </w:pPr>
      <w:rPr>
        <w:rFonts w:ascii="Wingdings" w:hAnsi="Wingdings" w:hint="default"/>
      </w:rPr>
    </w:lvl>
  </w:abstractNum>
  <w:abstractNum w:abstractNumId="19" w15:restartNumberingAfterBreak="0">
    <w:nsid w:val="37462FBD"/>
    <w:multiLevelType w:val="hybridMultilevel"/>
    <w:tmpl w:val="A63822D8"/>
    <w:lvl w:ilvl="0" w:tplc="11F687DC">
      <w:start w:val="1"/>
      <w:numFmt w:val="bullet"/>
      <w:lvlText w:val="-"/>
      <w:lvlJc w:val="left"/>
      <w:pPr>
        <w:ind w:left="644" w:hanging="360"/>
      </w:pPr>
      <w:rPr>
        <w:rFonts w:ascii="Calibri" w:eastAsiaTheme="minorHAnsi" w:hAnsi="Calibri" w:cs="Calibri" w:hint="default"/>
        <w:i/>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0" w15:restartNumberingAfterBreak="0">
    <w:nsid w:val="3C3449F3"/>
    <w:multiLevelType w:val="hybridMultilevel"/>
    <w:tmpl w:val="4FA4C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415180"/>
    <w:multiLevelType w:val="hybridMultilevel"/>
    <w:tmpl w:val="4E8EEBCA"/>
    <w:lvl w:ilvl="0" w:tplc="390A8100">
      <w:start w:val="1"/>
      <w:numFmt w:val="lowerRoman"/>
      <w:pStyle w:val="Bullet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4546A" w:themeColor="text2"/>
      </w:rPr>
    </w:lvl>
    <w:lvl w:ilvl="3">
      <w:start w:val="1"/>
      <w:numFmt w:val="bullet"/>
      <w:lvlText w:val="»"/>
      <w:lvlJc w:val="left"/>
      <w:pPr>
        <w:ind w:left="794" w:hanging="510"/>
      </w:pPr>
      <w:rPr>
        <w:rFonts w:ascii="Arial" w:hAnsi="Arial" w:hint="default"/>
        <w:color w:val="44546A"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3" w15:restartNumberingAfterBreak="0">
    <w:nsid w:val="424F17C3"/>
    <w:multiLevelType w:val="hybridMultilevel"/>
    <w:tmpl w:val="82AEEC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65A212B"/>
    <w:multiLevelType w:val="hybridMultilevel"/>
    <w:tmpl w:val="D924B6FE"/>
    <w:lvl w:ilvl="0" w:tplc="CEAE7970">
      <w:numFmt w:val="bullet"/>
      <w:pStyle w:val="bullet30"/>
      <w:lvlText w:val="-"/>
      <w:lvlJc w:val="left"/>
      <w:pPr>
        <w:ind w:left="1077" w:hanging="360"/>
      </w:pPr>
      <w:rPr>
        <w:rFonts w:ascii="Calibri" w:eastAsiaTheme="minorHAnsi" w:hAnsi="Calibri" w:cstheme="minorBidi"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4A0DB3FD"/>
    <w:multiLevelType w:val="hybridMultilevel"/>
    <w:tmpl w:val="FFFFFFFF"/>
    <w:lvl w:ilvl="0" w:tplc="73E81E44">
      <w:start w:val="1"/>
      <w:numFmt w:val="bullet"/>
      <w:lvlText w:val=""/>
      <w:lvlJc w:val="left"/>
      <w:pPr>
        <w:ind w:left="720" w:hanging="360"/>
      </w:pPr>
      <w:rPr>
        <w:rFonts w:ascii="Symbol" w:hAnsi="Symbol" w:hint="default"/>
      </w:rPr>
    </w:lvl>
    <w:lvl w:ilvl="1" w:tplc="7FB6E124">
      <w:start w:val="1"/>
      <w:numFmt w:val="bullet"/>
      <w:lvlText w:val="o"/>
      <w:lvlJc w:val="left"/>
      <w:pPr>
        <w:ind w:left="1440" w:hanging="360"/>
      </w:pPr>
      <w:rPr>
        <w:rFonts w:ascii="Courier New" w:hAnsi="Courier New" w:hint="default"/>
      </w:rPr>
    </w:lvl>
    <w:lvl w:ilvl="2" w:tplc="9EB40E8A">
      <w:start w:val="1"/>
      <w:numFmt w:val="bullet"/>
      <w:lvlText w:val=""/>
      <w:lvlJc w:val="left"/>
      <w:pPr>
        <w:ind w:left="2160" w:hanging="360"/>
      </w:pPr>
      <w:rPr>
        <w:rFonts w:ascii="Wingdings" w:hAnsi="Wingdings" w:hint="default"/>
      </w:rPr>
    </w:lvl>
    <w:lvl w:ilvl="3" w:tplc="1D3250D2">
      <w:start w:val="1"/>
      <w:numFmt w:val="bullet"/>
      <w:lvlText w:val=""/>
      <w:lvlJc w:val="left"/>
      <w:pPr>
        <w:ind w:left="2880" w:hanging="360"/>
      </w:pPr>
      <w:rPr>
        <w:rFonts w:ascii="Symbol" w:hAnsi="Symbol" w:hint="default"/>
      </w:rPr>
    </w:lvl>
    <w:lvl w:ilvl="4" w:tplc="08B8D92E">
      <w:start w:val="1"/>
      <w:numFmt w:val="bullet"/>
      <w:lvlText w:val="o"/>
      <w:lvlJc w:val="left"/>
      <w:pPr>
        <w:ind w:left="3600" w:hanging="360"/>
      </w:pPr>
      <w:rPr>
        <w:rFonts w:ascii="Courier New" w:hAnsi="Courier New" w:hint="default"/>
      </w:rPr>
    </w:lvl>
    <w:lvl w:ilvl="5" w:tplc="39B65D4C">
      <w:start w:val="1"/>
      <w:numFmt w:val="bullet"/>
      <w:lvlText w:val=""/>
      <w:lvlJc w:val="left"/>
      <w:pPr>
        <w:ind w:left="4320" w:hanging="360"/>
      </w:pPr>
      <w:rPr>
        <w:rFonts w:ascii="Wingdings" w:hAnsi="Wingdings" w:hint="default"/>
      </w:rPr>
    </w:lvl>
    <w:lvl w:ilvl="6" w:tplc="8D74FE2C">
      <w:start w:val="1"/>
      <w:numFmt w:val="bullet"/>
      <w:lvlText w:val=""/>
      <w:lvlJc w:val="left"/>
      <w:pPr>
        <w:ind w:left="5040" w:hanging="360"/>
      </w:pPr>
      <w:rPr>
        <w:rFonts w:ascii="Symbol" w:hAnsi="Symbol" w:hint="default"/>
      </w:rPr>
    </w:lvl>
    <w:lvl w:ilvl="7" w:tplc="7854AA54">
      <w:start w:val="1"/>
      <w:numFmt w:val="bullet"/>
      <w:lvlText w:val="o"/>
      <w:lvlJc w:val="left"/>
      <w:pPr>
        <w:ind w:left="5760" w:hanging="360"/>
      </w:pPr>
      <w:rPr>
        <w:rFonts w:ascii="Courier New" w:hAnsi="Courier New" w:hint="default"/>
      </w:rPr>
    </w:lvl>
    <w:lvl w:ilvl="8" w:tplc="E8A8FA3A">
      <w:start w:val="1"/>
      <w:numFmt w:val="bullet"/>
      <w:lvlText w:val=""/>
      <w:lvlJc w:val="left"/>
      <w:pPr>
        <w:ind w:left="6480" w:hanging="360"/>
      </w:pPr>
      <w:rPr>
        <w:rFonts w:ascii="Wingdings" w:hAnsi="Wingdings" w:hint="default"/>
      </w:rPr>
    </w:lvl>
  </w:abstractNum>
  <w:abstractNum w:abstractNumId="26" w15:restartNumberingAfterBreak="0">
    <w:nsid w:val="4A235471"/>
    <w:multiLevelType w:val="hybridMultilevel"/>
    <w:tmpl w:val="67467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2C4FC2"/>
    <w:multiLevelType w:val="hybridMultilevel"/>
    <w:tmpl w:val="F5AEA3CC"/>
    <w:lvl w:ilvl="0" w:tplc="44CE0BD4">
      <w:start w:val="1"/>
      <w:numFmt w:val="lowerLetter"/>
      <w:pStyle w:val="bulletalph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C0518D8"/>
    <w:multiLevelType w:val="multilevel"/>
    <w:tmpl w:val="CE787522"/>
    <w:lvl w:ilvl="0">
      <w:start w:val="1"/>
      <w:numFmt w:val="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4546A" w:themeColor="text2"/>
      </w:rPr>
    </w:lvl>
    <w:lvl w:ilvl="3">
      <w:start w:val="1"/>
      <w:numFmt w:val="bullet"/>
      <w:lvlText w:val="»"/>
      <w:lvlJc w:val="left"/>
      <w:pPr>
        <w:ind w:left="794" w:hanging="510"/>
      </w:pPr>
      <w:rPr>
        <w:rFonts w:ascii="Arial" w:hAnsi="Arial" w:hint="default"/>
        <w:color w:val="44546A"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9" w15:restartNumberingAfterBreak="0">
    <w:nsid w:val="4E7106EF"/>
    <w:multiLevelType w:val="hybridMultilevel"/>
    <w:tmpl w:val="4A424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517343"/>
    <w:multiLevelType w:val="multilevel"/>
    <w:tmpl w:val="131EEC6C"/>
    <w:numStyleLink w:val="TableNumbers"/>
  </w:abstractNum>
  <w:abstractNum w:abstractNumId="31" w15:restartNumberingAfterBreak="0">
    <w:nsid w:val="50E12008"/>
    <w:multiLevelType w:val="multilevel"/>
    <w:tmpl w:val="57D26A18"/>
    <w:numStyleLink w:val="KCBullets"/>
  </w:abstractNum>
  <w:abstractNum w:abstractNumId="32" w15:restartNumberingAfterBreak="0">
    <w:nsid w:val="51294B5A"/>
    <w:multiLevelType w:val="hybridMultilevel"/>
    <w:tmpl w:val="CE1237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1475B84"/>
    <w:multiLevelType w:val="hybridMultilevel"/>
    <w:tmpl w:val="54DE6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1A54FB"/>
    <w:multiLevelType w:val="hybridMultilevel"/>
    <w:tmpl w:val="5E6CDF62"/>
    <w:lvl w:ilvl="0" w:tplc="67664A72">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35249AF"/>
    <w:multiLevelType w:val="multilevel"/>
    <w:tmpl w:val="402E7EF2"/>
    <w:styleLink w:val="AppendixNumbers"/>
    <w:lvl w:ilvl="0">
      <w:start w:val="1"/>
      <w:numFmt w:val="upperLetter"/>
      <w:pStyle w:val="AppendixNumbered"/>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563048B"/>
    <w:multiLevelType w:val="multilevel"/>
    <w:tmpl w:val="C284D0B0"/>
    <w:numStyleLink w:val="FigureNumbers"/>
  </w:abstractNum>
  <w:abstractNum w:abstractNumId="37" w15:restartNumberingAfterBreak="0">
    <w:nsid w:val="568F771F"/>
    <w:multiLevelType w:val="multilevel"/>
    <w:tmpl w:val="341A4B9E"/>
    <w:lvl w:ilvl="0">
      <w:start w:val="1"/>
      <w:numFmt w:val="bullet"/>
      <w:lvlText w:val=""/>
      <w:lvlJc w:val="left"/>
      <w:pPr>
        <w:ind w:left="714" w:hanging="357"/>
      </w:pPr>
      <w:rPr>
        <w:rFonts w:ascii="Symbol" w:hAnsi="Symbol"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abstractNum w:abstractNumId="38" w15:restartNumberingAfterBreak="0">
    <w:nsid w:val="56972564"/>
    <w:multiLevelType w:val="hybridMultilevel"/>
    <w:tmpl w:val="5FA82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B56FEF"/>
    <w:multiLevelType w:val="hybridMultilevel"/>
    <w:tmpl w:val="F2CAF7A4"/>
    <w:lvl w:ilvl="0" w:tplc="ED82271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5B22B38F"/>
    <w:multiLevelType w:val="hybridMultilevel"/>
    <w:tmpl w:val="FFFFFFFF"/>
    <w:lvl w:ilvl="0" w:tplc="E5E04E2C">
      <w:start w:val="1"/>
      <w:numFmt w:val="bullet"/>
      <w:lvlText w:val=""/>
      <w:lvlJc w:val="left"/>
      <w:pPr>
        <w:ind w:left="720" w:hanging="360"/>
      </w:pPr>
      <w:rPr>
        <w:rFonts w:ascii="Symbol" w:hAnsi="Symbol" w:hint="default"/>
      </w:rPr>
    </w:lvl>
    <w:lvl w:ilvl="1" w:tplc="86840898">
      <w:start w:val="1"/>
      <w:numFmt w:val="bullet"/>
      <w:lvlText w:val="o"/>
      <w:lvlJc w:val="left"/>
      <w:pPr>
        <w:ind w:left="1440" w:hanging="360"/>
      </w:pPr>
      <w:rPr>
        <w:rFonts w:ascii="Courier New" w:hAnsi="Courier New" w:hint="default"/>
      </w:rPr>
    </w:lvl>
    <w:lvl w:ilvl="2" w:tplc="0914B55A">
      <w:start w:val="1"/>
      <w:numFmt w:val="bullet"/>
      <w:lvlText w:val=""/>
      <w:lvlJc w:val="left"/>
      <w:pPr>
        <w:ind w:left="2160" w:hanging="360"/>
      </w:pPr>
      <w:rPr>
        <w:rFonts w:ascii="Wingdings" w:hAnsi="Wingdings" w:hint="default"/>
      </w:rPr>
    </w:lvl>
    <w:lvl w:ilvl="3" w:tplc="B9404838">
      <w:start w:val="1"/>
      <w:numFmt w:val="bullet"/>
      <w:lvlText w:val=""/>
      <w:lvlJc w:val="left"/>
      <w:pPr>
        <w:ind w:left="2880" w:hanging="360"/>
      </w:pPr>
      <w:rPr>
        <w:rFonts w:ascii="Symbol" w:hAnsi="Symbol" w:hint="default"/>
      </w:rPr>
    </w:lvl>
    <w:lvl w:ilvl="4" w:tplc="1DF2447C">
      <w:start w:val="1"/>
      <w:numFmt w:val="bullet"/>
      <w:lvlText w:val="o"/>
      <w:lvlJc w:val="left"/>
      <w:pPr>
        <w:ind w:left="3600" w:hanging="360"/>
      </w:pPr>
      <w:rPr>
        <w:rFonts w:ascii="Courier New" w:hAnsi="Courier New" w:hint="default"/>
      </w:rPr>
    </w:lvl>
    <w:lvl w:ilvl="5" w:tplc="94DAEB04">
      <w:start w:val="1"/>
      <w:numFmt w:val="bullet"/>
      <w:lvlText w:val=""/>
      <w:lvlJc w:val="left"/>
      <w:pPr>
        <w:ind w:left="4320" w:hanging="360"/>
      </w:pPr>
      <w:rPr>
        <w:rFonts w:ascii="Wingdings" w:hAnsi="Wingdings" w:hint="default"/>
      </w:rPr>
    </w:lvl>
    <w:lvl w:ilvl="6" w:tplc="79B2FF4A">
      <w:start w:val="1"/>
      <w:numFmt w:val="bullet"/>
      <w:lvlText w:val=""/>
      <w:lvlJc w:val="left"/>
      <w:pPr>
        <w:ind w:left="5040" w:hanging="360"/>
      </w:pPr>
      <w:rPr>
        <w:rFonts w:ascii="Symbol" w:hAnsi="Symbol" w:hint="default"/>
      </w:rPr>
    </w:lvl>
    <w:lvl w:ilvl="7" w:tplc="6ACEE6B0">
      <w:start w:val="1"/>
      <w:numFmt w:val="bullet"/>
      <w:lvlText w:val="o"/>
      <w:lvlJc w:val="left"/>
      <w:pPr>
        <w:ind w:left="5760" w:hanging="360"/>
      </w:pPr>
      <w:rPr>
        <w:rFonts w:ascii="Courier New" w:hAnsi="Courier New" w:hint="default"/>
      </w:rPr>
    </w:lvl>
    <w:lvl w:ilvl="8" w:tplc="7646F576">
      <w:start w:val="1"/>
      <w:numFmt w:val="bullet"/>
      <w:lvlText w:val=""/>
      <w:lvlJc w:val="left"/>
      <w:pPr>
        <w:ind w:left="6480" w:hanging="360"/>
      </w:pPr>
      <w:rPr>
        <w:rFonts w:ascii="Wingdings" w:hAnsi="Wingdings" w:hint="default"/>
      </w:rPr>
    </w:lvl>
  </w:abstractNum>
  <w:abstractNum w:abstractNumId="41" w15:restartNumberingAfterBreak="0">
    <w:nsid w:val="62E83AF1"/>
    <w:multiLevelType w:val="hybridMultilevel"/>
    <w:tmpl w:val="311C7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34477A0"/>
    <w:multiLevelType w:val="hybridMultilevel"/>
    <w:tmpl w:val="26CCB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9D420E"/>
    <w:multiLevelType w:val="hybridMultilevel"/>
    <w:tmpl w:val="695EDD6C"/>
    <w:lvl w:ilvl="0" w:tplc="1F80BF74">
      <w:start w:val="1"/>
      <w:numFmt w:val="bullet"/>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F607433"/>
    <w:multiLevelType w:val="hybridMultilevel"/>
    <w:tmpl w:val="DAEC419C"/>
    <w:lvl w:ilvl="0" w:tplc="4D784E72">
      <w:start w:val="1"/>
      <w:numFmt w:val="bullet"/>
      <w:pStyle w:val="bullet10"/>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5DC39B4"/>
    <w:multiLevelType w:val="hybridMultilevel"/>
    <w:tmpl w:val="C5444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746CF85"/>
    <w:multiLevelType w:val="hybridMultilevel"/>
    <w:tmpl w:val="FFFFFFFF"/>
    <w:lvl w:ilvl="0" w:tplc="D70EF544">
      <w:start w:val="1"/>
      <w:numFmt w:val="bullet"/>
      <w:lvlText w:val=""/>
      <w:lvlJc w:val="left"/>
      <w:pPr>
        <w:ind w:left="720" w:hanging="360"/>
      </w:pPr>
      <w:rPr>
        <w:rFonts w:ascii="Symbol" w:hAnsi="Symbol" w:hint="default"/>
      </w:rPr>
    </w:lvl>
    <w:lvl w:ilvl="1" w:tplc="EA369D44">
      <w:start w:val="1"/>
      <w:numFmt w:val="bullet"/>
      <w:lvlText w:val="o"/>
      <w:lvlJc w:val="left"/>
      <w:pPr>
        <w:ind w:left="1440" w:hanging="360"/>
      </w:pPr>
      <w:rPr>
        <w:rFonts w:ascii="Courier New" w:hAnsi="Courier New" w:hint="default"/>
      </w:rPr>
    </w:lvl>
    <w:lvl w:ilvl="2" w:tplc="E7147C76">
      <w:start w:val="1"/>
      <w:numFmt w:val="bullet"/>
      <w:lvlText w:val=""/>
      <w:lvlJc w:val="left"/>
      <w:pPr>
        <w:ind w:left="2160" w:hanging="360"/>
      </w:pPr>
      <w:rPr>
        <w:rFonts w:ascii="Wingdings" w:hAnsi="Wingdings" w:hint="default"/>
      </w:rPr>
    </w:lvl>
    <w:lvl w:ilvl="3" w:tplc="2C16C146">
      <w:start w:val="1"/>
      <w:numFmt w:val="bullet"/>
      <w:lvlText w:val=""/>
      <w:lvlJc w:val="left"/>
      <w:pPr>
        <w:ind w:left="2880" w:hanging="360"/>
      </w:pPr>
      <w:rPr>
        <w:rFonts w:ascii="Symbol" w:hAnsi="Symbol" w:hint="default"/>
      </w:rPr>
    </w:lvl>
    <w:lvl w:ilvl="4" w:tplc="1CDEB516">
      <w:start w:val="1"/>
      <w:numFmt w:val="bullet"/>
      <w:lvlText w:val="o"/>
      <w:lvlJc w:val="left"/>
      <w:pPr>
        <w:ind w:left="3600" w:hanging="360"/>
      </w:pPr>
      <w:rPr>
        <w:rFonts w:ascii="Courier New" w:hAnsi="Courier New" w:hint="default"/>
      </w:rPr>
    </w:lvl>
    <w:lvl w:ilvl="5" w:tplc="838ABB6A">
      <w:start w:val="1"/>
      <w:numFmt w:val="bullet"/>
      <w:lvlText w:val=""/>
      <w:lvlJc w:val="left"/>
      <w:pPr>
        <w:ind w:left="4320" w:hanging="360"/>
      </w:pPr>
      <w:rPr>
        <w:rFonts w:ascii="Wingdings" w:hAnsi="Wingdings" w:hint="default"/>
      </w:rPr>
    </w:lvl>
    <w:lvl w:ilvl="6" w:tplc="7598B4F2">
      <w:start w:val="1"/>
      <w:numFmt w:val="bullet"/>
      <w:lvlText w:val=""/>
      <w:lvlJc w:val="left"/>
      <w:pPr>
        <w:ind w:left="5040" w:hanging="360"/>
      </w:pPr>
      <w:rPr>
        <w:rFonts w:ascii="Symbol" w:hAnsi="Symbol" w:hint="default"/>
      </w:rPr>
    </w:lvl>
    <w:lvl w:ilvl="7" w:tplc="569ADDA6">
      <w:start w:val="1"/>
      <w:numFmt w:val="bullet"/>
      <w:lvlText w:val="o"/>
      <w:lvlJc w:val="left"/>
      <w:pPr>
        <w:ind w:left="5760" w:hanging="360"/>
      </w:pPr>
      <w:rPr>
        <w:rFonts w:ascii="Courier New" w:hAnsi="Courier New" w:hint="default"/>
      </w:rPr>
    </w:lvl>
    <w:lvl w:ilvl="8" w:tplc="CE9846D8">
      <w:start w:val="1"/>
      <w:numFmt w:val="bullet"/>
      <w:lvlText w:val=""/>
      <w:lvlJc w:val="left"/>
      <w:pPr>
        <w:ind w:left="6480" w:hanging="360"/>
      </w:pPr>
      <w:rPr>
        <w:rFonts w:ascii="Wingdings" w:hAnsi="Wingdings" w:hint="default"/>
      </w:rPr>
    </w:lvl>
  </w:abstractNum>
  <w:abstractNum w:abstractNumId="47" w15:restartNumberingAfterBreak="0">
    <w:nsid w:val="790B67C4"/>
    <w:multiLevelType w:val="multilevel"/>
    <w:tmpl w:val="FE688822"/>
    <w:numStyleLink w:val="BoxedBullets"/>
  </w:abstractNum>
  <w:abstractNum w:abstractNumId="48" w15:restartNumberingAfterBreak="0">
    <w:nsid w:val="7D48030A"/>
    <w:multiLevelType w:val="hybridMultilevel"/>
    <w:tmpl w:val="6BD091A0"/>
    <w:lvl w:ilvl="0" w:tplc="FD7069A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D9C1199"/>
    <w:multiLevelType w:val="multilevel"/>
    <w:tmpl w:val="903E40C8"/>
    <w:lvl w:ilvl="0">
      <w:start w:val="1"/>
      <w:numFmt w:val="bullet"/>
      <w:pStyle w:val="bullet20"/>
      <w:lvlText w:val="o"/>
      <w:lvlJc w:val="left"/>
      <w:pPr>
        <w:ind w:left="717" w:hanging="360"/>
      </w:pPr>
      <w:rPr>
        <w:rFonts w:ascii="Courier New" w:hAnsi="Courier New"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num w:numId="1" w16cid:durableId="1481074874">
    <w:abstractNumId w:val="8"/>
  </w:num>
  <w:num w:numId="2" w16cid:durableId="1926448744">
    <w:abstractNumId w:val="18"/>
  </w:num>
  <w:num w:numId="3" w16cid:durableId="317004221">
    <w:abstractNumId w:val="25"/>
  </w:num>
  <w:num w:numId="4" w16cid:durableId="911700294">
    <w:abstractNumId w:val="7"/>
  </w:num>
  <w:num w:numId="5" w16cid:durableId="1569219098">
    <w:abstractNumId w:val="1"/>
  </w:num>
  <w:num w:numId="6" w16cid:durableId="1598757855">
    <w:abstractNumId w:val="46"/>
  </w:num>
  <w:num w:numId="7" w16cid:durableId="723912737">
    <w:abstractNumId w:val="40"/>
  </w:num>
  <w:num w:numId="8" w16cid:durableId="1724668679">
    <w:abstractNumId w:val="43"/>
  </w:num>
  <w:num w:numId="9" w16cid:durableId="32654751">
    <w:abstractNumId w:val="37"/>
  </w:num>
  <w:num w:numId="10" w16cid:durableId="979111286">
    <w:abstractNumId w:val="16"/>
  </w:num>
  <w:num w:numId="11" w16cid:durableId="624122357">
    <w:abstractNumId w:val="24"/>
  </w:num>
  <w:num w:numId="12" w16cid:durableId="1305547621">
    <w:abstractNumId w:val="33"/>
  </w:num>
  <w:num w:numId="13" w16cid:durableId="941953301">
    <w:abstractNumId w:val="45"/>
  </w:num>
  <w:num w:numId="14" w16cid:durableId="483199948">
    <w:abstractNumId w:val="48"/>
  </w:num>
  <w:num w:numId="15" w16cid:durableId="1158498186">
    <w:abstractNumId w:val="44"/>
  </w:num>
  <w:num w:numId="16" w16cid:durableId="1532960818">
    <w:abstractNumId w:val="49"/>
  </w:num>
  <w:num w:numId="17" w16cid:durableId="552470070">
    <w:abstractNumId w:val="5"/>
  </w:num>
  <w:num w:numId="18" w16cid:durableId="611396820">
    <w:abstractNumId w:val="31"/>
  </w:num>
  <w:num w:numId="19" w16cid:durableId="404570024">
    <w:abstractNumId w:val="27"/>
  </w:num>
  <w:num w:numId="20" w16cid:durableId="1146051722">
    <w:abstractNumId w:val="21"/>
  </w:num>
  <w:num w:numId="21" w16cid:durableId="1241332359">
    <w:abstractNumId w:val="47"/>
  </w:num>
  <w:num w:numId="22" w16cid:durableId="1911385974">
    <w:abstractNumId w:val="22"/>
  </w:num>
  <w:num w:numId="23" w16cid:durableId="1516848563">
    <w:abstractNumId w:val="10"/>
  </w:num>
  <w:num w:numId="24" w16cid:durableId="1699962891">
    <w:abstractNumId w:val="4"/>
  </w:num>
  <w:num w:numId="25" w16cid:durableId="147866753">
    <w:abstractNumId w:val="32"/>
  </w:num>
  <w:num w:numId="26" w16cid:durableId="1466852107">
    <w:abstractNumId w:val="15"/>
  </w:num>
  <w:num w:numId="27" w16cid:durableId="1419139231">
    <w:abstractNumId w:val="2"/>
  </w:num>
  <w:num w:numId="28" w16cid:durableId="691340400">
    <w:abstractNumId w:val="38"/>
  </w:num>
  <w:num w:numId="29" w16cid:durableId="146287623">
    <w:abstractNumId w:val="11"/>
  </w:num>
  <w:num w:numId="30" w16cid:durableId="456097330">
    <w:abstractNumId w:val="36"/>
  </w:num>
  <w:num w:numId="31" w16cid:durableId="1181697863">
    <w:abstractNumId w:val="17"/>
  </w:num>
  <w:num w:numId="32" w16cid:durableId="1943611697">
    <w:abstractNumId w:val="9"/>
  </w:num>
  <w:num w:numId="33" w16cid:durableId="222719881">
    <w:abstractNumId w:val="19"/>
  </w:num>
  <w:num w:numId="34" w16cid:durableId="1180238210">
    <w:abstractNumId w:val="14"/>
  </w:num>
  <w:num w:numId="35" w16cid:durableId="594635628">
    <w:abstractNumId w:val="28"/>
  </w:num>
  <w:num w:numId="36" w16cid:durableId="540555259">
    <w:abstractNumId w:val="42"/>
  </w:num>
  <w:num w:numId="37" w16cid:durableId="1135489105">
    <w:abstractNumId w:val="35"/>
  </w:num>
  <w:num w:numId="38" w16cid:durableId="557402120">
    <w:abstractNumId w:val="13"/>
  </w:num>
  <w:num w:numId="39" w16cid:durableId="2081054892">
    <w:abstractNumId w:val="30"/>
    <w:lvlOverride w:ilvl="0">
      <w:lvl w:ilvl="0">
        <w:start w:val="1"/>
        <w:numFmt w:val="decimal"/>
        <w:pStyle w:val="TableTitle"/>
        <w:lvlText w:val="Table %1."/>
        <w:lvlJc w:val="left"/>
        <w:pPr>
          <w:ind w:left="1134" w:hanging="1134"/>
        </w:pPr>
        <w:rPr>
          <w:rFonts w:hint="default"/>
          <w:b/>
          <w:i w:val="0"/>
          <w:caps w:val="0"/>
          <w:color w:val="5B9BD5" w:themeColor="accent1"/>
        </w:rPr>
      </w:lvl>
    </w:lvlOverride>
  </w:num>
  <w:num w:numId="40" w16cid:durableId="1793204199">
    <w:abstractNumId w:val="0"/>
  </w:num>
  <w:num w:numId="41" w16cid:durableId="647906734">
    <w:abstractNumId w:val="34"/>
  </w:num>
  <w:num w:numId="42" w16cid:durableId="1698383008">
    <w:abstractNumId w:val="23"/>
  </w:num>
  <w:num w:numId="43" w16cid:durableId="490145506">
    <w:abstractNumId w:val="20"/>
  </w:num>
  <w:num w:numId="44" w16cid:durableId="102503928">
    <w:abstractNumId w:val="3"/>
  </w:num>
  <w:num w:numId="45" w16cid:durableId="2142919504">
    <w:abstractNumId w:val="26"/>
  </w:num>
  <w:num w:numId="46" w16cid:durableId="1085998812">
    <w:abstractNumId w:val="41"/>
  </w:num>
  <w:num w:numId="47" w16cid:durableId="1920288916">
    <w:abstractNumId w:val="12"/>
  </w:num>
  <w:num w:numId="48" w16cid:durableId="379746664">
    <w:abstractNumId w:val="29"/>
  </w:num>
  <w:num w:numId="49" w16cid:durableId="1245604783">
    <w:abstractNumId w:val="39"/>
  </w:num>
  <w:num w:numId="50" w16cid:durableId="1000815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94"/>
    <w:rsid w:val="00001121"/>
    <w:rsid w:val="000024AA"/>
    <w:rsid w:val="00002A83"/>
    <w:rsid w:val="00002AF7"/>
    <w:rsid w:val="00002E80"/>
    <w:rsid w:val="00006628"/>
    <w:rsid w:val="0000681E"/>
    <w:rsid w:val="0001033F"/>
    <w:rsid w:val="00011180"/>
    <w:rsid w:val="00012F2C"/>
    <w:rsid w:val="000148A1"/>
    <w:rsid w:val="000166E2"/>
    <w:rsid w:val="000227FB"/>
    <w:rsid w:val="000229F3"/>
    <w:rsid w:val="00024DB8"/>
    <w:rsid w:val="0002650F"/>
    <w:rsid w:val="00030F0F"/>
    <w:rsid w:val="00033095"/>
    <w:rsid w:val="00033B8B"/>
    <w:rsid w:val="00034178"/>
    <w:rsid w:val="00034451"/>
    <w:rsid w:val="000368BC"/>
    <w:rsid w:val="000376EB"/>
    <w:rsid w:val="000409CC"/>
    <w:rsid w:val="00041229"/>
    <w:rsid w:val="00041DCF"/>
    <w:rsid w:val="00041F2C"/>
    <w:rsid w:val="00042315"/>
    <w:rsid w:val="000459F7"/>
    <w:rsid w:val="0004647A"/>
    <w:rsid w:val="000468A5"/>
    <w:rsid w:val="00046C7E"/>
    <w:rsid w:val="00047A2F"/>
    <w:rsid w:val="0005202D"/>
    <w:rsid w:val="00052CE2"/>
    <w:rsid w:val="0005427C"/>
    <w:rsid w:val="00055834"/>
    <w:rsid w:val="00055882"/>
    <w:rsid w:val="00056204"/>
    <w:rsid w:val="00056600"/>
    <w:rsid w:val="00056AAE"/>
    <w:rsid w:val="00060883"/>
    <w:rsid w:val="00061209"/>
    <w:rsid w:val="00061CB7"/>
    <w:rsid w:val="00062FC3"/>
    <w:rsid w:val="00063E0C"/>
    <w:rsid w:val="00063F53"/>
    <w:rsid w:val="00067AB9"/>
    <w:rsid w:val="00067E3F"/>
    <w:rsid w:val="00067F06"/>
    <w:rsid w:val="00070C45"/>
    <w:rsid w:val="00073160"/>
    <w:rsid w:val="000750D6"/>
    <w:rsid w:val="000772E8"/>
    <w:rsid w:val="00080696"/>
    <w:rsid w:val="00080A08"/>
    <w:rsid w:val="000815FE"/>
    <w:rsid w:val="00082D4C"/>
    <w:rsid w:val="00083026"/>
    <w:rsid w:val="00093948"/>
    <w:rsid w:val="000945FC"/>
    <w:rsid w:val="000977F2"/>
    <w:rsid w:val="000A1179"/>
    <w:rsid w:val="000A2753"/>
    <w:rsid w:val="000A31F3"/>
    <w:rsid w:val="000A4411"/>
    <w:rsid w:val="000A5858"/>
    <w:rsid w:val="000A6F7E"/>
    <w:rsid w:val="000A7958"/>
    <w:rsid w:val="000B192F"/>
    <w:rsid w:val="000B357A"/>
    <w:rsid w:val="000B416C"/>
    <w:rsid w:val="000B5A89"/>
    <w:rsid w:val="000C0870"/>
    <w:rsid w:val="000C124F"/>
    <w:rsid w:val="000C3286"/>
    <w:rsid w:val="000C716E"/>
    <w:rsid w:val="000D3642"/>
    <w:rsid w:val="000D3DE7"/>
    <w:rsid w:val="000D424D"/>
    <w:rsid w:val="000D4282"/>
    <w:rsid w:val="000D473E"/>
    <w:rsid w:val="000D5635"/>
    <w:rsid w:val="000D56A1"/>
    <w:rsid w:val="000D64AA"/>
    <w:rsid w:val="000D6CAE"/>
    <w:rsid w:val="000D7B2A"/>
    <w:rsid w:val="000E01B8"/>
    <w:rsid w:val="000E0FEC"/>
    <w:rsid w:val="000E11E7"/>
    <w:rsid w:val="000E27F5"/>
    <w:rsid w:val="000E35A9"/>
    <w:rsid w:val="000F1369"/>
    <w:rsid w:val="000F489D"/>
    <w:rsid w:val="000F5BCE"/>
    <w:rsid w:val="000F7076"/>
    <w:rsid w:val="000F7E1B"/>
    <w:rsid w:val="00102488"/>
    <w:rsid w:val="00103C68"/>
    <w:rsid w:val="00103E5D"/>
    <w:rsid w:val="00104798"/>
    <w:rsid w:val="0010655A"/>
    <w:rsid w:val="00107930"/>
    <w:rsid w:val="0011082B"/>
    <w:rsid w:val="001109C1"/>
    <w:rsid w:val="00112C6B"/>
    <w:rsid w:val="00113337"/>
    <w:rsid w:val="0011338A"/>
    <w:rsid w:val="00116A4B"/>
    <w:rsid w:val="001202BC"/>
    <w:rsid w:val="00120DB6"/>
    <w:rsid w:val="0012226B"/>
    <w:rsid w:val="00122B4D"/>
    <w:rsid w:val="00125E59"/>
    <w:rsid w:val="00126A84"/>
    <w:rsid w:val="001274ED"/>
    <w:rsid w:val="001369B6"/>
    <w:rsid w:val="00137F41"/>
    <w:rsid w:val="00140E63"/>
    <w:rsid w:val="001411B2"/>
    <w:rsid w:val="00142978"/>
    <w:rsid w:val="0014359C"/>
    <w:rsid w:val="00144802"/>
    <w:rsid w:val="001456B1"/>
    <w:rsid w:val="001463BC"/>
    <w:rsid w:val="00146D10"/>
    <w:rsid w:val="00146D8C"/>
    <w:rsid w:val="00147183"/>
    <w:rsid w:val="0014725F"/>
    <w:rsid w:val="00147648"/>
    <w:rsid w:val="00147A4B"/>
    <w:rsid w:val="001509FD"/>
    <w:rsid w:val="00157860"/>
    <w:rsid w:val="001604A2"/>
    <w:rsid w:val="001628EB"/>
    <w:rsid w:val="001654B4"/>
    <w:rsid w:val="001659C3"/>
    <w:rsid w:val="00165D31"/>
    <w:rsid w:val="001723F7"/>
    <w:rsid w:val="00175298"/>
    <w:rsid w:val="00180671"/>
    <w:rsid w:val="00181CA9"/>
    <w:rsid w:val="00182264"/>
    <w:rsid w:val="00182F29"/>
    <w:rsid w:val="00183FC6"/>
    <w:rsid w:val="00185CCE"/>
    <w:rsid w:val="00186490"/>
    <w:rsid w:val="001868B5"/>
    <w:rsid w:val="001901D9"/>
    <w:rsid w:val="0019032A"/>
    <w:rsid w:val="00190528"/>
    <w:rsid w:val="00194EF0"/>
    <w:rsid w:val="001A6487"/>
    <w:rsid w:val="001A7172"/>
    <w:rsid w:val="001A7D21"/>
    <w:rsid w:val="001B5152"/>
    <w:rsid w:val="001B529E"/>
    <w:rsid w:val="001B5B9D"/>
    <w:rsid w:val="001B6B20"/>
    <w:rsid w:val="001C4E74"/>
    <w:rsid w:val="001C6F92"/>
    <w:rsid w:val="001D0003"/>
    <w:rsid w:val="001D03E6"/>
    <w:rsid w:val="001D47FB"/>
    <w:rsid w:val="001E00FC"/>
    <w:rsid w:val="001E0980"/>
    <w:rsid w:val="001E0C4D"/>
    <w:rsid w:val="001E0F16"/>
    <w:rsid w:val="001E174B"/>
    <w:rsid w:val="001E2685"/>
    <w:rsid w:val="001E4065"/>
    <w:rsid w:val="001E6D0F"/>
    <w:rsid w:val="001F0691"/>
    <w:rsid w:val="001F0D5E"/>
    <w:rsid w:val="001F14CD"/>
    <w:rsid w:val="001F18AF"/>
    <w:rsid w:val="001F2154"/>
    <w:rsid w:val="001F4FBF"/>
    <w:rsid w:val="001F5368"/>
    <w:rsid w:val="001F5A1E"/>
    <w:rsid w:val="001F5F80"/>
    <w:rsid w:val="00200493"/>
    <w:rsid w:val="00201991"/>
    <w:rsid w:val="00201D91"/>
    <w:rsid w:val="00206AF0"/>
    <w:rsid w:val="00207295"/>
    <w:rsid w:val="002076F8"/>
    <w:rsid w:val="002101FD"/>
    <w:rsid w:val="002103CA"/>
    <w:rsid w:val="002113E2"/>
    <w:rsid w:val="00214621"/>
    <w:rsid w:val="002151D4"/>
    <w:rsid w:val="0021681E"/>
    <w:rsid w:val="00216CB3"/>
    <w:rsid w:val="00217DBA"/>
    <w:rsid w:val="00217FDD"/>
    <w:rsid w:val="00221754"/>
    <w:rsid w:val="0022199A"/>
    <w:rsid w:val="002220C0"/>
    <w:rsid w:val="00222867"/>
    <w:rsid w:val="00222C35"/>
    <w:rsid w:val="002246A4"/>
    <w:rsid w:val="0022478E"/>
    <w:rsid w:val="002247E1"/>
    <w:rsid w:val="00225168"/>
    <w:rsid w:val="002259C9"/>
    <w:rsid w:val="00225D81"/>
    <w:rsid w:val="00226B10"/>
    <w:rsid w:val="00226D92"/>
    <w:rsid w:val="00227DEA"/>
    <w:rsid w:val="00232D72"/>
    <w:rsid w:val="00241030"/>
    <w:rsid w:val="00241FC9"/>
    <w:rsid w:val="00243425"/>
    <w:rsid w:val="002436A4"/>
    <w:rsid w:val="00243BFB"/>
    <w:rsid w:val="002456B4"/>
    <w:rsid w:val="002519BD"/>
    <w:rsid w:val="0025331E"/>
    <w:rsid w:val="00254EE3"/>
    <w:rsid w:val="0025563F"/>
    <w:rsid w:val="0025564E"/>
    <w:rsid w:val="00257E4B"/>
    <w:rsid w:val="00264497"/>
    <w:rsid w:val="00267F33"/>
    <w:rsid w:val="00272E11"/>
    <w:rsid w:val="00273FD1"/>
    <w:rsid w:val="00277AF5"/>
    <w:rsid w:val="0028052C"/>
    <w:rsid w:val="00283FFB"/>
    <w:rsid w:val="00284B1E"/>
    <w:rsid w:val="00286DF6"/>
    <w:rsid w:val="0028772E"/>
    <w:rsid w:val="00287C17"/>
    <w:rsid w:val="002901DC"/>
    <w:rsid w:val="002903A5"/>
    <w:rsid w:val="00290922"/>
    <w:rsid w:val="00291845"/>
    <w:rsid w:val="00292832"/>
    <w:rsid w:val="00293EBE"/>
    <w:rsid w:val="00297E21"/>
    <w:rsid w:val="002A0931"/>
    <w:rsid w:val="002A3C2D"/>
    <w:rsid w:val="002A3F67"/>
    <w:rsid w:val="002A431E"/>
    <w:rsid w:val="002A47C5"/>
    <w:rsid w:val="002A47F8"/>
    <w:rsid w:val="002A7A49"/>
    <w:rsid w:val="002B1A4B"/>
    <w:rsid w:val="002B1C5C"/>
    <w:rsid w:val="002B3A89"/>
    <w:rsid w:val="002B4201"/>
    <w:rsid w:val="002B6770"/>
    <w:rsid w:val="002B7AD7"/>
    <w:rsid w:val="002C1686"/>
    <w:rsid w:val="002C1800"/>
    <w:rsid w:val="002C453F"/>
    <w:rsid w:val="002C494E"/>
    <w:rsid w:val="002C4BD6"/>
    <w:rsid w:val="002D0C44"/>
    <w:rsid w:val="002D140B"/>
    <w:rsid w:val="002D3875"/>
    <w:rsid w:val="002D3D10"/>
    <w:rsid w:val="002D406C"/>
    <w:rsid w:val="002D5C32"/>
    <w:rsid w:val="002D741F"/>
    <w:rsid w:val="002D786B"/>
    <w:rsid w:val="002D7E91"/>
    <w:rsid w:val="002E15CE"/>
    <w:rsid w:val="002E54EC"/>
    <w:rsid w:val="002E6EF4"/>
    <w:rsid w:val="002F14F6"/>
    <w:rsid w:val="002F3045"/>
    <w:rsid w:val="002F4044"/>
    <w:rsid w:val="002F4344"/>
    <w:rsid w:val="002F4845"/>
    <w:rsid w:val="00300CCC"/>
    <w:rsid w:val="003035F1"/>
    <w:rsid w:val="003072B7"/>
    <w:rsid w:val="003077B6"/>
    <w:rsid w:val="00310F99"/>
    <w:rsid w:val="0031221A"/>
    <w:rsid w:val="0031298B"/>
    <w:rsid w:val="00312DEE"/>
    <w:rsid w:val="0031340F"/>
    <w:rsid w:val="003144A1"/>
    <w:rsid w:val="003151CB"/>
    <w:rsid w:val="00325808"/>
    <w:rsid w:val="0032618A"/>
    <w:rsid w:val="0032718E"/>
    <w:rsid w:val="00327C98"/>
    <w:rsid w:val="00332C8F"/>
    <w:rsid w:val="00334042"/>
    <w:rsid w:val="0033488F"/>
    <w:rsid w:val="003355AA"/>
    <w:rsid w:val="00340363"/>
    <w:rsid w:val="00340530"/>
    <w:rsid w:val="003418BE"/>
    <w:rsid w:val="003435A9"/>
    <w:rsid w:val="003461F4"/>
    <w:rsid w:val="00350A19"/>
    <w:rsid w:val="00350BBA"/>
    <w:rsid w:val="003512DE"/>
    <w:rsid w:val="003553F3"/>
    <w:rsid w:val="00360481"/>
    <w:rsid w:val="00361CAB"/>
    <w:rsid w:val="0036278E"/>
    <w:rsid w:val="003633D4"/>
    <w:rsid w:val="003677B1"/>
    <w:rsid w:val="00370197"/>
    <w:rsid w:val="00370CBE"/>
    <w:rsid w:val="00371114"/>
    <w:rsid w:val="00371DB7"/>
    <w:rsid w:val="00373693"/>
    <w:rsid w:val="003745EC"/>
    <w:rsid w:val="0037501A"/>
    <w:rsid w:val="00376982"/>
    <w:rsid w:val="003771C9"/>
    <w:rsid w:val="00382841"/>
    <w:rsid w:val="00382CED"/>
    <w:rsid w:val="00386324"/>
    <w:rsid w:val="003868DC"/>
    <w:rsid w:val="00387179"/>
    <w:rsid w:val="003875B3"/>
    <w:rsid w:val="0039075C"/>
    <w:rsid w:val="003908E5"/>
    <w:rsid w:val="00390BEC"/>
    <w:rsid w:val="00390C4F"/>
    <w:rsid w:val="00391887"/>
    <w:rsid w:val="00396F98"/>
    <w:rsid w:val="003A12EE"/>
    <w:rsid w:val="003A148A"/>
    <w:rsid w:val="003A1497"/>
    <w:rsid w:val="003A2050"/>
    <w:rsid w:val="003A2636"/>
    <w:rsid w:val="003A4765"/>
    <w:rsid w:val="003A510D"/>
    <w:rsid w:val="003A5449"/>
    <w:rsid w:val="003A5E33"/>
    <w:rsid w:val="003A628C"/>
    <w:rsid w:val="003A74DD"/>
    <w:rsid w:val="003B4079"/>
    <w:rsid w:val="003B42E5"/>
    <w:rsid w:val="003B7CE2"/>
    <w:rsid w:val="003C0B38"/>
    <w:rsid w:val="003C137C"/>
    <w:rsid w:val="003C295B"/>
    <w:rsid w:val="003C2BC2"/>
    <w:rsid w:val="003C3BAF"/>
    <w:rsid w:val="003C3D01"/>
    <w:rsid w:val="003C3E35"/>
    <w:rsid w:val="003C4D86"/>
    <w:rsid w:val="003C4FA4"/>
    <w:rsid w:val="003C5CA1"/>
    <w:rsid w:val="003C633F"/>
    <w:rsid w:val="003C6E85"/>
    <w:rsid w:val="003D0C11"/>
    <w:rsid w:val="003D196B"/>
    <w:rsid w:val="003D22DE"/>
    <w:rsid w:val="003D28CB"/>
    <w:rsid w:val="003D2B0D"/>
    <w:rsid w:val="003D4137"/>
    <w:rsid w:val="003D65CC"/>
    <w:rsid w:val="003D6B00"/>
    <w:rsid w:val="003D7298"/>
    <w:rsid w:val="003E13F2"/>
    <w:rsid w:val="003E232D"/>
    <w:rsid w:val="003E42E0"/>
    <w:rsid w:val="003E45FA"/>
    <w:rsid w:val="003E4738"/>
    <w:rsid w:val="003F440B"/>
    <w:rsid w:val="003F510D"/>
    <w:rsid w:val="003F5223"/>
    <w:rsid w:val="003F6C33"/>
    <w:rsid w:val="003F7835"/>
    <w:rsid w:val="00401DFD"/>
    <w:rsid w:val="004020B1"/>
    <w:rsid w:val="00402516"/>
    <w:rsid w:val="00402C25"/>
    <w:rsid w:val="00403623"/>
    <w:rsid w:val="00405778"/>
    <w:rsid w:val="0041086B"/>
    <w:rsid w:val="00410DB1"/>
    <w:rsid w:val="00413C24"/>
    <w:rsid w:val="00416498"/>
    <w:rsid w:val="00417870"/>
    <w:rsid w:val="00420A2A"/>
    <w:rsid w:val="004212A4"/>
    <w:rsid w:val="004238E4"/>
    <w:rsid w:val="00423CA3"/>
    <w:rsid w:val="00425A4B"/>
    <w:rsid w:val="00425FF0"/>
    <w:rsid w:val="00426FC5"/>
    <w:rsid w:val="00430784"/>
    <w:rsid w:val="00435884"/>
    <w:rsid w:val="00435E6A"/>
    <w:rsid w:val="00441160"/>
    <w:rsid w:val="00441D11"/>
    <w:rsid w:val="00442B9C"/>
    <w:rsid w:val="00443784"/>
    <w:rsid w:val="004438B0"/>
    <w:rsid w:val="00444579"/>
    <w:rsid w:val="004446BC"/>
    <w:rsid w:val="00446C80"/>
    <w:rsid w:val="00451CF2"/>
    <w:rsid w:val="00453C62"/>
    <w:rsid w:val="00454420"/>
    <w:rsid w:val="00457A95"/>
    <w:rsid w:val="00460506"/>
    <w:rsid w:val="00460520"/>
    <w:rsid w:val="00462830"/>
    <w:rsid w:val="00466CB5"/>
    <w:rsid w:val="004670B2"/>
    <w:rsid w:val="0046797D"/>
    <w:rsid w:val="00470DB3"/>
    <w:rsid w:val="00471117"/>
    <w:rsid w:val="00471FCD"/>
    <w:rsid w:val="004728D9"/>
    <w:rsid w:val="00473264"/>
    <w:rsid w:val="00473ED1"/>
    <w:rsid w:val="004779EA"/>
    <w:rsid w:val="00480801"/>
    <w:rsid w:val="00481CB2"/>
    <w:rsid w:val="00482BA0"/>
    <w:rsid w:val="0048305D"/>
    <w:rsid w:val="00483345"/>
    <w:rsid w:val="00483F8D"/>
    <w:rsid w:val="00486FD2"/>
    <w:rsid w:val="00491AB8"/>
    <w:rsid w:val="00493D80"/>
    <w:rsid w:val="00495309"/>
    <w:rsid w:val="00495C6A"/>
    <w:rsid w:val="004A003A"/>
    <w:rsid w:val="004A0755"/>
    <w:rsid w:val="004A4DD8"/>
    <w:rsid w:val="004A5A93"/>
    <w:rsid w:val="004A6470"/>
    <w:rsid w:val="004B03AD"/>
    <w:rsid w:val="004B1453"/>
    <w:rsid w:val="004B1F9D"/>
    <w:rsid w:val="004B23AB"/>
    <w:rsid w:val="004B44FE"/>
    <w:rsid w:val="004B65F4"/>
    <w:rsid w:val="004B7F23"/>
    <w:rsid w:val="004C242A"/>
    <w:rsid w:val="004C5033"/>
    <w:rsid w:val="004C59F7"/>
    <w:rsid w:val="004D25F1"/>
    <w:rsid w:val="004D5F0A"/>
    <w:rsid w:val="004D749A"/>
    <w:rsid w:val="004E1E3E"/>
    <w:rsid w:val="004E3BF4"/>
    <w:rsid w:val="004E42E5"/>
    <w:rsid w:val="004E4E46"/>
    <w:rsid w:val="004E4E67"/>
    <w:rsid w:val="004E501E"/>
    <w:rsid w:val="004E5B32"/>
    <w:rsid w:val="004F0E17"/>
    <w:rsid w:val="004F23A2"/>
    <w:rsid w:val="004F3F45"/>
    <w:rsid w:val="004F65EA"/>
    <w:rsid w:val="004F7946"/>
    <w:rsid w:val="00510DEA"/>
    <w:rsid w:val="00511720"/>
    <w:rsid w:val="00513CD6"/>
    <w:rsid w:val="00514C3A"/>
    <w:rsid w:val="00515C14"/>
    <w:rsid w:val="00517864"/>
    <w:rsid w:val="00525047"/>
    <w:rsid w:val="00525465"/>
    <w:rsid w:val="00530834"/>
    <w:rsid w:val="005331E2"/>
    <w:rsid w:val="00534CCC"/>
    <w:rsid w:val="005367B4"/>
    <w:rsid w:val="00536956"/>
    <w:rsid w:val="00541AB8"/>
    <w:rsid w:val="00544D0B"/>
    <w:rsid w:val="0054720A"/>
    <w:rsid w:val="00550867"/>
    <w:rsid w:val="0055278D"/>
    <w:rsid w:val="00555ED7"/>
    <w:rsid w:val="005561B3"/>
    <w:rsid w:val="00557502"/>
    <w:rsid w:val="0056011B"/>
    <w:rsid w:val="00560D9C"/>
    <w:rsid w:val="00561662"/>
    <w:rsid w:val="00564033"/>
    <w:rsid w:val="00564C40"/>
    <w:rsid w:val="00565FB4"/>
    <w:rsid w:val="00566404"/>
    <w:rsid w:val="00567695"/>
    <w:rsid w:val="00572530"/>
    <w:rsid w:val="00577972"/>
    <w:rsid w:val="00580567"/>
    <w:rsid w:val="0058437E"/>
    <w:rsid w:val="0058476B"/>
    <w:rsid w:val="00586028"/>
    <w:rsid w:val="00586F3A"/>
    <w:rsid w:val="00587343"/>
    <w:rsid w:val="00587E63"/>
    <w:rsid w:val="005908CE"/>
    <w:rsid w:val="00590F62"/>
    <w:rsid w:val="005929CA"/>
    <w:rsid w:val="00593CFD"/>
    <w:rsid w:val="00593F35"/>
    <w:rsid w:val="005951BD"/>
    <w:rsid w:val="00595D87"/>
    <w:rsid w:val="005970FF"/>
    <w:rsid w:val="00597253"/>
    <w:rsid w:val="005A27E8"/>
    <w:rsid w:val="005A4883"/>
    <w:rsid w:val="005A4F2B"/>
    <w:rsid w:val="005B068A"/>
    <w:rsid w:val="005B0855"/>
    <w:rsid w:val="005B1F3C"/>
    <w:rsid w:val="005B6770"/>
    <w:rsid w:val="005B6FCE"/>
    <w:rsid w:val="005C024D"/>
    <w:rsid w:val="005C4F69"/>
    <w:rsid w:val="005D0D1D"/>
    <w:rsid w:val="005D23F2"/>
    <w:rsid w:val="005D314B"/>
    <w:rsid w:val="005D37BD"/>
    <w:rsid w:val="005D3F6F"/>
    <w:rsid w:val="005D5A3F"/>
    <w:rsid w:val="005D5ABB"/>
    <w:rsid w:val="005E1406"/>
    <w:rsid w:val="005E238A"/>
    <w:rsid w:val="005E35C3"/>
    <w:rsid w:val="005E69BD"/>
    <w:rsid w:val="005F0068"/>
    <w:rsid w:val="005F0415"/>
    <w:rsid w:val="005F1EC8"/>
    <w:rsid w:val="005F311A"/>
    <w:rsid w:val="005F5FA2"/>
    <w:rsid w:val="005F70C4"/>
    <w:rsid w:val="0060051C"/>
    <w:rsid w:val="006017C1"/>
    <w:rsid w:val="00602987"/>
    <w:rsid w:val="00606296"/>
    <w:rsid w:val="006073A7"/>
    <w:rsid w:val="00611666"/>
    <w:rsid w:val="00613213"/>
    <w:rsid w:val="00613831"/>
    <w:rsid w:val="0061416F"/>
    <w:rsid w:val="0061514F"/>
    <w:rsid w:val="00615621"/>
    <w:rsid w:val="006167C6"/>
    <w:rsid w:val="00620B22"/>
    <w:rsid w:val="0062146F"/>
    <w:rsid w:val="0062148A"/>
    <w:rsid w:val="0062157D"/>
    <w:rsid w:val="006225C0"/>
    <w:rsid w:val="0062637E"/>
    <w:rsid w:val="006273BF"/>
    <w:rsid w:val="006325DA"/>
    <w:rsid w:val="0063479E"/>
    <w:rsid w:val="0063549B"/>
    <w:rsid w:val="006358B9"/>
    <w:rsid w:val="006361AE"/>
    <w:rsid w:val="00636612"/>
    <w:rsid w:val="00642335"/>
    <w:rsid w:val="006438A7"/>
    <w:rsid w:val="00646FB8"/>
    <w:rsid w:val="006476E5"/>
    <w:rsid w:val="00650E29"/>
    <w:rsid w:val="00650FB9"/>
    <w:rsid w:val="0065359F"/>
    <w:rsid w:val="00654372"/>
    <w:rsid w:val="00654796"/>
    <w:rsid w:val="00654D09"/>
    <w:rsid w:val="0065770C"/>
    <w:rsid w:val="00657B12"/>
    <w:rsid w:val="00666EEA"/>
    <w:rsid w:val="00667B0C"/>
    <w:rsid w:val="0067060B"/>
    <w:rsid w:val="006709EC"/>
    <w:rsid w:val="00670AB7"/>
    <w:rsid w:val="00671238"/>
    <w:rsid w:val="006717C3"/>
    <w:rsid w:val="006725A6"/>
    <w:rsid w:val="00672A0A"/>
    <w:rsid w:val="006744F8"/>
    <w:rsid w:val="00675B96"/>
    <w:rsid w:val="0067648C"/>
    <w:rsid w:val="00681FBD"/>
    <w:rsid w:val="00682345"/>
    <w:rsid w:val="00687532"/>
    <w:rsid w:val="00691BCF"/>
    <w:rsid w:val="0069252D"/>
    <w:rsid w:val="0069324E"/>
    <w:rsid w:val="00695160"/>
    <w:rsid w:val="006951BC"/>
    <w:rsid w:val="0069525D"/>
    <w:rsid w:val="00697374"/>
    <w:rsid w:val="006A00BD"/>
    <w:rsid w:val="006A0434"/>
    <w:rsid w:val="006A1CA9"/>
    <w:rsid w:val="006A2537"/>
    <w:rsid w:val="006A331F"/>
    <w:rsid w:val="006A34B3"/>
    <w:rsid w:val="006A53C7"/>
    <w:rsid w:val="006A6532"/>
    <w:rsid w:val="006A686B"/>
    <w:rsid w:val="006B0E38"/>
    <w:rsid w:val="006B20DD"/>
    <w:rsid w:val="006B3A5F"/>
    <w:rsid w:val="006B4600"/>
    <w:rsid w:val="006B4D3E"/>
    <w:rsid w:val="006B50E2"/>
    <w:rsid w:val="006B56AA"/>
    <w:rsid w:val="006C3AC5"/>
    <w:rsid w:val="006C6D9F"/>
    <w:rsid w:val="006C7758"/>
    <w:rsid w:val="006D2061"/>
    <w:rsid w:val="006D2CBB"/>
    <w:rsid w:val="006E167F"/>
    <w:rsid w:val="006E16C0"/>
    <w:rsid w:val="006E2503"/>
    <w:rsid w:val="006E3AC0"/>
    <w:rsid w:val="006F236D"/>
    <w:rsid w:val="006F2950"/>
    <w:rsid w:val="006F3D07"/>
    <w:rsid w:val="006F531F"/>
    <w:rsid w:val="006F7B65"/>
    <w:rsid w:val="006F7F07"/>
    <w:rsid w:val="00700913"/>
    <w:rsid w:val="00700C7D"/>
    <w:rsid w:val="00700D6C"/>
    <w:rsid w:val="00703909"/>
    <w:rsid w:val="00705236"/>
    <w:rsid w:val="00707874"/>
    <w:rsid w:val="007127C2"/>
    <w:rsid w:val="00713070"/>
    <w:rsid w:val="007136CE"/>
    <w:rsid w:val="007145ED"/>
    <w:rsid w:val="00716175"/>
    <w:rsid w:val="00716CFA"/>
    <w:rsid w:val="007206D5"/>
    <w:rsid w:val="007227F0"/>
    <w:rsid w:val="00722A8E"/>
    <w:rsid w:val="00722C69"/>
    <w:rsid w:val="00723F5C"/>
    <w:rsid w:val="007245BD"/>
    <w:rsid w:val="00726A29"/>
    <w:rsid w:val="00727119"/>
    <w:rsid w:val="00730294"/>
    <w:rsid w:val="00730A06"/>
    <w:rsid w:val="00731BA1"/>
    <w:rsid w:val="007326D1"/>
    <w:rsid w:val="00733974"/>
    <w:rsid w:val="00736191"/>
    <w:rsid w:val="007368AE"/>
    <w:rsid w:val="007413E4"/>
    <w:rsid w:val="007415B5"/>
    <w:rsid w:val="007428F1"/>
    <w:rsid w:val="0074414F"/>
    <w:rsid w:val="00744D15"/>
    <w:rsid w:val="00744E88"/>
    <w:rsid w:val="00747A42"/>
    <w:rsid w:val="007506ED"/>
    <w:rsid w:val="00751C91"/>
    <w:rsid w:val="0075320F"/>
    <w:rsid w:val="0075547A"/>
    <w:rsid w:val="00756957"/>
    <w:rsid w:val="007570ED"/>
    <w:rsid w:val="00757931"/>
    <w:rsid w:val="00760F11"/>
    <w:rsid w:val="0076133C"/>
    <w:rsid w:val="007621B2"/>
    <w:rsid w:val="00764719"/>
    <w:rsid w:val="00765E05"/>
    <w:rsid w:val="007668A8"/>
    <w:rsid w:val="00770344"/>
    <w:rsid w:val="007723F5"/>
    <w:rsid w:val="007728C4"/>
    <w:rsid w:val="00774390"/>
    <w:rsid w:val="007752E1"/>
    <w:rsid w:val="007763D8"/>
    <w:rsid w:val="007770D2"/>
    <w:rsid w:val="007805E2"/>
    <w:rsid w:val="007811EC"/>
    <w:rsid w:val="00781C6C"/>
    <w:rsid w:val="00783E48"/>
    <w:rsid w:val="0078415C"/>
    <w:rsid w:val="00784D83"/>
    <w:rsid w:val="00785D24"/>
    <w:rsid w:val="00787D01"/>
    <w:rsid w:val="0079173B"/>
    <w:rsid w:val="00792C68"/>
    <w:rsid w:val="00793117"/>
    <w:rsid w:val="007931DD"/>
    <w:rsid w:val="00796814"/>
    <w:rsid w:val="0079704B"/>
    <w:rsid w:val="007A1203"/>
    <w:rsid w:val="007A1C9C"/>
    <w:rsid w:val="007A2F11"/>
    <w:rsid w:val="007A346C"/>
    <w:rsid w:val="007A4426"/>
    <w:rsid w:val="007A4BB8"/>
    <w:rsid w:val="007B0885"/>
    <w:rsid w:val="007B25AC"/>
    <w:rsid w:val="007B2B8A"/>
    <w:rsid w:val="007B7F17"/>
    <w:rsid w:val="007C11F2"/>
    <w:rsid w:val="007C31FD"/>
    <w:rsid w:val="007C3FE1"/>
    <w:rsid w:val="007C65A3"/>
    <w:rsid w:val="007C6B74"/>
    <w:rsid w:val="007C762F"/>
    <w:rsid w:val="007D1067"/>
    <w:rsid w:val="007D1854"/>
    <w:rsid w:val="007D31D0"/>
    <w:rsid w:val="007D37ED"/>
    <w:rsid w:val="007D446B"/>
    <w:rsid w:val="007D5BA1"/>
    <w:rsid w:val="007D6B26"/>
    <w:rsid w:val="007D7624"/>
    <w:rsid w:val="007E09A7"/>
    <w:rsid w:val="007E0C22"/>
    <w:rsid w:val="007E150A"/>
    <w:rsid w:val="007E1ADF"/>
    <w:rsid w:val="007E2D3B"/>
    <w:rsid w:val="007E421D"/>
    <w:rsid w:val="007E4395"/>
    <w:rsid w:val="007E5050"/>
    <w:rsid w:val="007E6D09"/>
    <w:rsid w:val="007F0655"/>
    <w:rsid w:val="007F2883"/>
    <w:rsid w:val="007F6EDB"/>
    <w:rsid w:val="00803F18"/>
    <w:rsid w:val="00804089"/>
    <w:rsid w:val="0080513C"/>
    <w:rsid w:val="00805FD8"/>
    <w:rsid w:val="008069F5"/>
    <w:rsid w:val="00807B4A"/>
    <w:rsid w:val="00810AF1"/>
    <w:rsid w:val="00810C5B"/>
    <w:rsid w:val="00813D10"/>
    <w:rsid w:val="00814AEE"/>
    <w:rsid w:val="00814D89"/>
    <w:rsid w:val="008150D6"/>
    <w:rsid w:val="00823A16"/>
    <w:rsid w:val="00824F4C"/>
    <w:rsid w:val="00825C83"/>
    <w:rsid w:val="00826252"/>
    <w:rsid w:val="00830183"/>
    <w:rsid w:val="00831B4D"/>
    <w:rsid w:val="0083203F"/>
    <w:rsid w:val="00832706"/>
    <w:rsid w:val="00832E86"/>
    <w:rsid w:val="00842844"/>
    <w:rsid w:val="00844A05"/>
    <w:rsid w:val="00846EFE"/>
    <w:rsid w:val="00850058"/>
    <w:rsid w:val="00850953"/>
    <w:rsid w:val="00851091"/>
    <w:rsid w:val="00852E60"/>
    <w:rsid w:val="00853876"/>
    <w:rsid w:val="00854DDA"/>
    <w:rsid w:val="00855415"/>
    <w:rsid w:val="008618D2"/>
    <w:rsid w:val="00861E0D"/>
    <w:rsid w:val="00864104"/>
    <w:rsid w:val="00864883"/>
    <w:rsid w:val="00870043"/>
    <w:rsid w:val="0087234F"/>
    <w:rsid w:val="0087291F"/>
    <w:rsid w:val="00874AB3"/>
    <w:rsid w:val="0087638C"/>
    <w:rsid w:val="0088195F"/>
    <w:rsid w:val="00885484"/>
    <w:rsid w:val="0088768B"/>
    <w:rsid w:val="00887730"/>
    <w:rsid w:val="008878D6"/>
    <w:rsid w:val="008933C5"/>
    <w:rsid w:val="00894525"/>
    <w:rsid w:val="008958D2"/>
    <w:rsid w:val="00896247"/>
    <w:rsid w:val="008A0404"/>
    <w:rsid w:val="008A0899"/>
    <w:rsid w:val="008A0D01"/>
    <w:rsid w:val="008A251E"/>
    <w:rsid w:val="008A405A"/>
    <w:rsid w:val="008A46A8"/>
    <w:rsid w:val="008A555D"/>
    <w:rsid w:val="008B2685"/>
    <w:rsid w:val="008B52D8"/>
    <w:rsid w:val="008B72C3"/>
    <w:rsid w:val="008C081A"/>
    <w:rsid w:val="008C1A20"/>
    <w:rsid w:val="008C3BB7"/>
    <w:rsid w:val="008C5418"/>
    <w:rsid w:val="008C6FBC"/>
    <w:rsid w:val="008C750A"/>
    <w:rsid w:val="008C7FD2"/>
    <w:rsid w:val="008D0602"/>
    <w:rsid w:val="008D3577"/>
    <w:rsid w:val="008D5EAC"/>
    <w:rsid w:val="008D6BB7"/>
    <w:rsid w:val="008E07C5"/>
    <w:rsid w:val="008E13EE"/>
    <w:rsid w:val="008E3B95"/>
    <w:rsid w:val="008E5144"/>
    <w:rsid w:val="008E62A6"/>
    <w:rsid w:val="008E704D"/>
    <w:rsid w:val="008F068E"/>
    <w:rsid w:val="008F1092"/>
    <w:rsid w:val="008F2542"/>
    <w:rsid w:val="008F4629"/>
    <w:rsid w:val="008F4891"/>
    <w:rsid w:val="008F4C1C"/>
    <w:rsid w:val="008F70AD"/>
    <w:rsid w:val="0090425A"/>
    <w:rsid w:val="009051C5"/>
    <w:rsid w:val="00905992"/>
    <w:rsid w:val="00907359"/>
    <w:rsid w:val="00907765"/>
    <w:rsid w:val="00911A17"/>
    <w:rsid w:val="00912039"/>
    <w:rsid w:val="009169D8"/>
    <w:rsid w:val="009171D8"/>
    <w:rsid w:val="00917465"/>
    <w:rsid w:val="00917D52"/>
    <w:rsid w:val="00920F79"/>
    <w:rsid w:val="009253DB"/>
    <w:rsid w:val="009260FD"/>
    <w:rsid w:val="009266DD"/>
    <w:rsid w:val="009273A3"/>
    <w:rsid w:val="009300F9"/>
    <w:rsid w:val="0093265F"/>
    <w:rsid w:val="00934578"/>
    <w:rsid w:val="009366AB"/>
    <w:rsid w:val="00936B0E"/>
    <w:rsid w:val="00937A95"/>
    <w:rsid w:val="00940A28"/>
    <w:rsid w:val="00940E2C"/>
    <w:rsid w:val="0094114B"/>
    <w:rsid w:val="00944865"/>
    <w:rsid w:val="0094593A"/>
    <w:rsid w:val="00945946"/>
    <w:rsid w:val="00945A13"/>
    <w:rsid w:val="00945B17"/>
    <w:rsid w:val="0095173B"/>
    <w:rsid w:val="00951E03"/>
    <w:rsid w:val="00953B18"/>
    <w:rsid w:val="009575CE"/>
    <w:rsid w:val="00961E86"/>
    <w:rsid w:val="00962518"/>
    <w:rsid w:val="00962CDD"/>
    <w:rsid w:val="00964BB7"/>
    <w:rsid w:val="0096521B"/>
    <w:rsid w:val="009712C4"/>
    <w:rsid w:val="00975187"/>
    <w:rsid w:val="00975E18"/>
    <w:rsid w:val="00975EA9"/>
    <w:rsid w:val="00981E36"/>
    <w:rsid w:val="00982D0B"/>
    <w:rsid w:val="009838E0"/>
    <w:rsid w:val="0098420B"/>
    <w:rsid w:val="009876C6"/>
    <w:rsid w:val="0099597A"/>
    <w:rsid w:val="00995C58"/>
    <w:rsid w:val="00996406"/>
    <w:rsid w:val="00996783"/>
    <w:rsid w:val="009969B0"/>
    <w:rsid w:val="00997641"/>
    <w:rsid w:val="009A2F21"/>
    <w:rsid w:val="009A5B2A"/>
    <w:rsid w:val="009A7D27"/>
    <w:rsid w:val="009B0A97"/>
    <w:rsid w:val="009B1E24"/>
    <w:rsid w:val="009B3C95"/>
    <w:rsid w:val="009B4570"/>
    <w:rsid w:val="009B5851"/>
    <w:rsid w:val="009B5A52"/>
    <w:rsid w:val="009B5B72"/>
    <w:rsid w:val="009C5E27"/>
    <w:rsid w:val="009C6EF0"/>
    <w:rsid w:val="009D1D56"/>
    <w:rsid w:val="009D2444"/>
    <w:rsid w:val="009D3931"/>
    <w:rsid w:val="009D3D0A"/>
    <w:rsid w:val="009D4168"/>
    <w:rsid w:val="009D5769"/>
    <w:rsid w:val="009D7271"/>
    <w:rsid w:val="009E0A13"/>
    <w:rsid w:val="009E125C"/>
    <w:rsid w:val="009E1810"/>
    <w:rsid w:val="009E18B5"/>
    <w:rsid w:val="009E4490"/>
    <w:rsid w:val="009E6741"/>
    <w:rsid w:val="009E7231"/>
    <w:rsid w:val="009F1345"/>
    <w:rsid w:val="009F1A2F"/>
    <w:rsid w:val="009F2D7C"/>
    <w:rsid w:val="009F4D46"/>
    <w:rsid w:val="00A003A1"/>
    <w:rsid w:val="00A0113B"/>
    <w:rsid w:val="00A0120A"/>
    <w:rsid w:val="00A0335D"/>
    <w:rsid w:val="00A06137"/>
    <w:rsid w:val="00A061B8"/>
    <w:rsid w:val="00A070FE"/>
    <w:rsid w:val="00A074EE"/>
    <w:rsid w:val="00A07841"/>
    <w:rsid w:val="00A07E1A"/>
    <w:rsid w:val="00A10BAB"/>
    <w:rsid w:val="00A1203B"/>
    <w:rsid w:val="00A1237C"/>
    <w:rsid w:val="00A14766"/>
    <w:rsid w:val="00A16B76"/>
    <w:rsid w:val="00A206FA"/>
    <w:rsid w:val="00A20AAC"/>
    <w:rsid w:val="00A225E8"/>
    <w:rsid w:val="00A23149"/>
    <w:rsid w:val="00A2632E"/>
    <w:rsid w:val="00A30A4A"/>
    <w:rsid w:val="00A31721"/>
    <w:rsid w:val="00A31BA5"/>
    <w:rsid w:val="00A42E9A"/>
    <w:rsid w:val="00A4412B"/>
    <w:rsid w:val="00A46A16"/>
    <w:rsid w:val="00A47788"/>
    <w:rsid w:val="00A47E3D"/>
    <w:rsid w:val="00A50ACF"/>
    <w:rsid w:val="00A51A6D"/>
    <w:rsid w:val="00A52C0F"/>
    <w:rsid w:val="00A53C78"/>
    <w:rsid w:val="00A53D59"/>
    <w:rsid w:val="00A5763E"/>
    <w:rsid w:val="00A614ED"/>
    <w:rsid w:val="00A64EF8"/>
    <w:rsid w:val="00A663F3"/>
    <w:rsid w:val="00A66AC5"/>
    <w:rsid w:val="00A6761B"/>
    <w:rsid w:val="00A716F6"/>
    <w:rsid w:val="00A72F08"/>
    <w:rsid w:val="00A733A1"/>
    <w:rsid w:val="00A74F68"/>
    <w:rsid w:val="00A754BB"/>
    <w:rsid w:val="00A75733"/>
    <w:rsid w:val="00A75F42"/>
    <w:rsid w:val="00A767D7"/>
    <w:rsid w:val="00A77EA4"/>
    <w:rsid w:val="00A806D8"/>
    <w:rsid w:val="00A80B18"/>
    <w:rsid w:val="00A82B56"/>
    <w:rsid w:val="00A838DA"/>
    <w:rsid w:val="00A8523A"/>
    <w:rsid w:val="00A90FE8"/>
    <w:rsid w:val="00A91163"/>
    <w:rsid w:val="00A92730"/>
    <w:rsid w:val="00AA51A2"/>
    <w:rsid w:val="00AA658C"/>
    <w:rsid w:val="00AA7C1A"/>
    <w:rsid w:val="00AB4664"/>
    <w:rsid w:val="00AB55B3"/>
    <w:rsid w:val="00AB6329"/>
    <w:rsid w:val="00AB661A"/>
    <w:rsid w:val="00AC12C3"/>
    <w:rsid w:val="00AC267D"/>
    <w:rsid w:val="00AC4601"/>
    <w:rsid w:val="00AC5AF0"/>
    <w:rsid w:val="00AC6331"/>
    <w:rsid w:val="00AC64F8"/>
    <w:rsid w:val="00AD0483"/>
    <w:rsid w:val="00AD305D"/>
    <w:rsid w:val="00AD7B4A"/>
    <w:rsid w:val="00AE1E6B"/>
    <w:rsid w:val="00AE52FA"/>
    <w:rsid w:val="00AE7D36"/>
    <w:rsid w:val="00AF0839"/>
    <w:rsid w:val="00AF3E14"/>
    <w:rsid w:val="00AF479A"/>
    <w:rsid w:val="00B003A4"/>
    <w:rsid w:val="00B00C37"/>
    <w:rsid w:val="00B02572"/>
    <w:rsid w:val="00B028FA"/>
    <w:rsid w:val="00B02B1E"/>
    <w:rsid w:val="00B05BE0"/>
    <w:rsid w:val="00B1096B"/>
    <w:rsid w:val="00B12782"/>
    <w:rsid w:val="00B12EB8"/>
    <w:rsid w:val="00B1430D"/>
    <w:rsid w:val="00B156D7"/>
    <w:rsid w:val="00B16CCF"/>
    <w:rsid w:val="00B178AD"/>
    <w:rsid w:val="00B20D4B"/>
    <w:rsid w:val="00B22082"/>
    <w:rsid w:val="00B248D7"/>
    <w:rsid w:val="00B257F4"/>
    <w:rsid w:val="00B2580E"/>
    <w:rsid w:val="00B303AF"/>
    <w:rsid w:val="00B322BD"/>
    <w:rsid w:val="00B355AC"/>
    <w:rsid w:val="00B358EC"/>
    <w:rsid w:val="00B40632"/>
    <w:rsid w:val="00B40ECE"/>
    <w:rsid w:val="00B42032"/>
    <w:rsid w:val="00B4239B"/>
    <w:rsid w:val="00B42B61"/>
    <w:rsid w:val="00B4301B"/>
    <w:rsid w:val="00B4507C"/>
    <w:rsid w:val="00B463DE"/>
    <w:rsid w:val="00B46596"/>
    <w:rsid w:val="00B46B29"/>
    <w:rsid w:val="00B514E3"/>
    <w:rsid w:val="00B51D85"/>
    <w:rsid w:val="00B5293F"/>
    <w:rsid w:val="00B54D08"/>
    <w:rsid w:val="00B5537D"/>
    <w:rsid w:val="00B621B9"/>
    <w:rsid w:val="00B623CF"/>
    <w:rsid w:val="00B62D1F"/>
    <w:rsid w:val="00B6389F"/>
    <w:rsid w:val="00B645EA"/>
    <w:rsid w:val="00B6647F"/>
    <w:rsid w:val="00B678BA"/>
    <w:rsid w:val="00B701DA"/>
    <w:rsid w:val="00B70EDD"/>
    <w:rsid w:val="00B71366"/>
    <w:rsid w:val="00B72017"/>
    <w:rsid w:val="00B73F68"/>
    <w:rsid w:val="00B76680"/>
    <w:rsid w:val="00B77263"/>
    <w:rsid w:val="00B77D68"/>
    <w:rsid w:val="00B83969"/>
    <w:rsid w:val="00B83F53"/>
    <w:rsid w:val="00B84CC3"/>
    <w:rsid w:val="00B85096"/>
    <w:rsid w:val="00B914FD"/>
    <w:rsid w:val="00B938DC"/>
    <w:rsid w:val="00B95B3C"/>
    <w:rsid w:val="00B95D27"/>
    <w:rsid w:val="00BA082C"/>
    <w:rsid w:val="00BA1C96"/>
    <w:rsid w:val="00BA743D"/>
    <w:rsid w:val="00BA7CDA"/>
    <w:rsid w:val="00BB2F88"/>
    <w:rsid w:val="00BC0D5F"/>
    <w:rsid w:val="00BC3F50"/>
    <w:rsid w:val="00BC4261"/>
    <w:rsid w:val="00BC531E"/>
    <w:rsid w:val="00BC673B"/>
    <w:rsid w:val="00BC712F"/>
    <w:rsid w:val="00BD1133"/>
    <w:rsid w:val="00BD2046"/>
    <w:rsid w:val="00BD6431"/>
    <w:rsid w:val="00BD7ADC"/>
    <w:rsid w:val="00BE0DC1"/>
    <w:rsid w:val="00BE1D8D"/>
    <w:rsid w:val="00BE310F"/>
    <w:rsid w:val="00BE3144"/>
    <w:rsid w:val="00BE3CFD"/>
    <w:rsid w:val="00BF3E32"/>
    <w:rsid w:val="00BF5B50"/>
    <w:rsid w:val="00BF6B28"/>
    <w:rsid w:val="00BF7545"/>
    <w:rsid w:val="00BF7C0F"/>
    <w:rsid w:val="00BF7E02"/>
    <w:rsid w:val="00C00757"/>
    <w:rsid w:val="00C00ED4"/>
    <w:rsid w:val="00C02A27"/>
    <w:rsid w:val="00C068D6"/>
    <w:rsid w:val="00C06FD9"/>
    <w:rsid w:val="00C10B18"/>
    <w:rsid w:val="00C1197A"/>
    <w:rsid w:val="00C12B90"/>
    <w:rsid w:val="00C14106"/>
    <w:rsid w:val="00C22AC4"/>
    <w:rsid w:val="00C23AE3"/>
    <w:rsid w:val="00C23B56"/>
    <w:rsid w:val="00C27430"/>
    <w:rsid w:val="00C32A8C"/>
    <w:rsid w:val="00C33B04"/>
    <w:rsid w:val="00C340DA"/>
    <w:rsid w:val="00C34C1C"/>
    <w:rsid w:val="00C36102"/>
    <w:rsid w:val="00C3795E"/>
    <w:rsid w:val="00C407A6"/>
    <w:rsid w:val="00C44560"/>
    <w:rsid w:val="00C45989"/>
    <w:rsid w:val="00C47C73"/>
    <w:rsid w:val="00C50044"/>
    <w:rsid w:val="00C51819"/>
    <w:rsid w:val="00C537D5"/>
    <w:rsid w:val="00C54568"/>
    <w:rsid w:val="00C54D9E"/>
    <w:rsid w:val="00C54E64"/>
    <w:rsid w:val="00C55542"/>
    <w:rsid w:val="00C5559F"/>
    <w:rsid w:val="00C56123"/>
    <w:rsid w:val="00C57BB2"/>
    <w:rsid w:val="00C602BB"/>
    <w:rsid w:val="00C60A59"/>
    <w:rsid w:val="00C62187"/>
    <w:rsid w:val="00C62D1C"/>
    <w:rsid w:val="00C709E1"/>
    <w:rsid w:val="00C7137B"/>
    <w:rsid w:val="00C73E0D"/>
    <w:rsid w:val="00C8024E"/>
    <w:rsid w:val="00C80B9D"/>
    <w:rsid w:val="00C833B5"/>
    <w:rsid w:val="00C837A4"/>
    <w:rsid w:val="00C8644A"/>
    <w:rsid w:val="00C9028C"/>
    <w:rsid w:val="00C91661"/>
    <w:rsid w:val="00C92867"/>
    <w:rsid w:val="00CA1F1D"/>
    <w:rsid w:val="00CA276A"/>
    <w:rsid w:val="00CA29FB"/>
    <w:rsid w:val="00CA31DD"/>
    <w:rsid w:val="00CA49B5"/>
    <w:rsid w:val="00CA512E"/>
    <w:rsid w:val="00CB3342"/>
    <w:rsid w:val="00CB3F97"/>
    <w:rsid w:val="00CC0126"/>
    <w:rsid w:val="00CC2B24"/>
    <w:rsid w:val="00CC33C8"/>
    <w:rsid w:val="00CC412C"/>
    <w:rsid w:val="00CC6ABC"/>
    <w:rsid w:val="00CC730C"/>
    <w:rsid w:val="00CE176F"/>
    <w:rsid w:val="00CE416B"/>
    <w:rsid w:val="00CE5718"/>
    <w:rsid w:val="00CE63E8"/>
    <w:rsid w:val="00CE6D88"/>
    <w:rsid w:val="00CF0AE7"/>
    <w:rsid w:val="00CF1922"/>
    <w:rsid w:val="00CF24C8"/>
    <w:rsid w:val="00D024CA"/>
    <w:rsid w:val="00D03790"/>
    <w:rsid w:val="00D04407"/>
    <w:rsid w:val="00D04F08"/>
    <w:rsid w:val="00D05122"/>
    <w:rsid w:val="00D05766"/>
    <w:rsid w:val="00D059FB"/>
    <w:rsid w:val="00D060B7"/>
    <w:rsid w:val="00D06645"/>
    <w:rsid w:val="00D06CF5"/>
    <w:rsid w:val="00D07AC6"/>
    <w:rsid w:val="00D10D98"/>
    <w:rsid w:val="00D1265B"/>
    <w:rsid w:val="00D147F8"/>
    <w:rsid w:val="00D161C4"/>
    <w:rsid w:val="00D16711"/>
    <w:rsid w:val="00D16737"/>
    <w:rsid w:val="00D173A4"/>
    <w:rsid w:val="00D17F50"/>
    <w:rsid w:val="00D20335"/>
    <w:rsid w:val="00D20D64"/>
    <w:rsid w:val="00D23F6E"/>
    <w:rsid w:val="00D27A0B"/>
    <w:rsid w:val="00D27F93"/>
    <w:rsid w:val="00D32D2A"/>
    <w:rsid w:val="00D33CD9"/>
    <w:rsid w:val="00D35AF4"/>
    <w:rsid w:val="00D3648B"/>
    <w:rsid w:val="00D378FF"/>
    <w:rsid w:val="00D37A81"/>
    <w:rsid w:val="00D40B93"/>
    <w:rsid w:val="00D42111"/>
    <w:rsid w:val="00D440B0"/>
    <w:rsid w:val="00D4564A"/>
    <w:rsid w:val="00D47905"/>
    <w:rsid w:val="00D50DE9"/>
    <w:rsid w:val="00D52252"/>
    <w:rsid w:val="00D5231F"/>
    <w:rsid w:val="00D5237E"/>
    <w:rsid w:val="00D53161"/>
    <w:rsid w:val="00D53344"/>
    <w:rsid w:val="00D55EB0"/>
    <w:rsid w:val="00D565AB"/>
    <w:rsid w:val="00D56624"/>
    <w:rsid w:val="00D572A8"/>
    <w:rsid w:val="00D57703"/>
    <w:rsid w:val="00D60247"/>
    <w:rsid w:val="00D6240D"/>
    <w:rsid w:val="00D6731F"/>
    <w:rsid w:val="00D6784A"/>
    <w:rsid w:val="00D720FE"/>
    <w:rsid w:val="00D722A0"/>
    <w:rsid w:val="00D72F11"/>
    <w:rsid w:val="00D73CC6"/>
    <w:rsid w:val="00D73FC9"/>
    <w:rsid w:val="00D76208"/>
    <w:rsid w:val="00D7764E"/>
    <w:rsid w:val="00D80869"/>
    <w:rsid w:val="00D81AA3"/>
    <w:rsid w:val="00D83139"/>
    <w:rsid w:val="00D843E0"/>
    <w:rsid w:val="00D905AF"/>
    <w:rsid w:val="00D90692"/>
    <w:rsid w:val="00D90986"/>
    <w:rsid w:val="00D95320"/>
    <w:rsid w:val="00D95A24"/>
    <w:rsid w:val="00DA0027"/>
    <w:rsid w:val="00DA0CFC"/>
    <w:rsid w:val="00DA302E"/>
    <w:rsid w:val="00DA320A"/>
    <w:rsid w:val="00DA420D"/>
    <w:rsid w:val="00DA5C67"/>
    <w:rsid w:val="00DB0595"/>
    <w:rsid w:val="00DB1A2C"/>
    <w:rsid w:val="00DB1BE6"/>
    <w:rsid w:val="00DB7D7A"/>
    <w:rsid w:val="00DB7FC3"/>
    <w:rsid w:val="00DC2A13"/>
    <w:rsid w:val="00DC4F38"/>
    <w:rsid w:val="00DC7DCE"/>
    <w:rsid w:val="00DC7EA0"/>
    <w:rsid w:val="00DD0188"/>
    <w:rsid w:val="00DD1DB3"/>
    <w:rsid w:val="00DD6070"/>
    <w:rsid w:val="00DD6D6B"/>
    <w:rsid w:val="00DD71A1"/>
    <w:rsid w:val="00DD7F92"/>
    <w:rsid w:val="00DE1C3E"/>
    <w:rsid w:val="00DE3318"/>
    <w:rsid w:val="00DE3802"/>
    <w:rsid w:val="00DE4B31"/>
    <w:rsid w:val="00DE63CA"/>
    <w:rsid w:val="00DF127B"/>
    <w:rsid w:val="00DF21AB"/>
    <w:rsid w:val="00DF2284"/>
    <w:rsid w:val="00DF5208"/>
    <w:rsid w:val="00DF7286"/>
    <w:rsid w:val="00DF7B48"/>
    <w:rsid w:val="00E071F5"/>
    <w:rsid w:val="00E07BEB"/>
    <w:rsid w:val="00E10878"/>
    <w:rsid w:val="00E10C37"/>
    <w:rsid w:val="00E121DF"/>
    <w:rsid w:val="00E12C79"/>
    <w:rsid w:val="00E155D9"/>
    <w:rsid w:val="00E27DF6"/>
    <w:rsid w:val="00E32947"/>
    <w:rsid w:val="00E35D04"/>
    <w:rsid w:val="00E35D14"/>
    <w:rsid w:val="00E3663B"/>
    <w:rsid w:val="00E3756B"/>
    <w:rsid w:val="00E40127"/>
    <w:rsid w:val="00E46016"/>
    <w:rsid w:val="00E50971"/>
    <w:rsid w:val="00E513D9"/>
    <w:rsid w:val="00E53156"/>
    <w:rsid w:val="00E5320C"/>
    <w:rsid w:val="00E54209"/>
    <w:rsid w:val="00E544A0"/>
    <w:rsid w:val="00E60B21"/>
    <w:rsid w:val="00E61BB1"/>
    <w:rsid w:val="00E61DAA"/>
    <w:rsid w:val="00E63215"/>
    <w:rsid w:val="00E65238"/>
    <w:rsid w:val="00E66E24"/>
    <w:rsid w:val="00E67023"/>
    <w:rsid w:val="00E67BC6"/>
    <w:rsid w:val="00E67C9A"/>
    <w:rsid w:val="00E723C7"/>
    <w:rsid w:val="00E733FE"/>
    <w:rsid w:val="00E73C84"/>
    <w:rsid w:val="00E76DB0"/>
    <w:rsid w:val="00E80388"/>
    <w:rsid w:val="00E80F78"/>
    <w:rsid w:val="00E81555"/>
    <w:rsid w:val="00E82E84"/>
    <w:rsid w:val="00E83515"/>
    <w:rsid w:val="00E83AA0"/>
    <w:rsid w:val="00E83D6F"/>
    <w:rsid w:val="00E842F6"/>
    <w:rsid w:val="00E8455D"/>
    <w:rsid w:val="00E876EE"/>
    <w:rsid w:val="00E87D60"/>
    <w:rsid w:val="00E90D49"/>
    <w:rsid w:val="00E92BF8"/>
    <w:rsid w:val="00EA2AAD"/>
    <w:rsid w:val="00EA5FD4"/>
    <w:rsid w:val="00EA6023"/>
    <w:rsid w:val="00EA7302"/>
    <w:rsid w:val="00EA78BB"/>
    <w:rsid w:val="00EA7FFD"/>
    <w:rsid w:val="00EB4651"/>
    <w:rsid w:val="00EB55F8"/>
    <w:rsid w:val="00EB7236"/>
    <w:rsid w:val="00EC09ED"/>
    <w:rsid w:val="00EC28F6"/>
    <w:rsid w:val="00EC5694"/>
    <w:rsid w:val="00EC6674"/>
    <w:rsid w:val="00ED1301"/>
    <w:rsid w:val="00ED1700"/>
    <w:rsid w:val="00ED1771"/>
    <w:rsid w:val="00ED72CA"/>
    <w:rsid w:val="00ED7A5E"/>
    <w:rsid w:val="00EE4D71"/>
    <w:rsid w:val="00EE67FE"/>
    <w:rsid w:val="00EF1154"/>
    <w:rsid w:val="00EF1641"/>
    <w:rsid w:val="00EF1F5B"/>
    <w:rsid w:val="00EF6F02"/>
    <w:rsid w:val="00EF7650"/>
    <w:rsid w:val="00F00EB0"/>
    <w:rsid w:val="00F01833"/>
    <w:rsid w:val="00F01D95"/>
    <w:rsid w:val="00F049EF"/>
    <w:rsid w:val="00F04ACA"/>
    <w:rsid w:val="00F059E6"/>
    <w:rsid w:val="00F079BB"/>
    <w:rsid w:val="00F101B1"/>
    <w:rsid w:val="00F11186"/>
    <w:rsid w:val="00F1233C"/>
    <w:rsid w:val="00F1537F"/>
    <w:rsid w:val="00F20A91"/>
    <w:rsid w:val="00F21CD1"/>
    <w:rsid w:val="00F22079"/>
    <w:rsid w:val="00F2286D"/>
    <w:rsid w:val="00F235B9"/>
    <w:rsid w:val="00F2424C"/>
    <w:rsid w:val="00F24410"/>
    <w:rsid w:val="00F24DFF"/>
    <w:rsid w:val="00F271F9"/>
    <w:rsid w:val="00F304AE"/>
    <w:rsid w:val="00F332AF"/>
    <w:rsid w:val="00F33EBD"/>
    <w:rsid w:val="00F354C8"/>
    <w:rsid w:val="00F35965"/>
    <w:rsid w:val="00F35DBF"/>
    <w:rsid w:val="00F3749E"/>
    <w:rsid w:val="00F379D4"/>
    <w:rsid w:val="00F4148F"/>
    <w:rsid w:val="00F419D8"/>
    <w:rsid w:val="00F41C74"/>
    <w:rsid w:val="00F4224F"/>
    <w:rsid w:val="00F45A41"/>
    <w:rsid w:val="00F46289"/>
    <w:rsid w:val="00F46791"/>
    <w:rsid w:val="00F5080E"/>
    <w:rsid w:val="00F508F4"/>
    <w:rsid w:val="00F50F96"/>
    <w:rsid w:val="00F51125"/>
    <w:rsid w:val="00F52258"/>
    <w:rsid w:val="00F52F3B"/>
    <w:rsid w:val="00F54A38"/>
    <w:rsid w:val="00F57799"/>
    <w:rsid w:val="00F65925"/>
    <w:rsid w:val="00F66BF4"/>
    <w:rsid w:val="00F66D3F"/>
    <w:rsid w:val="00F678C3"/>
    <w:rsid w:val="00F7071A"/>
    <w:rsid w:val="00F74592"/>
    <w:rsid w:val="00F76AAC"/>
    <w:rsid w:val="00F76D7B"/>
    <w:rsid w:val="00F80284"/>
    <w:rsid w:val="00F8104F"/>
    <w:rsid w:val="00F811C7"/>
    <w:rsid w:val="00F83811"/>
    <w:rsid w:val="00F86D23"/>
    <w:rsid w:val="00F939BC"/>
    <w:rsid w:val="00F93B3D"/>
    <w:rsid w:val="00F957C1"/>
    <w:rsid w:val="00F95BCA"/>
    <w:rsid w:val="00F97093"/>
    <w:rsid w:val="00F97959"/>
    <w:rsid w:val="00FA0C41"/>
    <w:rsid w:val="00FA6FCF"/>
    <w:rsid w:val="00FB1A89"/>
    <w:rsid w:val="00FB23DB"/>
    <w:rsid w:val="00FB3D0B"/>
    <w:rsid w:val="00FB592F"/>
    <w:rsid w:val="00FB6B08"/>
    <w:rsid w:val="00FB7A91"/>
    <w:rsid w:val="00FC0504"/>
    <w:rsid w:val="00FC25F6"/>
    <w:rsid w:val="00FC427C"/>
    <w:rsid w:val="00FC62A5"/>
    <w:rsid w:val="00FC6F77"/>
    <w:rsid w:val="00FC72D4"/>
    <w:rsid w:val="00FD0DA5"/>
    <w:rsid w:val="00FD231A"/>
    <w:rsid w:val="00FD3C1E"/>
    <w:rsid w:val="00FE1572"/>
    <w:rsid w:val="00FE2259"/>
    <w:rsid w:val="00FE4197"/>
    <w:rsid w:val="00FE47DA"/>
    <w:rsid w:val="00FE4EF8"/>
    <w:rsid w:val="00FE4F77"/>
    <w:rsid w:val="00FE53D4"/>
    <w:rsid w:val="00FE756C"/>
    <w:rsid w:val="00FF0AB5"/>
    <w:rsid w:val="00FF2AB3"/>
    <w:rsid w:val="00FF3D10"/>
    <w:rsid w:val="00FF3FF3"/>
    <w:rsid w:val="00FF4175"/>
    <w:rsid w:val="00FF7C84"/>
    <w:rsid w:val="00FF7EE3"/>
    <w:rsid w:val="013FF0D5"/>
    <w:rsid w:val="01EEB5FB"/>
    <w:rsid w:val="020F465E"/>
    <w:rsid w:val="026FF150"/>
    <w:rsid w:val="02962DA7"/>
    <w:rsid w:val="036D64C0"/>
    <w:rsid w:val="045C1A14"/>
    <w:rsid w:val="0526902D"/>
    <w:rsid w:val="0592F8CB"/>
    <w:rsid w:val="05D74F9F"/>
    <w:rsid w:val="063AF1D5"/>
    <w:rsid w:val="065EDB24"/>
    <w:rsid w:val="07C37997"/>
    <w:rsid w:val="080EFF3A"/>
    <w:rsid w:val="08F951DF"/>
    <w:rsid w:val="09219A11"/>
    <w:rsid w:val="0A964AD5"/>
    <w:rsid w:val="0AA02CA6"/>
    <w:rsid w:val="0BA12EFC"/>
    <w:rsid w:val="0C496593"/>
    <w:rsid w:val="0C635936"/>
    <w:rsid w:val="0D9339FE"/>
    <w:rsid w:val="0EB5F820"/>
    <w:rsid w:val="0EFBFA2D"/>
    <w:rsid w:val="0F95F5CB"/>
    <w:rsid w:val="112B8CF3"/>
    <w:rsid w:val="11462019"/>
    <w:rsid w:val="116C7DDA"/>
    <w:rsid w:val="1200A51A"/>
    <w:rsid w:val="12100CDA"/>
    <w:rsid w:val="126C6CB4"/>
    <w:rsid w:val="127A5B9C"/>
    <w:rsid w:val="128AC3C4"/>
    <w:rsid w:val="12FB8465"/>
    <w:rsid w:val="13973239"/>
    <w:rsid w:val="142E7854"/>
    <w:rsid w:val="151093CB"/>
    <w:rsid w:val="15D66375"/>
    <w:rsid w:val="165CE42D"/>
    <w:rsid w:val="16670EB2"/>
    <w:rsid w:val="17A93AA1"/>
    <w:rsid w:val="17DEFA94"/>
    <w:rsid w:val="1867D77B"/>
    <w:rsid w:val="191DB271"/>
    <w:rsid w:val="19469C10"/>
    <w:rsid w:val="195849C5"/>
    <w:rsid w:val="199108F0"/>
    <w:rsid w:val="19A257FD"/>
    <w:rsid w:val="1AE1C2D2"/>
    <w:rsid w:val="1AEEBC6D"/>
    <w:rsid w:val="1BA5F20A"/>
    <w:rsid w:val="1BB60723"/>
    <w:rsid w:val="1BBD989C"/>
    <w:rsid w:val="1BCA6CC2"/>
    <w:rsid w:val="1BDDB99E"/>
    <w:rsid w:val="1BE0D672"/>
    <w:rsid w:val="1C0C38D9"/>
    <w:rsid w:val="1C18589A"/>
    <w:rsid w:val="1CEF44EA"/>
    <w:rsid w:val="1DF06349"/>
    <w:rsid w:val="1E1B95A4"/>
    <w:rsid w:val="1E7B26EA"/>
    <w:rsid w:val="1EC447C7"/>
    <w:rsid w:val="1EC4E46F"/>
    <w:rsid w:val="1EF8DE4F"/>
    <w:rsid w:val="1F1177F1"/>
    <w:rsid w:val="206A6650"/>
    <w:rsid w:val="20AAA3CA"/>
    <w:rsid w:val="2118C58B"/>
    <w:rsid w:val="21A66841"/>
    <w:rsid w:val="22CE89B3"/>
    <w:rsid w:val="23F191F1"/>
    <w:rsid w:val="241D682C"/>
    <w:rsid w:val="242A4A6E"/>
    <w:rsid w:val="2476BAB3"/>
    <w:rsid w:val="24AA9846"/>
    <w:rsid w:val="254ED028"/>
    <w:rsid w:val="2568B735"/>
    <w:rsid w:val="2573D42A"/>
    <w:rsid w:val="2649E690"/>
    <w:rsid w:val="26D45771"/>
    <w:rsid w:val="26F60A7F"/>
    <w:rsid w:val="27213219"/>
    <w:rsid w:val="275CC4EF"/>
    <w:rsid w:val="285D5A0D"/>
    <w:rsid w:val="2955BF80"/>
    <w:rsid w:val="29803431"/>
    <w:rsid w:val="2990721A"/>
    <w:rsid w:val="2A1C04A1"/>
    <w:rsid w:val="2B89879F"/>
    <w:rsid w:val="2BB49E67"/>
    <w:rsid w:val="2BDAD762"/>
    <w:rsid w:val="2D83BE97"/>
    <w:rsid w:val="2DC7C9F3"/>
    <w:rsid w:val="2E4EC650"/>
    <w:rsid w:val="2E8769C2"/>
    <w:rsid w:val="2F63044B"/>
    <w:rsid w:val="2F7B9475"/>
    <w:rsid w:val="2FC17298"/>
    <w:rsid w:val="2FF6C000"/>
    <w:rsid w:val="30653F3A"/>
    <w:rsid w:val="30933B2E"/>
    <w:rsid w:val="309585F5"/>
    <w:rsid w:val="319FD015"/>
    <w:rsid w:val="31A33329"/>
    <w:rsid w:val="31B296B7"/>
    <w:rsid w:val="321A3231"/>
    <w:rsid w:val="321E84E1"/>
    <w:rsid w:val="322B2335"/>
    <w:rsid w:val="32951261"/>
    <w:rsid w:val="32D5D1E3"/>
    <w:rsid w:val="332DF845"/>
    <w:rsid w:val="339446B9"/>
    <w:rsid w:val="34478B2C"/>
    <w:rsid w:val="34FB8810"/>
    <w:rsid w:val="3652D63C"/>
    <w:rsid w:val="3657A875"/>
    <w:rsid w:val="373D0B83"/>
    <w:rsid w:val="37440BB4"/>
    <w:rsid w:val="37B862B6"/>
    <w:rsid w:val="37FFCD2E"/>
    <w:rsid w:val="3878FD50"/>
    <w:rsid w:val="39725488"/>
    <w:rsid w:val="39C1E712"/>
    <w:rsid w:val="3A307154"/>
    <w:rsid w:val="3AFAF995"/>
    <w:rsid w:val="3B59601E"/>
    <w:rsid w:val="3D364BEB"/>
    <w:rsid w:val="3DC1860A"/>
    <w:rsid w:val="3E992CE9"/>
    <w:rsid w:val="3EB22DB7"/>
    <w:rsid w:val="3EC2A773"/>
    <w:rsid w:val="3F1A6F88"/>
    <w:rsid w:val="3F45F686"/>
    <w:rsid w:val="3F8202AA"/>
    <w:rsid w:val="3F84C019"/>
    <w:rsid w:val="3FE3646A"/>
    <w:rsid w:val="3FE40038"/>
    <w:rsid w:val="400D6FFD"/>
    <w:rsid w:val="406BDA3A"/>
    <w:rsid w:val="40AF9EFA"/>
    <w:rsid w:val="40BF4653"/>
    <w:rsid w:val="40C74664"/>
    <w:rsid w:val="4195DF50"/>
    <w:rsid w:val="41A5AF26"/>
    <w:rsid w:val="4222EC2D"/>
    <w:rsid w:val="42EF11AF"/>
    <w:rsid w:val="44099390"/>
    <w:rsid w:val="441FEF8A"/>
    <w:rsid w:val="442A3439"/>
    <w:rsid w:val="4442059F"/>
    <w:rsid w:val="4466ADF7"/>
    <w:rsid w:val="45B85CD5"/>
    <w:rsid w:val="462B74D8"/>
    <w:rsid w:val="46971D5A"/>
    <w:rsid w:val="479C683A"/>
    <w:rsid w:val="4804EE42"/>
    <w:rsid w:val="48EB1F4B"/>
    <w:rsid w:val="48EE08BA"/>
    <w:rsid w:val="492A8162"/>
    <w:rsid w:val="493AD9D0"/>
    <w:rsid w:val="499E3713"/>
    <w:rsid w:val="4A19144A"/>
    <w:rsid w:val="4A5E9205"/>
    <w:rsid w:val="4A6FDE19"/>
    <w:rsid w:val="4A768B03"/>
    <w:rsid w:val="4AAB3730"/>
    <w:rsid w:val="4ACAE1E7"/>
    <w:rsid w:val="4BE5BFD3"/>
    <w:rsid w:val="4C59C9FD"/>
    <w:rsid w:val="4C65D586"/>
    <w:rsid w:val="4C669B07"/>
    <w:rsid w:val="4C983EDD"/>
    <w:rsid w:val="4DA2FCB5"/>
    <w:rsid w:val="4EC22A6B"/>
    <w:rsid w:val="4ECFD8F1"/>
    <w:rsid w:val="4EDFE4DC"/>
    <w:rsid w:val="50FB43EF"/>
    <w:rsid w:val="511785AF"/>
    <w:rsid w:val="5135E0FE"/>
    <w:rsid w:val="52B41F60"/>
    <w:rsid w:val="52C0DB9F"/>
    <w:rsid w:val="543D2CFB"/>
    <w:rsid w:val="54597068"/>
    <w:rsid w:val="545F57A5"/>
    <w:rsid w:val="5477C853"/>
    <w:rsid w:val="54EB7F2E"/>
    <w:rsid w:val="5568D625"/>
    <w:rsid w:val="5689F4E7"/>
    <w:rsid w:val="56E8F759"/>
    <w:rsid w:val="5784F34D"/>
    <w:rsid w:val="588FA978"/>
    <w:rsid w:val="5999AA5C"/>
    <w:rsid w:val="5A177509"/>
    <w:rsid w:val="5A1EB229"/>
    <w:rsid w:val="5C20AEE5"/>
    <w:rsid w:val="5D3A91A0"/>
    <w:rsid w:val="5D93A07D"/>
    <w:rsid w:val="5DA6AEAE"/>
    <w:rsid w:val="5DD8884F"/>
    <w:rsid w:val="5E51ECE9"/>
    <w:rsid w:val="5EEC150E"/>
    <w:rsid w:val="60631837"/>
    <w:rsid w:val="60FD7C6A"/>
    <w:rsid w:val="61368F9B"/>
    <w:rsid w:val="624DB90F"/>
    <w:rsid w:val="625A7B03"/>
    <w:rsid w:val="62DB4E77"/>
    <w:rsid w:val="64322877"/>
    <w:rsid w:val="6433D966"/>
    <w:rsid w:val="64AA5925"/>
    <w:rsid w:val="675F55BD"/>
    <w:rsid w:val="67A12CFE"/>
    <w:rsid w:val="683062F2"/>
    <w:rsid w:val="697D631D"/>
    <w:rsid w:val="69B8D941"/>
    <w:rsid w:val="6AFFAA1D"/>
    <w:rsid w:val="6B7B921D"/>
    <w:rsid w:val="6CF31BA7"/>
    <w:rsid w:val="6E171157"/>
    <w:rsid w:val="6E4E3C6F"/>
    <w:rsid w:val="6F506579"/>
    <w:rsid w:val="6F76301C"/>
    <w:rsid w:val="6FB7D553"/>
    <w:rsid w:val="7074C33B"/>
    <w:rsid w:val="70CD80C7"/>
    <w:rsid w:val="7119CD85"/>
    <w:rsid w:val="711E2DDB"/>
    <w:rsid w:val="71D076C7"/>
    <w:rsid w:val="722DDA3D"/>
    <w:rsid w:val="726E31C0"/>
    <w:rsid w:val="7337C737"/>
    <w:rsid w:val="73A51FA7"/>
    <w:rsid w:val="74B729F7"/>
    <w:rsid w:val="75458680"/>
    <w:rsid w:val="75687D84"/>
    <w:rsid w:val="7669BE16"/>
    <w:rsid w:val="76C86F1B"/>
    <w:rsid w:val="7770FF37"/>
    <w:rsid w:val="77A82546"/>
    <w:rsid w:val="78EAD25C"/>
    <w:rsid w:val="78F6DA43"/>
    <w:rsid w:val="7A11841A"/>
    <w:rsid w:val="7A9DE702"/>
    <w:rsid w:val="7ACDE300"/>
    <w:rsid w:val="7B53FE1A"/>
    <w:rsid w:val="7B561C4A"/>
    <w:rsid w:val="7BBFB6DD"/>
    <w:rsid w:val="7C02A7C6"/>
    <w:rsid w:val="7D3B1F0C"/>
    <w:rsid w:val="7DB9E03D"/>
    <w:rsid w:val="7DD08B3E"/>
    <w:rsid w:val="7DF599B4"/>
    <w:rsid w:val="7E0FFF95"/>
    <w:rsid w:val="7E4ADB4D"/>
    <w:rsid w:val="7E8F845B"/>
    <w:rsid w:val="7F224AD9"/>
    <w:rsid w:val="7FD3E01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BAE21"/>
  <w15:docId w15:val="{07E1ED84-50CA-449A-8C8E-563FBDF1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8F1"/>
    <w:pPr>
      <w:spacing w:before="200" w:after="200" w:line="276" w:lineRule="auto"/>
    </w:pPr>
    <w:rPr>
      <w:rFonts w:ascii="Calibri" w:eastAsia="Times New Roman" w:hAnsi="Calibri" w:cs="Times New Roman"/>
      <w:szCs w:val="20"/>
    </w:rPr>
  </w:style>
  <w:style w:type="paragraph" w:styleId="Heading1">
    <w:name w:val="heading 1"/>
    <w:basedOn w:val="Normal"/>
    <w:next w:val="Normal"/>
    <w:link w:val="Heading1Char"/>
    <w:autoRedefine/>
    <w:qFormat/>
    <w:rsid w:val="00286DF6"/>
    <w:pPr>
      <w:keepNext/>
      <w:spacing w:before="600"/>
      <w:jc w:val="center"/>
      <w:outlineLvl w:val="0"/>
    </w:pPr>
    <w:rPr>
      <w:rFonts w:ascii="Arial" w:hAnsi="Arial"/>
      <w:b/>
      <w:color w:val="7030A0"/>
      <w:kern w:val="28"/>
      <w:sz w:val="72"/>
      <w:szCs w:val="72"/>
    </w:rPr>
  </w:style>
  <w:style w:type="paragraph" w:styleId="Heading2">
    <w:name w:val="heading 2"/>
    <w:basedOn w:val="Normal"/>
    <w:next w:val="Normal"/>
    <w:link w:val="Heading2Char"/>
    <w:qFormat/>
    <w:rsid w:val="00B322BD"/>
    <w:pPr>
      <w:keepNext/>
      <w:spacing w:before="240" w:after="240"/>
      <w:outlineLvl w:val="1"/>
    </w:pPr>
    <w:rPr>
      <w:rFonts w:ascii="Arial" w:hAnsi="Arial"/>
      <w:b/>
      <w:snapToGrid w:val="0"/>
      <w:color w:val="7030A0"/>
      <w:sz w:val="30"/>
    </w:rPr>
  </w:style>
  <w:style w:type="paragraph" w:styleId="Heading3">
    <w:name w:val="heading 3"/>
    <w:basedOn w:val="Normal"/>
    <w:next w:val="Normal"/>
    <w:link w:val="Heading3Char"/>
    <w:autoRedefine/>
    <w:qFormat/>
    <w:rsid w:val="00E32947"/>
    <w:pPr>
      <w:keepNext/>
      <w:keepLines/>
      <w:spacing w:before="240" w:after="240"/>
      <w:outlineLvl w:val="2"/>
    </w:pPr>
    <w:rPr>
      <w:rFonts w:ascii="Arial Bold" w:hAnsi="Arial Bold"/>
      <w:bCs/>
      <w:color w:val="000000" w:themeColor="text1"/>
      <w:sz w:val="24"/>
      <w:szCs w:val="26"/>
    </w:rPr>
  </w:style>
  <w:style w:type="paragraph" w:styleId="Heading4">
    <w:name w:val="heading 4"/>
    <w:basedOn w:val="Normal"/>
    <w:next w:val="Normal"/>
    <w:link w:val="Heading4Char"/>
    <w:autoRedefine/>
    <w:qFormat/>
    <w:rsid w:val="002F3045"/>
    <w:pPr>
      <w:keepNext/>
      <w:keepLines/>
      <w:spacing w:before="240" w:after="60"/>
      <w:outlineLvl w:val="3"/>
    </w:pPr>
    <w:rPr>
      <w:rFonts w:asciiTheme="minorHAnsi" w:hAnsiTheme="minorHAnsi" w:cstheme="majorBidi"/>
      <w:b/>
      <w:color w:val="000000" w:themeColor="text1"/>
      <w:sz w:val="24"/>
    </w:rPr>
  </w:style>
  <w:style w:type="paragraph" w:styleId="Heading5">
    <w:name w:val="heading 5"/>
    <w:basedOn w:val="Normal"/>
    <w:next w:val="Normal"/>
    <w:link w:val="Heading5Char"/>
    <w:autoRedefine/>
    <w:qFormat/>
    <w:rsid w:val="000459F7"/>
    <w:pPr>
      <w:keepNext/>
      <w:spacing w:before="240" w:after="60"/>
      <w:outlineLvl w:val="4"/>
    </w:pPr>
    <w:rPr>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6DF6"/>
    <w:rPr>
      <w:rFonts w:ascii="Arial" w:eastAsia="Times New Roman" w:hAnsi="Arial" w:cs="Times New Roman"/>
      <w:b/>
      <w:color w:val="7030A0"/>
      <w:kern w:val="28"/>
      <w:sz w:val="72"/>
      <w:szCs w:val="72"/>
    </w:rPr>
  </w:style>
  <w:style w:type="character" w:customStyle="1" w:styleId="Heading2Char">
    <w:name w:val="Heading 2 Char"/>
    <w:basedOn w:val="DefaultParagraphFont"/>
    <w:link w:val="Heading2"/>
    <w:rsid w:val="00B322BD"/>
    <w:rPr>
      <w:rFonts w:ascii="Arial" w:eastAsia="Times New Roman" w:hAnsi="Arial" w:cs="Times New Roman"/>
      <w:b/>
      <w:snapToGrid w:val="0"/>
      <w:color w:val="7030A0"/>
      <w:sz w:val="30"/>
      <w:szCs w:val="20"/>
    </w:rPr>
  </w:style>
  <w:style w:type="character" w:customStyle="1" w:styleId="Heading3Char">
    <w:name w:val="Heading 3 Char"/>
    <w:basedOn w:val="DefaultParagraphFont"/>
    <w:link w:val="Heading3"/>
    <w:rsid w:val="00E32947"/>
    <w:rPr>
      <w:rFonts w:ascii="Arial Bold" w:eastAsia="Times New Roman" w:hAnsi="Arial Bold" w:cs="Times New Roman"/>
      <w:bCs/>
      <w:color w:val="000000" w:themeColor="text1"/>
      <w:sz w:val="24"/>
      <w:szCs w:val="26"/>
    </w:rPr>
  </w:style>
  <w:style w:type="character" w:customStyle="1" w:styleId="Heading4Char">
    <w:name w:val="Heading 4 Char"/>
    <w:basedOn w:val="DefaultParagraphFont"/>
    <w:link w:val="Heading4"/>
    <w:rsid w:val="002F3045"/>
    <w:rPr>
      <w:rFonts w:eastAsia="Times New Roman" w:cstheme="majorBidi"/>
      <w:b/>
      <w:color w:val="000000" w:themeColor="text1"/>
      <w:sz w:val="24"/>
      <w:szCs w:val="20"/>
    </w:rPr>
  </w:style>
  <w:style w:type="character" w:customStyle="1" w:styleId="Heading5Char">
    <w:name w:val="Heading 5 Char"/>
    <w:basedOn w:val="DefaultParagraphFont"/>
    <w:link w:val="Heading5"/>
    <w:rsid w:val="000459F7"/>
    <w:rPr>
      <w:rFonts w:ascii="Calibri" w:eastAsia="Times New Roman" w:hAnsi="Calibri" w:cs="Times New Roman"/>
      <w:b/>
      <w:i/>
      <w:color w:val="000000" w:themeColor="text1"/>
      <w:szCs w:val="20"/>
    </w:rPr>
  </w:style>
  <w:style w:type="paragraph" w:styleId="Header">
    <w:name w:val="header"/>
    <w:basedOn w:val="Normal"/>
    <w:link w:val="HeaderChar"/>
    <w:uiPriority w:val="99"/>
    <w:rsid w:val="00EC5694"/>
    <w:pPr>
      <w:tabs>
        <w:tab w:val="center" w:pos="4153"/>
        <w:tab w:val="right" w:pos="8306"/>
      </w:tabs>
    </w:pPr>
    <w:rPr>
      <w:sz w:val="24"/>
    </w:rPr>
  </w:style>
  <w:style w:type="character" w:customStyle="1" w:styleId="HeaderChar">
    <w:name w:val="Header Char"/>
    <w:basedOn w:val="DefaultParagraphFont"/>
    <w:link w:val="Header"/>
    <w:uiPriority w:val="99"/>
    <w:rsid w:val="00EC5694"/>
    <w:rPr>
      <w:rFonts w:ascii="Calibri" w:eastAsia="Times New Roman" w:hAnsi="Calibri" w:cs="Times New Roman"/>
      <w:sz w:val="24"/>
      <w:szCs w:val="20"/>
    </w:rPr>
  </w:style>
  <w:style w:type="paragraph" w:styleId="Footer">
    <w:name w:val="footer"/>
    <w:basedOn w:val="Normal"/>
    <w:link w:val="FooterChar"/>
    <w:rsid w:val="004D749A"/>
    <w:pPr>
      <w:tabs>
        <w:tab w:val="right" w:pos="567"/>
        <w:tab w:val="right" w:pos="2835"/>
        <w:tab w:val="right" w:pos="3969"/>
      </w:tabs>
      <w:ind w:left="142" w:right="142"/>
    </w:pPr>
    <w:rPr>
      <w:color w:val="FFFFFF" w:themeColor="background1"/>
      <w:sz w:val="20"/>
    </w:rPr>
  </w:style>
  <w:style w:type="character" w:customStyle="1" w:styleId="FooterChar">
    <w:name w:val="Footer Char"/>
    <w:basedOn w:val="DefaultParagraphFont"/>
    <w:link w:val="Footer"/>
    <w:rsid w:val="004D749A"/>
    <w:rPr>
      <w:rFonts w:ascii="Calibri" w:eastAsia="Times New Roman" w:hAnsi="Calibri" w:cs="Times New Roman"/>
      <w:color w:val="FFFFFF" w:themeColor="background1"/>
      <w:sz w:val="20"/>
      <w:szCs w:val="20"/>
    </w:rPr>
  </w:style>
  <w:style w:type="paragraph" w:customStyle="1" w:styleId="BodyText1">
    <w:name w:val="Body Text1"/>
    <w:basedOn w:val="Normal"/>
    <w:link w:val="BodytextChar"/>
    <w:qFormat/>
    <w:rsid w:val="00911A17"/>
  </w:style>
  <w:style w:type="paragraph" w:customStyle="1" w:styleId="bullet10">
    <w:name w:val="bullet 1"/>
    <w:basedOn w:val="BodyText"/>
    <w:link w:val="bullet1Char"/>
    <w:rsid w:val="00657B12"/>
    <w:pPr>
      <w:numPr>
        <w:numId w:val="15"/>
      </w:numPr>
      <w:spacing w:before="60" w:after="60"/>
      <w:ind w:left="357" w:hanging="357"/>
    </w:pPr>
  </w:style>
  <w:style w:type="character" w:customStyle="1" w:styleId="bullet1Char">
    <w:name w:val="bullet 1 Char"/>
    <w:basedOn w:val="DefaultParagraphFont"/>
    <w:link w:val="bullet10"/>
    <w:rsid w:val="00657B12"/>
    <w:rPr>
      <w:rFonts w:ascii="Calibri" w:eastAsia="Times New Roman" w:hAnsi="Calibri" w:cs="Times New Roman"/>
      <w:szCs w:val="20"/>
    </w:rPr>
  </w:style>
  <w:style w:type="paragraph" w:customStyle="1" w:styleId="note">
    <w:name w:val="note"/>
    <w:basedOn w:val="NoteHeading"/>
    <w:link w:val="noteChar"/>
    <w:qFormat/>
    <w:rsid w:val="00183FC6"/>
    <w:pPr>
      <w:keepNext/>
      <w:spacing w:before="120"/>
    </w:pPr>
    <w:rPr>
      <w:bCs/>
      <w:sz w:val="18"/>
      <w:szCs w:val="16"/>
    </w:rPr>
  </w:style>
  <w:style w:type="character" w:customStyle="1" w:styleId="noteChar">
    <w:name w:val="note Char"/>
    <w:link w:val="note"/>
    <w:rsid w:val="00183FC6"/>
    <w:rPr>
      <w:rFonts w:ascii="Calibri" w:eastAsia="Times New Roman" w:hAnsi="Calibri" w:cs="Times New Roman"/>
      <w:bCs/>
      <w:sz w:val="18"/>
      <w:szCs w:val="16"/>
    </w:rPr>
  </w:style>
  <w:style w:type="paragraph" w:customStyle="1" w:styleId="bullet20">
    <w:name w:val="bullet 2"/>
    <w:basedOn w:val="bullet10"/>
    <w:link w:val="bullet2Char"/>
    <w:rsid w:val="009D2444"/>
    <w:pPr>
      <w:numPr>
        <w:numId w:val="16"/>
      </w:numPr>
    </w:pPr>
  </w:style>
  <w:style w:type="character" w:customStyle="1" w:styleId="bullet2Char">
    <w:name w:val="bullet 2 Char"/>
    <w:basedOn w:val="bullet1Char"/>
    <w:link w:val="bullet20"/>
    <w:rsid w:val="009D2444"/>
    <w:rPr>
      <w:rFonts w:ascii="Calibri" w:eastAsia="Times New Roman" w:hAnsi="Calibri" w:cs="Times New Roman"/>
      <w:szCs w:val="20"/>
    </w:rPr>
  </w:style>
  <w:style w:type="paragraph" w:customStyle="1" w:styleId="Tablefigures">
    <w:name w:val="Table figures"/>
    <w:basedOn w:val="Tabletext"/>
    <w:link w:val="TablefiguresChar"/>
    <w:autoRedefine/>
    <w:qFormat/>
    <w:rsid w:val="00EC5694"/>
    <w:rPr>
      <w:bCs/>
    </w:rPr>
  </w:style>
  <w:style w:type="paragraph" w:customStyle="1" w:styleId="Tabletext">
    <w:name w:val="Table text"/>
    <w:basedOn w:val="Normal"/>
    <w:link w:val="TabletextChar"/>
    <w:autoRedefine/>
    <w:qFormat/>
    <w:rsid w:val="00B22082"/>
    <w:pPr>
      <w:spacing w:before="0" w:after="0"/>
      <w:jc w:val="center"/>
    </w:pPr>
    <w:rPr>
      <w:sz w:val="20"/>
      <w:lang w:eastAsia="en-AU"/>
    </w:rPr>
  </w:style>
  <w:style w:type="character" w:customStyle="1" w:styleId="TablefiguresChar">
    <w:name w:val="Table figures Char"/>
    <w:basedOn w:val="DefaultParagraphFont"/>
    <w:link w:val="Tablefigures"/>
    <w:rsid w:val="00EC5694"/>
    <w:rPr>
      <w:rFonts w:ascii="Calibri" w:eastAsia="Times New Roman" w:hAnsi="Calibri" w:cs="Times New Roman"/>
      <w:bCs/>
      <w:sz w:val="20"/>
      <w:szCs w:val="20"/>
      <w:lang w:eastAsia="en-AU"/>
    </w:rPr>
  </w:style>
  <w:style w:type="character" w:customStyle="1" w:styleId="TabletextChar">
    <w:name w:val="Table text Char"/>
    <w:basedOn w:val="DefaultParagraphFont"/>
    <w:link w:val="Tabletext"/>
    <w:rsid w:val="00B22082"/>
    <w:rPr>
      <w:rFonts w:ascii="Calibri" w:eastAsia="Times New Roman" w:hAnsi="Calibri" w:cs="Times New Roman"/>
      <w:sz w:val="20"/>
      <w:szCs w:val="20"/>
      <w:lang w:eastAsia="en-AU"/>
    </w:rPr>
  </w:style>
  <w:style w:type="paragraph" w:customStyle="1" w:styleId="noteslist">
    <w:name w:val="notes list"/>
    <w:basedOn w:val="Normal"/>
    <w:link w:val="noteslistChar"/>
    <w:qFormat/>
    <w:rsid w:val="00EC5694"/>
    <w:pPr>
      <w:numPr>
        <w:numId w:val="10"/>
      </w:numPr>
      <w:spacing w:before="0" w:after="0"/>
    </w:pPr>
    <w:rPr>
      <w:sz w:val="18"/>
      <w:szCs w:val="24"/>
    </w:rPr>
  </w:style>
  <w:style w:type="character" w:customStyle="1" w:styleId="noteslistChar">
    <w:name w:val="notes list Char"/>
    <w:basedOn w:val="DefaultParagraphFont"/>
    <w:link w:val="noteslist"/>
    <w:rsid w:val="00EC5694"/>
    <w:rPr>
      <w:rFonts w:ascii="Calibri" w:eastAsia="Times New Roman" w:hAnsi="Calibri" w:cs="Times New Roman"/>
      <w:sz w:val="18"/>
      <w:szCs w:val="24"/>
    </w:rPr>
  </w:style>
  <w:style w:type="paragraph" w:customStyle="1" w:styleId="TableFiguresheading">
    <w:name w:val="Table Figures_heading"/>
    <w:basedOn w:val="Normal"/>
    <w:link w:val="TableFiguresheadingChar"/>
    <w:qFormat/>
    <w:rsid w:val="00EC5694"/>
    <w:pPr>
      <w:spacing w:before="0" w:after="0"/>
      <w:jc w:val="right"/>
    </w:pPr>
    <w:rPr>
      <w:b/>
      <w:sz w:val="20"/>
    </w:rPr>
  </w:style>
  <w:style w:type="character" w:customStyle="1" w:styleId="TableFiguresheadingChar">
    <w:name w:val="Table Figures_heading Char"/>
    <w:basedOn w:val="DefaultParagraphFont"/>
    <w:link w:val="TableFiguresheading"/>
    <w:rsid w:val="00EC5694"/>
    <w:rPr>
      <w:rFonts w:ascii="Calibri" w:eastAsia="Times New Roman" w:hAnsi="Calibri" w:cs="Times New Roman"/>
      <w:b/>
      <w:sz w:val="20"/>
      <w:szCs w:val="20"/>
    </w:rPr>
  </w:style>
  <w:style w:type="paragraph" w:customStyle="1" w:styleId="Tabletextbold">
    <w:name w:val="Table text bold"/>
    <w:basedOn w:val="Normal"/>
    <w:qFormat/>
    <w:rsid w:val="00B83F53"/>
    <w:pPr>
      <w:spacing w:before="60" w:after="60"/>
    </w:pPr>
    <w:rPr>
      <w:b/>
      <w:sz w:val="20"/>
      <w:lang w:eastAsia="en-AU"/>
    </w:rPr>
  </w:style>
  <w:style w:type="paragraph" w:customStyle="1" w:styleId="TableTextbolditalics">
    <w:name w:val="Table Text bold italics"/>
    <w:basedOn w:val="Tabletext"/>
    <w:qFormat/>
    <w:rsid w:val="00EC5694"/>
    <w:rPr>
      <w:b/>
      <w:i/>
    </w:rPr>
  </w:style>
  <w:style w:type="paragraph" w:customStyle="1" w:styleId="TableCaption">
    <w:name w:val="Table Caption"/>
    <w:basedOn w:val="Caption"/>
    <w:qFormat/>
    <w:rsid w:val="00BF7545"/>
    <w:pPr>
      <w:keepNext/>
      <w:spacing w:before="240" w:after="120"/>
      <w:jc w:val="center"/>
    </w:pPr>
    <w:rPr>
      <w:b/>
      <w:bCs/>
      <w:i w:val="0"/>
      <w:iCs w:val="0"/>
      <w:color w:val="7030A0"/>
      <w:sz w:val="28"/>
      <w:szCs w:val="22"/>
      <w:lang w:eastAsia="en-AU" w:bidi="en-AU"/>
    </w:rPr>
  </w:style>
  <w:style w:type="table" w:customStyle="1" w:styleId="ARTableText">
    <w:name w:val="AR_Table_Text"/>
    <w:basedOn w:val="TableNormal"/>
    <w:uiPriority w:val="99"/>
    <w:qFormat/>
    <w:rsid w:val="00EC5694"/>
    <w:pPr>
      <w:spacing w:after="0" w:line="240" w:lineRule="auto"/>
    </w:pPr>
    <w:rPr>
      <w:rFonts w:eastAsia="Times New Roman" w:cs="Times New Roman"/>
      <w:sz w:val="20"/>
      <w:szCs w:val="20"/>
      <w:lang w:eastAsia="en-AU"/>
    </w:rPr>
    <w:tblPr>
      <w:tblStyleRowBandSize w:val="1"/>
      <w:tblCellMar>
        <w:top w:w="57" w:type="dxa"/>
        <w:bottom w:w="57" w:type="dxa"/>
      </w:tblCellMar>
    </w:tblPr>
    <w:tcPr>
      <w:shd w:val="clear" w:color="auto" w:fill="E0E0E0"/>
      <w:vAlign w:val="bottom"/>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Normal">
    <w:name w:val="Table_heading_Normal"/>
    <w:basedOn w:val="TableFiguresheading"/>
    <w:qFormat/>
    <w:rsid w:val="00BD7ADC"/>
    <w:pPr>
      <w:spacing w:before="60" w:after="60" w:line="240" w:lineRule="auto"/>
      <w:jc w:val="left"/>
    </w:pPr>
    <w:rPr>
      <w:b w:val="0"/>
      <w:bCs/>
      <w:sz w:val="22"/>
      <w:szCs w:val="22"/>
      <w:lang w:eastAsia="en-AU"/>
    </w:rPr>
  </w:style>
  <w:style w:type="table" w:customStyle="1" w:styleId="ARTableFigures">
    <w:name w:val="AR_Table_Figures"/>
    <w:basedOn w:val="ARTableText"/>
    <w:uiPriority w:val="99"/>
    <w:qFormat/>
    <w:rsid w:val="00EC5694"/>
    <w:pPr>
      <w:jc w:val="right"/>
    </w:pPr>
    <w:tblPr/>
    <w:tblStylePr w:type="firstRow">
      <w:pPr>
        <w:jc w:val="right"/>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D9D9D9" w:themeFill="background1" w:themeFillShade="D9"/>
      </w:tcPr>
    </w:tblStylePr>
    <w:tblStylePr w:type="firstCol">
      <w:pPr>
        <w:jc w:val="left"/>
      </w:pPr>
      <w:rPr>
        <w:rFonts w:asciiTheme="minorHAnsi" w:hAnsiTheme="minorHAnsi"/>
        <w:sz w:val="20"/>
      </w:rPr>
      <w:tblPr/>
      <w:tcPr>
        <w:vAlign w:val="center"/>
      </w:tcPr>
    </w:tblStylePr>
    <w:tblStylePr w:type="band1Horz">
      <w:pPr>
        <w:jc w:val="right"/>
      </w:pPr>
      <w:rPr>
        <w:rFonts w:asciiTheme="minorHAnsi" w:hAnsiTheme="minorHAnsi"/>
        <w:sz w:val="18"/>
      </w:rPr>
      <w:tblPr/>
      <w:tcPr>
        <w:tcBorders>
          <w:bottom w:val="dotted" w:sz="6" w:space="0" w:color="auto"/>
        </w:tcBorders>
        <w:shd w:val="clear" w:color="auto" w:fill="auto"/>
        <w:vAlign w:val="center"/>
      </w:tcPr>
    </w:tblStylePr>
    <w:tblStylePr w:type="band2Horz">
      <w:pPr>
        <w:jc w:val="right"/>
      </w:pPr>
      <w:rPr>
        <w:rFonts w:asciiTheme="minorHAnsi" w:hAnsiTheme="minorHAnsi"/>
        <w:sz w:val="18"/>
      </w:rPr>
      <w:tblPr/>
      <w:tcPr>
        <w:tcBorders>
          <w:bottom w:val="dotted" w:sz="6" w:space="0" w:color="auto"/>
        </w:tcBorders>
        <w:shd w:val="clear" w:color="auto" w:fill="auto"/>
        <w:vAlign w:val="center"/>
      </w:tcPr>
    </w:tblStylePr>
  </w:style>
  <w:style w:type="paragraph" w:customStyle="1" w:styleId="bullet30">
    <w:name w:val="bullet 3"/>
    <w:basedOn w:val="bullet20"/>
    <w:rsid w:val="009D2444"/>
    <w:pPr>
      <w:numPr>
        <w:numId w:val="11"/>
      </w:numPr>
    </w:pPr>
  </w:style>
  <w:style w:type="paragraph" w:customStyle="1" w:styleId="IntroParagraph">
    <w:name w:val="Intro Paragraph"/>
    <w:basedOn w:val="BodyText1"/>
    <w:link w:val="IntroParagraphChar"/>
    <w:qFormat/>
    <w:rsid w:val="005F70C4"/>
    <w:pPr>
      <w:spacing w:before="300" w:after="300"/>
    </w:pPr>
    <w:rPr>
      <w:color w:val="7030A0"/>
      <w:sz w:val="26"/>
    </w:rPr>
  </w:style>
  <w:style w:type="character" w:customStyle="1" w:styleId="BodytextChar">
    <w:name w:val="Body text Char"/>
    <w:basedOn w:val="DefaultParagraphFont"/>
    <w:link w:val="BodyText1"/>
    <w:rsid w:val="00911A17"/>
    <w:rPr>
      <w:rFonts w:ascii="Calibri" w:eastAsia="Times New Roman" w:hAnsi="Calibri" w:cs="Times New Roman"/>
      <w:szCs w:val="20"/>
    </w:rPr>
  </w:style>
  <w:style w:type="character" w:customStyle="1" w:styleId="IntroParagraphChar">
    <w:name w:val="Intro Paragraph Char"/>
    <w:basedOn w:val="BodytextChar"/>
    <w:link w:val="IntroParagraph"/>
    <w:rsid w:val="005F70C4"/>
    <w:rPr>
      <w:rFonts w:ascii="Calibri" w:eastAsia="Times New Roman" w:hAnsi="Calibri" w:cs="Times New Roman"/>
      <w:color w:val="7030A0"/>
      <w:sz w:val="26"/>
      <w:szCs w:val="20"/>
    </w:rPr>
  </w:style>
  <w:style w:type="paragraph" w:styleId="BodyText">
    <w:name w:val="Body Text"/>
    <w:basedOn w:val="Normal"/>
    <w:link w:val="BodyTextChar0"/>
    <w:uiPriority w:val="1"/>
    <w:unhideWhenUsed/>
    <w:qFormat/>
    <w:rsid w:val="00EC5694"/>
    <w:pPr>
      <w:spacing w:after="120"/>
    </w:pPr>
  </w:style>
  <w:style w:type="character" w:customStyle="1" w:styleId="BodyTextChar0">
    <w:name w:val="Body Text Char"/>
    <w:basedOn w:val="DefaultParagraphFont"/>
    <w:link w:val="BodyText"/>
    <w:uiPriority w:val="1"/>
    <w:rsid w:val="00EC5694"/>
    <w:rPr>
      <w:rFonts w:ascii="Calibri" w:eastAsia="Times New Roman" w:hAnsi="Calibri" w:cs="Times New Roman"/>
      <w:szCs w:val="20"/>
    </w:rPr>
  </w:style>
  <w:style w:type="paragraph" w:styleId="NoteHeading">
    <w:name w:val="Note Heading"/>
    <w:basedOn w:val="Normal"/>
    <w:next w:val="Normal"/>
    <w:link w:val="NoteHeadingChar"/>
    <w:uiPriority w:val="99"/>
    <w:semiHidden/>
    <w:unhideWhenUsed/>
    <w:rsid w:val="00EC5694"/>
    <w:pPr>
      <w:spacing w:before="0" w:after="0"/>
    </w:pPr>
  </w:style>
  <w:style w:type="character" w:customStyle="1" w:styleId="NoteHeadingChar">
    <w:name w:val="Note Heading Char"/>
    <w:basedOn w:val="DefaultParagraphFont"/>
    <w:link w:val="NoteHeading"/>
    <w:uiPriority w:val="99"/>
    <w:semiHidden/>
    <w:rsid w:val="00EC5694"/>
    <w:rPr>
      <w:rFonts w:ascii="Calibri" w:eastAsia="Times New Roman" w:hAnsi="Calibri" w:cs="Times New Roman"/>
      <w:szCs w:val="20"/>
    </w:rPr>
  </w:style>
  <w:style w:type="paragraph" w:styleId="Caption">
    <w:name w:val="caption"/>
    <w:basedOn w:val="Normal"/>
    <w:next w:val="Normal"/>
    <w:uiPriority w:val="35"/>
    <w:semiHidden/>
    <w:unhideWhenUsed/>
    <w:qFormat/>
    <w:rsid w:val="00EC5694"/>
    <w:pPr>
      <w:spacing w:before="0"/>
    </w:pPr>
    <w:rPr>
      <w:i/>
      <w:iCs/>
      <w:color w:val="44546A" w:themeColor="text2"/>
      <w:sz w:val="18"/>
      <w:szCs w:val="18"/>
    </w:rPr>
  </w:style>
  <w:style w:type="character" w:styleId="Hyperlink">
    <w:name w:val="Hyperlink"/>
    <w:basedOn w:val="DefaultParagraphFont"/>
    <w:uiPriority w:val="99"/>
    <w:unhideWhenUsed/>
    <w:rsid w:val="00EC5694"/>
    <w:rPr>
      <w:color w:val="0563C1" w:themeColor="hyperlink"/>
      <w:u w:val="single"/>
    </w:rPr>
  </w:style>
  <w:style w:type="paragraph" w:styleId="ListParagraph">
    <w:name w:val="List Paragraph"/>
    <w:basedOn w:val="Normal"/>
    <w:uiPriority w:val="34"/>
    <w:qFormat/>
    <w:rsid w:val="000C124F"/>
    <w:pPr>
      <w:ind w:left="720"/>
      <w:contextualSpacing/>
    </w:pPr>
  </w:style>
  <w:style w:type="paragraph" w:styleId="BalloonText">
    <w:name w:val="Balloon Text"/>
    <w:basedOn w:val="Normal"/>
    <w:link w:val="BalloonTextChar"/>
    <w:uiPriority w:val="99"/>
    <w:semiHidden/>
    <w:unhideWhenUsed/>
    <w:rsid w:val="00C833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3B5"/>
    <w:rPr>
      <w:rFonts w:ascii="Tahoma" w:eastAsia="Times New Roman" w:hAnsi="Tahoma" w:cs="Tahoma"/>
      <w:sz w:val="16"/>
      <w:szCs w:val="16"/>
    </w:rPr>
  </w:style>
  <w:style w:type="table" w:styleId="TableGridLight">
    <w:name w:val="Grid Table Light"/>
    <w:basedOn w:val="TableNormal"/>
    <w:uiPriority w:val="40"/>
    <w:rsid w:val="009D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D24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semiHidden/>
    <w:unhideWhenUsed/>
    <w:rsid w:val="00770344"/>
  </w:style>
  <w:style w:type="paragraph" w:customStyle="1" w:styleId="Coverheading">
    <w:name w:val="Cover heading"/>
    <w:rsid w:val="00557502"/>
    <w:pPr>
      <w:spacing w:after="1000"/>
      <w:jc w:val="center"/>
    </w:pPr>
    <w:rPr>
      <w:rFonts w:ascii="Arial" w:eastAsia="Times New Roman" w:hAnsi="Arial" w:cs="Times New Roman"/>
      <w:b/>
      <w:color w:val="FFFFFF" w:themeColor="background1"/>
      <w:kern w:val="28"/>
      <w:sz w:val="100"/>
      <w:szCs w:val="100"/>
    </w:rPr>
  </w:style>
  <w:style w:type="paragraph" w:customStyle="1" w:styleId="CoverSub-heading">
    <w:name w:val="Cover Sub-heading"/>
    <w:basedOn w:val="Coverheading"/>
    <w:rsid w:val="00557502"/>
    <w:rPr>
      <w:sz w:val="60"/>
      <w:szCs w:val="60"/>
    </w:rPr>
  </w:style>
  <w:style w:type="table" w:styleId="TableGrid">
    <w:name w:val="Table Grid"/>
    <w:basedOn w:val="TableNormal"/>
    <w:uiPriority w:val="59"/>
    <w:rsid w:val="00DB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2"/>
    <w:qFormat/>
    <w:rsid w:val="007C31FD"/>
    <w:pPr>
      <w:keepLines/>
      <w:spacing w:before="120" w:after="120"/>
      <w:contextualSpacing/>
      <w:outlineLvl w:val="0"/>
    </w:pPr>
    <w:rPr>
      <w:rFonts w:ascii="Arial" w:eastAsiaTheme="majorEastAsia" w:hAnsi="Arial" w:cs="Arial"/>
      <w:b/>
      <w:color w:val="FFFFFF" w:themeColor="background1"/>
      <w:kern w:val="28"/>
      <w:sz w:val="70"/>
      <w:szCs w:val="70"/>
    </w:rPr>
  </w:style>
  <w:style w:type="character" w:customStyle="1" w:styleId="TitleChar">
    <w:name w:val="Title Char"/>
    <w:basedOn w:val="DefaultParagraphFont"/>
    <w:link w:val="Title"/>
    <w:uiPriority w:val="22"/>
    <w:rsid w:val="007C31FD"/>
    <w:rPr>
      <w:rFonts w:ascii="Arial" w:eastAsiaTheme="majorEastAsia" w:hAnsi="Arial" w:cs="Arial"/>
      <w:b/>
      <w:color w:val="FFFFFF" w:themeColor="background1"/>
      <w:kern w:val="28"/>
      <w:sz w:val="70"/>
      <w:szCs w:val="70"/>
    </w:rPr>
  </w:style>
  <w:style w:type="paragraph" w:styleId="Subtitle">
    <w:name w:val="Subtitle"/>
    <w:basedOn w:val="Normal"/>
    <w:next w:val="Normal"/>
    <w:link w:val="SubtitleChar"/>
    <w:uiPriority w:val="11"/>
    <w:qFormat/>
    <w:rsid w:val="00F939BC"/>
    <w:pPr>
      <w:keepLines/>
      <w:numPr>
        <w:ilvl w:val="1"/>
      </w:numPr>
      <w:spacing w:before="120" w:after="480" w:line="360" w:lineRule="exact"/>
      <w:contextualSpacing/>
      <w:jc w:val="right"/>
    </w:pPr>
    <w:rPr>
      <w:rFonts w:asciiTheme="minorHAnsi" w:eastAsiaTheme="minorEastAsia" w:hAnsiTheme="minorHAnsi" w:cstheme="minorBidi"/>
      <w:bCs/>
      <w:color w:val="FFFFFF" w:themeColor="background1"/>
      <w:sz w:val="50"/>
      <w:szCs w:val="50"/>
    </w:rPr>
  </w:style>
  <w:style w:type="character" w:customStyle="1" w:styleId="SubtitleChar">
    <w:name w:val="Subtitle Char"/>
    <w:basedOn w:val="DefaultParagraphFont"/>
    <w:link w:val="Subtitle"/>
    <w:uiPriority w:val="11"/>
    <w:rsid w:val="00F939BC"/>
    <w:rPr>
      <w:rFonts w:eastAsiaTheme="minorEastAsia"/>
      <w:bCs/>
      <w:color w:val="FFFFFF" w:themeColor="background1"/>
      <w:sz w:val="50"/>
      <w:szCs w:val="50"/>
    </w:rPr>
  </w:style>
  <w:style w:type="paragraph" w:customStyle="1" w:styleId="Boxed1Text">
    <w:name w:val="Boxed 1 Text"/>
    <w:basedOn w:val="Normal"/>
    <w:uiPriority w:val="29"/>
    <w:qFormat/>
    <w:rsid w:val="008F4C1C"/>
    <w:pPr>
      <w:pBdr>
        <w:top w:val="single" w:sz="4" w:space="14" w:color="DEEAF6" w:themeColor="accent1" w:themeTint="33"/>
        <w:left w:val="single" w:sz="4" w:space="14" w:color="DEEAF6" w:themeColor="accent1" w:themeTint="33"/>
        <w:bottom w:val="single" w:sz="4" w:space="14" w:color="DEEAF6" w:themeColor="accent1" w:themeTint="33"/>
        <w:right w:val="single" w:sz="4" w:space="14" w:color="DEEAF6" w:themeColor="accent1" w:themeTint="33"/>
      </w:pBdr>
      <w:shd w:val="clear" w:color="auto" w:fill="DEEAF6" w:themeFill="accent1" w:themeFillTint="33"/>
      <w:spacing w:before="120" w:after="60"/>
      <w:ind w:left="284" w:right="284"/>
    </w:pPr>
    <w:rPr>
      <w:rFonts w:asciiTheme="minorHAnsi" w:eastAsiaTheme="minorHAnsi" w:hAnsiTheme="minorHAnsi" w:cstheme="minorBidi"/>
      <w:color w:val="000000" w:themeColor="text1"/>
      <w:szCs w:val="22"/>
    </w:rPr>
  </w:style>
  <w:style w:type="numbering" w:customStyle="1" w:styleId="KCBullets">
    <w:name w:val="KC Bullets"/>
    <w:uiPriority w:val="99"/>
    <w:rsid w:val="00430784"/>
    <w:pPr>
      <w:numPr>
        <w:numId w:val="17"/>
      </w:numPr>
    </w:pPr>
  </w:style>
  <w:style w:type="paragraph" w:customStyle="1" w:styleId="Bullet1">
    <w:name w:val="Bullet 1"/>
    <w:basedOn w:val="Normal"/>
    <w:uiPriority w:val="2"/>
    <w:qFormat/>
    <w:rsid w:val="00430784"/>
    <w:pPr>
      <w:numPr>
        <w:numId w:val="18"/>
      </w:numPr>
      <w:spacing w:before="120" w:after="120"/>
    </w:pPr>
    <w:rPr>
      <w:rFonts w:asciiTheme="minorHAnsi" w:eastAsiaTheme="minorHAnsi" w:hAnsiTheme="minorHAnsi" w:cstheme="minorBidi"/>
      <w:color w:val="000000" w:themeColor="text1"/>
      <w:sz w:val="20"/>
    </w:rPr>
  </w:style>
  <w:style w:type="paragraph" w:customStyle="1" w:styleId="Bullet2">
    <w:name w:val="Bullet 2"/>
    <w:basedOn w:val="Normal"/>
    <w:uiPriority w:val="2"/>
    <w:qFormat/>
    <w:rsid w:val="00430784"/>
    <w:pPr>
      <w:numPr>
        <w:ilvl w:val="1"/>
        <w:numId w:val="18"/>
      </w:numPr>
      <w:spacing w:before="120" w:after="120"/>
    </w:pPr>
    <w:rPr>
      <w:rFonts w:asciiTheme="minorHAnsi" w:eastAsiaTheme="minorHAnsi" w:hAnsiTheme="minorHAnsi" w:cstheme="minorBidi"/>
      <w:color w:val="000000" w:themeColor="text1"/>
      <w:sz w:val="20"/>
    </w:rPr>
  </w:style>
  <w:style w:type="paragraph" w:customStyle="1" w:styleId="Bullet3">
    <w:name w:val="Bullet 3"/>
    <w:basedOn w:val="Normal"/>
    <w:rsid w:val="00430784"/>
    <w:pPr>
      <w:numPr>
        <w:ilvl w:val="2"/>
        <w:numId w:val="18"/>
      </w:numPr>
      <w:spacing w:before="120" w:after="120"/>
    </w:pPr>
    <w:rPr>
      <w:rFonts w:asciiTheme="minorHAnsi" w:eastAsiaTheme="minorHAnsi" w:hAnsiTheme="minorHAnsi" w:cstheme="minorBidi"/>
      <w:color w:val="000000" w:themeColor="text1"/>
      <w:sz w:val="20"/>
    </w:rPr>
  </w:style>
  <w:style w:type="paragraph" w:customStyle="1" w:styleId="bulletalpha">
    <w:name w:val="bullet alpha"/>
    <w:basedOn w:val="bullet10"/>
    <w:rsid w:val="00E63215"/>
    <w:pPr>
      <w:numPr>
        <w:numId w:val="19"/>
      </w:numPr>
    </w:pPr>
    <w:rPr>
      <w:szCs w:val="22"/>
      <w:lang w:val="en"/>
    </w:rPr>
  </w:style>
  <w:style w:type="paragraph" w:customStyle="1" w:styleId="Bulletroman">
    <w:name w:val="Bullet roman"/>
    <w:basedOn w:val="bulletalpha"/>
    <w:rsid w:val="00430784"/>
    <w:pPr>
      <w:numPr>
        <w:numId w:val="20"/>
      </w:numPr>
    </w:pPr>
  </w:style>
  <w:style w:type="paragraph" w:customStyle="1" w:styleId="Boxed1Bullet">
    <w:name w:val="Boxed 1 Bullet"/>
    <w:basedOn w:val="Boxed1Text"/>
    <w:uiPriority w:val="30"/>
    <w:qFormat/>
    <w:rsid w:val="00430784"/>
    <w:pPr>
      <w:numPr>
        <w:numId w:val="22"/>
      </w:numPr>
    </w:pPr>
  </w:style>
  <w:style w:type="paragraph" w:customStyle="1" w:styleId="Boxed2Bullet">
    <w:name w:val="Boxed 2 Bullet"/>
    <w:basedOn w:val="Normal"/>
    <w:uiPriority w:val="32"/>
    <w:qFormat/>
    <w:rsid w:val="00430784"/>
    <w:pPr>
      <w:numPr>
        <w:ilvl w:val="1"/>
        <w:numId w:val="22"/>
      </w:numPr>
      <w:pBdr>
        <w:top w:val="single" w:sz="4" w:space="14" w:color="5B9BD5" w:themeColor="accent1"/>
        <w:left w:val="single" w:sz="4" w:space="14" w:color="5B9BD5" w:themeColor="accent1"/>
        <w:bottom w:val="single" w:sz="4" w:space="14" w:color="5B9BD5" w:themeColor="accent1"/>
        <w:right w:val="single" w:sz="4" w:space="14" w:color="5B9BD5" w:themeColor="accent1"/>
      </w:pBdr>
      <w:spacing w:before="120" w:after="60" w:line="240" w:lineRule="atLeast"/>
      <w:ind w:right="284"/>
    </w:pPr>
    <w:rPr>
      <w:rFonts w:asciiTheme="minorHAnsi" w:eastAsiaTheme="minorHAnsi" w:hAnsiTheme="minorHAnsi" w:cstheme="minorBidi"/>
      <w:color w:val="000000" w:themeColor="text1"/>
      <w:sz w:val="20"/>
    </w:rPr>
  </w:style>
  <w:style w:type="numbering" w:customStyle="1" w:styleId="BoxedBullets">
    <w:name w:val="Boxed Bullets"/>
    <w:uiPriority w:val="99"/>
    <w:rsid w:val="00430784"/>
    <w:pPr>
      <w:numPr>
        <w:numId w:val="22"/>
      </w:numPr>
    </w:pPr>
  </w:style>
  <w:style w:type="character" w:styleId="IntenseEmphasis">
    <w:name w:val="Intense Emphasis"/>
    <w:basedOn w:val="DefaultParagraphFont"/>
    <w:uiPriority w:val="33"/>
    <w:qFormat/>
    <w:rsid w:val="00430784"/>
    <w:rPr>
      <w:b/>
      <w:i/>
      <w:iCs/>
      <w:color w:val="000000" w:themeColor="text1"/>
    </w:rPr>
  </w:style>
  <w:style w:type="paragraph" w:customStyle="1" w:styleId="NormalIndent5mm">
    <w:name w:val="Normal Indent 5mm"/>
    <w:basedOn w:val="Normal"/>
    <w:qFormat/>
    <w:rsid w:val="00B514E3"/>
    <w:pPr>
      <w:spacing w:before="120" w:after="120" w:line="240" w:lineRule="auto"/>
      <w:ind w:left="284"/>
    </w:pPr>
    <w:rPr>
      <w:rFonts w:asciiTheme="minorHAnsi" w:eastAsiaTheme="minorHAnsi" w:hAnsiTheme="minorHAnsi" w:cstheme="minorBidi"/>
      <w:color w:val="000000" w:themeColor="text1"/>
      <w:sz w:val="20"/>
    </w:rPr>
  </w:style>
  <w:style w:type="character" w:styleId="Strong">
    <w:name w:val="Strong"/>
    <w:basedOn w:val="DefaultParagraphFont"/>
    <w:uiPriority w:val="22"/>
    <w:qFormat/>
    <w:rsid w:val="001F5A1E"/>
    <w:rPr>
      <w:b/>
      <w:bCs/>
    </w:rPr>
  </w:style>
  <w:style w:type="paragraph" w:customStyle="1" w:styleId="Boxed1Heading">
    <w:name w:val="Boxed 1 Heading"/>
    <w:basedOn w:val="Boxed1Text"/>
    <w:uiPriority w:val="29"/>
    <w:qFormat/>
    <w:rsid w:val="00495C6A"/>
    <w:pPr>
      <w:keepNext/>
      <w:spacing w:line="240" w:lineRule="atLeast"/>
    </w:pPr>
    <w:rPr>
      <w:b/>
      <w:szCs w:val="20"/>
    </w:rPr>
  </w:style>
  <w:style w:type="numbering" w:customStyle="1" w:styleId="FigureNumbers">
    <w:name w:val="Figure Numbers"/>
    <w:uiPriority w:val="99"/>
    <w:rsid w:val="00495C6A"/>
    <w:pPr>
      <w:numPr>
        <w:numId w:val="29"/>
      </w:numPr>
    </w:pPr>
  </w:style>
  <w:style w:type="paragraph" w:customStyle="1" w:styleId="FigureTitle">
    <w:name w:val="Figure Title"/>
    <w:basedOn w:val="Normal"/>
    <w:uiPriority w:val="12"/>
    <w:qFormat/>
    <w:rsid w:val="00495C6A"/>
    <w:pPr>
      <w:keepNext/>
      <w:numPr>
        <w:numId w:val="30"/>
      </w:numPr>
      <w:spacing w:before="240" w:after="120" w:line="240" w:lineRule="auto"/>
    </w:pPr>
    <w:rPr>
      <w:rFonts w:asciiTheme="majorHAnsi" w:eastAsiaTheme="minorHAnsi" w:hAnsiTheme="majorHAnsi" w:cstheme="minorBidi"/>
      <w:color w:val="000000" w:themeColor="text1"/>
      <w:sz w:val="20"/>
    </w:rPr>
  </w:style>
  <w:style w:type="character" w:customStyle="1" w:styleId="heading10">
    <w:name w:val="heading1"/>
    <w:basedOn w:val="DefaultParagraphFont"/>
    <w:rsid w:val="007811EC"/>
    <w:rPr>
      <w:rFonts w:ascii="Calibri" w:hAnsi="Calibri" w:cs="Calibri" w:hint="default"/>
      <w:b/>
      <w:bCs/>
      <w:i w:val="0"/>
      <w:iCs w:val="0"/>
      <w:color w:val="000000"/>
    </w:rPr>
  </w:style>
  <w:style w:type="paragraph" w:customStyle="1" w:styleId="AppendixNumbered">
    <w:name w:val="Appendix Numbered"/>
    <w:basedOn w:val="Heading2"/>
    <w:uiPriority w:val="11"/>
    <w:qFormat/>
    <w:rsid w:val="00C45989"/>
    <w:pPr>
      <w:keepLines/>
      <w:pageBreakBefore/>
      <w:numPr>
        <w:numId w:val="40"/>
      </w:numPr>
      <w:spacing w:before="360" w:after="120" w:line="240" w:lineRule="auto"/>
    </w:pPr>
    <w:rPr>
      <w:rFonts w:asciiTheme="majorHAnsi" w:eastAsiaTheme="majorEastAsia" w:hAnsiTheme="majorHAnsi" w:cstheme="majorBidi"/>
      <w:snapToGrid/>
      <w:color w:val="5B9BD5" w:themeColor="accent1"/>
      <w:szCs w:val="26"/>
    </w:rPr>
  </w:style>
  <w:style w:type="numbering" w:customStyle="1" w:styleId="AppendixNumbers">
    <w:name w:val="Appendix Numbers"/>
    <w:uiPriority w:val="99"/>
    <w:rsid w:val="00C45989"/>
    <w:pPr>
      <w:numPr>
        <w:numId w:val="37"/>
      </w:numPr>
    </w:pPr>
  </w:style>
  <w:style w:type="table" w:customStyle="1" w:styleId="DefaultTable1">
    <w:name w:val="Default Table 1"/>
    <w:basedOn w:val="GridTable5Dark-Accent1"/>
    <w:uiPriority w:val="99"/>
    <w:rsid w:val="00C45989"/>
    <w:pPr>
      <w:spacing w:before="60" w:after="60"/>
    </w:pPr>
    <w:rPr>
      <w:color w:val="000000" w:themeColor="text1"/>
      <w:sz w:val="18"/>
      <w:szCs w:val="20"/>
      <w:lang w:val="en-GB"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DEEAF6" w:themeFill="accent1" w:themeFillTint="33"/>
      </w:tcPr>
    </w:tblStylePr>
    <w:tblStylePr w:type="band2Vert">
      <w:tblPr/>
      <w:tcPr>
        <w:shd w:val="clear" w:color="auto" w:fill="BDD6EE" w:themeFill="accent1" w:themeFillTint="66"/>
      </w:tcPr>
    </w:tblStylePr>
    <w:tblStylePr w:type="band1Horz">
      <w:tblPr/>
      <w:tcPr>
        <w:shd w:val="clear" w:color="auto" w:fill="DEEAF6" w:themeFill="accent1" w:themeFillTint="33"/>
      </w:tcPr>
    </w:tblStylePr>
    <w:tblStylePr w:type="band2Horz">
      <w:tblPr/>
      <w:tcPr>
        <w:shd w:val="clear" w:color="auto" w:fill="BDD6EE" w:themeFill="accent1" w:themeFillTint="66"/>
      </w:tcPr>
    </w:tblStylePr>
  </w:style>
  <w:style w:type="numbering" w:customStyle="1" w:styleId="TableNumbers">
    <w:name w:val="Table Numbers"/>
    <w:uiPriority w:val="99"/>
    <w:rsid w:val="00C45989"/>
    <w:pPr>
      <w:numPr>
        <w:numId w:val="38"/>
      </w:numPr>
    </w:pPr>
  </w:style>
  <w:style w:type="paragraph" w:customStyle="1" w:styleId="TableTitle">
    <w:name w:val="Table Title"/>
    <w:basedOn w:val="FigureTitle"/>
    <w:uiPriority w:val="12"/>
    <w:qFormat/>
    <w:rsid w:val="00C45989"/>
    <w:pPr>
      <w:numPr>
        <w:numId w:val="39"/>
      </w:numPr>
    </w:pPr>
  </w:style>
  <w:style w:type="table" w:styleId="GridTable5Dark-Accent1">
    <w:name w:val="Grid Table 5 Dark Accent 1"/>
    <w:basedOn w:val="TableNormal"/>
    <w:uiPriority w:val="50"/>
    <w:rsid w:val="00C45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FollowedHyperlink">
    <w:name w:val="FollowedHyperlink"/>
    <w:basedOn w:val="DefaultParagraphFont"/>
    <w:uiPriority w:val="99"/>
    <w:semiHidden/>
    <w:unhideWhenUsed/>
    <w:rsid w:val="005331E2"/>
    <w:rPr>
      <w:color w:val="954F72" w:themeColor="followedHyperlink"/>
      <w:u w:val="single"/>
    </w:rPr>
  </w:style>
  <w:style w:type="character" w:styleId="UnresolvedMention">
    <w:name w:val="Unresolved Mention"/>
    <w:basedOn w:val="DefaultParagraphFont"/>
    <w:uiPriority w:val="99"/>
    <w:semiHidden/>
    <w:unhideWhenUsed/>
    <w:rsid w:val="005331E2"/>
    <w:rPr>
      <w:color w:val="605E5C"/>
      <w:shd w:val="clear" w:color="auto" w:fill="E1DFDD"/>
    </w:rPr>
  </w:style>
  <w:style w:type="paragraph" w:customStyle="1" w:styleId="bulletnumbers">
    <w:name w:val="bullet numbers"/>
    <w:basedOn w:val="Normal"/>
    <w:rsid w:val="00C23AE3"/>
    <w:pPr>
      <w:numPr>
        <w:numId w:val="41"/>
      </w:numPr>
      <w:spacing w:before="30" w:after="30"/>
      <w:ind w:left="357" w:hanging="357"/>
    </w:pPr>
    <w:rPr>
      <w:rFonts w:asciiTheme="minorHAnsi" w:eastAsiaTheme="minorHAnsi" w:hAnsiTheme="minorHAnsi"/>
      <w:szCs w:val="22"/>
    </w:rPr>
  </w:style>
  <w:style w:type="paragraph" w:customStyle="1" w:styleId="Directoratename">
    <w:name w:val="Directorate name"/>
    <w:basedOn w:val="Normal"/>
    <w:qFormat/>
    <w:rsid w:val="008F4C1C"/>
    <w:rPr>
      <w:b/>
      <w:bCs/>
      <w:color w:val="7030A0"/>
      <w:sz w:val="28"/>
      <w:szCs w:val="28"/>
    </w:rPr>
  </w:style>
  <w:style w:type="paragraph" w:styleId="FootnoteText">
    <w:name w:val="footnote text"/>
    <w:basedOn w:val="Normal"/>
    <w:link w:val="FootnoteTextChar"/>
    <w:uiPriority w:val="99"/>
    <w:semiHidden/>
    <w:unhideWhenUsed/>
    <w:rsid w:val="001723F7"/>
    <w:pPr>
      <w:spacing w:before="0" w:after="0" w:line="240" w:lineRule="auto"/>
    </w:pPr>
    <w:rPr>
      <w:sz w:val="20"/>
    </w:rPr>
  </w:style>
  <w:style w:type="character" w:customStyle="1" w:styleId="FootnoteTextChar">
    <w:name w:val="Footnote Text Char"/>
    <w:basedOn w:val="DefaultParagraphFont"/>
    <w:link w:val="FootnoteText"/>
    <w:uiPriority w:val="99"/>
    <w:semiHidden/>
    <w:rsid w:val="001723F7"/>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1723F7"/>
    <w:rPr>
      <w:vertAlign w:val="superscript"/>
    </w:rPr>
  </w:style>
  <w:style w:type="character" w:customStyle="1" w:styleId="SchoolName">
    <w:name w:val="SchoolName"/>
    <w:uiPriority w:val="1"/>
    <w:rsid w:val="007D446B"/>
    <w:rPr>
      <w:rFonts w:ascii="Arial" w:eastAsia="Calibri" w:hAnsi="Arial" w:cs="Arial"/>
      <w:color w:val="333092"/>
      <w:spacing w:val="5"/>
      <w:sz w:val="48"/>
      <w:szCs w:val="48"/>
    </w:rPr>
  </w:style>
  <w:style w:type="character" w:styleId="PlaceholderText">
    <w:name w:val="Placeholder Text"/>
    <w:basedOn w:val="DefaultParagraphFont"/>
    <w:uiPriority w:val="99"/>
    <w:semiHidden/>
    <w:rsid w:val="00F304AE"/>
    <w:rPr>
      <w:color w:val="666666"/>
    </w:rPr>
  </w:style>
  <w:style w:type="paragraph" w:customStyle="1" w:styleId="DotPointLVL1">
    <w:name w:val="Dot Point LVL1"/>
    <w:basedOn w:val="Normal"/>
    <w:qFormat/>
    <w:rsid w:val="00CA1F1D"/>
    <w:pPr>
      <w:spacing w:before="0" w:after="0" w:line="240" w:lineRule="auto"/>
      <w:ind w:left="360" w:hanging="360"/>
      <w:contextualSpacing/>
    </w:pPr>
    <w:rPr>
      <w:rFonts w:asciiTheme="minorHAnsi" w:eastAsiaTheme="minorHAnsi" w:hAnsiTheme="minorHAnsi" w:cstheme="minorBidi"/>
      <w:szCs w:val="22"/>
    </w:rPr>
  </w:style>
  <w:style w:type="paragraph" w:customStyle="1" w:styleId="TableBodyLeft">
    <w:name w:val="TableBodyLeft"/>
    <w:rsid w:val="00CA1F1D"/>
    <w:rPr>
      <w:rFonts w:eastAsia="Times New Roman" w:cs="Times New Roman"/>
      <w:lang w:val="en-US"/>
    </w:rPr>
  </w:style>
  <w:style w:type="paragraph" w:customStyle="1" w:styleId="paragraph">
    <w:name w:val="paragraph"/>
    <w:basedOn w:val="Normal"/>
    <w:rsid w:val="00425A4B"/>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FC72D4"/>
  </w:style>
  <w:style w:type="character" w:customStyle="1" w:styleId="eop">
    <w:name w:val="eop"/>
    <w:basedOn w:val="DefaultParagraphFont"/>
    <w:rsid w:val="00FC7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file:///\\nas327s1\PICC\CAMPAIGN%20and%20CREATIVE\Design_Hub\Branding\Post%20election%20options\Brand%20book%20update\Look%20&amp;%20feel%20development\Brand%20products%20various\AAA_Templates\Word%20templates\A4%20Reports\Content\Images\WHoG%20cover%20top\Cover%20WHoG%20long_.png" TargetMode="External"/><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07B50478-A8EF-47E3-97C7-7D9596931E3D}"/>
      </w:docPartPr>
      <w:docPartBody>
        <w:p w:rsidR="00DC6DF1" w:rsidRDefault="00A46A16">
          <w:r w:rsidRPr="00CB5E6B">
            <w:rPr>
              <w:rStyle w:val="PlaceholderText"/>
            </w:rPr>
            <w:t>Click or tap to enter a date.</w:t>
          </w:r>
        </w:p>
      </w:docPartBody>
    </w:docPart>
    <w:docPart>
      <w:docPartPr>
        <w:name w:val="D6F2E2A3572747848E9D4233FC937DA0"/>
        <w:category>
          <w:name w:val="General"/>
          <w:gallery w:val="placeholder"/>
        </w:category>
        <w:types>
          <w:type w:val="bbPlcHdr"/>
        </w:types>
        <w:behaviors>
          <w:behavior w:val="content"/>
        </w:behaviors>
        <w:guid w:val="{CF4A3FC1-B840-42CF-87BA-11474F3C0CEC}"/>
      </w:docPartPr>
      <w:docPartBody>
        <w:p w:rsidR="00DC6DF1" w:rsidRDefault="00A46A16" w:rsidP="00A46A16">
          <w:pPr>
            <w:pStyle w:val="D6F2E2A3572747848E9D4233FC937DA0"/>
          </w:pPr>
          <w:r w:rsidRPr="00CB5E6B">
            <w:rPr>
              <w:rStyle w:val="PlaceholderText"/>
            </w:rPr>
            <w:t>Click or tap to enter a date.</w:t>
          </w:r>
        </w:p>
      </w:docPartBody>
    </w:docPart>
    <w:docPart>
      <w:docPartPr>
        <w:name w:val="26449157713145AD91378E1C21CB5127"/>
        <w:category>
          <w:name w:val="General"/>
          <w:gallery w:val="placeholder"/>
        </w:category>
        <w:types>
          <w:type w:val="bbPlcHdr"/>
        </w:types>
        <w:behaviors>
          <w:behavior w:val="content"/>
        </w:behaviors>
        <w:guid w:val="{1A466B11-3BE4-419A-9C7F-121E537B8786}"/>
      </w:docPartPr>
      <w:docPartBody>
        <w:p w:rsidR="00FD7568" w:rsidRDefault="003771C9" w:rsidP="003771C9">
          <w:pPr>
            <w:pStyle w:val="26449157713145AD91378E1C21CB5127"/>
          </w:pPr>
          <w:r w:rsidRPr="00CB5E6B">
            <w:rPr>
              <w:rStyle w:val="PlaceholderText"/>
            </w:rPr>
            <w:t>Click or tap to enter a date.</w:t>
          </w:r>
        </w:p>
      </w:docPartBody>
    </w:docPart>
    <w:docPart>
      <w:docPartPr>
        <w:name w:val="9A33C49694E04F18990D94B5D50F1E9B"/>
        <w:category>
          <w:name w:val="General"/>
          <w:gallery w:val="placeholder"/>
        </w:category>
        <w:types>
          <w:type w:val="bbPlcHdr"/>
        </w:types>
        <w:behaviors>
          <w:behavior w:val="content"/>
        </w:behaviors>
        <w:guid w:val="{98BA65BB-62A8-4632-B6A5-6B4E5335A717}"/>
      </w:docPartPr>
      <w:docPartBody>
        <w:p w:rsidR="002A10AA" w:rsidRDefault="00DF2284">
          <w:pPr>
            <w:pStyle w:val="9A33C49694E04F18990D94B5D50F1E9B"/>
          </w:pPr>
          <w:r w:rsidRPr="00092341">
            <w:rPr>
              <w:rStyle w:val="PlaceholderText"/>
            </w:rPr>
            <w:t>Choose an item.</w:t>
          </w:r>
        </w:p>
      </w:docPartBody>
    </w:docPart>
    <w:docPart>
      <w:docPartPr>
        <w:name w:val="6866578945044F7A9753A240F180E617"/>
        <w:category>
          <w:name w:val="General"/>
          <w:gallery w:val="placeholder"/>
        </w:category>
        <w:types>
          <w:type w:val="bbPlcHdr"/>
        </w:types>
        <w:behaviors>
          <w:behavior w:val="content"/>
        </w:behaviors>
        <w:guid w:val="{1B8F8F26-B8E8-4558-B403-B54B068FA5A7}"/>
      </w:docPartPr>
      <w:docPartBody>
        <w:p w:rsidR="002A10AA" w:rsidRDefault="00DF2284">
          <w:pPr>
            <w:pStyle w:val="6866578945044F7A9753A240F180E617"/>
          </w:pPr>
          <w:r w:rsidRPr="00AE1BCA">
            <w:rPr>
              <w:rStyle w:val="PlaceholderText"/>
            </w:rPr>
            <w:t>Choose an item.</w:t>
          </w:r>
        </w:p>
      </w:docPartBody>
    </w:docPart>
    <w:docPart>
      <w:docPartPr>
        <w:name w:val="846F6F25133345D591BE731042F44204"/>
        <w:category>
          <w:name w:val="General"/>
          <w:gallery w:val="placeholder"/>
        </w:category>
        <w:types>
          <w:type w:val="bbPlcHdr"/>
        </w:types>
        <w:behaviors>
          <w:behavior w:val="content"/>
        </w:behaviors>
        <w:guid w:val="{834C23FA-5ED2-4C21-A4D8-FC58B3DED2AB}"/>
      </w:docPartPr>
      <w:docPartBody>
        <w:p w:rsidR="002A10AA" w:rsidRDefault="00DF2284">
          <w:pPr>
            <w:pStyle w:val="846F6F25133345D591BE731042F44204"/>
          </w:pPr>
          <w:r w:rsidRPr="00CB5E6B">
            <w:rPr>
              <w:rStyle w:val="PlaceholderText"/>
            </w:rPr>
            <w:t>Choose an item.</w:t>
          </w:r>
        </w:p>
      </w:docPartBody>
    </w:docPart>
    <w:docPart>
      <w:docPartPr>
        <w:name w:val="C2242516E177452D9C50004269E75C3C"/>
        <w:category>
          <w:name w:val="General"/>
          <w:gallery w:val="placeholder"/>
        </w:category>
        <w:types>
          <w:type w:val="bbPlcHdr"/>
        </w:types>
        <w:behaviors>
          <w:behavior w:val="content"/>
        </w:behaviors>
        <w:guid w:val="{6BEF38DD-653D-4623-B693-3B5E05A20A81}"/>
      </w:docPartPr>
      <w:docPartBody>
        <w:p w:rsidR="002A10AA" w:rsidRDefault="00DF2284">
          <w:pPr>
            <w:pStyle w:val="C2242516E177452D9C50004269E75C3C"/>
          </w:pPr>
          <w:r w:rsidRPr="00CB5E6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A16"/>
    <w:rsid w:val="000376EB"/>
    <w:rsid w:val="00053C9F"/>
    <w:rsid w:val="000A4411"/>
    <w:rsid w:val="000D3088"/>
    <w:rsid w:val="00181CA9"/>
    <w:rsid w:val="00272723"/>
    <w:rsid w:val="002A10AA"/>
    <w:rsid w:val="002B4CBF"/>
    <w:rsid w:val="002D3875"/>
    <w:rsid w:val="00305C59"/>
    <w:rsid w:val="0031340F"/>
    <w:rsid w:val="003248A3"/>
    <w:rsid w:val="003771C9"/>
    <w:rsid w:val="00390BEC"/>
    <w:rsid w:val="003D196B"/>
    <w:rsid w:val="004238E4"/>
    <w:rsid w:val="00496A78"/>
    <w:rsid w:val="004B1453"/>
    <w:rsid w:val="004B1F9D"/>
    <w:rsid w:val="004D60FB"/>
    <w:rsid w:val="004E42E5"/>
    <w:rsid w:val="004F070D"/>
    <w:rsid w:val="005C0C7C"/>
    <w:rsid w:val="00654796"/>
    <w:rsid w:val="00662B84"/>
    <w:rsid w:val="006919D3"/>
    <w:rsid w:val="0069525D"/>
    <w:rsid w:val="006A34B3"/>
    <w:rsid w:val="00713070"/>
    <w:rsid w:val="00830183"/>
    <w:rsid w:val="008805D5"/>
    <w:rsid w:val="008C4899"/>
    <w:rsid w:val="008C6FBC"/>
    <w:rsid w:val="009037BC"/>
    <w:rsid w:val="00920F79"/>
    <w:rsid w:val="00994287"/>
    <w:rsid w:val="009B366F"/>
    <w:rsid w:val="009C20E1"/>
    <w:rsid w:val="00A003A1"/>
    <w:rsid w:val="00A0113B"/>
    <w:rsid w:val="00A20AAC"/>
    <w:rsid w:val="00A46A16"/>
    <w:rsid w:val="00A83457"/>
    <w:rsid w:val="00B73F68"/>
    <w:rsid w:val="00C31298"/>
    <w:rsid w:val="00CF6B9B"/>
    <w:rsid w:val="00D07AC6"/>
    <w:rsid w:val="00D61174"/>
    <w:rsid w:val="00D86AF6"/>
    <w:rsid w:val="00DC6DF1"/>
    <w:rsid w:val="00DF2284"/>
    <w:rsid w:val="00E068E2"/>
    <w:rsid w:val="00E46016"/>
    <w:rsid w:val="00E54209"/>
    <w:rsid w:val="00EB7236"/>
    <w:rsid w:val="00EE16B9"/>
    <w:rsid w:val="00F20C71"/>
    <w:rsid w:val="00FA7F5D"/>
    <w:rsid w:val="00FB4CF5"/>
    <w:rsid w:val="00FD7568"/>
    <w:rsid w:val="00FD7F6E"/>
    <w:rsid w:val="00FF7E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D6F2E2A3572747848E9D4233FC937DA0">
    <w:name w:val="D6F2E2A3572747848E9D4233FC937DA0"/>
    <w:rsid w:val="00A46A16"/>
  </w:style>
  <w:style w:type="paragraph" w:customStyle="1" w:styleId="26449157713145AD91378E1C21CB5127">
    <w:name w:val="26449157713145AD91378E1C21CB5127"/>
    <w:rsid w:val="003771C9"/>
  </w:style>
  <w:style w:type="paragraph" w:customStyle="1" w:styleId="9A33C49694E04F18990D94B5D50F1E9B">
    <w:name w:val="9A33C49694E04F18990D94B5D50F1E9B"/>
  </w:style>
  <w:style w:type="paragraph" w:customStyle="1" w:styleId="6866578945044F7A9753A240F180E617">
    <w:name w:val="6866578945044F7A9753A240F180E617"/>
  </w:style>
  <w:style w:type="paragraph" w:customStyle="1" w:styleId="846F6F25133345D591BE731042F44204">
    <w:name w:val="846F6F25133345D591BE731042F44204"/>
  </w:style>
  <w:style w:type="paragraph" w:customStyle="1" w:styleId="C2242516E177452D9C50004269E75C3C">
    <w:name w:val="C2242516E177452D9C50004269E75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53f160-c612-4ba7-b9df-a96682397d5f" xsi:nil="true"/>
    <lcf76f155ced4ddcb4097134ff3c332f xmlns="c6bc8c62-9e73-4c61-a829-43d11e45ea54">
      <Terms xmlns="http://schemas.microsoft.com/office/infopath/2007/PartnerControls"/>
    </lcf76f155ced4ddcb4097134ff3c332f>
    <DocumentStatus xmlns="ab53f160-c612-4ba7-b9df-a96682397d5f">In progress</Document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6EE87654A4604A9CC9BD2EE8C6703A" ma:contentTypeVersion="17" ma:contentTypeDescription="Create a new document." ma:contentTypeScope="" ma:versionID="c2a3268a1e4b92aeaa1e6548c84ca374">
  <xsd:schema xmlns:xsd="http://www.w3.org/2001/XMLSchema" xmlns:xs="http://www.w3.org/2001/XMLSchema" xmlns:p="http://schemas.microsoft.com/office/2006/metadata/properties" xmlns:ns2="ab53f160-c612-4ba7-b9df-a96682397d5f" xmlns:ns3="c6bc8c62-9e73-4c61-a829-43d11e45ea54" targetNamespace="http://schemas.microsoft.com/office/2006/metadata/properties" ma:root="true" ma:fieldsID="abbdbb1de7ba8275fc01f5b744abd71c" ns2:_="" ns3:_="">
    <xsd:import namespace="ab53f160-c612-4ba7-b9df-a96682397d5f"/>
    <xsd:import namespace="c6bc8c62-9e73-4c61-a829-43d11e45ea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ocumentStatus"/>
                <xsd:element ref="ns3:MediaServiceObjectDetectorVersions" minOccurs="0"/>
                <xsd:element ref="ns3:MediaServiceSearchPropertie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3f160-c612-4ba7-b9df-a96682397d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971778c-78ba-421e-a48d-033a66db0b10}" ma:internalName="TaxCatchAll" ma:showField="CatchAllData" ma:web="ab53f160-c612-4ba7-b9df-a96682397d5f">
      <xsd:complexType>
        <xsd:complexContent>
          <xsd:extension base="dms:MultiChoiceLookup">
            <xsd:sequence>
              <xsd:element name="Value" type="dms:Lookup" maxOccurs="unbounded" minOccurs="0" nillable="true"/>
            </xsd:sequence>
          </xsd:extension>
        </xsd:complexContent>
      </xsd:complexType>
    </xsd:element>
    <xsd:element name="DocumentStatus" ma:index="18" ma:displayName="Document Status" ma:default="New" ma:format="Dropdown" ma:internalName="DocumentStatus">
      <xsd:simpleType>
        <xsd:restriction base="dms:Choice">
          <xsd:enumeration value="New"/>
          <xsd:enumeration value="In progress"/>
          <xsd:enumeration value="Feedback requested"/>
          <xsd:enumeration value="Feedback Provided"/>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c6bc8c62-9e73-4c61-a829-43d11e45ea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4DB80-A521-429B-8B43-37D8A844619C}">
  <ds:schemaRefs>
    <ds:schemaRef ds:uri="http://schemas.microsoft.com/office/2006/metadata/properties"/>
    <ds:schemaRef ds:uri="http://schemas.microsoft.com/office/infopath/2007/PartnerControls"/>
    <ds:schemaRef ds:uri="ab53f160-c612-4ba7-b9df-a96682397d5f"/>
    <ds:schemaRef ds:uri="c6bc8c62-9e73-4c61-a829-43d11e45ea54"/>
  </ds:schemaRefs>
</ds:datastoreItem>
</file>

<file path=customXml/itemProps2.xml><?xml version="1.0" encoding="utf-8"?>
<ds:datastoreItem xmlns:ds="http://schemas.openxmlformats.org/officeDocument/2006/customXml" ds:itemID="{5074CD8A-DFBC-48D1-8803-6C98C1FE7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3f160-c612-4ba7-b9df-a96682397d5f"/>
    <ds:schemaRef ds:uri="c6bc8c62-9e73-4c61-a829-43d11e45e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B681A3-58C3-4541-82AC-C3AB1893F7FC}">
  <ds:schemaRefs>
    <ds:schemaRef ds:uri="http://schemas.microsoft.com/sharepoint/v3/contenttype/forms"/>
  </ds:schemaRefs>
</ds:datastoreItem>
</file>

<file path=customXml/itemProps4.xml><?xml version="1.0" encoding="utf-8"?>
<ds:datastoreItem xmlns:ds="http://schemas.openxmlformats.org/officeDocument/2006/customXml" ds:itemID="{2A889FB0-8892-4E43-B0A9-12DC07353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849</Words>
  <Characters>4840</Characters>
  <Application>Microsoft Office Word</Application>
  <DocSecurity>0</DocSecurity>
  <Lines>40</Lines>
  <Paragraphs>11</Paragraphs>
  <ScaleCrop>false</ScaleCrop>
  <Company>ACT Government</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Furey, Cate-X</dc:creator>
  <cp:keywords/>
  <cp:lastModifiedBy>Selems, Melanie</cp:lastModifiedBy>
  <cp:revision>337</cp:revision>
  <cp:lastPrinted>2026-05-11T10:11:00Z</cp:lastPrinted>
  <dcterms:created xsi:type="dcterms:W3CDTF">2025-06-10T15:46:00Z</dcterms:created>
  <dcterms:modified xsi:type="dcterms:W3CDTF">2026-07-28T04:52:00Z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0x010100146EE87654A4604A9CC9BD2EE8C6703A</vt:lpwstr>
  </property>
  <property fmtid="{D5CDD505-2E9C-101B-9397-08002B2CF9AE}" pid="3" name="MSIP_Label_69af8531-eb46-4968-8cb3-105d2f5ea87e_Enabled">
    <vt:lpwstr>true</vt:lpwstr>
  </property>
  <property fmtid="{D5CDD505-2E9C-101B-9397-08002B2CF9AE}" pid="4" name="MSIP_Label_69af8531-eb46-4968-8cb3-105d2f5ea87e_SetDate">
    <vt:lpwstr>2021-06-17T05:19:54Z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fc30cf60-cc8e-4fde-87ed-fd93859bb71d</vt:lpwstr>
  </property>
  <property fmtid="{D5CDD505-2E9C-101B-9397-08002B2CF9AE}" pid="9" name="MSIP_Label_69af8531-eb46-4968-8cb3-105d2f5ea87e_ContentBits">
    <vt:lpwstr>0</vt:lpwstr>
  </property>
  <property fmtid="{D5CDD505-2E9C-101B-9397-08002B2CF9AE}" pid="10" name="MediaServiceImageTags">
    <vt:lpwstr/>
  </property>
  <property fmtid="{D5CDD505-2E9C-101B-9397-08002B2CF9AE}" pid="11" name="MSIP_Label_2ff45667-9c39-466e-8f21-c8569ec3d487_Enabled">
    <vt:lpwstr>true</vt:lpwstr>
  </property>
  <property fmtid="{D5CDD505-2E9C-101B-9397-08002B2CF9AE}" pid="12" name="MSIP_Label_2ff45667-9c39-466e-8f21-c8569ec3d487_SetDate">
    <vt:lpwstr>2024-12-19T03:45:31Z</vt:lpwstr>
  </property>
  <property fmtid="{D5CDD505-2E9C-101B-9397-08002B2CF9AE}" pid="13" name="MSIP_Label_2ff45667-9c39-466e-8f21-c8569ec3d487_Method">
    <vt:lpwstr>Standard</vt:lpwstr>
  </property>
  <property fmtid="{D5CDD505-2E9C-101B-9397-08002B2CF9AE}" pid="14" name="MSIP_Label_2ff45667-9c39-466e-8f21-c8569ec3d487_Name">
    <vt:lpwstr>OFFICIAL - NO MARKING</vt:lpwstr>
  </property>
  <property fmtid="{D5CDD505-2E9C-101B-9397-08002B2CF9AE}" pid="15" name="MSIP_Label_2ff45667-9c39-466e-8f21-c8569ec3d487_SiteId">
    <vt:lpwstr>f1d4a832-6c21-4475-9bf4-8cc7e9044a29</vt:lpwstr>
  </property>
  <property fmtid="{D5CDD505-2E9C-101B-9397-08002B2CF9AE}" pid="16" name="MSIP_Label_2ff45667-9c39-466e-8f21-c8569ec3d487_ActionId">
    <vt:lpwstr>32eb4577-3391-46c4-8187-b57237e40000</vt:lpwstr>
  </property>
  <property fmtid="{D5CDD505-2E9C-101B-9397-08002B2CF9AE}" pid="17" name="MSIP_Label_2ff45667-9c39-466e-8f21-c8569ec3d487_ContentBits">
    <vt:lpwstr>0</vt:lpwstr>
  </property>
</Properties>
</file>