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B1FD" w14:textId="1D17E614" w:rsidR="00563A3D" w:rsidRDefault="00563A3D" w:rsidP="00972D55">
      <w:pPr>
        <w:pStyle w:val="BodyText"/>
        <w:rPr>
          <w:noProof/>
        </w:rPr>
      </w:pPr>
    </w:p>
    <w:p w14:paraId="5A6A6FBD" w14:textId="77777777" w:rsidR="00BE04C1" w:rsidRDefault="00BE04C1" w:rsidP="00972D55">
      <w:pPr>
        <w:pStyle w:val="BodyText"/>
        <w:rPr>
          <w:noProof/>
        </w:rPr>
      </w:pPr>
    </w:p>
    <w:p w14:paraId="65ED3B8D" w14:textId="77777777" w:rsidR="00BE04C1" w:rsidRDefault="00BE04C1" w:rsidP="00972D55">
      <w:pPr>
        <w:pStyle w:val="BodyText"/>
        <w:rPr>
          <w:noProof/>
        </w:rPr>
      </w:pPr>
    </w:p>
    <w:p w14:paraId="3416C6FE" w14:textId="77777777" w:rsidR="00BE04C1" w:rsidRDefault="00BE04C1" w:rsidP="00972D55">
      <w:pPr>
        <w:pStyle w:val="BodyText"/>
        <w:rPr>
          <w:noProof/>
        </w:rPr>
      </w:pPr>
    </w:p>
    <w:p w14:paraId="79369AE8" w14:textId="77777777" w:rsidR="00BE04C1" w:rsidRDefault="00BE04C1" w:rsidP="00972D55">
      <w:pPr>
        <w:pStyle w:val="BodyText"/>
        <w:rPr>
          <w:noProof/>
        </w:rPr>
      </w:pPr>
    </w:p>
    <w:p w14:paraId="714B4596" w14:textId="77777777" w:rsidR="00BE04C1" w:rsidRDefault="00BE04C1" w:rsidP="00972D55">
      <w:pPr>
        <w:pStyle w:val="BodyText"/>
        <w:rPr>
          <w:noProof/>
        </w:rPr>
      </w:pPr>
    </w:p>
    <w:p w14:paraId="397C3CA7" w14:textId="77777777" w:rsidR="00BE04C1" w:rsidRPr="00972D55" w:rsidRDefault="00BE04C1" w:rsidP="00972D55">
      <w:pPr>
        <w:pStyle w:val="BodyText"/>
      </w:pPr>
    </w:p>
    <w:sdt>
      <w:sdtPr>
        <w:rPr>
          <w:rStyle w:val="SchoolName"/>
        </w:rPr>
        <w:alias w:val="DDList"/>
        <w:tag w:val="DDList"/>
        <w:id w:val="4240380"/>
        <w:placeholder>
          <w:docPart w:val="B1768A81570E4EBAA99501D6529B110C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01AC3BD6" w14:textId="67C91E3F" w:rsidR="00563A3D" w:rsidRPr="00D5407C" w:rsidRDefault="0098074E" w:rsidP="00971F28">
          <w:pPr>
            <w:pStyle w:val="BodyText"/>
            <w:jc w:val="center"/>
            <w:rPr>
              <w:rStyle w:val="SchoolName"/>
            </w:rPr>
          </w:pPr>
          <w:r>
            <w:rPr>
              <w:rStyle w:val="SchoolName"/>
            </w:rPr>
            <w:t>The Woden School</w:t>
          </w:r>
        </w:p>
      </w:sdtContent>
    </w:sdt>
    <w:p w14:paraId="47803D36" w14:textId="419AA07A" w:rsidR="00563A3D" w:rsidRPr="005F3926" w:rsidRDefault="00563A3D" w:rsidP="00563A3D">
      <w:pPr>
        <w:pStyle w:val="Subtitle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2418C3FE15BF4C4485640E9B30197CE4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/Gungahlin" w:value="North/Gungahlin"/>
            <w:listItem w:displayText="South/Weston" w:value="South/Weston"/>
            <w:listItem w:displayText="Tuggeranong" w:value="Tuggeranong"/>
          </w:dropDownList>
        </w:sdtPr>
        <w:sdtEndPr/>
        <w:sdtContent>
          <w:r w:rsidR="00972308">
            <w:t>South/Weston</w:t>
          </w:r>
        </w:sdtContent>
      </w:sdt>
    </w:p>
    <w:p w14:paraId="1DB90A80" w14:textId="5605D051" w:rsidR="00563A3D" w:rsidRDefault="00563A3D" w:rsidP="00563A3D">
      <w:pPr>
        <w:pStyle w:val="Title"/>
      </w:pPr>
      <w:r w:rsidRPr="005F3926">
        <w:t>S</w:t>
      </w:r>
      <w:r w:rsidR="00DF20CF">
        <w:t>chool</w:t>
      </w:r>
      <w:r w:rsidRPr="005F3926">
        <w:t xml:space="preserve"> </w:t>
      </w:r>
      <w:r w:rsidR="002867E9">
        <w:t xml:space="preserve">Improvement </w:t>
      </w:r>
      <w:r w:rsidRPr="005F3926">
        <w:t xml:space="preserve">Plan </w:t>
      </w:r>
      <w:r w:rsidR="00333154">
        <w:t>20</w:t>
      </w:r>
      <w:r w:rsidR="00AE7436">
        <w:t>2</w:t>
      </w:r>
      <w:r w:rsidR="0098074E">
        <w:t>2</w:t>
      </w:r>
      <w:r w:rsidR="00333154">
        <w:t>-20</w:t>
      </w:r>
      <w:r w:rsidR="00AE7436">
        <w:t>2</w:t>
      </w:r>
      <w:r w:rsidR="0098074E">
        <w:t>6</w:t>
      </w:r>
    </w:p>
    <w:p w14:paraId="5ED49EB9" w14:textId="77777777" w:rsidR="00563A3D" w:rsidRPr="00563A3D" w:rsidRDefault="00563A3D" w:rsidP="00972D55">
      <w:pPr>
        <w:pStyle w:val="BodyText"/>
      </w:pPr>
    </w:p>
    <w:p w14:paraId="1DDA1153" w14:textId="77777777" w:rsidR="00177EC2" w:rsidRDefault="00177EC2" w:rsidP="00972D55">
      <w:pPr>
        <w:pStyle w:val="BodyText"/>
      </w:pPr>
    </w:p>
    <w:p w14:paraId="51D76921" w14:textId="77777777" w:rsidR="00DF20CF" w:rsidRPr="00971F28" w:rsidRDefault="00DF20CF" w:rsidP="00971F28">
      <w:pPr>
        <w:pStyle w:val="BodyText"/>
        <w:sectPr w:rsidR="00DF20CF" w:rsidRPr="00971F28" w:rsidSect="00617DE0">
          <w:headerReference w:type="default" r:id="rId11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14:paraId="4FE8F7DF" w14:textId="77777777" w:rsidR="005E071B" w:rsidRPr="00972D55" w:rsidRDefault="005E071B" w:rsidP="00972D55">
      <w:pPr>
        <w:pStyle w:val="Heading1"/>
      </w:pPr>
      <w:r w:rsidRPr="00972D55">
        <w:lastRenderedPageBreak/>
        <w:t xml:space="preserve">The purpose of </w:t>
      </w:r>
      <w:r w:rsidR="00094409" w:rsidRPr="00972D55">
        <w:t xml:space="preserve">school </w:t>
      </w:r>
      <w:r w:rsidR="009E7E5F" w:rsidRPr="00972D55">
        <w:t>improvement</w:t>
      </w:r>
      <w:r w:rsidRPr="00972D55">
        <w:t xml:space="preserve"> plan</w:t>
      </w:r>
      <w:r w:rsidR="00094409" w:rsidRPr="00972D55">
        <w:t>ning</w:t>
      </w:r>
    </w:p>
    <w:p w14:paraId="3779FA88" w14:textId="3D4466B9" w:rsidR="006A4BDB" w:rsidRPr="00E9440B" w:rsidRDefault="005E071B" w:rsidP="00972D55">
      <w:pPr>
        <w:pStyle w:val="BodyText"/>
      </w:pPr>
      <w:r>
        <w:t xml:space="preserve">This plan </w:t>
      </w:r>
      <w:r w:rsidR="006A4BDB">
        <w:t>establishes</w:t>
      </w:r>
      <w:r w:rsidR="006A4BDB" w:rsidRPr="005E071B">
        <w:t xml:space="preserve"> a strong improvement agenda </w:t>
      </w:r>
      <w:r w:rsidR="006A4BDB">
        <w:t xml:space="preserve">to be driven by school leaders over the next five years. It was </w:t>
      </w:r>
      <w:r w:rsidR="006A4BDB" w:rsidRPr="005E071B">
        <w:t xml:space="preserve">informed by the Directorate’s </w:t>
      </w:r>
      <w:r w:rsidR="00CF08E4">
        <w:t>Strategic Plan</w:t>
      </w:r>
      <w:r w:rsidR="008D2986">
        <w:t xml:space="preserve"> and</w:t>
      </w:r>
      <w:r w:rsidR="003063E7">
        <w:t xml:space="preserve"> </w:t>
      </w:r>
      <w:r w:rsidR="0008200B">
        <w:t xml:space="preserve">system-level and school-based analysis of multiple sources of </w:t>
      </w:r>
      <w:r w:rsidR="00CC1895">
        <w:t>evidence</w:t>
      </w:r>
      <w:r w:rsidR="006A4BDB">
        <w:t>.</w:t>
      </w:r>
      <w:r w:rsidR="00CF08E4">
        <w:t xml:space="preserve"> </w:t>
      </w:r>
      <w:r w:rsidR="00C11B04">
        <w:t xml:space="preserve">Analysis of these multiple sources of </w:t>
      </w:r>
      <w:r w:rsidR="008D2986">
        <w:t>evidence is supported</w:t>
      </w:r>
      <w:r w:rsidR="00C11B04">
        <w:t xml:space="preserve"> b</w:t>
      </w:r>
      <w:r w:rsidR="008D2986">
        <w:t>y</w:t>
      </w:r>
      <w:r w:rsidR="00C11B04">
        <w:t xml:space="preserve"> an annual provision to each school of </w:t>
      </w:r>
      <w:r w:rsidR="008D2986">
        <w:t xml:space="preserve">a </w:t>
      </w:r>
      <w:r w:rsidR="00C11B04">
        <w:t>data summary as a key enabler</w:t>
      </w:r>
      <w:r w:rsidR="0008200B">
        <w:t xml:space="preserve"> of our </w:t>
      </w:r>
      <w:r w:rsidR="009E7E5F" w:rsidRPr="00E9440B">
        <w:t>improvement</w:t>
      </w:r>
      <w:r w:rsidR="00CF08E4" w:rsidRPr="00E9440B">
        <w:t xml:space="preserve"> planning and implementation</w:t>
      </w:r>
      <w:r w:rsidR="0008200B" w:rsidRPr="00E9440B">
        <w:t>.</w:t>
      </w:r>
    </w:p>
    <w:p w14:paraId="5D8D090C" w14:textId="019C0B89" w:rsidR="003063E7" w:rsidRDefault="003063E7" w:rsidP="00972D55">
      <w:pPr>
        <w:pStyle w:val="BodyText"/>
      </w:pPr>
      <w:r>
        <w:t xml:space="preserve">Each school </w:t>
      </w:r>
      <w:r w:rsidR="008D5D26">
        <w:t>participates in</w:t>
      </w:r>
      <w:r w:rsidR="006131D9">
        <w:t xml:space="preserve"> </w:t>
      </w:r>
      <w:r w:rsidR="008D5D26">
        <w:t xml:space="preserve">School Review </w:t>
      </w:r>
      <w:r>
        <w:t>as an integral component of in its five-year improvement planning cycle</w:t>
      </w:r>
      <w:r w:rsidRPr="005E071B">
        <w:t xml:space="preserve">. </w:t>
      </w:r>
      <w:r w:rsidR="008D5D26">
        <w:t>Review findings support annual improvement planning (Action Plan) and</w:t>
      </w:r>
      <w:r w:rsidRPr="005E071B">
        <w:t xml:space="preserve"> are an important </w:t>
      </w:r>
      <w:r w:rsidR="008D5D26">
        <w:t>component of</w:t>
      </w:r>
      <w:r w:rsidRPr="005E071B">
        <w:t xml:space="preserve"> Directorate </w:t>
      </w:r>
      <w:r w:rsidR="008D5D26">
        <w:t xml:space="preserve">monitoring and </w:t>
      </w:r>
      <w:r w:rsidRPr="005E071B">
        <w:t>support</w:t>
      </w:r>
      <w:r w:rsidR="008D5D26">
        <w:t xml:space="preserve"> of</w:t>
      </w:r>
      <w:r w:rsidR="006131D9">
        <w:t xml:space="preserve"> </w:t>
      </w:r>
      <w:r w:rsidRPr="005E071B">
        <w:t>school improvement. Reviews provide schools with quality and independent feedback, tailored to the school’s context. Each school is reviewed at least every five years, providing valuable opportunities for self-reflec</w:t>
      </w:r>
      <w:r>
        <w:t>tion, planning and improvement.</w:t>
      </w:r>
      <w:r w:rsidR="00C11B04">
        <w:t xml:space="preserve"> The school </w:t>
      </w:r>
      <w:r w:rsidR="00E9440B">
        <w:t>improvement p</w:t>
      </w:r>
      <w:r w:rsidR="008D2986">
        <w:t>la</w:t>
      </w:r>
      <w:r w:rsidR="00E9440B">
        <w:t xml:space="preserve">nning process is </w:t>
      </w:r>
      <w:r w:rsidR="00C11B04" w:rsidRPr="00E9440B">
        <w:t>below. This representation is used in the footer of all school-based improvement documents to indicate the stage of planning or implementation</w:t>
      </w:r>
      <w:r w:rsidR="00E9440B">
        <w:t>.</w:t>
      </w:r>
    </w:p>
    <w:p w14:paraId="06A102CE" w14:textId="77777777" w:rsidR="00B55388" w:rsidRPr="003519D3" w:rsidRDefault="00DE1C1E" w:rsidP="003519D3">
      <w:pPr>
        <w:pStyle w:val="Process"/>
      </w:pPr>
      <w:r w:rsidRPr="003519D3">
        <w:t xml:space="preserve">Analysis </w:t>
      </w:r>
      <w:r w:rsidR="003519D3">
        <w:rPr>
          <w:sz w:val="22"/>
        </w:rPr>
        <w:sym w:font="Wingdings" w:char="F0F0"/>
      </w:r>
      <w:r w:rsidRPr="003519D3">
        <w:t xml:space="preserve"> Priorities </w:t>
      </w:r>
      <w:r w:rsidR="003519D3">
        <w:rPr>
          <w:sz w:val="22"/>
        </w:rPr>
        <w:sym w:font="Wingdings" w:char="F0F0"/>
      </w:r>
      <w:r w:rsidRPr="003519D3">
        <w:t xml:space="preserve"> Strategies </w:t>
      </w:r>
      <w:r w:rsidR="003519D3">
        <w:rPr>
          <w:sz w:val="22"/>
        </w:rPr>
        <w:sym w:font="Wingdings" w:char="F0F0"/>
      </w:r>
      <w:r w:rsidRPr="003519D3">
        <w:t xml:space="preserve"> Actions </w:t>
      </w:r>
      <w:r w:rsidR="003519D3">
        <w:rPr>
          <w:sz w:val="22"/>
        </w:rPr>
        <w:sym w:font="Wingdings" w:char="F0F0"/>
      </w:r>
      <w:r w:rsidRPr="003519D3">
        <w:t xml:space="preserve"> </w:t>
      </w:r>
      <w:bookmarkStart w:id="0" w:name="_Hlk527639748"/>
      <w:r w:rsidR="00297BFA" w:rsidRPr="003519D3">
        <w:t>I</w:t>
      </w:r>
      <w:r w:rsidR="00E9440B" w:rsidRPr="003519D3">
        <w:t>mpact</w:t>
      </w:r>
      <w:r w:rsidR="00297BFA" w:rsidRPr="003519D3">
        <w:rPr>
          <w:sz w:val="22"/>
        </w:rPr>
        <w:t xml:space="preserve"> </w:t>
      </w:r>
      <w:r w:rsidR="00E9440B" w:rsidRPr="003519D3">
        <w:rPr>
          <w:sz w:val="22"/>
        </w:rPr>
        <w:t>(</w:t>
      </w:r>
      <w:r w:rsidR="00297BFA" w:rsidRPr="003519D3">
        <w:rPr>
          <w:sz w:val="22"/>
        </w:rPr>
        <w:t>for</w:t>
      </w:r>
      <w:r w:rsidR="00E9440B" w:rsidRPr="003519D3">
        <w:rPr>
          <w:sz w:val="22"/>
        </w:rPr>
        <w:t xml:space="preserve"> student)</w:t>
      </w:r>
      <w:bookmarkEnd w:id="0"/>
    </w:p>
    <w:p w14:paraId="69F54C76" w14:textId="57FFE56C" w:rsidR="005E071B" w:rsidRDefault="006A4BDB" w:rsidP="00972D55">
      <w:pPr>
        <w:pStyle w:val="BodyText"/>
      </w:pPr>
      <w:r>
        <w:t xml:space="preserve">Our </w:t>
      </w:r>
      <w:r w:rsidR="002867E9">
        <w:t>school improvement plan</w:t>
      </w:r>
      <w:r w:rsidR="00E9440B">
        <w:t xml:space="preserve">ning </w:t>
      </w:r>
      <w:r>
        <w:t>is</w:t>
      </w:r>
      <w:r w:rsidR="005E071B" w:rsidRPr="005E071B">
        <w:t xml:space="preserve"> grounded in evidence from research and practice and expressed in terms of improvements in measurable student outcomes. Explicit </w:t>
      </w:r>
      <w:r w:rsidR="00E9440B">
        <w:t xml:space="preserve">five-year </w:t>
      </w:r>
      <w:r w:rsidR="005E071B" w:rsidRPr="005E071B">
        <w:t xml:space="preserve">targets for improvement have been set and </w:t>
      </w:r>
      <w:r w:rsidR="00DA5A4D">
        <w:t xml:space="preserve">will give life </w:t>
      </w:r>
      <w:r w:rsidR="00E9440B">
        <w:t>to monitoring, evaluation and communication of progress to</w:t>
      </w:r>
      <w:r w:rsidR="005E071B" w:rsidRPr="005E071B">
        <w:t xml:space="preserve"> </w:t>
      </w:r>
      <w:r w:rsidR="00E9440B">
        <w:t xml:space="preserve">teachers, </w:t>
      </w:r>
      <w:r w:rsidR="000E5B41" w:rsidRPr="005E071B">
        <w:t>families,</w:t>
      </w:r>
      <w:r w:rsidR="005E071B" w:rsidRPr="005E071B">
        <w:t xml:space="preserve"> and st</w:t>
      </w:r>
      <w:r w:rsidR="00DA5A4D">
        <w:t>udents.</w:t>
      </w:r>
    </w:p>
    <w:p w14:paraId="02832A7B" w14:textId="77777777" w:rsidR="00A422EE" w:rsidRDefault="00A422EE" w:rsidP="00972D55">
      <w:pPr>
        <w:pStyle w:val="BodyText"/>
      </w:pPr>
    </w:p>
    <w:p w14:paraId="7D015B77" w14:textId="77777777" w:rsidR="00CF08E4" w:rsidRPr="0015791C" w:rsidRDefault="0015791C" w:rsidP="00972D55">
      <w:pPr>
        <w:pStyle w:val="Heading1"/>
      </w:pPr>
      <w:r w:rsidRPr="0015791C">
        <w:t xml:space="preserve">Our school’s improvement </w:t>
      </w:r>
      <w:r w:rsidR="004E3392">
        <w:t>agenda</w:t>
      </w:r>
      <w:r w:rsidRPr="0015791C">
        <w:t xml:space="preserve"> </w:t>
      </w:r>
      <w:r w:rsidR="004E3392">
        <w:t>positioned</w:t>
      </w:r>
      <w:r w:rsidRPr="0015791C">
        <w:t xml:space="preserve"> within the </w:t>
      </w:r>
      <w:r w:rsidR="00CF08E4" w:rsidRPr="0015791C">
        <w:t>Directorate’s Strategic Plan</w:t>
      </w:r>
    </w:p>
    <w:p w14:paraId="381ED992" w14:textId="77777777" w:rsidR="00A91741" w:rsidRPr="00C065C4" w:rsidRDefault="00DC4AA9" w:rsidP="00D42C3F">
      <w:pPr>
        <w:pStyle w:val="Heading2"/>
      </w:pPr>
      <w:r w:rsidRPr="00C065C4">
        <w:t>Vision</w:t>
      </w:r>
    </w:p>
    <w:p w14:paraId="128D91D4" w14:textId="2F404AE6" w:rsidR="00DC4AA9" w:rsidRPr="00C065C4" w:rsidRDefault="00F72E7E" w:rsidP="00A35511">
      <w:pPr>
        <w:pStyle w:val="DirectorateVMV"/>
        <w:ind w:left="2880" w:hanging="2880"/>
      </w:pPr>
      <w:r w:rsidRPr="00C065C4">
        <w:t>Directorate</w:t>
      </w:r>
      <w:r w:rsidR="00C065C4">
        <w:t>’s</w:t>
      </w:r>
      <w:r w:rsidR="008D2986" w:rsidRPr="00C065C4">
        <w:t xml:space="preserve"> vision:</w:t>
      </w:r>
      <w:r w:rsidR="008D2986" w:rsidRPr="00C065C4">
        <w:tab/>
      </w:r>
      <w:r w:rsidR="00A35511">
        <w:tab/>
      </w:r>
      <w:r w:rsidRPr="00C065C4">
        <w:t>We will be a leading learning organisation where people know they matter</w:t>
      </w:r>
      <w:r w:rsidR="000702C3" w:rsidRPr="00C065C4">
        <w:t>.</w:t>
      </w:r>
    </w:p>
    <w:p w14:paraId="5C20390C" w14:textId="005746B5" w:rsidR="00FE6D2D" w:rsidRPr="00C065C4" w:rsidRDefault="009B6C3C" w:rsidP="00A35511">
      <w:pPr>
        <w:pStyle w:val="SchoolVMV"/>
        <w:ind w:left="2880" w:hanging="2880"/>
      </w:pPr>
      <w:r w:rsidRPr="00C065C4">
        <w:t>School</w:t>
      </w:r>
      <w:r w:rsidR="00C065C4" w:rsidRPr="00C065C4">
        <w:t>’s</w:t>
      </w:r>
      <w:r w:rsidRPr="00C065C4">
        <w:t xml:space="preserve"> vision</w:t>
      </w:r>
      <w:r w:rsidR="00C065C4" w:rsidRPr="00C065C4">
        <w:t>:</w:t>
      </w:r>
      <w:r w:rsidR="00FC71E3">
        <w:t xml:space="preserve"> </w:t>
      </w:r>
      <w:r w:rsidR="003A3107">
        <w:tab/>
      </w:r>
      <w:r w:rsidR="003A3107">
        <w:tab/>
      </w:r>
      <w:r w:rsidR="00FC71E3">
        <w:t>We will be leaders in authentic personalised learning pathways, ensuring all student</w:t>
      </w:r>
      <w:r w:rsidR="00C11D3A">
        <w:t xml:space="preserve">s are empowered, able and connected through and beyond their schooling  </w:t>
      </w:r>
      <w:r w:rsidR="00FC71E3">
        <w:tab/>
      </w:r>
      <w:r w:rsidR="00C065C4" w:rsidRPr="00C065C4">
        <w:tab/>
      </w:r>
    </w:p>
    <w:p w14:paraId="5B3962B1" w14:textId="77777777" w:rsidR="00DC4AA9" w:rsidRDefault="00F72E7E" w:rsidP="00D42C3F">
      <w:pPr>
        <w:pStyle w:val="Heading2"/>
      </w:pPr>
      <w:r>
        <w:t>Mission</w:t>
      </w:r>
    </w:p>
    <w:p w14:paraId="438BF844" w14:textId="5086156C" w:rsidR="00F72E7E" w:rsidRPr="009214AE" w:rsidRDefault="00F72E7E" w:rsidP="00A35511">
      <w:pPr>
        <w:pStyle w:val="DirectorateVMV"/>
        <w:ind w:left="2880" w:hanging="2880"/>
      </w:pPr>
      <w:r w:rsidRPr="009214AE">
        <w:t>Directorate</w:t>
      </w:r>
      <w:r w:rsidR="009473B5" w:rsidRPr="009214AE">
        <w:t>’s</w:t>
      </w:r>
      <w:r w:rsidR="008D2986" w:rsidRPr="009214AE">
        <w:t xml:space="preserve"> mission</w:t>
      </w:r>
      <w:r w:rsidR="00C065C4" w:rsidRPr="009214AE">
        <w:t>:</w:t>
      </w:r>
      <w:r w:rsidR="008D2986" w:rsidRPr="009214AE">
        <w:t xml:space="preserve"> </w:t>
      </w:r>
      <w:r w:rsidR="003A3107">
        <w:tab/>
      </w:r>
      <w:r w:rsidR="00A35511">
        <w:tab/>
      </w:r>
      <w:r w:rsidRPr="009214AE">
        <w:t>We develop and deliver educational services to empower each child and young pers</w:t>
      </w:r>
      <w:r w:rsidR="005E071B" w:rsidRPr="009214AE">
        <w:t>on in the ACT to learn for life.</w:t>
      </w:r>
    </w:p>
    <w:p w14:paraId="740BCF54" w14:textId="42F0BD7B" w:rsidR="009925CC" w:rsidRDefault="00273295" w:rsidP="00DB1F3F">
      <w:pPr>
        <w:pStyle w:val="BodyText"/>
      </w:pPr>
      <w:r w:rsidRPr="005B12DE">
        <w:t>School</w:t>
      </w:r>
      <w:r w:rsidR="008F753D" w:rsidRPr="005B12DE">
        <w:t>’s</w:t>
      </w:r>
      <w:r w:rsidRPr="005B12DE">
        <w:t xml:space="preserve"> </w:t>
      </w:r>
      <w:r w:rsidR="00FE6D2D" w:rsidRPr="005B12DE">
        <w:t>m</w:t>
      </w:r>
      <w:r w:rsidRPr="005B12DE">
        <w:t>ission</w:t>
      </w:r>
      <w:r w:rsidR="009214AE" w:rsidRPr="005B12DE">
        <w:t>:</w:t>
      </w:r>
      <w:r w:rsidR="005F2E14" w:rsidRPr="005B12DE">
        <w:tab/>
      </w:r>
      <w:r w:rsidR="005F2E14">
        <w:t xml:space="preserve"> </w:t>
      </w:r>
      <w:r w:rsidR="00A35511">
        <w:tab/>
      </w:r>
      <w:r w:rsidR="005F2E14">
        <w:t>All</w:t>
      </w:r>
      <w:r w:rsidR="009925CC">
        <w:t xml:space="preserve"> learners will achieve success in their learning pathways with: </w:t>
      </w:r>
    </w:p>
    <w:p w14:paraId="3EB408BE" w14:textId="7811D5A8" w:rsidR="009925CC" w:rsidRDefault="006C398F" w:rsidP="0010025A">
      <w:pPr>
        <w:pStyle w:val="BodyText"/>
        <w:numPr>
          <w:ilvl w:val="0"/>
          <w:numId w:val="36"/>
        </w:numPr>
      </w:pPr>
      <w:r>
        <w:t xml:space="preserve">Access to highly engaging curriculum and pedagogies </w:t>
      </w:r>
    </w:p>
    <w:p w14:paraId="7C28B975" w14:textId="1ECBA7C9" w:rsidR="006C398F" w:rsidRDefault="006C398F" w:rsidP="0010025A">
      <w:pPr>
        <w:pStyle w:val="BodyText"/>
        <w:numPr>
          <w:ilvl w:val="0"/>
          <w:numId w:val="36"/>
        </w:numPr>
      </w:pPr>
      <w:r>
        <w:t xml:space="preserve">Genuine voice and agency in all aspects of their learning </w:t>
      </w:r>
    </w:p>
    <w:p w14:paraId="75745998" w14:textId="2D55A63A" w:rsidR="006C398F" w:rsidRPr="005B12DE" w:rsidRDefault="00415780" w:rsidP="0010025A">
      <w:pPr>
        <w:pStyle w:val="BodyText"/>
        <w:numPr>
          <w:ilvl w:val="0"/>
          <w:numId w:val="36"/>
        </w:numPr>
      </w:pPr>
      <w:r>
        <w:t>Deeply embedded student-centred learning communities</w:t>
      </w:r>
    </w:p>
    <w:p w14:paraId="46642FDF" w14:textId="77777777" w:rsidR="00F72E7E" w:rsidRDefault="00F72E7E" w:rsidP="00D42C3F">
      <w:pPr>
        <w:pStyle w:val="Heading2"/>
      </w:pPr>
      <w:r>
        <w:t>Values</w:t>
      </w:r>
    </w:p>
    <w:p w14:paraId="0C8D693D" w14:textId="550449E7" w:rsidR="00F72E7E" w:rsidRPr="009214AE" w:rsidRDefault="00F72E7E" w:rsidP="009214AE">
      <w:pPr>
        <w:pStyle w:val="DirectorateVMV"/>
      </w:pPr>
      <w:r w:rsidRPr="009214AE">
        <w:t>Directorate</w:t>
      </w:r>
      <w:r w:rsidR="008D2986" w:rsidRPr="009214AE">
        <w:t>’s Values</w:t>
      </w:r>
      <w:r w:rsidR="00FD1AEE" w:rsidRPr="009214AE">
        <w:t>:</w:t>
      </w:r>
      <w:r w:rsidR="00415780">
        <w:t xml:space="preserve"> </w:t>
      </w:r>
      <w:r w:rsidR="00A35511">
        <w:tab/>
      </w:r>
      <w:r w:rsidR="00A35511">
        <w:tab/>
      </w:r>
      <w:r w:rsidRPr="009214AE">
        <w:t>Respect, Integrity, Collaboration, Innovation</w:t>
      </w:r>
    </w:p>
    <w:p w14:paraId="280AF9DE" w14:textId="21AE6064" w:rsidR="00FE6D2D" w:rsidRPr="009214AE" w:rsidRDefault="00FE6D2D" w:rsidP="005B12DE">
      <w:pPr>
        <w:pStyle w:val="SchoolVMV"/>
      </w:pPr>
      <w:r w:rsidRPr="009214AE">
        <w:t>School</w:t>
      </w:r>
      <w:r w:rsidR="008F753D">
        <w:t>’s</w:t>
      </w:r>
      <w:r w:rsidRPr="009214AE">
        <w:t xml:space="preserve"> </w:t>
      </w:r>
      <w:r w:rsidR="00D73B7D">
        <w:t>V</w:t>
      </w:r>
      <w:r w:rsidRPr="009214AE">
        <w:t>alues</w:t>
      </w:r>
      <w:r w:rsidR="009214AE" w:rsidRPr="009214AE">
        <w:t>:</w:t>
      </w:r>
      <w:r w:rsidR="00415780">
        <w:t xml:space="preserve"> </w:t>
      </w:r>
      <w:r w:rsidR="00A35511">
        <w:tab/>
      </w:r>
      <w:r w:rsidR="00A35511">
        <w:tab/>
      </w:r>
      <w:r w:rsidR="00A35511">
        <w:tab/>
      </w:r>
      <w:r w:rsidR="00415780">
        <w:t xml:space="preserve">Respect, Integrity, Collaboration, Innovation </w:t>
      </w:r>
      <w:r w:rsidR="00415780">
        <w:tab/>
      </w:r>
    </w:p>
    <w:p w14:paraId="48206FAC" w14:textId="77777777" w:rsidR="00563A3D" w:rsidRPr="004E3392" w:rsidRDefault="004E3392" w:rsidP="00D42C3F">
      <w:pPr>
        <w:pStyle w:val="Heading2"/>
        <w:spacing w:before="360"/>
      </w:pPr>
      <w:r w:rsidRPr="004E3392">
        <w:lastRenderedPageBreak/>
        <w:t xml:space="preserve">Education Directorate’s </w:t>
      </w:r>
      <w:r w:rsidR="00E3547F" w:rsidRPr="004E3392">
        <w:t>S</w:t>
      </w:r>
      <w:r w:rsidR="00563A3D" w:rsidRPr="004E3392">
        <w:t xml:space="preserve">trategic </w:t>
      </w:r>
      <w:r w:rsidR="00D42C3F">
        <w:t>G</w:t>
      </w:r>
      <w:r w:rsidR="00563A3D" w:rsidRPr="004E3392">
        <w:t>oals for 2018-2021</w:t>
      </w:r>
    </w:p>
    <w:p w14:paraId="1F68F1E7" w14:textId="77777777" w:rsidR="00563A3D" w:rsidRPr="009214AE" w:rsidRDefault="00563A3D" w:rsidP="009214AE">
      <w:pPr>
        <w:pStyle w:val="DotPoint-LVL1"/>
      </w:pPr>
      <w:r w:rsidRPr="009214AE">
        <w:t>Schools where students love to learn</w:t>
      </w:r>
    </w:p>
    <w:p w14:paraId="1814EB49" w14:textId="77777777" w:rsidR="00563A3D" w:rsidRPr="009214AE" w:rsidRDefault="00AA25E4" w:rsidP="009214AE">
      <w:pPr>
        <w:pStyle w:val="DotPoint-LVL1"/>
      </w:pPr>
      <w:r>
        <w:t>I</w:t>
      </w:r>
      <w:r w:rsidR="00563A3D" w:rsidRPr="009214AE">
        <w:t>nvesting in early childhood</w:t>
      </w:r>
    </w:p>
    <w:p w14:paraId="7593041E" w14:textId="77777777" w:rsidR="00563A3D" w:rsidRPr="009214AE" w:rsidRDefault="00563A3D" w:rsidP="009214AE">
      <w:pPr>
        <w:pStyle w:val="DotPoint-LVL1"/>
      </w:pPr>
      <w:r w:rsidRPr="009214AE">
        <w:t>Evidence informed decisions</w:t>
      </w:r>
    </w:p>
    <w:p w14:paraId="2411E05F" w14:textId="77777777" w:rsidR="00563A3D" w:rsidRPr="009214AE" w:rsidRDefault="00563A3D" w:rsidP="009214AE">
      <w:pPr>
        <w:pStyle w:val="DotPoint-LVL1"/>
      </w:pPr>
      <w:r w:rsidRPr="009214AE">
        <w:t>Learning culture</w:t>
      </w:r>
    </w:p>
    <w:p w14:paraId="5CD95E86" w14:textId="77777777" w:rsidR="00563A3D" w:rsidRPr="009214AE" w:rsidRDefault="00563A3D" w:rsidP="009214AE">
      <w:pPr>
        <w:pStyle w:val="DotPoint-LVL1"/>
      </w:pPr>
      <w:r w:rsidRPr="009214AE">
        <w:t>United leadership team</w:t>
      </w:r>
    </w:p>
    <w:p w14:paraId="1A0C157F" w14:textId="77777777" w:rsidR="00F72E7E" w:rsidRPr="004E3392" w:rsidRDefault="004E3392" w:rsidP="009214AE">
      <w:pPr>
        <w:pStyle w:val="Heading2"/>
      </w:pPr>
      <w:r w:rsidRPr="004E3392">
        <w:t xml:space="preserve">Education </w:t>
      </w:r>
      <w:r w:rsidRPr="009214AE">
        <w:t>Directorate’s</w:t>
      </w:r>
      <w:r w:rsidRPr="004E3392">
        <w:t xml:space="preserve"> </w:t>
      </w:r>
      <w:r w:rsidR="00E3547F" w:rsidRPr="004E3392">
        <w:t>S</w:t>
      </w:r>
      <w:r w:rsidR="00094409" w:rsidRPr="004E3392">
        <w:t xml:space="preserve">trategic </w:t>
      </w:r>
      <w:r w:rsidR="00D42C3F">
        <w:t>I</w:t>
      </w:r>
      <w:r w:rsidR="00CD74B0" w:rsidRPr="004E3392">
        <w:t>ndicators for 2018-2021</w:t>
      </w:r>
    </w:p>
    <w:p w14:paraId="5CA1624E" w14:textId="77777777" w:rsidR="00CD74B0" w:rsidRPr="00CD74B0" w:rsidRDefault="00CD74B0" w:rsidP="009214AE">
      <w:pPr>
        <w:pStyle w:val="DotPoint-LVL1"/>
      </w:pPr>
      <w:bookmarkStart w:id="1" w:name="_Hlk529172303"/>
      <w:r w:rsidRPr="00CD74B0">
        <w:t>To promote greater equity in learning outcomes in and across ACT public schools</w:t>
      </w:r>
    </w:p>
    <w:p w14:paraId="36453AE1" w14:textId="77777777" w:rsidR="00CD74B0" w:rsidRPr="00CD74B0" w:rsidRDefault="00CD74B0" w:rsidP="009214AE">
      <w:pPr>
        <w:pStyle w:val="DotPoint-LVL1"/>
      </w:pPr>
      <w:r w:rsidRPr="00CD74B0">
        <w:t>To facilitate high quality teaching in ACT public schools and strengthen educational outcomes</w:t>
      </w:r>
    </w:p>
    <w:p w14:paraId="18F09CD6" w14:textId="77777777" w:rsidR="00CD74B0" w:rsidRPr="00CD74B0" w:rsidRDefault="00CD74B0" w:rsidP="009214AE">
      <w:pPr>
        <w:pStyle w:val="DotPoint-LVL1"/>
      </w:pPr>
      <w:r w:rsidRPr="00CD74B0">
        <w:t xml:space="preserve">To centre teaching and learning around students </w:t>
      </w:r>
      <w:r w:rsidR="000702C3">
        <w:t>as individuals</w:t>
      </w:r>
    </w:p>
    <w:bookmarkEnd w:id="1"/>
    <w:p w14:paraId="61BD8213" w14:textId="75FA33FC" w:rsidR="00CD74B0" w:rsidRPr="009214AE" w:rsidRDefault="009473B5" w:rsidP="000436BA">
      <w:pPr>
        <w:pStyle w:val="CallOut"/>
        <w:spacing w:before="240" w:after="240"/>
        <w:ind w:left="567" w:right="567"/>
      </w:pPr>
      <w:r w:rsidRPr="009214AE">
        <w:t>T</w:t>
      </w:r>
      <w:r w:rsidR="00094409" w:rsidRPr="009214AE">
        <w:t xml:space="preserve">he Directorate </w:t>
      </w:r>
      <w:r w:rsidRPr="009214AE">
        <w:t>annually publish</w:t>
      </w:r>
      <w:r w:rsidR="00B172C1" w:rsidRPr="009214AE">
        <w:t>es</w:t>
      </w:r>
      <w:r w:rsidR="00CD74B0" w:rsidRPr="009214AE">
        <w:t xml:space="preserve"> </w:t>
      </w:r>
      <w:r w:rsidRPr="009214AE">
        <w:t>progress</w:t>
      </w:r>
      <w:r w:rsidR="00CD74B0" w:rsidRPr="009214AE">
        <w:t xml:space="preserve"> </w:t>
      </w:r>
      <w:r w:rsidR="00094409" w:rsidRPr="009214AE">
        <w:t xml:space="preserve">against </w:t>
      </w:r>
      <w:r w:rsidR="00991C70" w:rsidRPr="009214AE">
        <w:t>its</w:t>
      </w:r>
      <w:r w:rsidR="00094409" w:rsidRPr="009214AE">
        <w:t xml:space="preserve"> </w:t>
      </w:r>
      <w:r w:rsidR="008D5D26">
        <w:t>S</w:t>
      </w:r>
      <w:r w:rsidR="008D5D26" w:rsidRPr="009214AE">
        <w:t xml:space="preserve">trategic </w:t>
      </w:r>
      <w:r w:rsidR="008D5D26">
        <w:t>I</w:t>
      </w:r>
      <w:r w:rsidR="008D5D26" w:rsidRPr="009214AE">
        <w:t>ndicators</w:t>
      </w:r>
      <w:r w:rsidR="00094409" w:rsidRPr="009214AE">
        <w:t xml:space="preserve">. </w:t>
      </w:r>
      <w:r w:rsidR="00B172C1" w:rsidRPr="009214AE">
        <w:t>Our</w:t>
      </w:r>
      <w:r w:rsidR="004E3392" w:rsidRPr="009214AE">
        <w:t xml:space="preserve"> s</w:t>
      </w:r>
      <w:r w:rsidR="00094409" w:rsidRPr="009214AE">
        <w:t>chool</w:t>
      </w:r>
      <w:r w:rsidRPr="009214AE">
        <w:t>’s</w:t>
      </w:r>
      <w:r w:rsidR="00CD74B0" w:rsidRPr="009214AE">
        <w:t xml:space="preserve"> contribution</w:t>
      </w:r>
      <w:r w:rsidR="00094409" w:rsidRPr="009214AE">
        <w:t>s</w:t>
      </w:r>
      <w:r w:rsidR="00CD74B0" w:rsidRPr="009214AE">
        <w:t xml:space="preserve"> to these </w:t>
      </w:r>
      <w:r w:rsidR="008D5D26">
        <w:t>S</w:t>
      </w:r>
      <w:r w:rsidR="008D5D26" w:rsidRPr="009214AE">
        <w:t xml:space="preserve">trategic </w:t>
      </w:r>
      <w:r w:rsidR="008D5D26">
        <w:t>I</w:t>
      </w:r>
      <w:r w:rsidR="008D5D26" w:rsidRPr="009214AE">
        <w:t xml:space="preserve">ndicators </w:t>
      </w:r>
      <w:r w:rsidR="00B172C1" w:rsidRPr="009214AE">
        <w:t>are detailed in our</w:t>
      </w:r>
      <w:r w:rsidR="009E7EF9" w:rsidRPr="009214AE">
        <w:t xml:space="preserve"> </w:t>
      </w:r>
      <w:r w:rsidR="00B172C1" w:rsidRPr="009214AE">
        <w:t xml:space="preserve">annual </w:t>
      </w:r>
      <w:r w:rsidR="009E7EF9" w:rsidRPr="009214AE">
        <w:t>Impact Report</w:t>
      </w:r>
      <w:r w:rsidR="00B172C1" w:rsidRPr="009214AE">
        <w:t>s</w:t>
      </w:r>
      <w:r w:rsidR="00CD74B0" w:rsidRPr="009214AE">
        <w:t>.</w:t>
      </w:r>
    </w:p>
    <w:p w14:paraId="3E3405EB" w14:textId="77777777" w:rsidR="00193370" w:rsidRPr="00D5105D" w:rsidRDefault="00026D3D" w:rsidP="009214AE">
      <w:pPr>
        <w:pStyle w:val="Heading2"/>
      </w:pPr>
      <w:r w:rsidRPr="00D5105D">
        <w:t xml:space="preserve">Multiple </w:t>
      </w:r>
      <w:r w:rsidRPr="009214AE">
        <w:t>sources</w:t>
      </w:r>
      <w:r w:rsidRPr="00D5105D">
        <w:t xml:space="preserve"> of evidence </w:t>
      </w:r>
    </w:p>
    <w:p w14:paraId="6CD3DB3D" w14:textId="77777777" w:rsidR="0063742D" w:rsidRPr="009214AE" w:rsidRDefault="005C0C01" w:rsidP="009214AE">
      <w:pPr>
        <w:pStyle w:val="BodyText"/>
      </w:pPr>
      <w:r w:rsidRPr="009214AE">
        <w:t xml:space="preserve">Evidence informing </w:t>
      </w:r>
      <w:r w:rsidR="00094409" w:rsidRPr="009214AE">
        <w:t>this</w:t>
      </w:r>
      <w:r w:rsidR="00CF08E4" w:rsidRPr="009214AE">
        <w:t xml:space="preserve"> </w:t>
      </w:r>
      <w:r w:rsidR="002867E9" w:rsidRPr="009214AE">
        <w:t>School Improvement Plan</w:t>
      </w:r>
      <w:r w:rsidR="00CF08E4" w:rsidRPr="009214AE">
        <w:t xml:space="preserve"> include</w:t>
      </w:r>
      <w:r w:rsidR="009E7EF9" w:rsidRPr="009214AE">
        <w:t>s</w:t>
      </w:r>
      <w:r w:rsidR="0063742D" w:rsidRPr="009214AE">
        <w:t>:</w:t>
      </w:r>
    </w:p>
    <w:p w14:paraId="168EAF52" w14:textId="77777777" w:rsidR="0063742D" w:rsidRDefault="00C07245" w:rsidP="009214AE">
      <w:pPr>
        <w:pStyle w:val="DotPoint-LVL1"/>
      </w:pPr>
      <w:r>
        <w:t xml:space="preserve">analysis of </w:t>
      </w:r>
      <w:r w:rsidR="005946AA" w:rsidRPr="00907386">
        <w:t>system-level data</w:t>
      </w:r>
    </w:p>
    <w:p w14:paraId="7AE88F83" w14:textId="77777777" w:rsidR="00CF08E4" w:rsidRDefault="00CF08E4" w:rsidP="009214AE">
      <w:pPr>
        <w:pStyle w:val="DotPoint-LVL1"/>
      </w:pPr>
      <w:r>
        <w:t>analysis of school-</w:t>
      </w:r>
      <w:r w:rsidRPr="009473B5">
        <w:rPr>
          <w:shd w:val="clear" w:color="auto" w:fill="FFFFFF" w:themeFill="background1"/>
        </w:rPr>
        <w:t xml:space="preserve">based </w:t>
      </w:r>
      <w:r w:rsidR="008C6585" w:rsidRPr="009473B5">
        <w:rPr>
          <w:shd w:val="clear" w:color="auto" w:fill="FFFFFF" w:themeFill="background1"/>
        </w:rPr>
        <w:t>evidence</w:t>
      </w:r>
      <w:r w:rsidRPr="009473B5">
        <w:rPr>
          <w:shd w:val="clear" w:color="auto" w:fill="FFFFFF" w:themeFill="background1"/>
        </w:rPr>
        <w:t xml:space="preserve"> over</w:t>
      </w:r>
      <w:r w:rsidRPr="009473B5">
        <w:t xml:space="preserve"> </w:t>
      </w:r>
      <w:r>
        <w:t>time (past 4</w:t>
      </w:r>
      <w:r w:rsidR="009473B5">
        <w:t>/5</w:t>
      </w:r>
      <w:r>
        <w:t xml:space="preserve"> years)</w:t>
      </w:r>
    </w:p>
    <w:p w14:paraId="30EBE35C" w14:textId="7DF0DE48" w:rsidR="00A350B2" w:rsidRDefault="003B18FA" w:rsidP="009214AE">
      <w:pPr>
        <w:pStyle w:val="DotPoint-LVL1"/>
      </w:pPr>
      <w:r>
        <w:t xml:space="preserve">for schools </w:t>
      </w:r>
      <w:r w:rsidR="008C6585">
        <w:t>with</w:t>
      </w:r>
      <w:r>
        <w:t xml:space="preserve"> a preschool</w:t>
      </w:r>
      <w:r w:rsidR="008C6585">
        <w:t xml:space="preserve"> setting</w:t>
      </w:r>
      <w:r>
        <w:t xml:space="preserve">, </w:t>
      </w:r>
      <w:r w:rsidR="009E7EF9">
        <w:t>Q</w:t>
      </w:r>
      <w:r w:rsidRPr="003B18FA">
        <w:t xml:space="preserve">uality </w:t>
      </w:r>
      <w:r w:rsidR="009E7EF9">
        <w:t>R</w:t>
      </w:r>
      <w:r w:rsidRPr="003B18FA">
        <w:t xml:space="preserve">atings from assessment against the National Quality </w:t>
      </w:r>
      <w:r w:rsidR="0010025A" w:rsidRPr="003B18FA">
        <w:t>Framework</w:t>
      </w:r>
      <w:r w:rsidR="0010025A">
        <w:t>. *</w:t>
      </w:r>
    </w:p>
    <w:p w14:paraId="647E0AE6" w14:textId="77777777" w:rsidR="0039560A" w:rsidRPr="00C36D05" w:rsidRDefault="009E7EF9" w:rsidP="009214AE">
      <w:pPr>
        <w:pStyle w:val="BodyText"/>
        <w:rPr>
          <w:i/>
        </w:rPr>
      </w:pPr>
      <w:r w:rsidRPr="00C36D05">
        <w:rPr>
          <w:i/>
        </w:rPr>
        <w:t>*</w:t>
      </w:r>
      <w:r w:rsidR="0063742D" w:rsidRPr="00C36D05">
        <w:rPr>
          <w:i/>
        </w:rPr>
        <w:t xml:space="preserve">For schools </w:t>
      </w:r>
      <w:r w:rsidR="00CB1DEF" w:rsidRPr="00C36D05">
        <w:rPr>
          <w:i/>
        </w:rPr>
        <w:t xml:space="preserve">with </w:t>
      </w:r>
      <w:r w:rsidR="0063742D" w:rsidRPr="00C36D05">
        <w:rPr>
          <w:i/>
        </w:rPr>
        <w:t xml:space="preserve">a preschool </w:t>
      </w:r>
      <w:r w:rsidR="00CB1DEF" w:rsidRPr="00C36D05">
        <w:rPr>
          <w:i/>
        </w:rPr>
        <w:t>setting</w:t>
      </w:r>
      <w:r w:rsidR="0063742D" w:rsidRPr="00C36D05">
        <w:rPr>
          <w:i/>
        </w:rPr>
        <w:t xml:space="preserve"> their </w:t>
      </w:r>
      <w:r w:rsidR="00530C9E" w:rsidRPr="00C36D05">
        <w:rPr>
          <w:i/>
        </w:rPr>
        <w:t xml:space="preserve">Quality Improvement Plan </w:t>
      </w:r>
      <w:r w:rsidR="000A6BEA" w:rsidRPr="00C36D05">
        <w:rPr>
          <w:i/>
        </w:rPr>
        <w:t xml:space="preserve">(QIP) </w:t>
      </w:r>
      <w:r w:rsidR="00530C9E" w:rsidRPr="00C36D05">
        <w:rPr>
          <w:i/>
        </w:rPr>
        <w:t xml:space="preserve">is </w:t>
      </w:r>
      <w:r w:rsidR="000A6BEA" w:rsidRPr="00C36D05">
        <w:rPr>
          <w:i/>
        </w:rPr>
        <w:t xml:space="preserve">revised each year as part of </w:t>
      </w:r>
      <w:r w:rsidR="0063742D" w:rsidRPr="00C36D05">
        <w:rPr>
          <w:i/>
        </w:rPr>
        <w:t>the</w:t>
      </w:r>
      <w:r w:rsidR="000A6BEA" w:rsidRPr="00C36D05">
        <w:rPr>
          <w:i/>
        </w:rPr>
        <w:t xml:space="preserve"> </w:t>
      </w:r>
      <w:r w:rsidR="003B37D3" w:rsidRPr="00C36D05">
        <w:rPr>
          <w:i/>
        </w:rPr>
        <w:t xml:space="preserve">annual </w:t>
      </w:r>
      <w:r w:rsidR="00A350B2" w:rsidRPr="00C36D05">
        <w:rPr>
          <w:i/>
        </w:rPr>
        <w:t>planning process.</w:t>
      </w:r>
    </w:p>
    <w:p w14:paraId="52750886" w14:textId="77777777" w:rsidR="00461599" w:rsidRPr="00C36D05" w:rsidRDefault="00461599" w:rsidP="00C36D05">
      <w:pPr>
        <w:pStyle w:val="BodyText"/>
      </w:pPr>
    </w:p>
    <w:p w14:paraId="6ED4D6E4" w14:textId="547AA3E1" w:rsidR="00461599" w:rsidRPr="00C36D05" w:rsidRDefault="00461599" w:rsidP="00C36D05">
      <w:pPr>
        <w:pStyle w:val="BodyText"/>
        <w:sectPr w:rsidR="00461599" w:rsidRPr="00C36D05" w:rsidSect="00AD5F51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644DD57" w14:textId="77777777" w:rsidR="009E7E5F" w:rsidRPr="000C7BA0" w:rsidRDefault="009E7E5F" w:rsidP="00972D55">
      <w:pPr>
        <w:pStyle w:val="Heading1"/>
      </w:pPr>
      <w:r w:rsidRPr="000C7BA0">
        <w:lastRenderedPageBreak/>
        <w:t>Our improvement priorities</w:t>
      </w:r>
    </w:p>
    <w:p w14:paraId="4AEC3DD4" w14:textId="60FA98AF" w:rsidR="0026534F" w:rsidRPr="008D7F7D" w:rsidRDefault="00634E29" w:rsidP="00D5407C">
      <w:pPr>
        <w:pStyle w:val="BodyText"/>
        <w:rPr>
          <w:rStyle w:val="Heading2Char"/>
          <w:color w:val="auto"/>
        </w:rPr>
      </w:pPr>
      <w:bookmarkStart w:id="3" w:name="_Hlk529190617"/>
      <w:r w:rsidRPr="00C36D05">
        <w:rPr>
          <w:rStyle w:val="Heading2Char"/>
        </w:rPr>
        <w:t>P</w:t>
      </w:r>
      <w:r w:rsidR="00466CAA" w:rsidRPr="00C36D05">
        <w:rPr>
          <w:rStyle w:val="Heading2Char"/>
        </w:rPr>
        <w:t>riority</w:t>
      </w:r>
      <w:r w:rsidRPr="00C36D05">
        <w:rPr>
          <w:rStyle w:val="Heading2Char"/>
        </w:rPr>
        <w:t xml:space="preserve"> 1</w:t>
      </w:r>
      <w:r w:rsidR="009E7EF9" w:rsidRPr="00C36D05">
        <w:rPr>
          <w:rStyle w:val="Heading2Char"/>
        </w:rPr>
        <w:t>:</w:t>
      </w:r>
      <w:bookmarkStart w:id="4" w:name="_Hlk527644593"/>
      <w:r w:rsidR="00FC7455">
        <w:rPr>
          <w:rStyle w:val="Heading2Char"/>
        </w:rPr>
        <w:t xml:space="preserve"> Increase student </w:t>
      </w:r>
      <w:r w:rsidR="00E807D1">
        <w:rPr>
          <w:rStyle w:val="Heading2Char"/>
        </w:rPr>
        <w:t>growth</w:t>
      </w:r>
      <w:r w:rsidR="00FC7455">
        <w:rPr>
          <w:rStyle w:val="Heading2Char"/>
        </w:rPr>
        <w:t xml:space="preserve"> in reading</w:t>
      </w:r>
      <w:r w:rsidR="005D5E57" w:rsidRPr="008D7F7D">
        <w:rPr>
          <w:rStyle w:val="Heading2Char"/>
          <w:color w:val="auto"/>
        </w:rPr>
        <w:tab/>
      </w:r>
      <w:bookmarkEnd w:id="4"/>
    </w:p>
    <w:p w14:paraId="58F472E3" w14:textId="09C7238B" w:rsidR="00C36D05" w:rsidRPr="0066417D" w:rsidRDefault="00C36D05" w:rsidP="00C36D05">
      <w:pPr>
        <w:pStyle w:val="BodyText"/>
        <w:rPr>
          <w:i/>
        </w:rPr>
      </w:pPr>
      <w:bookmarkStart w:id="5" w:name="_Hlk527644000"/>
      <w:bookmarkEnd w:id="3"/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3D376C" w:rsidRPr="00C36D05" w14:paraId="4D55F394" w14:textId="77777777" w:rsidTr="00514D7E">
        <w:trPr>
          <w:trHeight w:val="234"/>
          <w:jc w:val="center"/>
        </w:trPr>
        <w:tc>
          <w:tcPr>
            <w:tcW w:w="9016" w:type="dxa"/>
            <w:shd w:val="clear" w:color="auto" w:fill="auto"/>
            <w:vAlign w:val="center"/>
          </w:tcPr>
          <w:p w14:paraId="34E842C3" w14:textId="37AB5228" w:rsidR="009E7EF9" w:rsidRPr="00C36D05" w:rsidRDefault="00287AB2" w:rsidP="00514D7E">
            <w:pPr>
              <w:pStyle w:val="BodyText"/>
              <w:jc w:val="center"/>
            </w:pPr>
            <w:r>
              <w:rPr>
                <w:noProof/>
              </w:rPr>
              <w:t xml:space="preserve">The Woden School is a place where all students love to learn. The curriculum is highly engaging and personalised, delivered by expert educators using consistent </w:t>
            </w:r>
            <w:r w:rsidR="00EA1380">
              <w:rPr>
                <w:noProof/>
              </w:rPr>
              <w:t xml:space="preserve">pedagogies. </w:t>
            </w:r>
            <w:r w:rsidR="003E7244" w:rsidRPr="003E7244">
              <w:rPr>
                <w:iCs/>
              </w:rPr>
              <w:t>Students will have access to engaging curriculum and pedagogies</w:t>
            </w:r>
            <w:r w:rsidR="003E7244">
              <w:rPr>
                <w:i/>
              </w:rPr>
              <w:t xml:space="preserve">  </w:t>
            </w:r>
          </w:p>
        </w:tc>
      </w:tr>
    </w:tbl>
    <w:p w14:paraId="236E661F" w14:textId="00747BBC" w:rsidR="00514D7E" w:rsidRDefault="00514D7E" w:rsidP="00C36D05">
      <w:pPr>
        <w:pStyle w:val="BodyText"/>
        <w:rPr>
          <w:rStyle w:val="Heading2Char"/>
        </w:rPr>
      </w:pPr>
    </w:p>
    <w:p w14:paraId="5D507738" w14:textId="579FF662" w:rsidR="00161217" w:rsidRPr="007228AF" w:rsidRDefault="00161217" w:rsidP="00C36D05">
      <w:pPr>
        <w:pStyle w:val="BodyText"/>
        <w:rPr>
          <w:rStyle w:val="Heading2Char"/>
        </w:rPr>
      </w:pPr>
      <w:bookmarkStart w:id="6" w:name="_Hlk529190336"/>
      <w:r w:rsidRPr="007228AF">
        <w:rPr>
          <w:rStyle w:val="Heading2Char"/>
        </w:rPr>
        <w:t>Targets</w:t>
      </w:r>
      <w:r w:rsidR="00292A8E" w:rsidRPr="007228AF">
        <w:rPr>
          <w:rStyle w:val="Heading2Char"/>
        </w:rPr>
        <w:t>/Measures</w:t>
      </w:r>
      <w:r w:rsidR="006B0E78" w:rsidRPr="007228AF">
        <w:rPr>
          <w:rStyle w:val="Heading2Char"/>
        </w:rPr>
        <w:t xml:space="preserve"> to be achieved by 20</w:t>
      </w:r>
      <w:r w:rsidR="008D6438">
        <w:rPr>
          <w:rStyle w:val="Heading2Char"/>
        </w:rPr>
        <w:t>26</w:t>
      </w:r>
    </w:p>
    <w:p w14:paraId="72FA95E1" w14:textId="53B5C1AF" w:rsidR="0047291E" w:rsidRPr="00514D7E" w:rsidRDefault="0047291E" w:rsidP="00514D7E">
      <w:pPr>
        <w:pStyle w:val="BodyText"/>
        <w:spacing w:before="120" w:after="0"/>
        <w:rPr>
          <w:rStyle w:val="Heading3Char"/>
        </w:rPr>
      </w:pPr>
      <w:r w:rsidRPr="00514D7E">
        <w:rPr>
          <w:rStyle w:val="Heading3Char"/>
        </w:rPr>
        <w:t>Student learning data</w:t>
      </w:r>
    </w:p>
    <w:p w14:paraId="348DE7C4" w14:textId="77777777" w:rsidR="0066417D" w:rsidRDefault="00110E67" w:rsidP="00514D7E">
      <w:pPr>
        <w:pStyle w:val="BodyText"/>
        <w:contextualSpacing/>
        <w:rPr>
          <w:b/>
        </w:rPr>
      </w:pPr>
      <w:r w:rsidRPr="00514D7E">
        <w:rPr>
          <w:b/>
        </w:rPr>
        <w:t>Target or measure:</w:t>
      </w:r>
      <w:r w:rsidR="00872A9C">
        <w:rPr>
          <w:b/>
        </w:rPr>
        <w:t xml:space="preserve"> </w:t>
      </w:r>
    </w:p>
    <w:p w14:paraId="1254C038" w14:textId="0461C525" w:rsidR="00110E67" w:rsidRPr="004174BA" w:rsidRDefault="0022731E" w:rsidP="00514D7E">
      <w:pPr>
        <w:pStyle w:val="BodyText"/>
        <w:contextualSpacing/>
        <w:rPr>
          <w:bCs/>
        </w:rPr>
      </w:pPr>
      <w:r>
        <w:rPr>
          <w:bCs/>
        </w:rPr>
        <w:t>90% of students</w:t>
      </w:r>
      <w:r w:rsidR="00FE0DB5">
        <w:rPr>
          <w:bCs/>
        </w:rPr>
        <w:t xml:space="preserve"> will </w:t>
      </w:r>
      <w:r>
        <w:rPr>
          <w:bCs/>
        </w:rPr>
        <w:t xml:space="preserve">demonstrate growth in reading </w:t>
      </w:r>
      <w:r w:rsidR="00FB59A3">
        <w:rPr>
          <w:bCs/>
        </w:rPr>
        <w:t>over the course a year</w:t>
      </w:r>
      <w:r w:rsidR="00C73C09">
        <w:rPr>
          <w:bCs/>
        </w:rPr>
        <w:t xml:space="preserve"> </w:t>
      </w:r>
    </w:p>
    <w:p w14:paraId="1D635096" w14:textId="77777777" w:rsidR="0066417D" w:rsidRDefault="00110E67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585ED1F9" w14:textId="61072C22" w:rsidR="00110E67" w:rsidRPr="00514D7E" w:rsidRDefault="004174BA" w:rsidP="00514D7E">
      <w:pPr>
        <w:pStyle w:val="BodyText"/>
        <w:contextualSpacing/>
        <w:rPr>
          <w:b/>
        </w:rPr>
      </w:pPr>
      <w:r w:rsidRPr="00C73C09">
        <w:rPr>
          <w:bCs/>
        </w:rPr>
        <w:t>A</w:t>
      </w:r>
      <w:r w:rsidR="008661E4">
        <w:rPr>
          <w:bCs/>
        </w:rPr>
        <w:t xml:space="preserve">bilities </w:t>
      </w:r>
      <w:r w:rsidR="00730863">
        <w:rPr>
          <w:bCs/>
        </w:rPr>
        <w:t>B</w:t>
      </w:r>
      <w:r w:rsidR="008661E4">
        <w:rPr>
          <w:bCs/>
        </w:rPr>
        <w:t xml:space="preserve">ased </w:t>
      </w:r>
      <w:r w:rsidR="00730863">
        <w:rPr>
          <w:bCs/>
        </w:rPr>
        <w:t>L</w:t>
      </w:r>
      <w:r w:rsidR="008661E4">
        <w:rPr>
          <w:bCs/>
        </w:rPr>
        <w:t xml:space="preserve">earning and Education </w:t>
      </w:r>
      <w:r w:rsidR="00730863">
        <w:rPr>
          <w:bCs/>
        </w:rPr>
        <w:t>S</w:t>
      </w:r>
      <w:r w:rsidR="008661E4">
        <w:rPr>
          <w:bCs/>
        </w:rPr>
        <w:t>upport (ABLES)</w:t>
      </w:r>
      <w:r w:rsidR="007F122A">
        <w:rPr>
          <w:bCs/>
        </w:rPr>
        <w:t xml:space="preserve"> Reading</w:t>
      </w:r>
    </w:p>
    <w:p w14:paraId="48AA2F0C" w14:textId="77777777" w:rsidR="00110E67" w:rsidRDefault="00110E67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1E190337" w14:textId="17EFD362" w:rsidR="006F7AF0" w:rsidRDefault="006F7AF0" w:rsidP="00514D7E">
      <w:pPr>
        <w:pStyle w:val="BodyText"/>
        <w:contextualSpacing/>
        <w:rPr>
          <w:bCs/>
        </w:rPr>
      </w:pPr>
      <w:r>
        <w:rPr>
          <w:bCs/>
        </w:rPr>
        <w:t>A</w:t>
      </w:r>
      <w:r w:rsidR="00A758A4">
        <w:rPr>
          <w:bCs/>
        </w:rPr>
        <w:t>BLES</w:t>
      </w:r>
      <w:r>
        <w:rPr>
          <w:bCs/>
        </w:rPr>
        <w:t xml:space="preserve"> </w:t>
      </w:r>
      <w:r w:rsidR="00A758A4">
        <w:rPr>
          <w:bCs/>
        </w:rPr>
        <w:t>baseline data to be determined in 2022</w:t>
      </w:r>
      <w:r>
        <w:rPr>
          <w:bCs/>
        </w:rPr>
        <w:t xml:space="preserve"> </w:t>
      </w:r>
    </w:p>
    <w:p w14:paraId="5F9671B4" w14:textId="77777777" w:rsidR="00730863" w:rsidRDefault="00730863" w:rsidP="00514D7E">
      <w:pPr>
        <w:pStyle w:val="BodyText"/>
        <w:contextualSpacing/>
        <w:rPr>
          <w:bCs/>
        </w:rPr>
      </w:pPr>
    </w:p>
    <w:p w14:paraId="65F6BDF7" w14:textId="77777777" w:rsidR="00730863" w:rsidRDefault="00730863" w:rsidP="00730863">
      <w:pPr>
        <w:pStyle w:val="BodyText"/>
        <w:contextualSpacing/>
        <w:rPr>
          <w:b/>
        </w:rPr>
      </w:pPr>
      <w:r w:rsidRPr="00514D7E">
        <w:rPr>
          <w:b/>
        </w:rPr>
        <w:t>Target or measure:</w:t>
      </w:r>
      <w:r>
        <w:rPr>
          <w:b/>
        </w:rPr>
        <w:t xml:space="preserve"> </w:t>
      </w:r>
    </w:p>
    <w:p w14:paraId="45E2904F" w14:textId="77777777" w:rsidR="00730863" w:rsidRPr="004174BA" w:rsidRDefault="00730863" w:rsidP="00730863">
      <w:pPr>
        <w:pStyle w:val="BodyText"/>
        <w:contextualSpacing/>
        <w:rPr>
          <w:bCs/>
        </w:rPr>
      </w:pPr>
      <w:r>
        <w:rPr>
          <w:bCs/>
        </w:rPr>
        <w:t xml:space="preserve">90% of students will demonstrate growth in reading over the course a year </w:t>
      </w:r>
    </w:p>
    <w:p w14:paraId="1FC70FE7" w14:textId="77777777" w:rsidR="00730863" w:rsidRDefault="00730863" w:rsidP="00730863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32B9C54B" w14:textId="32929C99" w:rsidR="00730863" w:rsidRPr="00514D7E" w:rsidRDefault="000A1D13" w:rsidP="00730863">
      <w:pPr>
        <w:pStyle w:val="BodyText"/>
        <w:contextualSpacing/>
        <w:rPr>
          <w:b/>
        </w:rPr>
      </w:pPr>
      <w:r>
        <w:rPr>
          <w:bCs/>
        </w:rPr>
        <w:t>PM Benchmark</w:t>
      </w:r>
      <w:r w:rsidR="00730863">
        <w:rPr>
          <w:bCs/>
        </w:rPr>
        <w:t xml:space="preserve"> Reading</w:t>
      </w:r>
    </w:p>
    <w:p w14:paraId="1BD2A6D0" w14:textId="77777777" w:rsidR="00730863" w:rsidRDefault="00730863" w:rsidP="00730863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500EE1BC" w14:textId="1493CF76" w:rsidR="00730863" w:rsidRPr="00B5795C" w:rsidRDefault="00155E54" w:rsidP="00514D7E">
      <w:pPr>
        <w:pStyle w:val="BodyText"/>
        <w:contextualSpacing/>
        <w:rPr>
          <w:bCs/>
        </w:rPr>
      </w:pPr>
      <w:r>
        <w:rPr>
          <w:bCs/>
        </w:rPr>
        <w:t>PM Benchmark</w:t>
      </w:r>
      <w:r w:rsidR="00730863">
        <w:rPr>
          <w:bCs/>
        </w:rPr>
        <w:t xml:space="preserve"> baseline data to be determined in 2022 </w:t>
      </w:r>
    </w:p>
    <w:p w14:paraId="43DBC749" w14:textId="77777777" w:rsidR="0047291E" w:rsidRDefault="0047291E" w:rsidP="00A422EE">
      <w:pPr>
        <w:pStyle w:val="Heading3"/>
      </w:pPr>
      <w:r w:rsidRPr="00297BFA">
        <w:t xml:space="preserve">Perception </w:t>
      </w:r>
      <w:r w:rsidR="00FF29FD">
        <w:t>d</w:t>
      </w:r>
      <w:r w:rsidRPr="00297BFA">
        <w:t>ata</w:t>
      </w:r>
    </w:p>
    <w:p w14:paraId="7FCAA5CE" w14:textId="77777777" w:rsidR="006438D9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617912E2" w14:textId="0F784C83" w:rsidR="00514D7E" w:rsidRPr="00C720A8" w:rsidRDefault="00E252C9" w:rsidP="00514D7E">
      <w:pPr>
        <w:pStyle w:val="BodyText"/>
        <w:contextualSpacing/>
        <w:rPr>
          <w:bCs/>
        </w:rPr>
      </w:pPr>
      <w:r>
        <w:rPr>
          <w:bCs/>
        </w:rPr>
        <w:t xml:space="preserve">Proportion </w:t>
      </w:r>
      <w:r w:rsidR="003525CE">
        <w:rPr>
          <w:bCs/>
        </w:rPr>
        <w:t>of staff</w:t>
      </w:r>
      <w:r w:rsidR="00155E54">
        <w:rPr>
          <w:bCs/>
        </w:rPr>
        <w:t xml:space="preserve"> </w:t>
      </w:r>
      <w:r w:rsidR="003525CE">
        <w:rPr>
          <w:bCs/>
        </w:rPr>
        <w:t xml:space="preserve">with strong </w:t>
      </w:r>
      <w:r w:rsidR="00155E54">
        <w:rPr>
          <w:bCs/>
        </w:rPr>
        <w:t>A</w:t>
      </w:r>
      <w:r w:rsidR="003525CE">
        <w:rPr>
          <w:bCs/>
        </w:rPr>
        <w:t xml:space="preserve">cademic </w:t>
      </w:r>
      <w:r w:rsidR="00155E54">
        <w:rPr>
          <w:bCs/>
        </w:rPr>
        <w:t>E</w:t>
      </w:r>
      <w:r w:rsidR="003525CE">
        <w:rPr>
          <w:bCs/>
        </w:rPr>
        <w:t xml:space="preserve">mphasis scores will increase </w:t>
      </w:r>
      <w:r w:rsidR="00155E54">
        <w:rPr>
          <w:bCs/>
        </w:rPr>
        <w:t xml:space="preserve">to </w:t>
      </w:r>
      <w:r w:rsidR="006D3DED">
        <w:rPr>
          <w:bCs/>
        </w:rPr>
        <w:t>80%</w:t>
      </w:r>
    </w:p>
    <w:p w14:paraId="0BD68C6F" w14:textId="77777777" w:rsidR="006438D9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7CD6605C" w14:textId="7E688057" w:rsidR="00514D7E" w:rsidRPr="00514D7E" w:rsidRDefault="003525CE" w:rsidP="00514D7E">
      <w:pPr>
        <w:pStyle w:val="BodyText"/>
        <w:contextualSpacing/>
        <w:rPr>
          <w:b/>
        </w:rPr>
      </w:pPr>
      <w:r>
        <w:rPr>
          <w:bCs/>
        </w:rPr>
        <w:t xml:space="preserve">School </w:t>
      </w:r>
      <w:r w:rsidR="00B30B28">
        <w:rPr>
          <w:bCs/>
        </w:rPr>
        <w:t xml:space="preserve">Climate &amp; </w:t>
      </w:r>
      <w:r>
        <w:rPr>
          <w:bCs/>
        </w:rPr>
        <w:t xml:space="preserve">Satisfaction Survey </w:t>
      </w:r>
    </w:p>
    <w:p w14:paraId="72EB4688" w14:textId="77777777" w:rsidR="006438D9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07139335" w14:textId="0E8D1E3B" w:rsidR="009C1A67" w:rsidRDefault="001826BD" w:rsidP="00AD6B2A">
      <w:pPr>
        <w:pStyle w:val="BodyText"/>
        <w:contextualSpacing/>
        <w:rPr>
          <w:bCs/>
        </w:rPr>
      </w:pPr>
      <w:r w:rsidRPr="00060BFE">
        <w:rPr>
          <w:bCs/>
        </w:rPr>
        <w:t xml:space="preserve">70% </w:t>
      </w:r>
      <w:r w:rsidR="001E7BBA">
        <w:rPr>
          <w:bCs/>
        </w:rPr>
        <w:t>s</w:t>
      </w:r>
      <w:r w:rsidRPr="00060BFE">
        <w:rPr>
          <w:bCs/>
        </w:rPr>
        <w:t xml:space="preserve">taff </w:t>
      </w:r>
      <w:r w:rsidR="005D5297">
        <w:rPr>
          <w:bCs/>
        </w:rPr>
        <w:t xml:space="preserve">have strong </w:t>
      </w:r>
      <w:r w:rsidR="006D3DED">
        <w:rPr>
          <w:bCs/>
        </w:rPr>
        <w:t>A</w:t>
      </w:r>
      <w:r w:rsidR="005D5297">
        <w:rPr>
          <w:bCs/>
        </w:rPr>
        <w:t xml:space="preserve">cademic </w:t>
      </w:r>
      <w:r w:rsidR="006D3DED">
        <w:rPr>
          <w:bCs/>
        </w:rPr>
        <w:t>E</w:t>
      </w:r>
      <w:r w:rsidR="005D5297">
        <w:rPr>
          <w:bCs/>
        </w:rPr>
        <w:t xml:space="preserve">mphasis scores </w:t>
      </w:r>
      <w:r w:rsidR="00060BFE">
        <w:rPr>
          <w:bCs/>
        </w:rPr>
        <w:t>(2021)</w:t>
      </w:r>
    </w:p>
    <w:p w14:paraId="0A7981CE" w14:textId="77777777" w:rsidR="00155E54" w:rsidRDefault="00155E54" w:rsidP="00AD6B2A">
      <w:pPr>
        <w:pStyle w:val="BodyText"/>
        <w:contextualSpacing/>
        <w:rPr>
          <w:bCs/>
        </w:rPr>
      </w:pPr>
    </w:p>
    <w:p w14:paraId="35B06770" w14:textId="77777777" w:rsidR="00155E54" w:rsidRDefault="00155E54" w:rsidP="00155E54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4B7CFDDE" w14:textId="0D353A42" w:rsidR="00155E54" w:rsidRPr="00C720A8" w:rsidRDefault="00155E54" w:rsidP="00155E54">
      <w:pPr>
        <w:pStyle w:val="BodyText"/>
        <w:contextualSpacing/>
        <w:rPr>
          <w:bCs/>
        </w:rPr>
      </w:pPr>
      <w:r>
        <w:rPr>
          <w:bCs/>
        </w:rPr>
        <w:t>Proportion of</w:t>
      </w:r>
      <w:r w:rsidR="006D3DED">
        <w:rPr>
          <w:bCs/>
        </w:rPr>
        <w:t xml:space="preserve"> </w:t>
      </w:r>
      <w:r>
        <w:rPr>
          <w:bCs/>
        </w:rPr>
        <w:t xml:space="preserve">parents and carers with strong </w:t>
      </w:r>
      <w:r w:rsidR="009D7DC5">
        <w:rPr>
          <w:bCs/>
        </w:rPr>
        <w:t>A</w:t>
      </w:r>
      <w:r>
        <w:rPr>
          <w:bCs/>
        </w:rPr>
        <w:t xml:space="preserve">cademic </w:t>
      </w:r>
      <w:r w:rsidR="009D7DC5">
        <w:rPr>
          <w:bCs/>
        </w:rPr>
        <w:t>E</w:t>
      </w:r>
      <w:r>
        <w:rPr>
          <w:bCs/>
        </w:rPr>
        <w:t xml:space="preserve">mphasis scores will increase to </w:t>
      </w:r>
      <w:r w:rsidR="009D7DC5">
        <w:rPr>
          <w:bCs/>
        </w:rPr>
        <w:t>72.5</w:t>
      </w:r>
      <w:r>
        <w:rPr>
          <w:bCs/>
        </w:rPr>
        <w:t>%</w:t>
      </w:r>
      <w:r>
        <w:rPr>
          <w:b/>
        </w:rPr>
        <w:t xml:space="preserve"> </w:t>
      </w:r>
    </w:p>
    <w:p w14:paraId="152417C0" w14:textId="77777777" w:rsidR="00155E54" w:rsidRDefault="00155E54" w:rsidP="00155E54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24AFDC05" w14:textId="33A41420" w:rsidR="00155E54" w:rsidRPr="00514D7E" w:rsidRDefault="00155E54" w:rsidP="00155E54">
      <w:pPr>
        <w:pStyle w:val="BodyText"/>
        <w:contextualSpacing/>
        <w:rPr>
          <w:b/>
        </w:rPr>
      </w:pPr>
      <w:r>
        <w:rPr>
          <w:bCs/>
        </w:rPr>
        <w:t xml:space="preserve">School </w:t>
      </w:r>
      <w:r w:rsidR="009D7DC5">
        <w:rPr>
          <w:bCs/>
        </w:rPr>
        <w:t xml:space="preserve">Climate &amp; </w:t>
      </w:r>
      <w:r>
        <w:rPr>
          <w:bCs/>
        </w:rPr>
        <w:t xml:space="preserve">Satisfaction Survey </w:t>
      </w:r>
    </w:p>
    <w:p w14:paraId="0998794C" w14:textId="77777777" w:rsidR="00155E54" w:rsidRDefault="00155E54" w:rsidP="00155E54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01DA7B14" w14:textId="4BAD253E" w:rsidR="00155E54" w:rsidRPr="00AD6B2A" w:rsidRDefault="00155E54" w:rsidP="00AD6B2A">
      <w:pPr>
        <w:pStyle w:val="BodyText"/>
        <w:contextualSpacing/>
        <w:rPr>
          <w:b/>
        </w:rPr>
      </w:pPr>
      <w:r w:rsidRPr="00060BFE">
        <w:rPr>
          <w:bCs/>
        </w:rPr>
        <w:t xml:space="preserve">62.5% </w:t>
      </w:r>
      <w:r>
        <w:rPr>
          <w:bCs/>
        </w:rPr>
        <w:t>p</w:t>
      </w:r>
      <w:r w:rsidRPr="00060BFE">
        <w:rPr>
          <w:bCs/>
        </w:rPr>
        <w:t>arents</w:t>
      </w:r>
      <w:r>
        <w:rPr>
          <w:bCs/>
        </w:rPr>
        <w:t xml:space="preserve"> and carers have strong </w:t>
      </w:r>
      <w:r w:rsidR="009D7DC5">
        <w:rPr>
          <w:bCs/>
        </w:rPr>
        <w:t>A</w:t>
      </w:r>
      <w:r>
        <w:rPr>
          <w:bCs/>
        </w:rPr>
        <w:t xml:space="preserve">cademic </w:t>
      </w:r>
      <w:r w:rsidR="009D7DC5">
        <w:rPr>
          <w:bCs/>
        </w:rPr>
        <w:t>E</w:t>
      </w:r>
      <w:r>
        <w:rPr>
          <w:bCs/>
        </w:rPr>
        <w:t>mphasis scores (2021)</w:t>
      </w:r>
    </w:p>
    <w:p w14:paraId="54382FB4" w14:textId="1C0BADB4" w:rsidR="0047291E" w:rsidRDefault="0047291E" w:rsidP="00A422EE">
      <w:pPr>
        <w:pStyle w:val="Heading3"/>
      </w:pPr>
      <w:r w:rsidRPr="00297BFA">
        <w:t>School program and process data</w:t>
      </w:r>
    </w:p>
    <w:bookmarkEnd w:id="5"/>
    <w:p w14:paraId="0A8AFFA2" w14:textId="77777777" w:rsidR="00514D7E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01611022" w14:textId="26F126AD" w:rsidR="004E4C03" w:rsidRPr="004E4C03" w:rsidRDefault="00095186" w:rsidP="00514D7E">
      <w:pPr>
        <w:pStyle w:val="BodyText"/>
        <w:contextualSpacing/>
        <w:rPr>
          <w:bCs/>
        </w:rPr>
      </w:pPr>
      <w:r>
        <w:rPr>
          <w:bCs/>
        </w:rPr>
        <w:t xml:space="preserve">Average increase from </w:t>
      </w:r>
      <w:r w:rsidR="005B5D50">
        <w:rPr>
          <w:bCs/>
        </w:rPr>
        <w:t>‘</w:t>
      </w:r>
      <w:r>
        <w:rPr>
          <w:bCs/>
        </w:rPr>
        <w:t>emerging</w:t>
      </w:r>
      <w:r w:rsidR="005B5D50">
        <w:rPr>
          <w:bCs/>
        </w:rPr>
        <w:t>’</w:t>
      </w:r>
      <w:r>
        <w:rPr>
          <w:bCs/>
        </w:rPr>
        <w:t xml:space="preserve"> to </w:t>
      </w:r>
      <w:r w:rsidR="005B5D50">
        <w:rPr>
          <w:bCs/>
        </w:rPr>
        <w:t>‘e</w:t>
      </w:r>
      <w:r w:rsidR="00062F48">
        <w:rPr>
          <w:bCs/>
        </w:rPr>
        <w:t>mbedding</w:t>
      </w:r>
      <w:r w:rsidR="005B5D50">
        <w:rPr>
          <w:bCs/>
        </w:rPr>
        <w:t xml:space="preserve">’ </w:t>
      </w:r>
      <w:r w:rsidR="003B1463">
        <w:rPr>
          <w:bCs/>
        </w:rPr>
        <w:t>in all areas</w:t>
      </w:r>
      <w:r w:rsidR="005B5D50">
        <w:rPr>
          <w:bCs/>
        </w:rPr>
        <w:t xml:space="preserve"> </w:t>
      </w:r>
    </w:p>
    <w:p w14:paraId="3AF41E1E" w14:textId="77777777" w:rsidR="004E4C03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117DAB44" w14:textId="5E711DD5" w:rsidR="00514D7E" w:rsidRPr="003A3107" w:rsidRDefault="000B695D" w:rsidP="00514D7E">
      <w:pPr>
        <w:pStyle w:val="BodyText"/>
        <w:contextualSpacing/>
        <w:rPr>
          <w:bCs/>
        </w:rPr>
      </w:pPr>
      <w:r>
        <w:rPr>
          <w:bCs/>
        </w:rPr>
        <w:t>Self-evaluation against the Education Directorate P</w:t>
      </w:r>
      <w:r w:rsidR="00540F2C">
        <w:rPr>
          <w:bCs/>
        </w:rPr>
        <w:t xml:space="preserve">rofessional </w:t>
      </w:r>
      <w:r>
        <w:rPr>
          <w:bCs/>
        </w:rPr>
        <w:t>L</w:t>
      </w:r>
      <w:r w:rsidR="00540F2C">
        <w:rPr>
          <w:bCs/>
        </w:rPr>
        <w:t xml:space="preserve">earning </w:t>
      </w:r>
      <w:r>
        <w:rPr>
          <w:bCs/>
        </w:rPr>
        <w:t>C</w:t>
      </w:r>
      <w:r w:rsidR="00540F2C">
        <w:rPr>
          <w:bCs/>
        </w:rPr>
        <w:t>ommunity</w:t>
      </w:r>
      <w:r>
        <w:rPr>
          <w:bCs/>
        </w:rPr>
        <w:t xml:space="preserve"> Maturity Matrix</w:t>
      </w:r>
    </w:p>
    <w:p w14:paraId="386994EE" w14:textId="77777777" w:rsidR="00A64ED5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>Starting point:</w:t>
      </w:r>
    </w:p>
    <w:bookmarkEnd w:id="6"/>
    <w:p w14:paraId="4FDDAD21" w14:textId="212BDBC2" w:rsidR="00A64ED5" w:rsidRDefault="00062F48" w:rsidP="00514D7E">
      <w:pPr>
        <w:pStyle w:val="BodyText"/>
        <w:contextualSpacing/>
        <w:rPr>
          <w:bCs/>
        </w:rPr>
      </w:pPr>
      <w:r>
        <w:rPr>
          <w:bCs/>
        </w:rPr>
        <w:t>Average self-</w:t>
      </w:r>
      <w:r w:rsidR="008F3F20">
        <w:rPr>
          <w:bCs/>
        </w:rPr>
        <w:t>evaluation baseline</w:t>
      </w:r>
      <w:r w:rsidR="00A304A4">
        <w:rPr>
          <w:bCs/>
        </w:rPr>
        <w:t xml:space="preserve"> to be set in 2022</w:t>
      </w:r>
    </w:p>
    <w:p w14:paraId="059C69EA" w14:textId="77777777" w:rsidR="00A304A4" w:rsidRDefault="00A304A4" w:rsidP="00514D7E">
      <w:pPr>
        <w:pStyle w:val="BodyText"/>
        <w:contextualSpacing/>
        <w:rPr>
          <w:bCs/>
        </w:rPr>
      </w:pPr>
    </w:p>
    <w:p w14:paraId="523933F4" w14:textId="0647A548" w:rsidR="00A304A4" w:rsidRPr="0081030D" w:rsidRDefault="00A304A4" w:rsidP="00514D7E">
      <w:pPr>
        <w:pStyle w:val="BodyText"/>
        <w:contextualSpacing/>
        <w:rPr>
          <w:bCs/>
        </w:rPr>
        <w:sectPr w:rsidR="00A304A4" w:rsidRPr="0081030D" w:rsidSect="00EC1F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5EE1DF" w14:textId="77777777" w:rsidR="00A304A4" w:rsidRDefault="00A304A4" w:rsidP="00A304A4">
      <w:pPr>
        <w:pStyle w:val="BodyText"/>
        <w:contextualSpacing/>
        <w:rPr>
          <w:b/>
        </w:rPr>
      </w:pPr>
      <w:r w:rsidRPr="00514D7E">
        <w:rPr>
          <w:b/>
        </w:rPr>
        <w:lastRenderedPageBreak/>
        <w:t xml:space="preserve">Target or measure: </w:t>
      </w:r>
    </w:p>
    <w:p w14:paraId="55C4015A" w14:textId="3592D436" w:rsidR="003E03FC" w:rsidRDefault="002C0C05" w:rsidP="00A304A4">
      <w:pPr>
        <w:pStyle w:val="BodyText"/>
        <w:contextualSpacing/>
        <w:rPr>
          <w:bCs/>
        </w:rPr>
      </w:pPr>
      <w:r>
        <w:rPr>
          <w:bCs/>
        </w:rPr>
        <w:t xml:space="preserve">On average, </w:t>
      </w:r>
      <w:r w:rsidR="00B30E98">
        <w:rPr>
          <w:bCs/>
        </w:rPr>
        <w:t>t</w:t>
      </w:r>
      <w:r w:rsidR="002911AD">
        <w:rPr>
          <w:bCs/>
        </w:rPr>
        <w:t xml:space="preserve">eachers will </w:t>
      </w:r>
      <w:r w:rsidR="001946B1">
        <w:rPr>
          <w:bCs/>
        </w:rPr>
        <w:t xml:space="preserve">implement reading strategies </w:t>
      </w:r>
      <w:r>
        <w:rPr>
          <w:bCs/>
        </w:rPr>
        <w:t>at a ‘highly accomplished level’</w:t>
      </w:r>
    </w:p>
    <w:p w14:paraId="600DB0B0" w14:textId="55AFD67B" w:rsidR="00A304A4" w:rsidRDefault="00A304A4" w:rsidP="00A304A4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08403ACA" w14:textId="0484AA71" w:rsidR="00A304A4" w:rsidRPr="003A3107" w:rsidRDefault="00AC031C" w:rsidP="00A304A4">
      <w:pPr>
        <w:pStyle w:val="BodyText"/>
        <w:contextualSpacing/>
        <w:rPr>
          <w:bCs/>
        </w:rPr>
      </w:pPr>
      <w:r>
        <w:rPr>
          <w:bCs/>
        </w:rPr>
        <w:t xml:space="preserve">Classroom </w:t>
      </w:r>
      <w:r w:rsidR="003E03FC">
        <w:rPr>
          <w:bCs/>
        </w:rPr>
        <w:t>Observation feedback against the class</w:t>
      </w:r>
      <w:r w:rsidR="00B30E98">
        <w:rPr>
          <w:bCs/>
        </w:rPr>
        <w:t>room</w:t>
      </w:r>
      <w:r w:rsidR="003E03FC">
        <w:rPr>
          <w:bCs/>
        </w:rPr>
        <w:t xml:space="preserve"> practice continuum </w:t>
      </w:r>
      <w:r w:rsidR="00B30E98">
        <w:rPr>
          <w:bCs/>
        </w:rPr>
        <w:t xml:space="preserve">of the AITSL standards </w:t>
      </w:r>
    </w:p>
    <w:p w14:paraId="231C0B9C" w14:textId="77777777" w:rsidR="00A304A4" w:rsidRDefault="00A304A4" w:rsidP="00A304A4">
      <w:pPr>
        <w:pStyle w:val="BodyText"/>
        <w:contextualSpacing/>
        <w:rPr>
          <w:b/>
        </w:rPr>
      </w:pPr>
      <w:r w:rsidRPr="00514D7E">
        <w:rPr>
          <w:b/>
        </w:rPr>
        <w:t>Starting point:</w:t>
      </w:r>
    </w:p>
    <w:p w14:paraId="05F62A4E" w14:textId="708B59BC" w:rsidR="00A304A4" w:rsidRPr="0081030D" w:rsidRDefault="00A304A4" w:rsidP="00A304A4">
      <w:pPr>
        <w:pStyle w:val="BodyText"/>
        <w:contextualSpacing/>
        <w:rPr>
          <w:bCs/>
        </w:rPr>
        <w:sectPr w:rsidR="00A304A4" w:rsidRPr="0081030D" w:rsidSect="00EC1F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Cs/>
        </w:rPr>
        <w:t xml:space="preserve">Average </w:t>
      </w:r>
      <w:r w:rsidR="00AC031C">
        <w:rPr>
          <w:bCs/>
        </w:rPr>
        <w:t>baseline</w:t>
      </w:r>
      <w:r>
        <w:rPr>
          <w:bCs/>
        </w:rPr>
        <w:t xml:space="preserve"> to be set in 2022</w:t>
      </w:r>
    </w:p>
    <w:p w14:paraId="505662C4" w14:textId="1E238519" w:rsidR="00BE04C1" w:rsidRDefault="00BE04C1" w:rsidP="00D5407C">
      <w:pPr>
        <w:pStyle w:val="BodyText"/>
        <w:rPr>
          <w:rStyle w:val="Heading2Char"/>
        </w:rPr>
      </w:pPr>
    </w:p>
    <w:p w14:paraId="6730161B" w14:textId="5DABCF1D" w:rsidR="00514D7E" w:rsidRDefault="00514D7E" w:rsidP="00514D7E">
      <w:pPr>
        <w:pStyle w:val="BodyText"/>
        <w:rPr>
          <w:i/>
        </w:rPr>
      </w:pPr>
      <w:r w:rsidRPr="00C36D05">
        <w:rPr>
          <w:rStyle w:val="Heading2Char"/>
        </w:rPr>
        <w:t xml:space="preserve">Priority </w:t>
      </w:r>
      <w:r>
        <w:rPr>
          <w:rStyle w:val="Heading2Char"/>
        </w:rPr>
        <w:t>2</w:t>
      </w:r>
      <w:r w:rsidRPr="00C36D05">
        <w:rPr>
          <w:rStyle w:val="Heading2Char"/>
        </w:rPr>
        <w:t>:</w:t>
      </w:r>
      <w:r w:rsidRPr="0025563A">
        <w:rPr>
          <w:rStyle w:val="Heading2Char"/>
        </w:rPr>
        <w:tab/>
      </w:r>
      <w:r w:rsidR="000F49E9" w:rsidRPr="0025563A">
        <w:rPr>
          <w:rStyle w:val="Heading2Char"/>
        </w:rPr>
        <w:t>Incr</w:t>
      </w:r>
      <w:r w:rsidR="00903DD3" w:rsidRPr="0025563A">
        <w:rPr>
          <w:rStyle w:val="Heading2Char"/>
        </w:rPr>
        <w:t>ease s</w:t>
      </w:r>
      <w:r w:rsidR="002E0192" w:rsidRPr="0025563A">
        <w:rPr>
          <w:rStyle w:val="Heading2Char"/>
        </w:rPr>
        <w:t>tudent voice and agency in their learning</w:t>
      </w:r>
      <w:r w:rsidR="002E0192">
        <w:rPr>
          <w:i/>
        </w:rPr>
        <w:t xml:space="preserve"> </w:t>
      </w:r>
    </w:p>
    <w:p w14:paraId="57728C83" w14:textId="77777777" w:rsidR="0025563A" w:rsidRPr="0025563A" w:rsidRDefault="0025563A" w:rsidP="00514D7E">
      <w:pPr>
        <w:pStyle w:val="BodyText"/>
        <w:rPr>
          <w:rFonts w:ascii="Arial" w:eastAsiaTheme="majorEastAsia" w:hAnsi="Arial" w:cs="Arial"/>
          <w:sz w:val="24"/>
          <w:szCs w:val="24"/>
        </w:rPr>
      </w:pP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14D7E" w:rsidRPr="00C36D05" w14:paraId="664B0F2A" w14:textId="77777777" w:rsidTr="00EA1296">
        <w:trPr>
          <w:trHeight w:val="234"/>
          <w:jc w:val="center"/>
        </w:trPr>
        <w:tc>
          <w:tcPr>
            <w:tcW w:w="9016" w:type="dxa"/>
            <w:shd w:val="clear" w:color="auto" w:fill="auto"/>
            <w:vAlign w:val="center"/>
          </w:tcPr>
          <w:p w14:paraId="3ACD0524" w14:textId="7463953F" w:rsidR="00514D7E" w:rsidRPr="00C36D05" w:rsidRDefault="00EA1380" w:rsidP="00EA1296">
            <w:pPr>
              <w:pStyle w:val="BodyText"/>
              <w:jc w:val="center"/>
            </w:pPr>
            <w:r>
              <w:rPr>
                <w:noProof/>
              </w:rPr>
              <w:t xml:space="preserve">We work with students, families and the community to develop authentic learning pathways </w:t>
            </w:r>
            <w:r w:rsidR="00C63DD1">
              <w:rPr>
                <w:noProof/>
              </w:rPr>
              <w:t xml:space="preserve">through and beyind school. Students have a geniune voice and agency in all aspects of their learning. </w:t>
            </w:r>
          </w:p>
        </w:tc>
      </w:tr>
    </w:tbl>
    <w:p w14:paraId="3A19687B" w14:textId="141ABF42" w:rsidR="00514D7E" w:rsidRDefault="00514D7E" w:rsidP="00514D7E">
      <w:pPr>
        <w:pStyle w:val="BodyText"/>
        <w:rPr>
          <w:rStyle w:val="Heading2Char"/>
        </w:rPr>
      </w:pPr>
    </w:p>
    <w:p w14:paraId="7BCA0129" w14:textId="4AECDDB2" w:rsidR="00514D7E" w:rsidRPr="007228AF" w:rsidRDefault="00514D7E" w:rsidP="00514D7E">
      <w:pPr>
        <w:pStyle w:val="BodyText"/>
        <w:rPr>
          <w:rStyle w:val="Heading2Char"/>
        </w:rPr>
      </w:pPr>
      <w:r w:rsidRPr="007228AF">
        <w:rPr>
          <w:rStyle w:val="Heading2Char"/>
        </w:rPr>
        <w:t>Targets/Measures to be achieved by 20</w:t>
      </w:r>
      <w:r w:rsidR="00C63DD1">
        <w:rPr>
          <w:rStyle w:val="Heading2Char"/>
        </w:rPr>
        <w:t>26</w:t>
      </w:r>
    </w:p>
    <w:p w14:paraId="3098CE1F" w14:textId="77777777" w:rsidR="000B46C8" w:rsidRDefault="000B46C8" w:rsidP="00514D7E">
      <w:pPr>
        <w:pStyle w:val="BodyText"/>
        <w:spacing w:before="120" w:after="0"/>
        <w:rPr>
          <w:noProof/>
        </w:rPr>
      </w:pPr>
    </w:p>
    <w:p w14:paraId="0F9B70DE" w14:textId="2FFDA467" w:rsidR="00514D7E" w:rsidRPr="00514D7E" w:rsidRDefault="00514D7E" w:rsidP="00514D7E">
      <w:pPr>
        <w:pStyle w:val="BodyText"/>
        <w:spacing w:before="120" w:after="0"/>
        <w:rPr>
          <w:rStyle w:val="Heading3Char"/>
        </w:rPr>
      </w:pPr>
      <w:r w:rsidRPr="00514D7E">
        <w:rPr>
          <w:rStyle w:val="Heading3Char"/>
        </w:rPr>
        <w:t>Student learning data</w:t>
      </w:r>
    </w:p>
    <w:p w14:paraId="4F6F223B" w14:textId="77777777" w:rsidR="00EF1C53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36F9EB83" w14:textId="22C5B1CA" w:rsidR="00A64ED5" w:rsidRDefault="00956039" w:rsidP="00514D7E">
      <w:pPr>
        <w:pStyle w:val="BodyText"/>
        <w:contextualSpacing/>
        <w:rPr>
          <w:bCs/>
        </w:rPr>
      </w:pPr>
      <w:r>
        <w:rPr>
          <w:bCs/>
        </w:rPr>
        <w:t xml:space="preserve">Proportion of students who have demonstrated growth </w:t>
      </w:r>
      <w:r w:rsidR="001C062A">
        <w:rPr>
          <w:bCs/>
        </w:rPr>
        <w:t>in two individual communication goals over the course of the year</w:t>
      </w:r>
    </w:p>
    <w:p w14:paraId="72F36A17" w14:textId="406327C8" w:rsidR="00EF1C53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4BAC7CB7" w14:textId="75810D98" w:rsidR="007C0D13" w:rsidRPr="006B1B55" w:rsidRDefault="006B1B55" w:rsidP="00514D7E">
      <w:pPr>
        <w:pStyle w:val="BodyText"/>
        <w:contextualSpacing/>
        <w:rPr>
          <w:bCs/>
        </w:rPr>
      </w:pPr>
      <w:r w:rsidRPr="006B1B55">
        <w:rPr>
          <w:bCs/>
        </w:rPr>
        <w:t xml:space="preserve">Roadmap of Communicative Competencies </w:t>
      </w:r>
      <w:r>
        <w:rPr>
          <w:bCs/>
        </w:rPr>
        <w:t xml:space="preserve">(ROCC) </w:t>
      </w:r>
    </w:p>
    <w:p w14:paraId="4AF7880C" w14:textId="533903D2" w:rsidR="00353B14" w:rsidRPr="005F60FE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2F3712ED" w14:textId="2BDE81B7" w:rsidR="00353B14" w:rsidRPr="0070710D" w:rsidRDefault="00144640" w:rsidP="00514D7E">
      <w:pPr>
        <w:pStyle w:val="BodyText"/>
        <w:contextualSpacing/>
        <w:rPr>
          <w:bCs/>
        </w:rPr>
      </w:pPr>
      <w:r>
        <w:rPr>
          <w:bCs/>
        </w:rPr>
        <w:t xml:space="preserve">Baseline </w:t>
      </w:r>
      <w:r w:rsidR="00A64ED5">
        <w:rPr>
          <w:bCs/>
        </w:rPr>
        <w:t xml:space="preserve">ROCC </w:t>
      </w:r>
      <w:r>
        <w:rPr>
          <w:bCs/>
        </w:rPr>
        <w:t xml:space="preserve">data </w:t>
      </w:r>
      <w:r w:rsidR="00A64ED5">
        <w:rPr>
          <w:bCs/>
        </w:rPr>
        <w:t xml:space="preserve">will be </w:t>
      </w:r>
      <w:r w:rsidR="00956039">
        <w:rPr>
          <w:bCs/>
        </w:rPr>
        <w:t xml:space="preserve">determined in </w:t>
      </w:r>
      <w:r w:rsidR="00A64ED5">
        <w:rPr>
          <w:bCs/>
        </w:rPr>
        <w:t>2022</w:t>
      </w:r>
    </w:p>
    <w:p w14:paraId="260C6572" w14:textId="239B325F" w:rsidR="00514D7E" w:rsidRDefault="00514D7E" w:rsidP="00A422EE">
      <w:pPr>
        <w:pStyle w:val="Heading3"/>
      </w:pPr>
      <w:r w:rsidRPr="00297BFA">
        <w:t xml:space="preserve">Perception </w:t>
      </w:r>
      <w:r w:rsidR="00FF29FD">
        <w:t>d</w:t>
      </w:r>
      <w:r w:rsidRPr="00297BFA">
        <w:t>ata</w:t>
      </w:r>
    </w:p>
    <w:p w14:paraId="4831C1DC" w14:textId="77777777" w:rsidR="00EF1C53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449C7D0A" w14:textId="0888F353" w:rsidR="00514D7E" w:rsidRPr="00DB0B3A" w:rsidRDefault="00DB0B3A" w:rsidP="00514D7E">
      <w:pPr>
        <w:pStyle w:val="BodyText"/>
        <w:contextualSpacing/>
        <w:rPr>
          <w:bCs/>
        </w:rPr>
      </w:pPr>
      <w:r>
        <w:rPr>
          <w:bCs/>
        </w:rPr>
        <w:t xml:space="preserve">Proportion </w:t>
      </w:r>
      <w:r w:rsidR="007374BD">
        <w:rPr>
          <w:bCs/>
        </w:rPr>
        <w:t xml:space="preserve">of parents and carers </w:t>
      </w:r>
      <w:r>
        <w:rPr>
          <w:bCs/>
        </w:rPr>
        <w:t xml:space="preserve">with strong </w:t>
      </w:r>
      <w:r w:rsidRPr="0070710D">
        <w:rPr>
          <w:bCs/>
        </w:rPr>
        <w:t xml:space="preserve">School &amp; Family Connections score will increase </w:t>
      </w:r>
      <w:r w:rsidR="00FD4EBB">
        <w:rPr>
          <w:bCs/>
        </w:rPr>
        <w:t>to 65%</w:t>
      </w:r>
    </w:p>
    <w:p w14:paraId="6C3819DA" w14:textId="77777777" w:rsidR="00EF1C53" w:rsidRDefault="00514D7E" w:rsidP="00514D7E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4275BA74" w14:textId="00AC96A3" w:rsidR="00514D7E" w:rsidRPr="00514D7E" w:rsidRDefault="00DB0B3A" w:rsidP="00514D7E">
      <w:pPr>
        <w:pStyle w:val="BodyText"/>
        <w:contextualSpacing/>
        <w:rPr>
          <w:b/>
        </w:rPr>
      </w:pPr>
      <w:r w:rsidRPr="007C0D13">
        <w:rPr>
          <w:bCs/>
        </w:rPr>
        <w:t>School Climate</w:t>
      </w:r>
      <w:r w:rsidR="00FD4EBB">
        <w:rPr>
          <w:bCs/>
        </w:rPr>
        <w:t xml:space="preserve"> &amp; Satisfaction</w:t>
      </w:r>
      <w:r w:rsidRPr="007C0D13">
        <w:rPr>
          <w:bCs/>
        </w:rPr>
        <w:t xml:space="preserve"> Survey</w:t>
      </w:r>
    </w:p>
    <w:p w14:paraId="7E2E4B4C" w14:textId="77777777" w:rsidR="00DB0B3A" w:rsidRDefault="00514D7E" w:rsidP="00DB0B3A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3142948E" w14:textId="085F7F60" w:rsidR="00DB0B3A" w:rsidRDefault="00DB0B3A" w:rsidP="00DB0B3A">
      <w:pPr>
        <w:pStyle w:val="BodyText"/>
        <w:contextualSpacing/>
        <w:rPr>
          <w:bCs/>
        </w:rPr>
      </w:pPr>
      <w:r w:rsidRPr="0070710D">
        <w:rPr>
          <w:bCs/>
        </w:rPr>
        <w:t>50% parents</w:t>
      </w:r>
      <w:r w:rsidR="001677C2">
        <w:rPr>
          <w:bCs/>
        </w:rPr>
        <w:t xml:space="preserve"> and carers </w:t>
      </w:r>
      <w:r w:rsidR="00A8080F">
        <w:rPr>
          <w:bCs/>
        </w:rPr>
        <w:t>have strong School &amp; Family Connection (</w:t>
      </w:r>
      <w:r w:rsidR="001E7BBA">
        <w:rPr>
          <w:bCs/>
        </w:rPr>
        <w:t xml:space="preserve">2021) </w:t>
      </w:r>
    </w:p>
    <w:p w14:paraId="397EDB78" w14:textId="0591FC70" w:rsidR="00514D7E" w:rsidRDefault="00514D7E" w:rsidP="00514D7E">
      <w:pPr>
        <w:pStyle w:val="BodyText"/>
        <w:contextualSpacing/>
        <w:rPr>
          <w:b/>
        </w:rPr>
      </w:pPr>
    </w:p>
    <w:p w14:paraId="75CD80C5" w14:textId="77777777" w:rsidR="002F113E" w:rsidRDefault="002F113E" w:rsidP="002F113E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67D2065E" w14:textId="43FC6FFB" w:rsidR="002F113E" w:rsidRPr="00DB0B3A" w:rsidRDefault="0089250A" w:rsidP="002F113E">
      <w:pPr>
        <w:pStyle w:val="BodyText"/>
        <w:contextualSpacing/>
        <w:rPr>
          <w:bCs/>
        </w:rPr>
      </w:pPr>
      <w:r>
        <w:rPr>
          <w:bCs/>
        </w:rPr>
        <w:t xml:space="preserve">The number of staff who agree or strongly agree with the statement ‘Staff get quality feedback on their </w:t>
      </w:r>
      <w:r w:rsidR="00CA2286">
        <w:rPr>
          <w:bCs/>
        </w:rPr>
        <w:t>performance</w:t>
      </w:r>
      <w:r>
        <w:rPr>
          <w:bCs/>
        </w:rPr>
        <w:t xml:space="preserve">’ will increase to </w:t>
      </w:r>
      <w:r w:rsidR="00CA2286">
        <w:rPr>
          <w:bCs/>
        </w:rPr>
        <w:t>65%</w:t>
      </w:r>
    </w:p>
    <w:p w14:paraId="7F4B2746" w14:textId="77777777" w:rsidR="002F113E" w:rsidRDefault="002F113E" w:rsidP="002F113E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012EB48D" w14:textId="77777777" w:rsidR="002F113E" w:rsidRPr="00514D7E" w:rsidRDefault="002F113E" w:rsidP="002F113E">
      <w:pPr>
        <w:pStyle w:val="BodyText"/>
        <w:contextualSpacing/>
        <w:rPr>
          <w:b/>
        </w:rPr>
      </w:pPr>
      <w:r w:rsidRPr="007C0D13">
        <w:rPr>
          <w:bCs/>
        </w:rPr>
        <w:t>School Climate</w:t>
      </w:r>
      <w:r>
        <w:rPr>
          <w:bCs/>
        </w:rPr>
        <w:t xml:space="preserve"> &amp; Satisfaction</w:t>
      </w:r>
      <w:r w:rsidRPr="007C0D13">
        <w:rPr>
          <w:bCs/>
        </w:rPr>
        <w:t xml:space="preserve"> Survey</w:t>
      </w:r>
    </w:p>
    <w:p w14:paraId="77D12C1B" w14:textId="77777777" w:rsidR="002F113E" w:rsidRDefault="002F113E" w:rsidP="002F113E">
      <w:pPr>
        <w:pStyle w:val="BodyText"/>
        <w:contextualSpacing/>
        <w:rPr>
          <w:b/>
        </w:rPr>
      </w:pPr>
      <w:r w:rsidRPr="00514D7E">
        <w:rPr>
          <w:b/>
        </w:rPr>
        <w:t xml:space="preserve">Starting point: </w:t>
      </w:r>
    </w:p>
    <w:p w14:paraId="71B632F3" w14:textId="50B9B50F" w:rsidR="002F113E" w:rsidRPr="004964F9" w:rsidRDefault="002F113E" w:rsidP="00514D7E">
      <w:pPr>
        <w:pStyle w:val="BodyText"/>
        <w:contextualSpacing/>
        <w:rPr>
          <w:bCs/>
        </w:rPr>
      </w:pPr>
      <w:r w:rsidRPr="0070710D">
        <w:rPr>
          <w:bCs/>
        </w:rPr>
        <w:t xml:space="preserve">50% </w:t>
      </w:r>
      <w:r w:rsidR="00CA2286">
        <w:rPr>
          <w:bCs/>
        </w:rPr>
        <w:t>staff agree or strongly agree with the statement</w:t>
      </w:r>
      <w:r>
        <w:rPr>
          <w:bCs/>
        </w:rPr>
        <w:t xml:space="preserve"> </w:t>
      </w:r>
      <w:r w:rsidR="00CA2286">
        <w:rPr>
          <w:bCs/>
        </w:rPr>
        <w:t xml:space="preserve">‘Staff get quality feedback on their performance’ </w:t>
      </w:r>
      <w:r>
        <w:rPr>
          <w:bCs/>
        </w:rPr>
        <w:t xml:space="preserve">(2021) </w:t>
      </w:r>
    </w:p>
    <w:p w14:paraId="52B65093" w14:textId="77777777" w:rsidR="00514D7E" w:rsidRDefault="00514D7E" w:rsidP="00A422EE">
      <w:pPr>
        <w:pStyle w:val="Heading3"/>
      </w:pPr>
      <w:r w:rsidRPr="00297BFA">
        <w:t>School program and process data</w:t>
      </w:r>
    </w:p>
    <w:p w14:paraId="3AE926E8" w14:textId="77777777" w:rsidR="00110B45" w:rsidRDefault="00110B45" w:rsidP="00110B45">
      <w:pPr>
        <w:pStyle w:val="BodyText"/>
        <w:contextualSpacing/>
        <w:rPr>
          <w:b/>
        </w:rPr>
      </w:pPr>
      <w:r w:rsidRPr="00514D7E">
        <w:rPr>
          <w:b/>
        </w:rPr>
        <w:t xml:space="preserve">Target or measure: </w:t>
      </w:r>
    </w:p>
    <w:p w14:paraId="1D86635B" w14:textId="2DB2F249" w:rsidR="00110B45" w:rsidRDefault="00110B45" w:rsidP="00110B45">
      <w:pPr>
        <w:pStyle w:val="BodyText"/>
        <w:contextualSpacing/>
        <w:rPr>
          <w:bCs/>
        </w:rPr>
      </w:pPr>
      <w:r>
        <w:rPr>
          <w:bCs/>
        </w:rPr>
        <w:t xml:space="preserve">On average, teachers will implement </w:t>
      </w:r>
      <w:r w:rsidR="009C2E10">
        <w:rPr>
          <w:bCs/>
        </w:rPr>
        <w:t xml:space="preserve">strategies to support students with a disability </w:t>
      </w:r>
      <w:r w:rsidR="007A104D">
        <w:rPr>
          <w:bCs/>
        </w:rPr>
        <w:t>through communication</w:t>
      </w:r>
      <w:r>
        <w:rPr>
          <w:bCs/>
        </w:rPr>
        <w:t xml:space="preserve"> at a ‘highly accomplished level’</w:t>
      </w:r>
    </w:p>
    <w:p w14:paraId="479E6211" w14:textId="77777777" w:rsidR="00110B45" w:rsidRDefault="00110B45" w:rsidP="00110B45">
      <w:pPr>
        <w:pStyle w:val="BodyText"/>
        <w:contextualSpacing/>
        <w:rPr>
          <w:b/>
        </w:rPr>
      </w:pPr>
      <w:r w:rsidRPr="00514D7E">
        <w:rPr>
          <w:b/>
        </w:rPr>
        <w:t xml:space="preserve">Source: </w:t>
      </w:r>
    </w:p>
    <w:p w14:paraId="2224EF02" w14:textId="77777777" w:rsidR="00110B45" w:rsidRPr="003A3107" w:rsidRDefault="00110B45" w:rsidP="00110B45">
      <w:pPr>
        <w:pStyle w:val="BodyText"/>
        <w:contextualSpacing/>
        <w:rPr>
          <w:bCs/>
        </w:rPr>
      </w:pPr>
      <w:r>
        <w:rPr>
          <w:bCs/>
        </w:rPr>
        <w:t xml:space="preserve">Classroom Observation feedback against the classroom practice continuum of the AITSL standards </w:t>
      </w:r>
    </w:p>
    <w:p w14:paraId="7DF1E87A" w14:textId="77777777" w:rsidR="00110B45" w:rsidRDefault="00110B45" w:rsidP="00110B45">
      <w:pPr>
        <w:pStyle w:val="BodyText"/>
        <w:contextualSpacing/>
        <w:rPr>
          <w:b/>
        </w:rPr>
      </w:pPr>
      <w:r w:rsidRPr="00514D7E">
        <w:rPr>
          <w:b/>
        </w:rPr>
        <w:t>Starting point:</w:t>
      </w:r>
    </w:p>
    <w:p w14:paraId="44709ED6" w14:textId="77777777" w:rsidR="00110B45" w:rsidRPr="0081030D" w:rsidRDefault="00110B45" w:rsidP="00110B45">
      <w:pPr>
        <w:pStyle w:val="BodyText"/>
        <w:contextualSpacing/>
        <w:rPr>
          <w:bCs/>
        </w:rPr>
        <w:sectPr w:rsidR="00110B45" w:rsidRPr="0081030D" w:rsidSect="00EC1F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Cs/>
        </w:rPr>
        <w:t>Average baseline to be set in 2022</w:t>
      </w:r>
    </w:p>
    <w:p w14:paraId="7DDF3BD1" w14:textId="77777777" w:rsidR="002E38BA" w:rsidRDefault="002E38BA" w:rsidP="00D8311D">
      <w:pPr>
        <w:pStyle w:val="BodyText"/>
        <w:rPr>
          <w:rStyle w:val="Heading2Char"/>
        </w:rPr>
      </w:pPr>
    </w:p>
    <w:p w14:paraId="32B2F952" w14:textId="77777777" w:rsidR="002E38BA" w:rsidRDefault="002E38BA" w:rsidP="00D8311D">
      <w:pPr>
        <w:pStyle w:val="BodyText"/>
        <w:rPr>
          <w:rStyle w:val="Heading2Char"/>
        </w:rPr>
      </w:pPr>
    </w:p>
    <w:p w14:paraId="350D23F2" w14:textId="77777777" w:rsidR="002E38BA" w:rsidRDefault="002E38BA" w:rsidP="00D8311D">
      <w:pPr>
        <w:pStyle w:val="BodyText"/>
        <w:rPr>
          <w:rStyle w:val="Heading2Char"/>
        </w:rPr>
      </w:pPr>
    </w:p>
    <w:p w14:paraId="392CB330" w14:textId="77777777" w:rsidR="002E38BA" w:rsidRDefault="002E38BA" w:rsidP="00D8311D">
      <w:pPr>
        <w:pStyle w:val="BodyText"/>
        <w:rPr>
          <w:rStyle w:val="Heading2Char"/>
        </w:rPr>
      </w:pPr>
    </w:p>
    <w:p w14:paraId="5C637DE9" w14:textId="77777777" w:rsidR="002E38BA" w:rsidRDefault="002E38BA" w:rsidP="00D8311D">
      <w:pPr>
        <w:pStyle w:val="BodyText"/>
        <w:rPr>
          <w:rStyle w:val="Heading2Char"/>
        </w:rPr>
      </w:pPr>
    </w:p>
    <w:p w14:paraId="56FCE86C" w14:textId="77777777" w:rsidR="002E38BA" w:rsidRDefault="002E38BA" w:rsidP="00D8311D">
      <w:pPr>
        <w:pStyle w:val="BodyText"/>
        <w:rPr>
          <w:rStyle w:val="Heading2Char"/>
        </w:rPr>
      </w:pPr>
    </w:p>
    <w:p w14:paraId="65F1E8B7" w14:textId="77777777" w:rsidR="00C63DD1" w:rsidRDefault="00C63DD1" w:rsidP="00972D55">
      <w:pPr>
        <w:pStyle w:val="Heading1"/>
      </w:pPr>
    </w:p>
    <w:p w14:paraId="2BC1C00C" w14:textId="0C79A626" w:rsidR="00A30EC2" w:rsidRDefault="00C63DD1" w:rsidP="00972D55">
      <w:pPr>
        <w:pStyle w:val="Heading1"/>
      </w:pPr>
      <w:r>
        <w:t>E</w:t>
      </w:r>
      <w:r w:rsidR="008B4D9E">
        <w:t>ndorsement</w:t>
      </w:r>
    </w:p>
    <w:p w14:paraId="42F143CE" w14:textId="77777777" w:rsidR="00A30EC2" w:rsidRPr="00A30EC2" w:rsidRDefault="00A30EC2" w:rsidP="00972D55">
      <w:pPr>
        <w:pStyle w:val="BodyText"/>
      </w:pPr>
      <w:r w:rsidRPr="00A30EC2">
        <w:t xml:space="preserve">This </w:t>
      </w:r>
      <w:r w:rsidR="002867E9">
        <w:t>School Improvement Plan</w:t>
      </w:r>
      <w:r w:rsidR="009E7E5F">
        <w:t xml:space="preserve"> </w:t>
      </w:r>
      <w:r w:rsidRPr="00A30EC2">
        <w:t xml:space="preserve">has been endorsed electronically by our </w:t>
      </w:r>
      <w:r w:rsidR="00C34DB8">
        <w:t xml:space="preserve">Principal, </w:t>
      </w:r>
      <w:r w:rsidRPr="00A30EC2">
        <w:t xml:space="preserve">Director School </w:t>
      </w:r>
      <w:r w:rsidR="00C34DB8">
        <w:t>Improvement and Board Chair.</w:t>
      </w:r>
    </w:p>
    <w:p w14:paraId="3CC31F8F" w14:textId="77777777" w:rsidR="00A30EC2" w:rsidRDefault="00A30EC2" w:rsidP="00972D55">
      <w:pPr>
        <w:pStyle w:val="BodyText"/>
      </w:pPr>
    </w:p>
    <w:p w14:paraId="249E961B" w14:textId="77777777" w:rsidR="00A30EC2" w:rsidRDefault="00A30EC2" w:rsidP="009214AE">
      <w:pPr>
        <w:pStyle w:val="Heading2"/>
      </w:pPr>
      <w:r>
        <w:t>Principal</w:t>
      </w:r>
    </w:p>
    <w:p w14:paraId="72F14586" w14:textId="77777777" w:rsidR="00A30EC2" w:rsidRPr="00514D7E" w:rsidRDefault="00A30EC2" w:rsidP="00514D7E">
      <w:pPr>
        <w:pStyle w:val="BodyText"/>
      </w:pPr>
      <w:r w:rsidRPr="00514D7E">
        <w:t>Name:</w:t>
      </w:r>
      <w:r w:rsidRPr="00514D7E">
        <w:tab/>
      </w:r>
    </w:p>
    <w:p w14:paraId="2D051CF8" w14:textId="77777777" w:rsidR="00A30EC2" w:rsidRPr="00514D7E" w:rsidRDefault="00A30EC2" w:rsidP="00514D7E">
      <w:pPr>
        <w:pStyle w:val="BodyText"/>
      </w:pPr>
      <w:r w:rsidRPr="00514D7E">
        <w:t>Date:</w:t>
      </w:r>
      <w:r w:rsidRPr="00514D7E">
        <w:tab/>
      </w:r>
    </w:p>
    <w:p w14:paraId="3835102A" w14:textId="77777777" w:rsidR="00A30EC2" w:rsidRPr="00514D7E" w:rsidRDefault="00A30EC2" w:rsidP="00514D7E">
      <w:pPr>
        <w:pStyle w:val="BodyText"/>
      </w:pPr>
    </w:p>
    <w:p w14:paraId="66B9EC54" w14:textId="77777777" w:rsidR="00A30EC2" w:rsidRDefault="00A30EC2" w:rsidP="009214AE">
      <w:pPr>
        <w:pStyle w:val="Heading2"/>
      </w:pPr>
      <w:r>
        <w:t>Director School Improvement</w:t>
      </w:r>
    </w:p>
    <w:p w14:paraId="05AC40E4" w14:textId="77777777" w:rsidR="00A30EC2" w:rsidRDefault="00A30EC2" w:rsidP="00972D55">
      <w:pPr>
        <w:pStyle w:val="BodyText"/>
      </w:pPr>
      <w:r>
        <w:t>Name:</w:t>
      </w:r>
      <w:r>
        <w:tab/>
      </w:r>
    </w:p>
    <w:p w14:paraId="3C420D4C" w14:textId="77777777" w:rsidR="005A08B6" w:rsidRDefault="004300CB" w:rsidP="00972D55">
      <w:pPr>
        <w:pStyle w:val="BodyText"/>
      </w:pPr>
      <w:r>
        <w:t>Date:</w:t>
      </w:r>
      <w:r>
        <w:tab/>
      </w:r>
    </w:p>
    <w:p w14:paraId="4D04E55D" w14:textId="77777777" w:rsidR="0061310E" w:rsidRDefault="0061310E" w:rsidP="00972D55">
      <w:pPr>
        <w:pStyle w:val="BodyText"/>
      </w:pPr>
    </w:p>
    <w:p w14:paraId="4FE008EF" w14:textId="77777777" w:rsidR="0061310E" w:rsidRDefault="0061310E" w:rsidP="009214AE">
      <w:pPr>
        <w:pStyle w:val="Heading2"/>
      </w:pPr>
      <w:r>
        <w:t>Board Chair</w:t>
      </w:r>
    </w:p>
    <w:p w14:paraId="60C3A518" w14:textId="77777777" w:rsidR="0061310E" w:rsidRDefault="0061310E" w:rsidP="00972D55">
      <w:pPr>
        <w:pStyle w:val="BodyText"/>
      </w:pPr>
      <w:r>
        <w:t>Name:</w:t>
      </w:r>
      <w:r>
        <w:tab/>
      </w:r>
    </w:p>
    <w:p w14:paraId="4CA1759D" w14:textId="77777777" w:rsidR="0061310E" w:rsidRPr="00A30EC2" w:rsidRDefault="0061310E" w:rsidP="00972D55">
      <w:pPr>
        <w:pStyle w:val="BodyText"/>
      </w:pPr>
      <w:r>
        <w:t>Date:</w:t>
      </w:r>
      <w:r>
        <w:tab/>
      </w:r>
    </w:p>
    <w:sectPr w:rsidR="0061310E" w:rsidRPr="00A30EC2" w:rsidSect="00EC1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CC95" w14:textId="77777777" w:rsidR="0003219D" w:rsidRDefault="0003219D" w:rsidP="00563A3D">
      <w:pPr>
        <w:spacing w:after="0" w:line="240" w:lineRule="auto"/>
      </w:pPr>
      <w:r>
        <w:separator/>
      </w:r>
    </w:p>
  </w:endnote>
  <w:endnote w:type="continuationSeparator" w:id="0">
    <w:p w14:paraId="51EC1B26" w14:textId="77777777" w:rsidR="0003219D" w:rsidRDefault="0003219D" w:rsidP="00563A3D">
      <w:pPr>
        <w:spacing w:after="0" w:line="240" w:lineRule="auto"/>
      </w:pPr>
      <w:r>
        <w:continuationSeparator/>
      </w:r>
    </w:p>
  </w:endnote>
  <w:endnote w:type="continuationNotice" w:id="1">
    <w:p w14:paraId="78448414" w14:textId="77777777" w:rsidR="0003219D" w:rsidRDefault="00032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41240" w14:textId="6DFA4325" w:rsidR="00AD5F51" w:rsidRPr="00BF488D" w:rsidRDefault="00AD5F51" w:rsidP="000C43FD">
        <w:pPr>
          <w:pStyle w:val="Footer"/>
          <w:tabs>
            <w:tab w:val="clear" w:pos="4513"/>
            <w:tab w:val="clear" w:pos="9026"/>
            <w:tab w:val="center" w:pos="5812"/>
            <w:tab w:val="right" w:pos="9781"/>
          </w:tabs>
          <w:spacing w:after="120"/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5007BC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5007BC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5007B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5007BC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 w:rsidR="005007B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9801B3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Monday, 8 August 2022</w:t>
        </w:r>
        <w:r w:rsidR="005007BC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1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D8D062D" w14:textId="77777777" w:rsidR="008C6585" w:rsidRPr="00D5105D" w:rsidRDefault="00AD5F51" w:rsidP="00AD5F51">
    <w:pPr>
      <w:pStyle w:val="Footer"/>
      <w:jc w:val="center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8C6585" w:rsidRPr="00D5105D">
      <w:rPr>
        <w:rFonts w:ascii="Arial" w:hAnsi="Arial" w:cs="Arial"/>
        <w:b/>
        <w:color w:val="000000" w:themeColor="text1"/>
        <w:sz w:val="18"/>
        <w:szCs w:val="18"/>
      </w:rPr>
      <w:t xml:space="preserve">Analysis </w:t>
    </w:r>
    <w:r w:rsidR="008C6585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8C6585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39560A" w:rsidRPr="00D5105D">
      <w:rPr>
        <w:rFonts w:ascii="Arial" w:hAnsi="Arial" w:cs="Arial"/>
        <w:b/>
        <w:color w:val="FF0000"/>
        <w:sz w:val="24"/>
        <w:szCs w:val="18"/>
      </w:rPr>
      <w:t xml:space="preserve">PRIORITIES </w:t>
    </w:r>
    <w:r w:rsidR="0061310E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39560A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2" w:name="_Hlk527701860"/>
    <w:r w:rsidR="0061310E" w:rsidRPr="0061310E">
      <w:rPr>
        <w:rFonts w:ascii="Arial" w:hAnsi="Arial" w:cs="Arial"/>
        <w:b/>
        <w:sz w:val="18"/>
        <w:szCs w:val="18"/>
      </w:rPr>
      <w:t>Strategies</w:t>
    </w:r>
    <w:r w:rsidR="0061310E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8C6585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2"/>
    <w:r w:rsidR="008C6585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8C6585" w:rsidRPr="00D5105D">
      <w:rPr>
        <w:rFonts w:ascii="Arial" w:hAnsi="Arial" w:cs="Arial"/>
        <w:b/>
        <w:color w:val="000000" w:themeColor="text1"/>
        <w:sz w:val="18"/>
        <w:szCs w:val="18"/>
      </w:rPr>
      <w:t xml:space="preserve">Actions </w:t>
    </w:r>
    <w:r w:rsidR="008C6585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8C6585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297BFA" w:rsidRPr="00D5105D">
      <w:rPr>
        <w:b/>
        <w:sz w:val="18"/>
        <w:szCs w:val="18"/>
      </w:rPr>
      <w:t>I</w:t>
    </w:r>
    <w:r w:rsidR="0015791C" w:rsidRPr="00D5105D">
      <w:rPr>
        <w:b/>
        <w:sz w:val="18"/>
        <w:szCs w:val="18"/>
      </w:rPr>
      <w:t xml:space="preserve">mpact </w:t>
    </w:r>
    <w:r w:rsidR="0015791C" w:rsidRPr="00D5105D">
      <w:rPr>
        <w:b/>
        <w:sz w:val="16"/>
        <w:szCs w:val="16"/>
      </w:rPr>
      <w:t>(</w:t>
    </w:r>
    <w:r w:rsidR="00D5105D">
      <w:rPr>
        <w:b/>
        <w:sz w:val="16"/>
        <w:szCs w:val="16"/>
      </w:rPr>
      <w:t xml:space="preserve">for </w:t>
    </w:r>
    <w:r w:rsidR="0015791C" w:rsidRPr="00D5105D">
      <w:rPr>
        <w:b/>
        <w:sz w:val="16"/>
        <w:szCs w:val="16"/>
      </w:rPr>
      <w:t>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DB5D" w14:textId="77777777" w:rsidR="0003219D" w:rsidRDefault="0003219D" w:rsidP="00563A3D">
      <w:pPr>
        <w:spacing w:after="0" w:line="240" w:lineRule="auto"/>
      </w:pPr>
      <w:r>
        <w:separator/>
      </w:r>
    </w:p>
  </w:footnote>
  <w:footnote w:type="continuationSeparator" w:id="0">
    <w:p w14:paraId="643FFABE" w14:textId="77777777" w:rsidR="0003219D" w:rsidRDefault="0003219D" w:rsidP="00563A3D">
      <w:pPr>
        <w:spacing w:after="0" w:line="240" w:lineRule="auto"/>
      </w:pPr>
      <w:r>
        <w:continuationSeparator/>
      </w:r>
    </w:p>
  </w:footnote>
  <w:footnote w:type="continuationNotice" w:id="1">
    <w:p w14:paraId="15DBE4EC" w14:textId="77777777" w:rsidR="0003219D" w:rsidRDefault="00032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25D6" w14:textId="76D5DEB5" w:rsidR="00B46E21" w:rsidRDefault="00972308" w:rsidP="00972308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925E1D4" wp14:editId="6D5572A1">
          <wp:extent cx="678180" cy="8001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46E21" w:rsidRPr="00583816">
      <w:rPr>
        <w:noProof/>
        <w:sz w:val="10"/>
        <w:lang w:eastAsia="en-AU"/>
      </w:rPr>
      <w:drawing>
        <wp:inline distT="0" distB="0" distL="0" distR="0" wp14:anchorId="3E2B790F" wp14:editId="24D01017">
          <wp:extent cx="1375410" cy="694690"/>
          <wp:effectExtent l="0" t="0" r="0" b="0"/>
          <wp:docPr id="8" name="Picture 8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F952" w14:textId="77777777" w:rsidR="003B18FA" w:rsidRDefault="003B1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1"/>
    <w:multiLevelType w:val="hybridMultilevel"/>
    <w:tmpl w:val="5E288EE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91A"/>
    <w:multiLevelType w:val="hybridMultilevel"/>
    <w:tmpl w:val="71DEB7A6"/>
    <w:lvl w:ilvl="0" w:tplc="B6764FB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0D4AE1"/>
    <w:multiLevelType w:val="hybridMultilevel"/>
    <w:tmpl w:val="9F528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D6D"/>
    <w:multiLevelType w:val="hybridMultilevel"/>
    <w:tmpl w:val="17A45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883"/>
    <w:multiLevelType w:val="hybridMultilevel"/>
    <w:tmpl w:val="203AA92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6D2D"/>
    <w:multiLevelType w:val="hybridMultilevel"/>
    <w:tmpl w:val="F5CE92AC"/>
    <w:lvl w:ilvl="0" w:tplc="A5B81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7F6C"/>
    <w:multiLevelType w:val="hybridMultilevel"/>
    <w:tmpl w:val="EF0C4AB4"/>
    <w:lvl w:ilvl="0" w:tplc="525E55DA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51E22"/>
    <w:multiLevelType w:val="hybridMultilevel"/>
    <w:tmpl w:val="5C4A08D6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684B"/>
    <w:multiLevelType w:val="hybridMultilevel"/>
    <w:tmpl w:val="C6C4E4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C4327"/>
    <w:multiLevelType w:val="hybridMultilevel"/>
    <w:tmpl w:val="F47E0B32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EF4"/>
    <w:multiLevelType w:val="hybridMultilevel"/>
    <w:tmpl w:val="8CECA88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1B77"/>
    <w:multiLevelType w:val="hybridMultilevel"/>
    <w:tmpl w:val="17A45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0754"/>
    <w:multiLevelType w:val="hybridMultilevel"/>
    <w:tmpl w:val="C00C2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850BF"/>
    <w:multiLevelType w:val="hybridMultilevel"/>
    <w:tmpl w:val="DBAE1C8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64232"/>
    <w:multiLevelType w:val="hybridMultilevel"/>
    <w:tmpl w:val="74B6DC0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56A4D"/>
    <w:multiLevelType w:val="hybridMultilevel"/>
    <w:tmpl w:val="D9FC4CF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617CE"/>
    <w:multiLevelType w:val="hybridMultilevel"/>
    <w:tmpl w:val="17A45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61936"/>
    <w:multiLevelType w:val="hybridMultilevel"/>
    <w:tmpl w:val="CB982BA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2465C"/>
    <w:multiLevelType w:val="hybridMultilevel"/>
    <w:tmpl w:val="03E4976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D141A"/>
    <w:multiLevelType w:val="hybridMultilevel"/>
    <w:tmpl w:val="EC449CCC"/>
    <w:lvl w:ilvl="0" w:tplc="B624163E">
      <w:start w:val="1"/>
      <w:numFmt w:val="decimal"/>
      <w:pStyle w:val="NumHeading2"/>
      <w:lvlText w:val="%1."/>
      <w:lvlJc w:val="left"/>
      <w:pPr>
        <w:ind w:left="362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830C9"/>
    <w:multiLevelType w:val="hybridMultilevel"/>
    <w:tmpl w:val="78C8FE7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81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59E4A83"/>
    <w:multiLevelType w:val="hybridMultilevel"/>
    <w:tmpl w:val="962A58A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AF2"/>
    <w:multiLevelType w:val="hybridMultilevel"/>
    <w:tmpl w:val="F20417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74A4"/>
    <w:multiLevelType w:val="hybridMultilevel"/>
    <w:tmpl w:val="329E3AD6"/>
    <w:lvl w:ilvl="0" w:tplc="84C0254E">
      <w:numFmt w:val="bullet"/>
      <w:lvlText w:val=""/>
      <w:lvlJc w:val="left"/>
      <w:pPr>
        <w:ind w:left="578" w:hanging="359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9A1C8888">
      <w:numFmt w:val="bullet"/>
      <w:lvlText w:val="•"/>
      <w:lvlJc w:val="left"/>
      <w:pPr>
        <w:ind w:left="1951" w:hanging="359"/>
      </w:pPr>
      <w:rPr>
        <w:rFonts w:hint="default"/>
        <w:lang w:val="en-AU" w:eastAsia="en-AU" w:bidi="en-AU"/>
      </w:rPr>
    </w:lvl>
    <w:lvl w:ilvl="2" w:tplc="637AD4FA">
      <w:numFmt w:val="bullet"/>
      <w:lvlText w:val="•"/>
      <w:lvlJc w:val="left"/>
      <w:pPr>
        <w:ind w:left="3323" w:hanging="359"/>
      </w:pPr>
      <w:rPr>
        <w:rFonts w:hint="default"/>
        <w:lang w:val="en-AU" w:eastAsia="en-AU" w:bidi="en-AU"/>
      </w:rPr>
    </w:lvl>
    <w:lvl w:ilvl="3" w:tplc="37566FAA">
      <w:numFmt w:val="bullet"/>
      <w:lvlText w:val="•"/>
      <w:lvlJc w:val="left"/>
      <w:pPr>
        <w:ind w:left="4695" w:hanging="359"/>
      </w:pPr>
      <w:rPr>
        <w:rFonts w:hint="default"/>
        <w:lang w:val="en-AU" w:eastAsia="en-AU" w:bidi="en-AU"/>
      </w:rPr>
    </w:lvl>
    <w:lvl w:ilvl="4" w:tplc="37587602">
      <w:numFmt w:val="bullet"/>
      <w:lvlText w:val="•"/>
      <w:lvlJc w:val="left"/>
      <w:pPr>
        <w:ind w:left="6067" w:hanging="359"/>
      </w:pPr>
      <w:rPr>
        <w:rFonts w:hint="default"/>
        <w:lang w:val="en-AU" w:eastAsia="en-AU" w:bidi="en-AU"/>
      </w:rPr>
    </w:lvl>
    <w:lvl w:ilvl="5" w:tplc="8982B22E">
      <w:numFmt w:val="bullet"/>
      <w:lvlText w:val="•"/>
      <w:lvlJc w:val="left"/>
      <w:pPr>
        <w:ind w:left="7439" w:hanging="359"/>
      </w:pPr>
      <w:rPr>
        <w:rFonts w:hint="default"/>
        <w:lang w:val="en-AU" w:eastAsia="en-AU" w:bidi="en-AU"/>
      </w:rPr>
    </w:lvl>
    <w:lvl w:ilvl="6" w:tplc="2EF8594C">
      <w:numFmt w:val="bullet"/>
      <w:lvlText w:val="•"/>
      <w:lvlJc w:val="left"/>
      <w:pPr>
        <w:ind w:left="8811" w:hanging="359"/>
      </w:pPr>
      <w:rPr>
        <w:rFonts w:hint="default"/>
        <w:lang w:val="en-AU" w:eastAsia="en-AU" w:bidi="en-AU"/>
      </w:rPr>
    </w:lvl>
    <w:lvl w:ilvl="7" w:tplc="0DB415E6">
      <w:numFmt w:val="bullet"/>
      <w:lvlText w:val="•"/>
      <w:lvlJc w:val="left"/>
      <w:pPr>
        <w:ind w:left="10182" w:hanging="359"/>
      </w:pPr>
      <w:rPr>
        <w:rFonts w:hint="default"/>
        <w:lang w:val="en-AU" w:eastAsia="en-AU" w:bidi="en-AU"/>
      </w:rPr>
    </w:lvl>
    <w:lvl w:ilvl="8" w:tplc="70A29590">
      <w:numFmt w:val="bullet"/>
      <w:lvlText w:val="•"/>
      <w:lvlJc w:val="left"/>
      <w:pPr>
        <w:ind w:left="11554" w:hanging="359"/>
      </w:pPr>
      <w:rPr>
        <w:rFonts w:hint="default"/>
        <w:lang w:val="en-AU" w:eastAsia="en-AU" w:bidi="en-AU"/>
      </w:rPr>
    </w:lvl>
  </w:abstractNum>
  <w:abstractNum w:abstractNumId="28" w15:restartNumberingAfterBreak="0">
    <w:nsid w:val="62D43C54"/>
    <w:multiLevelType w:val="hybridMultilevel"/>
    <w:tmpl w:val="4EB60F86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B5573A4"/>
    <w:multiLevelType w:val="hybridMultilevel"/>
    <w:tmpl w:val="43EAD3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E36ED"/>
    <w:multiLevelType w:val="hybridMultilevel"/>
    <w:tmpl w:val="96466412"/>
    <w:lvl w:ilvl="0" w:tplc="7DB649BC">
      <w:start w:val="1"/>
      <w:numFmt w:val="bullet"/>
      <w:pStyle w:val="DotPoint-LV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C42A3"/>
    <w:multiLevelType w:val="hybridMultilevel"/>
    <w:tmpl w:val="6E262D7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F902C36"/>
    <w:multiLevelType w:val="hybridMultilevel"/>
    <w:tmpl w:val="8B526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4669"/>
    <w:multiLevelType w:val="hybridMultilevel"/>
    <w:tmpl w:val="DF72CB56"/>
    <w:lvl w:ilvl="0" w:tplc="5658CE6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31BA"/>
    <w:multiLevelType w:val="hybridMultilevel"/>
    <w:tmpl w:val="D3225C4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C07F1"/>
    <w:multiLevelType w:val="hybridMultilevel"/>
    <w:tmpl w:val="4AE2529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2A7D"/>
    <w:multiLevelType w:val="hybridMultilevel"/>
    <w:tmpl w:val="7D582B7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6"/>
  </w:num>
  <w:num w:numId="4">
    <w:abstractNumId w:val="3"/>
  </w:num>
  <w:num w:numId="5">
    <w:abstractNumId w:val="6"/>
  </w:num>
  <w:num w:numId="6">
    <w:abstractNumId w:val="15"/>
  </w:num>
  <w:num w:numId="7">
    <w:abstractNumId w:val="27"/>
  </w:num>
  <w:num w:numId="8">
    <w:abstractNumId w:val="19"/>
  </w:num>
  <w:num w:numId="9">
    <w:abstractNumId w:val="33"/>
  </w:num>
  <w:num w:numId="10">
    <w:abstractNumId w:val="14"/>
  </w:num>
  <w:num w:numId="11">
    <w:abstractNumId w:val="5"/>
  </w:num>
  <w:num w:numId="12">
    <w:abstractNumId w:val="9"/>
  </w:num>
  <w:num w:numId="13">
    <w:abstractNumId w:val="21"/>
  </w:num>
  <w:num w:numId="14">
    <w:abstractNumId w:val="4"/>
  </w:num>
  <w:num w:numId="15">
    <w:abstractNumId w:val="10"/>
  </w:num>
  <w:num w:numId="16">
    <w:abstractNumId w:val="18"/>
  </w:num>
  <w:num w:numId="17">
    <w:abstractNumId w:val="12"/>
  </w:num>
  <w:num w:numId="18">
    <w:abstractNumId w:val="32"/>
  </w:num>
  <w:num w:numId="19">
    <w:abstractNumId w:val="11"/>
  </w:num>
  <w:num w:numId="20">
    <w:abstractNumId w:val="7"/>
  </w:num>
  <w:num w:numId="21">
    <w:abstractNumId w:val="34"/>
  </w:num>
  <w:num w:numId="22">
    <w:abstractNumId w:val="29"/>
  </w:num>
  <w:num w:numId="23">
    <w:abstractNumId w:val="22"/>
  </w:num>
  <w:num w:numId="24">
    <w:abstractNumId w:val="16"/>
  </w:num>
  <w:num w:numId="25">
    <w:abstractNumId w:val="26"/>
  </w:num>
  <w:num w:numId="26">
    <w:abstractNumId w:val="8"/>
  </w:num>
  <w:num w:numId="27">
    <w:abstractNumId w:val="17"/>
  </w:num>
  <w:num w:numId="28">
    <w:abstractNumId w:val="35"/>
  </w:num>
  <w:num w:numId="29">
    <w:abstractNumId w:val="25"/>
  </w:num>
  <w:num w:numId="30">
    <w:abstractNumId w:val="20"/>
  </w:num>
  <w:num w:numId="31">
    <w:abstractNumId w:val="1"/>
  </w:num>
  <w:num w:numId="32">
    <w:abstractNumId w:val="23"/>
  </w:num>
  <w:num w:numId="33">
    <w:abstractNumId w:val="2"/>
  </w:num>
  <w:num w:numId="34">
    <w:abstractNumId w:val="30"/>
  </w:num>
  <w:num w:numId="35">
    <w:abstractNumId w:val="28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A9"/>
    <w:rsid w:val="00007090"/>
    <w:rsid w:val="000077DF"/>
    <w:rsid w:val="00026245"/>
    <w:rsid w:val="00026D3D"/>
    <w:rsid w:val="0002741E"/>
    <w:rsid w:val="00031F72"/>
    <w:rsid w:val="0003219D"/>
    <w:rsid w:val="00035F8B"/>
    <w:rsid w:val="000370A2"/>
    <w:rsid w:val="00037776"/>
    <w:rsid w:val="000436BA"/>
    <w:rsid w:val="00051873"/>
    <w:rsid w:val="00060BFE"/>
    <w:rsid w:val="00062F48"/>
    <w:rsid w:val="00064540"/>
    <w:rsid w:val="00067E06"/>
    <w:rsid w:val="000702C3"/>
    <w:rsid w:val="00075BC2"/>
    <w:rsid w:val="0008200B"/>
    <w:rsid w:val="00082482"/>
    <w:rsid w:val="0008481C"/>
    <w:rsid w:val="00090A50"/>
    <w:rsid w:val="00094409"/>
    <w:rsid w:val="00094DD5"/>
    <w:rsid w:val="00095186"/>
    <w:rsid w:val="000A1A47"/>
    <w:rsid w:val="000A1D13"/>
    <w:rsid w:val="000A532E"/>
    <w:rsid w:val="000A6BEA"/>
    <w:rsid w:val="000A7E44"/>
    <w:rsid w:val="000B3A8A"/>
    <w:rsid w:val="000B3F1B"/>
    <w:rsid w:val="000B46C8"/>
    <w:rsid w:val="000B695D"/>
    <w:rsid w:val="000C43FD"/>
    <w:rsid w:val="000C7BA0"/>
    <w:rsid w:val="000D1283"/>
    <w:rsid w:val="000D3755"/>
    <w:rsid w:val="000E00A7"/>
    <w:rsid w:val="000E505A"/>
    <w:rsid w:val="000E5B41"/>
    <w:rsid w:val="000E68CB"/>
    <w:rsid w:val="000F49E9"/>
    <w:rsid w:val="000F7A96"/>
    <w:rsid w:val="0010025A"/>
    <w:rsid w:val="00110B45"/>
    <w:rsid w:val="00110E67"/>
    <w:rsid w:val="0011321A"/>
    <w:rsid w:val="00115325"/>
    <w:rsid w:val="00126333"/>
    <w:rsid w:val="001274A6"/>
    <w:rsid w:val="00127EF7"/>
    <w:rsid w:val="00141DF4"/>
    <w:rsid w:val="00144640"/>
    <w:rsid w:val="00146D7B"/>
    <w:rsid w:val="00152D6C"/>
    <w:rsid w:val="00152F77"/>
    <w:rsid w:val="00155E54"/>
    <w:rsid w:val="0015791C"/>
    <w:rsid w:val="00161217"/>
    <w:rsid w:val="0016755E"/>
    <w:rsid w:val="001677C2"/>
    <w:rsid w:val="00174C70"/>
    <w:rsid w:val="00174FB3"/>
    <w:rsid w:val="00175909"/>
    <w:rsid w:val="00177EC2"/>
    <w:rsid w:val="001826BD"/>
    <w:rsid w:val="00193370"/>
    <w:rsid w:val="001946B1"/>
    <w:rsid w:val="001A34DD"/>
    <w:rsid w:val="001B0DD0"/>
    <w:rsid w:val="001B1C26"/>
    <w:rsid w:val="001B4112"/>
    <w:rsid w:val="001B7D7C"/>
    <w:rsid w:val="001C062A"/>
    <w:rsid w:val="001D26AC"/>
    <w:rsid w:val="001D27BB"/>
    <w:rsid w:val="001E7BBA"/>
    <w:rsid w:val="00207622"/>
    <w:rsid w:val="0021042D"/>
    <w:rsid w:val="00213172"/>
    <w:rsid w:val="00213DE7"/>
    <w:rsid w:val="00214906"/>
    <w:rsid w:val="00214C8D"/>
    <w:rsid w:val="00215AED"/>
    <w:rsid w:val="0022731E"/>
    <w:rsid w:val="00241049"/>
    <w:rsid w:val="00241484"/>
    <w:rsid w:val="002531E7"/>
    <w:rsid w:val="0025563A"/>
    <w:rsid w:val="00263EAE"/>
    <w:rsid w:val="0026534F"/>
    <w:rsid w:val="002729C3"/>
    <w:rsid w:val="00273295"/>
    <w:rsid w:val="00275806"/>
    <w:rsid w:val="00276F73"/>
    <w:rsid w:val="002867E9"/>
    <w:rsid w:val="002872A8"/>
    <w:rsid w:val="00287AB2"/>
    <w:rsid w:val="002911AD"/>
    <w:rsid w:val="00292A8E"/>
    <w:rsid w:val="00297BFA"/>
    <w:rsid w:val="002A19DA"/>
    <w:rsid w:val="002A4642"/>
    <w:rsid w:val="002A4EF5"/>
    <w:rsid w:val="002A5152"/>
    <w:rsid w:val="002A6D97"/>
    <w:rsid w:val="002C0C05"/>
    <w:rsid w:val="002D2500"/>
    <w:rsid w:val="002E0192"/>
    <w:rsid w:val="002E0867"/>
    <w:rsid w:val="002E38BA"/>
    <w:rsid w:val="002E67F3"/>
    <w:rsid w:val="002E73E5"/>
    <w:rsid w:val="002F113E"/>
    <w:rsid w:val="002F6658"/>
    <w:rsid w:val="002F7AF0"/>
    <w:rsid w:val="002F7BBA"/>
    <w:rsid w:val="003023D3"/>
    <w:rsid w:val="00304D3F"/>
    <w:rsid w:val="003063E7"/>
    <w:rsid w:val="00325726"/>
    <w:rsid w:val="00333154"/>
    <w:rsid w:val="003339B0"/>
    <w:rsid w:val="00333C67"/>
    <w:rsid w:val="003471A0"/>
    <w:rsid w:val="003519D3"/>
    <w:rsid w:val="003525CE"/>
    <w:rsid w:val="00353B14"/>
    <w:rsid w:val="00365A89"/>
    <w:rsid w:val="00367596"/>
    <w:rsid w:val="003678D1"/>
    <w:rsid w:val="00375C93"/>
    <w:rsid w:val="0038281F"/>
    <w:rsid w:val="003856EA"/>
    <w:rsid w:val="0039276C"/>
    <w:rsid w:val="003930F9"/>
    <w:rsid w:val="00393A06"/>
    <w:rsid w:val="0039403E"/>
    <w:rsid w:val="0039560A"/>
    <w:rsid w:val="003A3107"/>
    <w:rsid w:val="003A7A6F"/>
    <w:rsid w:val="003B1463"/>
    <w:rsid w:val="003B18FA"/>
    <w:rsid w:val="003B37D3"/>
    <w:rsid w:val="003D376C"/>
    <w:rsid w:val="003E03FC"/>
    <w:rsid w:val="003E3361"/>
    <w:rsid w:val="003E7244"/>
    <w:rsid w:val="00401C03"/>
    <w:rsid w:val="00405749"/>
    <w:rsid w:val="004064FA"/>
    <w:rsid w:val="00414613"/>
    <w:rsid w:val="00415780"/>
    <w:rsid w:val="004174BA"/>
    <w:rsid w:val="00417677"/>
    <w:rsid w:val="00417FEE"/>
    <w:rsid w:val="004300CB"/>
    <w:rsid w:val="004339A6"/>
    <w:rsid w:val="0044033E"/>
    <w:rsid w:val="00440A9E"/>
    <w:rsid w:val="004441E8"/>
    <w:rsid w:val="00447961"/>
    <w:rsid w:val="00461599"/>
    <w:rsid w:val="00465A9F"/>
    <w:rsid w:val="00466CAA"/>
    <w:rsid w:val="004677CB"/>
    <w:rsid w:val="0047291E"/>
    <w:rsid w:val="004767CD"/>
    <w:rsid w:val="004814F2"/>
    <w:rsid w:val="00487C9C"/>
    <w:rsid w:val="0049163D"/>
    <w:rsid w:val="00492AEA"/>
    <w:rsid w:val="00492BBB"/>
    <w:rsid w:val="004964F9"/>
    <w:rsid w:val="0049761E"/>
    <w:rsid w:val="004A332B"/>
    <w:rsid w:val="004A5CB1"/>
    <w:rsid w:val="004B41A4"/>
    <w:rsid w:val="004C068D"/>
    <w:rsid w:val="004C0FDB"/>
    <w:rsid w:val="004C6BA4"/>
    <w:rsid w:val="004D0BC9"/>
    <w:rsid w:val="004D40F5"/>
    <w:rsid w:val="004E3392"/>
    <w:rsid w:val="004E4C03"/>
    <w:rsid w:val="004F3ADB"/>
    <w:rsid w:val="005007BC"/>
    <w:rsid w:val="005073AF"/>
    <w:rsid w:val="00514B73"/>
    <w:rsid w:val="00514D7E"/>
    <w:rsid w:val="005204B2"/>
    <w:rsid w:val="00521E11"/>
    <w:rsid w:val="00522E62"/>
    <w:rsid w:val="00530ADC"/>
    <w:rsid w:val="00530C9E"/>
    <w:rsid w:val="00535276"/>
    <w:rsid w:val="00540F2C"/>
    <w:rsid w:val="005426EF"/>
    <w:rsid w:val="00543967"/>
    <w:rsid w:val="005457D3"/>
    <w:rsid w:val="00563A3D"/>
    <w:rsid w:val="0057556B"/>
    <w:rsid w:val="00577CC7"/>
    <w:rsid w:val="005826EE"/>
    <w:rsid w:val="00586D9C"/>
    <w:rsid w:val="00591C97"/>
    <w:rsid w:val="005946AA"/>
    <w:rsid w:val="005A08B6"/>
    <w:rsid w:val="005B12DE"/>
    <w:rsid w:val="005B1457"/>
    <w:rsid w:val="005B5D50"/>
    <w:rsid w:val="005C0C01"/>
    <w:rsid w:val="005D5297"/>
    <w:rsid w:val="005D5E57"/>
    <w:rsid w:val="005E071B"/>
    <w:rsid w:val="005F2E14"/>
    <w:rsid w:val="005F4EBC"/>
    <w:rsid w:val="005F60FE"/>
    <w:rsid w:val="00601B94"/>
    <w:rsid w:val="00612C36"/>
    <w:rsid w:val="0061310E"/>
    <w:rsid w:val="006131D9"/>
    <w:rsid w:val="00617DE0"/>
    <w:rsid w:val="00634E29"/>
    <w:rsid w:val="006373F0"/>
    <w:rsid w:val="0063742D"/>
    <w:rsid w:val="0064017B"/>
    <w:rsid w:val="006438D9"/>
    <w:rsid w:val="00650B16"/>
    <w:rsid w:val="006521F6"/>
    <w:rsid w:val="006541E4"/>
    <w:rsid w:val="00656201"/>
    <w:rsid w:val="0066417D"/>
    <w:rsid w:val="00664488"/>
    <w:rsid w:val="0067035D"/>
    <w:rsid w:val="00675AF4"/>
    <w:rsid w:val="006768FE"/>
    <w:rsid w:val="0069206C"/>
    <w:rsid w:val="0069480A"/>
    <w:rsid w:val="00695465"/>
    <w:rsid w:val="006A274E"/>
    <w:rsid w:val="006A4BDB"/>
    <w:rsid w:val="006B0E78"/>
    <w:rsid w:val="006B1B55"/>
    <w:rsid w:val="006C398F"/>
    <w:rsid w:val="006C5736"/>
    <w:rsid w:val="006D3DED"/>
    <w:rsid w:val="006D4647"/>
    <w:rsid w:val="006D6939"/>
    <w:rsid w:val="006E0203"/>
    <w:rsid w:val="006E288A"/>
    <w:rsid w:val="006E3F24"/>
    <w:rsid w:val="006E5DC5"/>
    <w:rsid w:val="006E72A0"/>
    <w:rsid w:val="006F57E7"/>
    <w:rsid w:val="006F7AF0"/>
    <w:rsid w:val="00702D59"/>
    <w:rsid w:val="0070710D"/>
    <w:rsid w:val="00710C07"/>
    <w:rsid w:val="00711B13"/>
    <w:rsid w:val="00715A01"/>
    <w:rsid w:val="007228AF"/>
    <w:rsid w:val="00722C92"/>
    <w:rsid w:val="00724FFF"/>
    <w:rsid w:val="00730863"/>
    <w:rsid w:val="00730BA3"/>
    <w:rsid w:val="007332F7"/>
    <w:rsid w:val="007344C2"/>
    <w:rsid w:val="00734833"/>
    <w:rsid w:val="007374BD"/>
    <w:rsid w:val="007537B5"/>
    <w:rsid w:val="00753E37"/>
    <w:rsid w:val="00774E36"/>
    <w:rsid w:val="007A104D"/>
    <w:rsid w:val="007A5AD2"/>
    <w:rsid w:val="007A6B02"/>
    <w:rsid w:val="007A704A"/>
    <w:rsid w:val="007B6AD3"/>
    <w:rsid w:val="007C0D13"/>
    <w:rsid w:val="007D3F68"/>
    <w:rsid w:val="007E32B9"/>
    <w:rsid w:val="007F092F"/>
    <w:rsid w:val="007F122A"/>
    <w:rsid w:val="0081030D"/>
    <w:rsid w:val="00810403"/>
    <w:rsid w:val="008164D8"/>
    <w:rsid w:val="0081725F"/>
    <w:rsid w:val="00817676"/>
    <w:rsid w:val="0083792D"/>
    <w:rsid w:val="008407AF"/>
    <w:rsid w:val="00840C3A"/>
    <w:rsid w:val="008607E4"/>
    <w:rsid w:val="0086167D"/>
    <w:rsid w:val="00866083"/>
    <w:rsid w:val="008661E4"/>
    <w:rsid w:val="008707CE"/>
    <w:rsid w:val="00872A9C"/>
    <w:rsid w:val="00873D68"/>
    <w:rsid w:val="00887889"/>
    <w:rsid w:val="0089250A"/>
    <w:rsid w:val="00895911"/>
    <w:rsid w:val="0089621F"/>
    <w:rsid w:val="008A55AA"/>
    <w:rsid w:val="008B4D9E"/>
    <w:rsid w:val="008C6585"/>
    <w:rsid w:val="008D11B3"/>
    <w:rsid w:val="008D20F8"/>
    <w:rsid w:val="008D2986"/>
    <w:rsid w:val="008D5D26"/>
    <w:rsid w:val="008D6438"/>
    <w:rsid w:val="008D7F7D"/>
    <w:rsid w:val="008E0C6D"/>
    <w:rsid w:val="008F3F20"/>
    <w:rsid w:val="008F753D"/>
    <w:rsid w:val="00900557"/>
    <w:rsid w:val="00901C7C"/>
    <w:rsid w:val="00902E08"/>
    <w:rsid w:val="00903DD3"/>
    <w:rsid w:val="00907386"/>
    <w:rsid w:val="009214AE"/>
    <w:rsid w:val="00927903"/>
    <w:rsid w:val="00935E16"/>
    <w:rsid w:val="0094630E"/>
    <w:rsid w:val="009473B5"/>
    <w:rsid w:val="00955634"/>
    <w:rsid w:val="00955848"/>
    <w:rsid w:val="00956039"/>
    <w:rsid w:val="00956706"/>
    <w:rsid w:val="009660BB"/>
    <w:rsid w:val="00971F28"/>
    <w:rsid w:val="00972308"/>
    <w:rsid w:val="00972D55"/>
    <w:rsid w:val="009755CD"/>
    <w:rsid w:val="009775E7"/>
    <w:rsid w:val="009801B3"/>
    <w:rsid w:val="0098074E"/>
    <w:rsid w:val="00991C70"/>
    <w:rsid w:val="009925CC"/>
    <w:rsid w:val="00992697"/>
    <w:rsid w:val="0099313F"/>
    <w:rsid w:val="009B1F75"/>
    <w:rsid w:val="009B6C3C"/>
    <w:rsid w:val="009C0919"/>
    <w:rsid w:val="009C1058"/>
    <w:rsid w:val="009C1639"/>
    <w:rsid w:val="009C1A67"/>
    <w:rsid w:val="009C2E10"/>
    <w:rsid w:val="009D003D"/>
    <w:rsid w:val="009D16B3"/>
    <w:rsid w:val="009D5ACF"/>
    <w:rsid w:val="009D7DC5"/>
    <w:rsid w:val="009E204E"/>
    <w:rsid w:val="009E307E"/>
    <w:rsid w:val="009E7E5F"/>
    <w:rsid w:val="009E7EF9"/>
    <w:rsid w:val="009F5788"/>
    <w:rsid w:val="00A01F44"/>
    <w:rsid w:val="00A0264C"/>
    <w:rsid w:val="00A030BD"/>
    <w:rsid w:val="00A16C2C"/>
    <w:rsid w:val="00A2594C"/>
    <w:rsid w:val="00A304A4"/>
    <w:rsid w:val="00A30EC2"/>
    <w:rsid w:val="00A31F7D"/>
    <w:rsid w:val="00A350B2"/>
    <w:rsid w:val="00A35511"/>
    <w:rsid w:val="00A405BE"/>
    <w:rsid w:val="00A422EE"/>
    <w:rsid w:val="00A43359"/>
    <w:rsid w:val="00A449E7"/>
    <w:rsid w:val="00A47836"/>
    <w:rsid w:val="00A569E7"/>
    <w:rsid w:val="00A61B06"/>
    <w:rsid w:val="00A64ED5"/>
    <w:rsid w:val="00A70E1A"/>
    <w:rsid w:val="00A758A4"/>
    <w:rsid w:val="00A8080F"/>
    <w:rsid w:val="00A91741"/>
    <w:rsid w:val="00A924CE"/>
    <w:rsid w:val="00AA07BB"/>
    <w:rsid w:val="00AA22A6"/>
    <w:rsid w:val="00AA25E4"/>
    <w:rsid w:val="00AA27B4"/>
    <w:rsid w:val="00AA3B36"/>
    <w:rsid w:val="00AA4789"/>
    <w:rsid w:val="00AB1B0B"/>
    <w:rsid w:val="00AB54C8"/>
    <w:rsid w:val="00AC031C"/>
    <w:rsid w:val="00AC0AEB"/>
    <w:rsid w:val="00AC1237"/>
    <w:rsid w:val="00AC228C"/>
    <w:rsid w:val="00AD2CC6"/>
    <w:rsid w:val="00AD59C2"/>
    <w:rsid w:val="00AD5F51"/>
    <w:rsid w:val="00AD6B2A"/>
    <w:rsid w:val="00AE4901"/>
    <w:rsid w:val="00AE7436"/>
    <w:rsid w:val="00AF555D"/>
    <w:rsid w:val="00AF7CB6"/>
    <w:rsid w:val="00B03102"/>
    <w:rsid w:val="00B172C1"/>
    <w:rsid w:val="00B179D0"/>
    <w:rsid w:val="00B27E7F"/>
    <w:rsid w:val="00B30B28"/>
    <w:rsid w:val="00B30E98"/>
    <w:rsid w:val="00B46E21"/>
    <w:rsid w:val="00B47A52"/>
    <w:rsid w:val="00B55388"/>
    <w:rsid w:val="00B5795C"/>
    <w:rsid w:val="00B852E4"/>
    <w:rsid w:val="00B87C94"/>
    <w:rsid w:val="00B911C4"/>
    <w:rsid w:val="00BC3BC1"/>
    <w:rsid w:val="00BC60D1"/>
    <w:rsid w:val="00BD79D2"/>
    <w:rsid w:val="00BD7D73"/>
    <w:rsid w:val="00BE04C1"/>
    <w:rsid w:val="00BE299B"/>
    <w:rsid w:val="00BE3A73"/>
    <w:rsid w:val="00BE4926"/>
    <w:rsid w:val="00BE5FE6"/>
    <w:rsid w:val="00BF4010"/>
    <w:rsid w:val="00BF5654"/>
    <w:rsid w:val="00BF5EE5"/>
    <w:rsid w:val="00C065C4"/>
    <w:rsid w:val="00C07245"/>
    <w:rsid w:val="00C11346"/>
    <w:rsid w:val="00C11B04"/>
    <w:rsid w:val="00C11D3A"/>
    <w:rsid w:val="00C1549E"/>
    <w:rsid w:val="00C1611C"/>
    <w:rsid w:val="00C16296"/>
    <w:rsid w:val="00C17A9A"/>
    <w:rsid w:val="00C17D5A"/>
    <w:rsid w:val="00C23B1C"/>
    <w:rsid w:val="00C2661C"/>
    <w:rsid w:val="00C33EF1"/>
    <w:rsid w:val="00C34DB8"/>
    <w:rsid w:val="00C36D05"/>
    <w:rsid w:val="00C42013"/>
    <w:rsid w:val="00C42808"/>
    <w:rsid w:val="00C4444D"/>
    <w:rsid w:val="00C53146"/>
    <w:rsid w:val="00C62E26"/>
    <w:rsid w:val="00C63DD1"/>
    <w:rsid w:val="00C65527"/>
    <w:rsid w:val="00C704C6"/>
    <w:rsid w:val="00C720A8"/>
    <w:rsid w:val="00C73C09"/>
    <w:rsid w:val="00C84438"/>
    <w:rsid w:val="00C87079"/>
    <w:rsid w:val="00C87683"/>
    <w:rsid w:val="00C904E5"/>
    <w:rsid w:val="00C90F56"/>
    <w:rsid w:val="00CA2286"/>
    <w:rsid w:val="00CB1DEF"/>
    <w:rsid w:val="00CB453A"/>
    <w:rsid w:val="00CB5301"/>
    <w:rsid w:val="00CC1895"/>
    <w:rsid w:val="00CC77EE"/>
    <w:rsid w:val="00CD5157"/>
    <w:rsid w:val="00CD74B0"/>
    <w:rsid w:val="00CF08E4"/>
    <w:rsid w:val="00CF4220"/>
    <w:rsid w:val="00D02012"/>
    <w:rsid w:val="00D039E9"/>
    <w:rsid w:val="00D104BD"/>
    <w:rsid w:val="00D11783"/>
    <w:rsid w:val="00D158B6"/>
    <w:rsid w:val="00D17009"/>
    <w:rsid w:val="00D23CCF"/>
    <w:rsid w:val="00D256C1"/>
    <w:rsid w:val="00D330F9"/>
    <w:rsid w:val="00D40E72"/>
    <w:rsid w:val="00D42C3F"/>
    <w:rsid w:val="00D44A3D"/>
    <w:rsid w:val="00D4520F"/>
    <w:rsid w:val="00D452FB"/>
    <w:rsid w:val="00D5105D"/>
    <w:rsid w:val="00D511B1"/>
    <w:rsid w:val="00D53D33"/>
    <w:rsid w:val="00D5407C"/>
    <w:rsid w:val="00D73B7D"/>
    <w:rsid w:val="00D8311D"/>
    <w:rsid w:val="00D84C76"/>
    <w:rsid w:val="00D86145"/>
    <w:rsid w:val="00DA238A"/>
    <w:rsid w:val="00DA5A4D"/>
    <w:rsid w:val="00DB0B3A"/>
    <w:rsid w:val="00DB0E81"/>
    <w:rsid w:val="00DB1F3F"/>
    <w:rsid w:val="00DC0D20"/>
    <w:rsid w:val="00DC443E"/>
    <w:rsid w:val="00DC4AA9"/>
    <w:rsid w:val="00DD5D89"/>
    <w:rsid w:val="00DE004E"/>
    <w:rsid w:val="00DE1C1E"/>
    <w:rsid w:val="00DE2A4A"/>
    <w:rsid w:val="00DE363B"/>
    <w:rsid w:val="00DF10E9"/>
    <w:rsid w:val="00DF20CF"/>
    <w:rsid w:val="00DF256D"/>
    <w:rsid w:val="00E00F5C"/>
    <w:rsid w:val="00E2101E"/>
    <w:rsid w:val="00E24DDA"/>
    <w:rsid w:val="00E252C9"/>
    <w:rsid w:val="00E3547F"/>
    <w:rsid w:val="00E35AA6"/>
    <w:rsid w:val="00E37C50"/>
    <w:rsid w:val="00E519B0"/>
    <w:rsid w:val="00E71ECB"/>
    <w:rsid w:val="00E748F0"/>
    <w:rsid w:val="00E77D66"/>
    <w:rsid w:val="00E8024D"/>
    <w:rsid w:val="00E807D1"/>
    <w:rsid w:val="00E92138"/>
    <w:rsid w:val="00E9440B"/>
    <w:rsid w:val="00EA1380"/>
    <w:rsid w:val="00EA209B"/>
    <w:rsid w:val="00EA698F"/>
    <w:rsid w:val="00EB3BA2"/>
    <w:rsid w:val="00EC1F27"/>
    <w:rsid w:val="00ED0A84"/>
    <w:rsid w:val="00EE44F3"/>
    <w:rsid w:val="00EF0AA8"/>
    <w:rsid w:val="00EF1C53"/>
    <w:rsid w:val="00EF7E3C"/>
    <w:rsid w:val="00F02D20"/>
    <w:rsid w:val="00F07040"/>
    <w:rsid w:val="00F07FF3"/>
    <w:rsid w:val="00F10FA4"/>
    <w:rsid w:val="00F15F31"/>
    <w:rsid w:val="00F22513"/>
    <w:rsid w:val="00F30284"/>
    <w:rsid w:val="00F3073A"/>
    <w:rsid w:val="00F338B1"/>
    <w:rsid w:val="00F43AEB"/>
    <w:rsid w:val="00F45E71"/>
    <w:rsid w:val="00F47FAB"/>
    <w:rsid w:val="00F55498"/>
    <w:rsid w:val="00F57E51"/>
    <w:rsid w:val="00F670A6"/>
    <w:rsid w:val="00F675AB"/>
    <w:rsid w:val="00F67B80"/>
    <w:rsid w:val="00F72E7E"/>
    <w:rsid w:val="00F825C3"/>
    <w:rsid w:val="00F83CD7"/>
    <w:rsid w:val="00F86C4A"/>
    <w:rsid w:val="00F91A8D"/>
    <w:rsid w:val="00F93900"/>
    <w:rsid w:val="00FB2F9D"/>
    <w:rsid w:val="00FB59A3"/>
    <w:rsid w:val="00FC5B2D"/>
    <w:rsid w:val="00FC71E3"/>
    <w:rsid w:val="00FC7455"/>
    <w:rsid w:val="00FC78A2"/>
    <w:rsid w:val="00FD1AEE"/>
    <w:rsid w:val="00FD210D"/>
    <w:rsid w:val="00FD4EBB"/>
    <w:rsid w:val="00FD6B72"/>
    <w:rsid w:val="00FE0B31"/>
    <w:rsid w:val="00FE0DB5"/>
    <w:rsid w:val="00FE54FE"/>
    <w:rsid w:val="00FE6D2D"/>
    <w:rsid w:val="00FF29FD"/>
    <w:rsid w:val="00FF39C6"/>
    <w:rsid w:val="00FF64B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C545A"/>
  <w15:docId w15:val="{75A23165-FC66-4DA7-8990-3F46575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65C4"/>
  </w:style>
  <w:style w:type="paragraph" w:styleId="Heading1">
    <w:name w:val="heading 1"/>
    <w:basedOn w:val="Normal"/>
    <w:next w:val="Normal"/>
    <w:link w:val="Heading1Char"/>
    <w:uiPriority w:val="9"/>
    <w:qFormat/>
    <w:rsid w:val="00972D55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4AE"/>
    <w:pPr>
      <w:keepNext/>
      <w:keepLines/>
      <w:spacing w:before="240" w:after="120" w:line="240" w:lineRule="auto"/>
      <w:outlineLvl w:val="1"/>
    </w:pPr>
    <w:rPr>
      <w:rFonts w:ascii="Arial" w:eastAsiaTheme="majorEastAsia" w:hAnsi="Arial" w:cs="Arial"/>
      <w:color w:val="1F4E79"/>
      <w:sz w:val="24"/>
      <w:szCs w:val="2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A422EE"/>
    <w:pPr>
      <w:spacing w:before="240" w:after="0"/>
      <w:outlineLvl w:val="2"/>
    </w:pPr>
    <w:rPr>
      <w:rFonts w:ascii="Arial" w:hAnsi="Arial" w:cs="Arial"/>
      <w:i/>
      <w:color w:val="1F4E7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6768F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2D55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D74B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74B0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28"/>
  </w:style>
  <w:style w:type="paragraph" w:styleId="Footer">
    <w:name w:val="footer"/>
    <w:basedOn w:val="Normal"/>
    <w:link w:val="FooterChar"/>
    <w:uiPriority w:val="99"/>
    <w:unhideWhenUsed/>
    <w:rsid w:val="0056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3D"/>
  </w:style>
  <w:style w:type="paragraph" w:styleId="Title">
    <w:name w:val="Title"/>
    <w:basedOn w:val="Normal"/>
    <w:next w:val="Normal"/>
    <w:link w:val="TitleChar"/>
    <w:uiPriority w:val="10"/>
    <w:qFormat/>
    <w:rsid w:val="00563A3D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63A3D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uiPriority w:val="1"/>
    <w:rsid w:val="00563A3D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A3D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A3D"/>
    <w:rPr>
      <w:rFonts w:ascii="Arial" w:eastAsiaTheme="minorEastAsia" w:hAnsi="Arial" w:cs="Arial"/>
      <w:color w:val="000000" w:themeColor="text1"/>
      <w:spacing w:val="15"/>
    </w:rPr>
  </w:style>
  <w:style w:type="paragraph" w:customStyle="1" w:styleId="TableParagraph">
    <w:name w:val="Table Paragraph"/>
    <w:basedOn w:val="Normal"/>
    <w:uiPriority w:val="1"/>
    <w:qFormat/>
    <w:rsid w:val="00CC77EE"/>
    <w:pPr>
      <w:widowControl w:val="0"/>
      <w:autoSpaceDE w:val="0"/>
      <w:autoSpaceDN w:val="0"/>
      <w:spacing w:before="109" w:after="0" w:line="240" w:lineRule="auto"/>
      <w:ind w:left="110"/>
    </w:pPr>
    <w:rPr>
      <w:rFonts w:ascii="Calibri" w:eastAsia="Calibri" w:hAnsi="Calibri" w:cs="Calibri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72D55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72D55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link w:val="ListParagraphChar"/>
    <w:uiPriority w:val="1"/>
    <w:qFormat/>
    <w:rsid w:val="00161217"/>
    <w:pPr>
      <w:widowControl w:val="0"/>
      <w:autoSpaceDE w:val="0"/>
      <w:autoSpaceDN w:val="0"/>
      <w:spacing w:before="41" w:after="0" w:line="240" w:lineRule="auto"/>
      <w:ind w:left="578" w:hanging="358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A4783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14AE"/>
    <w:rPr>
      <w:rFonts w:ascii="Arial" w:eastAsiaTheme="majorEastAsia" w:hAnsi="Arial" w:cs="Arial"/>
      <w:color w:val="1F4E7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4F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22EE"/>
    <w:rPr>
      <w:rFonts w:ascii="Arial" w:eastAsia="Calibri" w:hAnsi="Arial" w:cs="Arial"/>
      <w:i/>
      <w:color w:val="1F4E79"/>
      <w:lang w:eastAsia="en-AU" w:bidi="en-AU"/>
    </w:rPr>
  </w:style>
  <w:style w:type="paragraph" w:customStyle="1" w:styleId="TableBodyLeft">
    <w:name w:val="TableBodyLeft"/>
    <w:rsid w:val="00090A50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90A50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090A50"/>
    <w:rPr>
      <w:rFonts w:ascii="Calibri" w:eastAsia="Calibri" w:hAnsi="Calibri" w:cs="Calibri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FF7EA8"/>
    <w:rPr>
      <w:color w:val="808080"/>
    </w:rPr>
  </w:style>
  <w:style w:type="paragraph" w:customStyle="1" w:styleId="NumHeading2">
    <w:name w:val="Num Heading 2"/>
    <w:next w:val="BodyText"/>
    <w:link w:val="NumHeading2Char"/>
    <w:qFormat/>
    <w:rsid w:val="00955848"/>
    <w:pPr>
      <w:numPr>
        <w:numId w:val="13"/>
      </w:numPr>
      <w:spacing w:before="240" w:after="120" w:line="240" w:lineRule="auto"/>
      <w:ind w:left="357" w:hanging="357"/>
    </w:pPr>
    <w:rPr>
      <w:rFonts w:asciiTheme="majorHAnsi" w:eastAsiaTheme="majorEastAsia" w:hAnsiTheme="majorHAnsi" w:cstheme="majorBidi"/>
      <w:color w:val="1F4E79"/>
      <w:sz w:val="28"/>
      <w:szCs w:val="28"/>
    </w:rPr>
  </w:style>
  <w:style w:type="character" w:customStyle="1" w:styleId="NumHeading2Char">
    <w:name w:val="Num Heading 2 Char"/>
    <w:basedOn w:val="DefaultParagraphFont"/>
    <w:link w:val="NumHeading2"/>
    <w:rsid w:val="00955848"/>
    <w:rPr>
      <w:rFonts w:asciiTheme="majorHAnsi" w:eastAsiaTheme="majorEastAsia" w:hAnsiTheme="majorHAnsi" w:cstheme="majorBidi"/>
      <w:color w:val="1F4E7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92A8E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5Char">
    <w:name w:val="Heading 5 Char"/>
    <w:basedOn w:val="DefaultParagraphFont"/>
    <w:link w:val="Heading5"/>
    <w:uiPriority w:val="9"/>
    <w:rsid w:val="006768FE"/>
    <w:rPr>
      <w:rFonts w:asciiTheme="majorHAnsi" w:eastAsiaTheme="majorEastAsia" w:hAnsiTheme="majorHAnsi" w:cstheme="majorBidi"/>
      <w:color w:val="1F4E79"/>
      <w:sz w:val="24"/>
      <w:szCs w:val="24"/>
    </w:rPr>
  </w:style>
  <w:style w:type="paragraph" w:customStyle="1" w:styleId="DirectorateVMV">
    <w:name w:val="Directorate VMV"/>
    <w:next w:val="BodyText"/>
    <w:qFormat/>
    <w:rsid w:val="009214AE"/>
    <w:pPr>
      <w:tabs>
        <w:tab w:val="left" w:pos="2268"/>
      </w:tabs>
      <w:ind w:left="2268" w:hanging="2268"/>
    </w:pPr>
    <w:rPr>
      <w:rFonts w:ascii="Calibri" w:eastAsia="Calibri" w:hAnsi="Calibri" w:cs="Calibri"/>
      <w:color w:val="1F4E79"/>
      <w:lang w:eastAsia="en-AU" w:bidi="en-AU"/>
    </w:rPr>
  </w:style>
  <w:style w:type="paragraph" w:customStyle="1" w:styleId="SchoolVMV">
    <w:name w:val="School VMV"/>
    <w:next w:val="BodyText"/>
    <w:qFormat/>
    <w:rsid w:val="005B12DE"/>
    <w:pPr>
      <w:tabs>
        <w:tab w:val="left" w:pos="1843"/>
      </w:tabs>
      <w:ind w:left="1843" w:hanging="1843"/>
    </w:pPr>
    <w:rPr>
      <w:rFonts w:ascii="Calibri" w:eastAsia="Calibri" w:hAnsi="Calibri" w:cs="Calibri"/>
      <w:lang w:eastAsia="en-AU" w:bidi="en-AU"/>
    </w:rPr>
  </w:style>
  <w:style w:type="paragraph" w:customStyle="1" w:styleId="DotPoint-LVL1">
    <w:name w:val="Dot Point - LVL1"/>
    <w:basedOn w:val="BodyText"/>
    <w:qFormat/>
    <w:rsid w:val="009214AE"/>
    <w:pPr>
      <w:numPr>
        <w:numId w:val="34"/>
      </w:numPr>
      <w:tabs>
        <w:tab w:val="left" w:pos="284"/>
      </w:tabs>
      <w:spacing w:after="240"/>
      <w:ind w:left="284" w:hanging="284"/>
      <w:contextualSpacing/>
    </w:pPr>
  </w:style>
  <w:style w:type="paragraph" w:customStyle="1" w:styleId="CallOut">
    <w:name w:val="Call Out"/>
    <w:basedOn w:val="BodyText"/>
    <w:qFormat/>
    <w:rsid w:val="00C36D05"/>
    <w:rPr>
      <w:i/>
    </w:rPr>
  </w:style>
  <w:style w:type="paragraph" w:customStyle="1" w:styleId="Process">
    <w:name w:val="Process"/>
    <w:basedOn w:val="BodyText"/>
    <w:qFormat/>
    <w:rsid w:val="003519D3"/>
    <w:pPr>
      <w:spacing w:before="240" w:after="240"/>
      <w:jc w:val="center"/>
    </w:pPr>
    <w:rPr>
      <w:sz w:val="28"/>
    </w:rPr>
  </w:style>
  <w:style w:type="paragraph" w:customStyle="1" w:styleId="VMV">
    <w:name w:val="VMV"/>
    <w:rsid w:val="00D42C3F"/>
    <w:rPr>
      <w:rFonts w:ascii="Arial" w:eastAsiaTheme="majorEastAsia" w:hAnsi="Arial" w:cs="Arial"/>
      <w:color w:val="1F4E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68A81570E4EBAA99501D6529B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BF6C-83FE-4D69-A24F-63B539E5DC2A}"/>
      </w:docPartPr>
      <w:docPartBody>
        <w:p w:rsidR="00FB1F87" w:rsidRDefault="006638D1" w:rsidP="006638D1">
          <w:pPr>
            <w:pStyle w:val="B1768A81570E4EBAA99501D6529B110C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2418C3FE15BF4C4485640E9B3019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A470-177A-427E-B220-E65E3B34292D}"/>
      </w:docPartPr>
      <w:docPartBody>
        <w:p w:rsidR="00FB1F87" w:rsidRDefault="006638D1" w:rsidP="006638D1">
          <w:pPr>
            <w:pStyle w:val="2418C3FE15BF4C4485640E9B30197CE4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D1"/>
    <w:rsid w:val="00097C60"/>
    <w:rsid w:val="00170B7B"/>
    <w:rsid w:val="001E6187"/>
    <w:rsid w:val="00262395"/>
    <w:rsid w:val="00400DF5"/>
    <w:rsid w:val="00503138"/>
    <w:rsid w:val="00544F43"/>
    <w:rsid w:val="006638D1"/>
    <w:rsid w:val="006F5E9B"/>
    <w:rsid w:val="00754D07"/>
    <w:rsid w:val="008671CE"/>
    <w:rsid w:val="008A4B58"/>
    <w:rsid w:val="008E1BF9"/>
    <w:rsid w:val="00B023B4"/>
    <w:rsid w:val="00B61050"/>
    <w:rsid w:val="00B6739D"/>
    <w:rsid w:val="00C21312"/>
    <w:rsid w:val="00CE2486"/>
    <w:rsid w:val="00D06385"/>
    <w:rsid w:val="00D82CBA"/>
    <w:rsid w:val="00DB256F"/>
    <w:rsid w:val="00DC0B0F"/>
    <w:rsid w:val="00F90819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B7B"/>
    <w:rPr>
      <w:color w:val="808080"/>
    </w:rPr>
  </w:style>
  <w:style w:type="paragraph" w:customStyle="1" w:styleId="B1768A81570E4EBAA99501D6529B110C">
    <w:name w:val="B1768A81570E4EBAA99501D6529B110C"/>
    <w:rsid w:val="006638D1"/>
  </w:style>
  <w:style w:type="paragraph" w:customStyle="1" w:styleId="2418C3FE15BF4C4485640E9B30197CE4">
    <w:name w:val="2418C3FE15BF4C4485640E9B30197CE4"/>
    <w:rsid w:val="00663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290237DD53D4DB4805111B2C07A88" ma:contentTypeVersion="13" ma:contentTypeDescription="Create a new document." ma:contentTypeScope="" ma:versionID="779bbb7d33791f658716f61ed1dd07b6">
  <xsd:schema xmlns:xsd="http://www.w3.org/2001/XMLSchema" xmlns:xs="http://www.w3.org/2001/XMLSchema" xmlns:p="http://schemas.microsoft.com/office/2006/metadata/properties" xmlns:ns2="8faa0e0b-a1f6-4d84-8d59-b1251433032b" xmlns:ns3="a91e356c-55dc-467f-9bcf-c71e641ce462" targetNamespace="http://schemas.microsoft.com/office/2006/metadata/properties" ma:root="true" ma:fieldsID="4fecc96a7de4ce3e92b599ae02b41f3a" ns2:_="" ns3:_="">
    <xsd:import namespace="8faa0e0b-a1f6-4d84-8d59-b1251433032b"/>
    <xsd:import namespace="a91e356c-55dc-467f-9bcf-c71e641c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0e0b-a1f6-4d84-8d59-b1251433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8a7d71-331c-4b72-969b-44546a692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356c-55dc-467f-9bcf-c71e641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4340fc8-a7ad-49b8-a55c-f55f975d7715}" ma:internalName="TaxCatchAll" ma:showField="CatchAllData" ma:web="a91e356c-55dc-467f-9bcf-c71e641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1e356c-55dc-467f-9bcf-c71e641ce462">
      <UserInfo>
        <DisplayName>Beverley, Moira</DisplayName>
        <AccountId>13</AccountId>
        <AccountType/>
      </UserInfo>
      <UserInfo>
        <DisplayName>Munson, Janelle</DisplayName>
        <AccountId>17</AccountId>
        <AccountType/>
      </UserInfo>
      <UserInfo>
        <DisplayName>Simsen, Laura</DisplayName>
        <AccountId>12</AccountId>
        <AccountType/>
      </UserInfo>
      <UserInfo>
        <DisplayName>Blake, Jenna</DisplayName>
        <AccountId>24</AccountId>
        <AccountType/>
      </UserInfo>
    </SharedWithUsers>
    <lcf76f155ced4ddcb4097134ff3c332f xmlns="8faa0e0b-a1f6-4d84-8d59-b1251433032b">
      <Terms xmlns="http://schemas.microsoft.com/office/infopath/2007/PartnerControls"/>
    </lcf76f155ced4ddcb4097134ff3c332f>
    <TaxCatchAll xmlns="a91e356c-55dc-467f-9bcf-c71e641ce462" xsi:nil="true"/>
  </documentManagement>
</p:properties>
</file>

<file path=customXml/itemProps1.xml><?xml version="1.0" encoding="utf-8"?>
<ds:datastoreItem xmlns:ds="http://schemas.openxmlformats.org/officeDocument/2006/customXml" ds:itemID="{48BA7408-AC35-4036-B19A-3254A8395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453D5-1091-4C9B-A360-0671061FB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CE4EA-A365-4AAA-99C2-391DBD95586D}"/>
</file>

<file path=customXml/itemProps4.xml><?xml version="1.0" encoding="utf-8"?>
<ds:datastoreItem xmlns:ds="http://schemas.openxmlformats.org/officeDocument/2006/customXml" ds:itemID="{27FF7745-E209-463C-AB21-AD03FD34865D}">
  <ds:schemaRefs>
    <ds:schemaRef ds:uri="http://schemas.microsoft.com/office/2006/metadata/properties"/>
    <ds:schemaRef ds:uri="http://schemas.microsoft.com/office/infopath/2007/PartnerControls"/>
    <ds:schemaRef ds:uri="a91e356c-55dc-467f-9bcf-c71e641ce4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School Improvement Plan</vt:lpstr>
    </vt:vector>
  </TitlesOfParts>
  <Company>ACT Government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School Improvement Plan</dc:title>
  <dc:subject/>
  <dc:creator>ACT Education Directorate</dc:creator>
  <cp:keywords>School Improvement Plan</cp:keywords>
  <dc:description/>
  <cp:lastModifiedBy>Malone, James</cp:lastModifiedBy>
  <cp:revision>204</cp:revision>
  <cp:lastPrinted>2022-08-08T03:53:00Z</cp:lastPrinted>
  <dcterms:created xsi:type="dcterms:W3CDTF">2022-05-09T23:57:00Z</dcterms:created>
  <dcterms:modified xsi:type="dcterms:W3CDTF">2022-08-08T03:53:00Z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0x010100F82290237DD53D4DB4805111B2C07A88</vt:lpwstr>
  </property>
</Properties>
</file>