
<file path=[Content_Types].xml><?xml version="1.0" encoding="utf-8"?>
<Types xmlns="http://schemas.openxmlformats.org/package/2006/content-types">
  <Default Extension="bin" ContentType="application/vnd.ms-office.vbaPro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85D60" w14:textId="77777777" w:rsidR="00261971" w:rsidRDefault="00261971" w:rsidP="00261971">
      <w:pPr>
        <w:jc w:val="center"/>
      </w:pPr>
      <w:r>
        <w:rPr>
          <w:noProof/>
          <w:lang w:eastAsia="en-AU"/>
        </w:rPr>
        <w:drawing>
          <wp:inline distT="0" distB="0" distL="0" distR="0" wp14:anchorId="6C8F10BA" wp14:editId="4781A415">
            <wp:extent cx="1098120" cy="488054"/>
            <wp:effectExtent l="0" t="0" r="6985" b="7620"/>
            <wp:docPr id="3" name="Picture 3"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Education small 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9077" cy="497368"/>
                    </a:xfrm>
                    <a:prstGeom prst="rect">
                      <a:avLst/>
                    </a:prstGeom>
                    <a:noFill/>
                    <a:ln>
                      <a:noFill/>
                    </a:ln>
                  </pic:spPr>
                </pic:pic>
              </a:graphicData>
            </a:graphic>
          </wp:inline>
        </w:drawing>
      </w:r>
      <w:r>
        <w:rPr>
          <w:noProof/>
          <w:lang w:eastAsia="en-AU"/>
        </w:rPr>
        <w:drawing>
          <wp:inline distT="0" distB="0" distL="0" distR="0" wp14:anchorId="5380A4DA" wp14:editId="09411644">
            <wp:extent cx="2025015" cy="1234440"/>
            <wp:effectExtent l="0" t="0" r="0" b="3810"/>
            <wp:docPr id="11" name="Picture 1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b="23509"/>
                    <a:stretch>
                      <a:fillRect/>
                    </a:stretch>
                  </pic:blipFill>
                  <pic:spPr bwMode="auto">
                    <a:xfrm>
                      <a:off x="0" y="0"/>
                      <a:ext cx="2025015" cy="1234440"/>
                    </a:xfrm>
                    <a:prstGeom prst="rect">
                      <a:avLst/>
                    </a:prstGeom>
                    <a:noFill/>
                    <a:ln>
                      <a:noFill/>
                    </a:ln>
                  </pic:spPr>
                </pic:pic>
              </a:graphicData>
            </a:graphic>
          </wp:inline>
        </w:drawing>
      </w:r>
      <w:r>
        <w:rPr>
          <w:noProof/>
          <w:lang w:eastAsia="en-AU"/>
        </w:rPr>
        <w:drawing>
          <wp:inline distT="0" distB="0" distL="0" distR="0" wp14:anchorId="20FFE4BB" wp14:editId="13F68BFD">
            <wp:extent cx="925970" cy="632593"/>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4877" cy="638678"/>
                    </a:xfrm>
                    <a:prstGeom prst="rect">
                      <a:avLst/>
                    </a:prstGeom>
                    <a:noFill/>
                  </pic:spPr>
                </pic:pic>
              </a:graphicData>
            </a:graphic>
          </wp:inline>
        </w:drawing>
      </w:r>
    </w:p>
    <w:p w14:paraId="7D032AA6" w14:textId="77777777" w:rsidR="00261971" w:rsidRDefault="00261971" w:rsidP="00261971">
      <w:pPr>
        <w:jc w:val="center"/>
      </w:pPr>
      <w:r>
        <w:object w:dxaOrig="8503" w:dyaOrig="1640" w14:anchorId="5CDBB916">
          <v:rect id="rectole0000000000" o:spid="_x0000_i1025" style="width:425.25pt;height:81.75pt" o:ole="" o:preferrelative="t" stroked="f">
            <v:imagedata r:id="rId15" o:title=""/>
          </v:rect>
          <o:OLEObject Type="Embed" ProgID="StaticMetafile" ShapeID="rectole0000000000" DrawAspect="Content" ObjectID="_1621932201" r:id="rId16"/>
        </w:object>
      </w:r>
    </w:p>
    <w:p w14:paraId="7D882F64" w14:textId="77777777" w:rsidR="00261971" w:rsidRPr="00BF6DC4" w:rsidRDefault="00261971" w:rsidP="00261971">
      <w:pPr>
        <w:pStyle w:val="BodyText"/>
        <w:jc w:val="center"/>
        <w:rPr>
          <w:color w:val="1F497D" w:themeColor="text2"/>
        </w:rPr>
      </w:pPr>
      <w:r w:rsidRPr="00BF6DC4">
        <w:rPr>
          <w:color w:val="1F497D" w:themeColor="text2"/>
        </w:rPr>
        <w:t>Telopea Park School</w:t>
      </w:r>
      <w:r>
        <w:rPr>
          <w:color w:val="1F497D" w:themeColor="text2"/>
        </w:rPr>
        <w:t xml:space="preserve"> </w:t>
      </w:r>
      <w:r w:rsidRPr="00BF6DC4">
        <w:rPr>
          <w:color w:val="1F497D" w:themeColor="text2"/>
        </w:rPr>
        <w:t>as seen from</w:t>
      </w:r>
      <w:r>
        <w:rPr>
          <w:color w:val="1F497D" w:themeColor="text2"/>
        </w:rPr>
        <w:t xml:space="preserve"> Parliament House along</w:t>
      </w:r>
      <w:r w:rsidRPr="00BF6DC4">
        <w:rPr>
          <w:color w:val="1F497D" w:themeColor="text2"/>
        </w:rPr>
        <w:t xml:space="preserve"> Sydney Avenue, Barton</w:t>
      </w:r>
    </w:p>
    <w:p w14:paraId="207FD790" w14:textId="2BC9D7C6" w:rsidR="00A01A20" w:rsidRDefault="00A01A20" w:rsidP="00F9745C"/>
    <w:p w14:paraId="637D773E" w14:textId="77777777" w:rsidR="00796C32" w:rsidRPr="002450F5" w:rsidRDefault="00796C32" w:rsidP="002450F5">
      <w:pPr>
        <w:pStyle w:val="BodyText"/>
      </w:pPr>
    </w:p>
    <w:p w14:paraId="5F546DBF" w14:textId="3FFC349D" w:rsidR="00796C32" w:rsidRPr="00311AF2" w:rsidRDefault="00321C4D" w:rsidP="00321C4D">
      <w:pPr>
        <w:pStyle w:val="Title"/>
        <w:pBdr>
          <w:bottom w:val="single" w:sz="4" w:space="1" w:color="333092"/>
        </w:pBdr>
        <w:tabs>
          <w:tab w:val="center" w:pos="4513"/>
          <w:tab w:val="left" w:pos="8040"/>
        </w:tabs>
        <w:spacing w:after="120"/>
        <w:rPr>
          <w:rStyle w:val="BodyTextChar"/>
        </w:rPr>
      </w:pPr>
      <w:r>
        <w:rPr>
          <w:rStyle w:val="SchoolName"/>
        </w:rPr>
        <w:tab/>
      </w:r>
      <w:sdt>
        <w:sdtPr>
          <w:rPr>
            <w:rStyle w:val="SchoolName"/>
          </w:rPr>
          <w:alias w:val="DDList"/>
          <w:tag w:val="DDList"/>
          <w:id w:val="4240380"/>
          <w:placeholder>
            <w:docPart w:val="DefaultPlaceholder_22675704"/>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sidR="00261971">
            <w:rPr>
              <w:rStyle w:val="SchoolName"/>
            </w:rPr>
            <w:t>Telopea Park School</w:t>
          </w:r>
        </w:sdtContent>
      </w:sdt>
      <w:r>
        <w:rPr>
          <w:rStyle w:val="SchoolName"/>
        </w:rPr>
        <w:tab/>
      </w:r>
    </w:p>
    <w:p w14:paraId="45032BA0" w14:textId="77777777" w:rsidR="00796C32" w:rsidRPr="001132C0" w:rsidRDefault="002450F5" w:rsidP="001132C0">
      <w:pPr>
        <w:pStyle w:val="TitleSubheading"/>
      </w:pPr>
      <w:r w:rsidRPr="001132C0">
        <w:t xml:space="preserve">Annual School </w:t>
      </w:r>
      <w:r w:rsidR="00796C32" w:rsidRPr="001132C0">
        <w:t>Board Report</w:t>
      </w:r>
    </w:p>
    <w:p w14:paraId="25AD80E7" w14:textId="77777777" w:rsidR="00796C32" w:rsidRPr="001132C0" w:rsidRDefault="00FF68F8" w:rsidP="001132C0">
      <w:pPr>
        <w:pStyle w:val="TitleSubheading"/>
      </w:pPr>
      <w:r w:rsidRPr="001132C0">
        <w:t>201</w:t>
      </w:r>
      <w:r w:rsidR="00DE2239">
        <w:t>8</w:t>
      </w:r>
    </w:p>
    <w:p w14:paraId="0C36E75A" w14:textId="77777777" w:rsidR="00FB31CD" w:rsidRPr="00CB2543" w:rsidRDefault="00FB31CD" w:rsidP="00FB31CD">
      <w:pPr>
        <w:pStyle w:val="BodyText"/>
      </w:pPr>
    </w:p>
    <w:p w14:paraId="31561B79" w14:textId="135912F4" w:rsidR="002450F5" w:rsidRPr="002450F5" w:rsidRDefault="002450F5" w:rsidP="00AF6C29">
      <w:pPr>
        <w:pStyle w:val="BodyText"/>
      </w:pPr>
    </w:p>
    <w:p w14:paraId="4F68B823" w14:textId="77777777" w:rsidR="002450F5" w:rsidRPr="00CF7818" w:rsidRDefault="002450F5" w:rsidP="00CF7818">
      <w:pPr>
        <w:pStyle w:val="BodyText"/>
      </w:pPr>
    </w:p>
    <w:p w14:paraId="7F6D05FB" w14:textId="5B38C426" w:rsidR="00FB31CD" w:rsidRDefault="00FB31CD" w:rsidP="002450F5">
      <w:pPr>
        <w:pStyle w:val="BodyText"/>
      </w:pPr>
    </w:p>
    <w:p w14:paraId="148B6446" w14:textId="77777777" w:rsidR="00FB31CD" w:rsidRPr="00AF6C29" w:rsidRDefault="00FB31CD" w:rsidP="00AF6C29">
      <w:pPr>
        <w:pStyle w:val="BodyText"/>
      </w:pPr>
    </w:p>
    <w:p w14:paraId="42928F19" w14:textId="77777777" w:rsidR="00E80D11" w:rsidRDefault="00E80D11" w:rsidP="00AF6C29">
      <w:pPr>
        <w:pStyle w:val="BodyText"/>
      </w:pPr>
    </w:p>
    <w:p w14:paraId="0B88785E" w14:textId="77777777" w:rsidR="00AF6C29" w:rsidRPr="00AF6C29" w:rsidRDefault="00AF6C29" w:rsidP="00AF6C29">
      <w:pPr>
        <w:pStyle w:val="BodyText"/>
        <w:sectPr w:rsidR="00AF6C29" w:rsidRPr="00AF6C29" w:rsidSect="005024EF">
          <w:headerReference w:type="default" r:id="rId17"/>
          <w:pgSz w:w="11906" w:h="16838"/>
          <w:pgMar w:top="1440" w:right="1440" w:bottom="1440" w:left="1440" w:header="708" w:footer="708" w:gutter="0"/>
          <w:cols w:space="708"/>
          <w:docGrid w:linePitch="360"/>
        </w:sectPr>
      </w:pPr>
    </w:p>
    <w:p w14:paraId="0D7E702A"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46A1AFB5" w14:textId="77777777" w:rsidR="00E80D11" w:rsidRDefault="00E80D11" w:rsidP="00E80D11">
      <w:pPr>
        <w:pStyle w:val="BodyText"/>
        <w:jc w:val="right"/>
      </w:pPr>
      <w:r>
        <w:rPr>
          <w:noProof/>
          <w:lang w:eastAsia="en-AU"/>
        </w:rPr>
        <w:lastRenderedPageBreak/>
        <w:drawing>
          <wp:inline distT="0" distB="0" distL="0" distR="0" wp14:anchorId="6860C68D" wp14:editId="63ADEFB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8"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43DE924A" w14:textId="77777777" w:rsidR="00E80D11" w:rsidRDefault="00E80D11" w:rsidP="00E80D11">
      <w:pPr>
        <w:pStyle w:val="BodyText"/>
      </w:pPr>
    </w:p>
    <w:p w14:paraId="4C9EEB10"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07AC97E9" w14:textId="77777777" w:rsidR="00025E46" w:rsidRDefault="00025E46" w:rsidP="001132C0">
      <w:pPr>
        <w:pStyle w:val="Accessibility"/>
      </w:pPr>
      <w:bookmarkStart w:id="0" w:name="_Toc477339532"/>
      <w:bookmarkStart w:id="1" w:name="_Toc477342780"/>
      <w:bookmarkStart w:id="2" w:name="_Toc477447126"/>
    </w:p>
    <w:p w14:paraId="034C89FC" w14:textId="77777777" w:rsidR="00E80D11" w:rsidRPr="001132C0" w:rsidRDefault="00E80D11" w:rsidP="001132C0">
      <w:pPr>
        <w:pStyle w:val="Accessibility"/>
      </w:pPr>
      <w:r w:rsidRPr="001132C0">
        <w:t>Accessibility</w:t>
      </w:r>
      <w:bookmarkEnd w:id="0"/>
      <w:bookmarkEnd w:id="1"/>
      <w:bookmarkEnd w:id="2"/>
    </w:p>
    <w:p w14:paraId="2A562ED6" w14:textId="77777777" w:rsidR="00E80D11" w:rsidRDefault="00E80D11" w:rsidP="00E80D11">
      <w:pPr>
        <w:pStyle w:val="BodyText"/>
      </w:pPr>
      <w:r>
        <w:t>The ACT Government is committed to making its information services, events and venues accessible to as many people as possible.</w:t>
      </w:r>
    </w:p>
    <w:p w14:paraId="474F9A9D"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53EB65D5"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08AE6C55" w14:textId="77777777" w:rsidR="00E80D11" w:rsidRPr="00E80D11" w:rsidRDefault="00E80D11" w:rsidP="00E80D11">
      <w:pPr>
        <w:pStyle w:val="BodyText"/>
      </w:pPr>
      <w:r w:rsidRPr="00E80D11">
        <w:t>If you are deaf or hearing impaired and require the National Relay Service, please telephone 13 36 77.</w:t>
      </w:r>
    </w:p>
    <w:p w14:paraId="267EA517" w14:textId="77777777" w:rsidR="007E7700" w:rsidRDefault="00E80D11" w:rsidP="00E80D11">
      <w:pPr>
        <w:pStyle w:val="BodyText"/>
      </w:pPr>
      <w:r w:rsidRPr="00E80D11">
        <w:t>© Australian C</w:t>
      </w:r>
      <w:r w:rsidR="0024693D">
        <w:t>apital Territory, Canberra, 201</w:t>
      </w:r>
      <w:r w:rsidR="00025E46">
        <w:t>8</w:t>
      </w:r>
    </w:p>
    <w:p w14:paraId="63901D46" w14:textId="77777777" w:rsidR="00E80D11" w:rsidRPr="00E80D11" w:rsidRDefault="00E80D11" w:rsidP="00E80D11">
      <w:pPr>
        <w:pStyle w:val="BodyText"/>
      </w:pPr>
      <w:r w:rsidRPr="00E80D11">
        <w:t>Material in this publication may be reproduced provided due acknowledgement is made.</w:t>
      </w:r>
    </w:p>
    <w:p w14:paraId="2ABFEFEE"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20644DB6" w14:textId="77777777" w:rsidR="00234252" w:rsidRPr="00234252" w:rsidRDefault="00234252" w:rsidP="0017375F">
          <w:pPr>
            <w:pStyle w:val="TOCHeading"/>
          </w:pPr>
          <w:r w:rsidRPr="00234252">
            <w:t>Contents</w:t>
          </w:r>
        </w:p>
        <w:p w14:paraId="43060733" w14:textId="1415DE5E" w:rsidR="00CE22BC"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59301" w:history="1">
            <w:r w:rsidR="00CE22BC" w:rsidRPr="003E5E26">
              <w:rPr>
                <w:rStyle w:val="Hyperlink"/>
                <w:noProof/>
              </w:rPr>
              <w:t>Reporting to the community</w:t>
            </w:r>
            <w:r w:rsidR="00CE22BC">
              <w:rPr>
                <w:noProof/>
                <w:webHidden/>
              </w:rPr>
              <w:tab/>
            </w:r>
            <w:r w:rsidR="00CE22BC">
              <w:rPr>
                <w:noProof/>
                <w:webHidden/>
              </w:rPr>
              <w:fldChar w:fldCharType="begin"/>
            </w:r>
            <w:r w:rsidR="00CE22BC">
              <w:rPr>
                <w:noProof/>
                <w:webHidden/>
              </w:rPr>
              <w:instrText xml:space="preserve"> PAGEREF _Toc959301 \h </w:instrText>
            </w:r>
            <w:r w:rsidR="00CE22BC">
              <w:rPr>
                <w:noProof/>
                <w:webHidden/>
              </w:rPr>
            </w:r>
            <w:r w:rsidR="00CE22BC">
              <w:rPr>
                <w:noProof/>
                <w:webHidden/>
              </w:rPr>
              <w:fldChar w:fldCharType="separate"/>
            </w:r>
            <w:r w:rsidR="00C0461C">
              <w:rPr>
                <w:noProof/>
                <w:webHidden/>
              </w:rPr>
              <w:t>1</w:t>
            </w:r>
            <w:r w:rsidR="00CE22BC">
              <w:rPr>
                <w:noProof/>
                <w:webHidden/>
              </w:rPr>
              <w:fldChar w:fldCharType="end"/>
            </w:r>
          </w:hyperlink>
        </w:p>
        <w:p w14:paraId="594EFF53" w14:textId="5F93E4A3" w:rsidR="00CE22BC" w:rsidRDefault="00C0461C">
          <w:pPr>
            <w:pStyle w:val="TOC1"/>
            <w:tabs>
              <w:tab w:val="right" w:leader="dot" w:pos="9016"/>
            </w:tabs>
            <w:rPr>
              <w:rFonts w:eastAsiaTheme="minorEastAsia"/>
              <w:noProof/>
              <w:lang w:eastAsia="en-AU"/>
            </w:rPr>
          </w:pPr>
          <w:hyperlink w:anchor="_Toc959302" w:history="1">
            <w:r w:rsidR="00CE22BC" w:rsidRPr="003E5E26">
              <w:rPr>
                <w:rStyle w:val="Hyperlink"/>
                <w:noProof/>
              </w:rPr>
              <w:t>Summary of School Board activity</w:t>
            </w:r>
            <w:r w:rsidR="00CE22BC">
              <w:rPr>
                <w:noProof/>
                <w:webHidden/>
              </w:rPr>
              <w:tab/>
            </w:r>
            <w:r w:rsidR="00CE22BC">
              <w:rPr>
                <w:noProof/>
                <w:webHidden/>
              </w:rPr>
              <w:fldChar w:fldCharType="begin"/>
            </w:r>
            <w:r w:rsidR="00CE22BC">
              <w:rPr>
                <w:noProof/>
                <w:webHidden/>
              </w:rPr>
              <w:instrText xml:space="preserve"> PAGEREF _Toc959302 \h </w:instrText>
            </w:r>
            <w:r w:rsidR="00CE22BC">
              <w:rPr>
                <w:noProof/>
                <w:webHidden/>
              </w:rPr>
            </w:r>
            <w:r w:rsidR="00CE22BC">
              <w:rPr>
                <w:noProof/>
                <w:webHidden/>
              </w:rPr>
              <w:fldChar w:fldCharType="separate"/>
            </w:r>
            <w:r>
              <w:rPr>
                <w:noProof/>
                <w:webHidden/>
              </w:rPr>
              <w:t>1</w:t>
            </w:r>
            <w:r w:rsidR="00CE22BC">
              <w:rPr>
                <w:noProof/>
                <w:webHidden/>
              </w:rPr>
              <w:fldChar w:fldCharType="end"/>
            </w:r>
          </w:hyperlink>
        </w:p>
        <w:p w14:paraId="46A5FE26" w14:textId="5B55A30D" w:rsidR="00CE22BC" w:rsidRDefault="00C0461C">
          <w:pPr>
            <w:pStyle w:val="TOC1"/>
            <w:tabs>
              <w:tab w:val="right" w:leader="dot" w:pos="9016"/>
            </w:tabs>
            <w:rPr>
              <w:rFonts w:eastAsiaTheme="minorEastAsia"/>
              <w:noProof/>
              <w:lang w:eastAsia="en-AU"/>
            </w:rPr>
          </w:pPr>
          <w:hyperlink w:anchor="_Toc959303" w:history="1">
            <w:r w:rsidR="00CE22BC" w:rsidRPr="003E5E26">
              <w:rPr>
                <w:rStyle w:val="Hyperlink"/>
                <w:noProof/>
              </w:rPr>
              <w:t>School Context</w:t>
            </w:r>
            <w:r w:rsidR="00CE22BC">
              <w:rPr>
                <w:noProof/>
                <w:webHidden/>
              </w:rPr>
              <w:tab/>
            </w:r>
            <w:r w:rsidR="00CE22BC">
              <w:rPr>
                <w:noProof/>
                <w:webHidden/>
              </w:rPr>
              <w:fldChar w:fldCharType="begin"/>
            </w:r>
            <w:r w:rsidR="00CE22BC">
              <w:rPr>
                <w:noProof/>
                <w:webHidden/>
              </w:rPr>
              <w:instrText xml:space="preserve"> PAGEREF _Toc959303 \h </w:instrText>
            </w:r>
            <w:r w:rsidR="00CE22BC">
              <w:rPr>
                <w:noProof/>
                <w:webHidden/>
              </w:rPr>
            </w:r>
            <w:r w:rsidR="00CE22BC">
              <w:rPr>
                <w:noProof/>
                <w:webHidden/>
              </w:rPr>
              <w:fldChar w:fldCharType="separate"/>
            </w:r>
            <w:r>
              <w:rPr>
                <w:noProof/>
                <w:webHidden/>
              </w:rPr>
              <w:t>2</w:t>
            </w:r>
            <w:r w:rsidR="00CE22BC">
              <w:rPr>
                <w:noProof/>
                <w:webHidden/>
              </w:rPr>
              <w:fldChar w:fldCharType="end"/>
            </w:r>
          </w:hyperlink>
        </w:p>
        <w:p w14:paraId="6913E054" w14:textId="318638A5" w:rsidR="00CE22BC" w:rsidRDefault="00C0461C">
          <w:pPr>
            <w:pStyle w:val="TOC2"/>
            <w:tabs>
              <w:tab w:val="right" w:leader="dot" w:pos="9016"/>
            </w:tabs>
            <w:rPr>
              <w:rFonts w:eastAsiaTheme="minorEastAsia"/>
              <w:noProof/>
              <w:lang w:eastAsia="en-AU"/>
            </w:rPr>
          </w:pPr>
          <w:hyperlink w:anchor="_Toc959304" w:history="1">
            <w:r w:rsidR="00CE22BC" w:rsidRPr="003E5E26">
              <w:rPr>
                <w:rStyle w:val="Hyperlink"/>
                <w:noProof/>
              </w:rPr>
              <w:t>Student Information</w:t>
            </w:r>
            <w:r w:rsidR="00CE22BC">
              <w:rPr>
                <w:noProof/>
                <w:webHidden/>
              </w:rPr>
              <w:tab/>
            </w:r>
            <w:r w:rsidR="00CE22BC">
              <w:rPr>
                <w:noProof/>
                <w:webHidden/>
              </w:rPr>
              <w:fldChar w:fldCharType="begin"/>
            </w:r>
            <w:r w:rsidR="00CE22BC">
              <w:rPr>
                <w:noProof/>
                <w:webHidden/>
              </w:rPr>
              <w:instrText xml:space="preserve"> PAGEREF _Toc959304 \h </w:instrText>
            </w:r>
            <w:r w:rsidR="00CE22BC">
              <w:rPr>
                <w:noProof/>
                <w:webHidden/>
              </w:rPr>
            </w:r>
            <w:r w:rsidR="00CE22BC">
              <w:rPr>
                <w:noProof/>
                <w:webHidden/>
              </w:rPr>
              <w:fldChar w:fldCharType="separate"/>
            </w:r>
            <w:r>
              <w:rPr>
                <w:noProof/>
                <w:webHidden/>
              </w:rPr>
              <w:t>2</w:t>
            </w:r>
            <w:r w:rsidR="00CE22BC">
              <w:rPr>
                <w:noProof/>
                <w:webHidden/>
              </w:rPr>
              <w:fldChar w:fldCharType="end"/>
            </w:r>
          </w:hyperlink>
        </w:p>
        <w:p w14:paraId="3A91DF44" w14:textId="4C3DB643" w:rsidR="00CE22BC" w:rsidRDefault="00C0461C">
          <w:pPr>
            <w:pStyle w:val="TOC3"/>
            <w:tabs>
              <w:tab w:val="right" w:leader="dot" w:pos="9016"/>
            </w:tabs>
            <w:rPr>
              <w:rFonts w:eastAsiaTheme="minorEastAsia"/>
              <w:noProof/>
              <w:lang w:eastAsia="en-AU"/>
            </w:rPr>
          </w:pPr>
          <w:hyperlink w:anchor="_Toc959305" w:history="1">
            <w:r w:rsidR="00CE22BC" w:rsidRPr="003E5E26">
              <w:rPr>
                <w:rStyle w:val="Hyperlink"/>
                <w:noProof/>
              </w:rPr>
              <w:t>Student enrolment</w:t>
            </w:r>
            <w:r w:rsidR="00CE22BC">
              <w:rPr>
                <w:noProof/>
                <w:webHidden/>
              </w:rPr>
              <w:tab/>
            </w:r>
            <w:r w:rsidR="00CE22BC">
              <w:rPr>
                <w:noProof/>
                <w:webHidden/>
              </w:rPr>
              <w:fldChar w:fldCharType="begin"/>
            </w:r>
            <w:r w:rsidR="00CE22BC">
              <w:rPr>
                <w:noProof/>
                <w:webHidden/>
              </w:rPr>
              <w:instrText xml:space="preserve"> PAGEREF _Toc959305 \h </w:instrText>
            </w:r>
            <w:r w:rsidR="00CE22BC">
              <w:rPr>
                <w:noProof/>
                <w:webHidden/>
              </w:rPr>
            </w:r>
            <w:r w:rsidR="00CE22BC">
              <w:rPr>
                <w:noProof/>
                <w:webHidden/>
              </w:rPr>
              <w:fldChar w:fldCharType="separate"/>
            </w:r>
            <w:r>
              <w:rPr>
                <w:noProof/>
                <w:webHidden/>
              </w:rPr>
              <w:t>2</w:t>
            </w:r>
            <w:r w:rsidR="00CE22BC">
              <w:rPr>
                <w:noProof/>
                <w:webHidden/>
              </w:rPr>
              <w:fldChar w:fldCharType="end"/>
            </w:r>
          </w:hyperlink>
        </w:p>
        <w:p w14:paraId="092F0B00" w14:textId="0C81C23C" w:rsidR="00CE22BC" w:rsidRDefault="00C0461C">
          <w:pPr>
            <w:pStyle w:val="TOC3"/>
            <w:tabs>
              <w:tab w:val="right" w:leader="dot" w:pos="9016"/>
            </w:tabs>
            <w:rPr>
              <w:rFonts w:eastAsiaTheme="minorEastAsia"/>
              <w:noProof/>
              <w:lang w:eastAsia="en-AU"/>
            </w:rPr>
          </w:pPr>
          <w:hyperlink w:anchor="_Toc959306" w:history="1">
            <w:r w:rsidR="00CE22BC" w:rsidRPr="003E5E26">
              <w:rPr>
                <w:rStyle w:val="Hyperlink"/>
                <w:noProof/>
              </w:rPr>
              <w:t>Student attendance</w:t>
            </w:r>
            <w:r w:rsidR="00CE22BC">
              <w:rPr>
                <w:noProof/>
                <w:webHidden/>
              </w:rPr>
              <w:tab/>
            </w:r>
            <w:r w:rsidR="00CE22BC">
              <w:rPr>
                <w:noProof/>
                <w:webHidden/>
              </w:rPr>
              <w:fldChar w:fldCharType="begin"/>
            </w:r>
            <w:r w:rsidR="00CE22BC">
              <w:rPr>
                <w:noProof/>
                <w:webHidden/>
              </w:rPr>
              <w:instrText xml:space="preserve"> PAGEREF _Toc959306 \h </w:instrText>
            </w:r>
            <w:r w:rsidR="00CE22BC">
              <w:rPr>
                <w:noProof/>
                <w:webHidden/>
              </w:rPr>
            </w:r>
            <w:r w:rsidR="00CE22BC">
              <w:rPr>
                <w:noProof/>
                <w:webHidden/>
              </w:rPr>
              <w:fldChar w:fldCharType="separate"/>
            </w:r>
            <w:r>
              <w:rPr>
                <w:noProof/>
                <w:webHidden/>
              </w:rPr>
              <w:t>2</w:t>
            </w:r>
            <w:r w:rsidR="00CE22BC">
              <w:rPr>
                <w:noProof/>
                <w:webHidden/>
              </w:rPr>
              <w:fldChar w:fldCharType="end"/>
            </w:r>
          </w:hyperlink>
        </w:p>
        <w:p w14:paraId="6CC5A390" w14:textId="0545FA85" w:rsidR="00CE22BC" w:rsidRDefault="00C0461C">
          <w:pPr>
            <w:pStyle w:val="TOC2"/>
            <w:tabs>
              <w:tab w:val="right" w:leader="dot" w:pos="9016"/>
            </w:tabs>
            <w:rPr>
              <w:rFonts w:eastAsiaTheme="minorEastAsia"/>
              <w:noProof/>
              <w:lang w:eastAsia="en-AU"/>
            </w:rPr>
          </w:pPr>
          <w:hyperlink w:anchor="_Toc959307" w:history="1">
            <w:r w:rsidR="00CE22BC" w:rsidRPr="003E5E26">
              <w:rPr>
                <w:rStyle w:val="Hyperlink"/>
                <w:noProof/>
                <w:lang w:eastAsia="en-AU"/>
              </w:rPr>
              <w:t>Supporting attendance and managing non-attendance</w:t>
            </w:r>
            <w:r w:rsidR="00CE22BC">
              <w:rPr>
                <w:noProof/>
                <w:webHidden/>
              </w:rPr>
              <w:tab/>
            </w:r>
            <w:r w:rsidR="00CE22BC">
              <w:rPr>
                <w:noProof/>
                <w:webHidden/>
              </w:rPr>
              <w:fldChar w:fldCharType="begin"/>
            </w:r>
            <w:r w:rsidR="00CE22BC">
              <w:rPr>
                <w:noProof/>
                <w:webHidden/>
              </w:rPr>
              <w:instrText xml:space="preserve"> PAGEREF _Toc959307 \h </w:instrText>
            </w:r>
            <w:r w:rsidR="00CE22BC">
              <w:rPr>
                <w:noProof/>
                <w:webHidden/>
              </w:rPr>
            </w:r>
            <w:r w:rsidR="00CE22BC">
              <w:rPr>
                <w:noProof/>
                <w:webHidden/>
              </w:rPr>
              <w:fldChar w:fldCharType="separate"/>
            </w:r>
            <w:r>
              <w:rPr>
                <w:noProof/>
                <w:webHidden/>
              </w:rPr>
              <w:t>3</w:t>
            </w:r>
            <w:r w:rsidR="00CE22BC">
              <w:rPr>
                <w:noProof/>
                <w:webHidden/>
              </w:rPr>
              <w:fldChar w:fldCharType="end"/>
            </w:r>
          </w:hyperlink>
        </w:p>
        <w:p w14:paraId="7520BDBA" w14:textId="2329B081" w:rsidR="00CE22BC" w:rsidRDefault="00C0461C">
          <w:pPr>
            <w:pStyle w:val="TOC2"/>
            <w:tabs>
              <w:tab w:val="right" w:leader="dot" w:pos="9016"/>
            </w:tabs>
            <w:rPr>
              <w:rFonts w:eastAsiaTheme="minorEastAsia"/>
              <w:noProof/>
              <w:lang w:eastAsia="en-AU"/>
            </w:rPr>
          </w:pPr>
          <w:hyperlink w:anchor="_Toc959308" w:history="1">
            <w:r w:rsidR="00CE22BC" w:rsidRPr="003E5E26">
              <w:rPr>
                <w:rStyle w:val="Hyperlink"/>
                <w:noProof/>
              </w:rPr>
              <w:t>Staff Information</w:t>
            </w:r>
            <w:r w:rsidR="00CE22BC">
              <w:rPr>
                <w:noProof/>
                <w:webHidden/>
              </w:rPr>
              <w:tab/>
            </w:r>
            <w:r w:rsidR="00CE22BC">
              <w:rPr>
                <w:noProof/>
                <w:webHidden/>
              </w:rPr>
              <w:fldChar w:fldCharType="begin"/>
            </w:r>
            <w:r w:rsidR="00CE22BC">
              <w:rPr>
                <w:noProof/>
                <w:webHidden/>
              </w:rPr>
              <w:instrText xml:space="preserve"> PAGEREF _Toc959308 \h </w:instrText>
            </w:r>
            <w:r w:rsidR="00CE22BC">
              <w:rPr>
                <w:noProof/>
                <w:webHidden/>
              </w:rPr>
            </w:r>
            <w:r w:rsidR="00CE22BC">
              <w:rPr>
                <w:noProof/>
                <w:webHidden/>
              </w:rPr>
              <w:fldChar w:fldCharType="separate"/>
            </w:r>
            <w:r>
              <w:rPr>
                <w:noProof/>
                <w:webHidden/>
              </w:rPr>
              <w:t>3</w:t>
            </w:r>
            <w:r w:rsidR="00CE22BC">
              <w:rPr>
                <w:noProof/>
                <w:webHidden/>
              </w:rPr>
              <w:fldChar w:fldCharType="end"/>
            </w:r>
          </w:hyperlink>
        </w:p>
        <w:p w14:paraId="041B7080" w14:textId="6C2755CA" w:rsidR="00CE22BC" w:rsidRDefault="00C0461C">
          <w:pPr>
            <w:pStyle w:val="TOC3"/>
            <w:tabs>
              <w:tab w:val="right" w:leader="dot" w:pos="9016"/>
            </w:tabs>
            <w:rPr>
              <w:rFonts w:eastAsiaTheme="minorEastAsia"/>
              <w:noProof/>
              <w:lang w:eastAsia="en-AU"/>
            </w:rPr>
          </w:pPr>
          <w:hyperlink w:anchor="_Toc959309" w:history="1">
            <w:r w:rsidR="00CE22BC" w:rsidRPr="003E5E26">
              <w:rPr>
                <w:rStyle w:val="Hyperlink"/>
                <w:noProof/>
              </w:rPr>
              <w:t>Teacher qualifications</w:t>
            </w:r>
            <w:r w:rsidR="00CE22BC">
              <w:rPr>
                <w:noProof/>
                <w:webHidden/>
              </w:rPr>
              <w:tab/>
            </w:r>
            <w:r w:rsidR="00CE22BC">
              <w:rPr>
                <w:noProof/>
                <w:webHidden/>
              </w:rPr>
              <w:fldChar w:fldCharType="begin"/>
            </w:r>
            <w:r w:rsidR="00CE22BC">
              <w:rPr>
                <w:noProof/>
                <w:webHidden/>
              </w:rPr>
              <w:instrText xml:space="preserve"> PAGEREF _Toc959309 \h </w:instrText>
            </w:r>
            <w:r w:rsidR="00CE22BC">
              <w:rPr>
                <w:noProof/>
                <w:webHidden/>
              </w:rPr>
            </w:r>
            <w:r w:rsidR="00CE22BC">
              <w:rPr>
                <w:noProof/>
                <w:webHidden/>
              </w:rPr>
              <w:fldChar w:fldCharType="separate"/>
            </w:r>
            <w:r>
              <w:rPr>
                <w:noProof/>
                <w:webHidden/>
              </w:rPr>
              <w:t>3</w:t>
            </w:r>
            <w:r w:rsidR="00CE22BC">
              <w:rPr>
                <w:noProof/>
                <w:webHidden/>
              </w:rPr>
              <w:fldChar w:fldCharType="end"/>
            </w:r>
          </w:hyperlink>
        </w:p>
        <w:p w14:paraId="2BB78F94" w14:textId="42D67B9B" w:rsidR="00CE22BC" w:rsidRDefault="00C0461C">
          <w:pPr>
            <w:pStyle w:val="TOC3"/>
            <w:tabs>
              <w:tab w:val="right" w:leader="dot" w:pos="9016"/>
            </w:tabs>
            <w:rPr>
              <w:rFonts w:eastAsiaTheme="minorEastAsia"/>
              <w:noProof/>
              <w:lang w:eastAsia="en-AU"/>
            </w:rPr>
          </w:pPr>
          <w:hyperlink w:anchor="_Toc959310" w:history="1">
            <w:r w:rsidR="00CE22BC" w:rsidRPr="003E5E26">
              <w:rPr>
                <w:rStyle w:val="Hyperlink"/>
                <w:noProof/>
              </w:rPr>
              <w:t>Workforce composition</w:t>
            </w:r>
            <w:r w:rsidR="00CE22BC">
              <w:rPr>
                <w:noProof/>
                <w:webHidden/>
              </w:rPr>
              <w:tab/>
            </w:r>
            <w:r w:rsidR="00CE22BC">
              <w:rPr>
                <w:noProof/>
                <w:webHidden/>
              </w:rPr>
              <w:fldChar w:fldCharType="begin"/>
            </w:r>
            <w:r w:rsidR="00CE22BC">
              <w:rPr>
                <w:noProof/>
                <w:webHidden/>
              </w:rPr>
              <w:instrText xml:space="preserve"> PAGEREF _Toc959310 \h </w:instrText>
            </w:r>
            <w:r w:rsidR="00CE22BC">
              <w:rPr>
                <w:noProof/>
                <w:webHidden/>
              </w:rPr>
            </w:r>
            <w:r w:rsidR="00CE22BC">
              <w:rPr>
                <w:noProof/>
                <w:webHidden/>
              </w:rPr>
              <w:fldChar w:fldCharType="separate"/>
            </w:r>
            <w:r>
              <w:rPr>
                <w:noProof/>
                <w:webHidden/>
              </w:rPr>
              <w:t>3</w:t>
            </w:r>
            <w:r w:rsidR="00CE22BC">
              <w:rPr>
                <w:noProof/>
                <w:webHidden/>
              </w:rPr>
              <w:fldChar w:fldCharType="end"/>
            </w:r>
          </w:hyperlink>
        </w:p>
        <w:p w14:paraId="3C0BF9A2" w14:textId="69B1C21B" w:rsidR="00CE22BC" w:rsidRDefault="00C0461C">
          <w:pPr>
            <w:pStyle w:val="TOC1"/>
            <w:tabs>
              <w:tab w:val="right" w:leader="dot" w:pos="9016"/>
            </w:tabs>
            <w:rPr>
              <w:rFonts w:eastAsiaTheme="minorEastAsia"/>
              <w:noProof/>
              <w:lang w:eastAsia="en-AU"/>
            </w:rPr>
          </w:pPr>
          <w:hyperlink w:anchor="_Toc959311" w:history="1">
            <w:r w:rsidR="00CE22BC" w:rsidRPr="003E5E26">
              <w:rPr>
                <w:rStyle w:val="Hyperlink"/>
                <w:noProof/>
              </w:rPr>
              <w:t>School Review and Development</w:t>
            </w:r>
            <w:r w:rsidR="00CE22BC">
              <w:rPr>
                <w:noProof/>
                <w:webHidden/>
              </w:rPr>
              <w:tab/>
            </w:r>
            <w:r w:rsidR="00CE22BC">
              <w:rPr>
                <w:noProof/>
                <w:webHidden/>
              </w:rPr>
              <w:fldChar w:fldCharType="begin"/>
            </w:r>
            <w:r w:rsidR="00CE22BC">
              <w:rPr>
                <w:noProof/>
                <w:webHidden/>
              </w:rPr>
              <w:instrText xml:space="preserve"> PAGEREF _Toc959311 \h </w:instrText>
            </w:r>
            <w:r w:rsidR="00CE22BC">
              <w:rPr>
                <w:noProof/>
                <w:webHidden/>
              </w:rPr>
            </w:r>
            <w:r w:rsidR="00CE22BC">
              <w:rPr>
                <w:noProof/>
                <w:webHidden/>
              </w:rPr>
              <w:fldChar w:fldCharType="separate"/>
            </w:r>
            <w:r>
              <w:rPr>
                <w:noProof/>
                <w:webHidden/>
              </w:rPr>
              <w:t>4</w:t>
            </w:r>
            <w:r w:rsidR="00CE22BC">
              <w:rPr>
                <w:noProof/>
                <w:webHidden/>
              </w:rPr>
              <w:fldChar w:fldCharType="end"/>
            </w:r>
          </w:hyperlink>
        </w:p>
        <w:p w14:paraId="32747FAA" w14:textId="6AF23F60" w:rsidR="00CE22BC" w:rsidRDefault="00C0461C">
          <w:pPr>
            <w:pStyle w:val="TOC2"/>
            <w:tabs>
              <w:tab w:val="right" w:leader="dot" w:pos="9016"/>
            </w:tabs>
            <w:rPr>
              <w:rFonts w:eastAsiaTheme="minorEastAsia"/>
              <w:noProof/>
              <w:lang w:eastAsia="en-AU"/>
            </w:rPr>
          </w:pPr>
          <w:hyperlink w:anchor="_Toc959312" w:history="1">
            <w:r w:rsidR="00CE22BC" w:rsidRPr="003E5E26">
              <w:rPr>
                <w:rStyle w:val="Hyperlink"/>
                <w:noProof/>
              </w:rPr>
              <w:t>School Satisfaction</w:t>
            </w:r>
            <w:r w:rsidR="00CE22BC">
              <w:rPr>
                <w:noProof/>
                <w:webHidden/>
              </w:rPr>
              <w:tab/>
            </w:r>
            <w:r w:rsidR="00CE22BC">
              <w:rPr>
                <w:noProof/>
                <w:webHidden/>
              </w:rPr>
              <w:fldChar w:fldCharType="begin"/>
            </w:r>
            <w:r w:rsidR="00CE22BC">
              <w:rPr>
                <w:noProof/>
                <w:webHidden/>
              </w:rPr>
              <w:instrText xml:space="preserve"> PAGEREF _Toc959312 \h </w:instrText>
            </w:r>
            <w:r w:rsidR="00CE22BC">
              <w:rPr>
                <w:noProof/>
                <w:webHidden/>
              </w:rPr>
            </w:r>
            <w:r w:rsidR="00CE22BC">
              <w:rPr>
                <w:noProof/>
                <w:webHidden/>
              </w:rPr>
              <w:fldChar w:fldCharType="separate"/>
            </w:r>
            <w:r>
              <w:rPr>
                <w:noProof/>
                <w:webHidden/>
              </w:rPr>
              <w:t>4</w:t>
            </w:r>
            <w:r w:rsidR="00CE22BC">
              <w:rPr>
                <w:noProof/>
                <w:webHidden/>
              </w:rPr>
              <w:fldChar w:fldCharType="end"/>
            </w:r>
          </w:hyperlink>
        </w:p>
        <w:p w14:paraId="3A525EFF" w14:textId="56B31BB4" w:rsidR="00CE22BC" w:rsidRDefault="00C0461C">
          <w:pPr>
            <w:pStyle w:val="TOC2"/>
            <w:tabs>
              <w:tab w:val="right" w:leader="dot" w:pos="9016"/>
            </w:tabs>
            <w:rPr>
              <w:rFonts w:eastAsiaTheme="minorEastAsia"/>
              <w:noProof/>
              <w:lang w:eastAsia="en-AU"/>
            </w:rPr>
          </w:pPr>
          <w:hyperlink w:anchor="_Toc959313" w:history="1">
            <w:r w:rsidR="00CE22BC" w:rsidRPr="003E5E26">
              <w:rPr>
                <w:rStyle w:val="Hyperlink"/>
                <w:noProof/>
              </w:rPr>
              <w:t>Overall Satisfaction</w:t>
            </w:r>
            <w:r w:rsidR="00CE22BC">
              <w:rPr>
                <w:noProof/>
                <w:webHidden/>
              </w:rPr>
              <w:tab/>
            </w:r>
            <w:r w:rsidR="00CE22BC">
              <w:rPr>
                <w:noProof/>
                <w:webHidden/>
              </w:rPr>
              <w:fldChar w:fldCharType="begin"/>
            </w:r>
            <w:r w:rsidR="00CE22BC">
              <w:rPr>
                <w:noProof/>
                <w:webHidden/>
              </w:rPr>
              <w:instrText xml:space="preserve"> PAGEREF _Toc959313 \h </w:instrText>
            </w:r>
            <w:r w:rsidR="00CE22BC">
              <w:rPr>
                <w:noProof/>
                <w:webHidden/>
              </w:rPr>
            </w:r>
            <w:r w:rsidR="00CE22BC">
              <w:rPr>
                <w:noProof/>
                <w:webHidden/>
              </w:rPr>
              <w:fldChar w:fldCharType="separate"/>
            </w:r>
            <w:r>
              <w:rPr>
                <w:noProof/>
                <w:webHidden/>
              </w:rPr>
              <w:t>4</w:t>
            </w:r>
            <w:r w:rsidR="00CE22BC">
              <w:rPr>
                <w:noProof/>
                <w:webHidden/>
              </w:rPr>
              <w:fldChar w:fldCharType="end"/>
            </w:r>
          </w:hyperlink>
        </w:p>
        <w:p w14:paraId="051325FF" w14:textId="562C0F0F" w:rsidR="00CE22BC" w:rsidRDefault="00C0461C">
          <w:pPr>
            <w:pStyle w:val="TOC1"/>
            <w:tabs>
              <w:tab w:val="right" w:leader="dot" w:pos="9016"/>
            </w:tabs>
            <w:rPr>
              <w:rFonts w:eastAsiaTheme="minorEastAsia"/>
              <w:noProof/>
              <w:lang w:eastAsia="en-AU"/>
            </w:rPr>
          </w:pPr>
          <w:hyperlink w:anchor="_Toc959314" w:history="1">
            <w:r w:rsidR="00CE22BC" w:rsidRPr="003E5E26">
              <w:rPr>
                <w:rStyle w:val="Hyperlink"/>
                <w:noProof/>
              </w:rPr>
              <w:t>Learning and Assessment</w:t>
            </w:r>
            <w:r w:rsidR="00CE22BC">
              <w:rPr>
                <w:noProof/>
                <w:webHidden/>
              </w:rPr>
              <w:tab/>
            </w:r>
            <w:r w:rsidR="00CE22BC">
              <w:rPr>
                <w:noProof/>
                <w:webHidden/>
              </w:rPr>
              <w:fldChar w:fldCharType="begin"/>
            </w:r>
            <w:r w:rsidR="00CE22BC">
              <w:rPr>
                <w:noProof/>
                <w:webHidden/>
              </w:rPr>
              <w:instrText xml:space="preserve"> PAGEREF _Toc959314 \h </w:instrText>
            </w:r>
            <w:r w:rsidR="00CE22BC">
              <w:rPr>
                <w:noProof/>
                <w:webHidden/>
              </w:rPr>
            </w:r>
            <w:r w:rsidR="00CE22BC">
              <w:rPr>
                <w:noProof/>
                <w:webHidden/>
              </w:rPr>
              <w:fldChar w:fldCharType="separate"/>
            </w:r>
            <w:r>
              <w:rPr>
                <w:noProof/>
                <w:webHidden/>
              </w:rPr>
              <w:t>6</w:t>
            </w:r>
            <w:r w:rsidR="00CE22BC">
              <w:rPr>
                <w:noProof/>
                <w:webHidden/>
              </w:rPr>
              <w:fldChar w:fldCharType="end"/>
            </w:r>
          </w:hyperlink>
        </w:p>
        <w:p w14:paraId="4AA55472" w14:textId="0FE60E2F" w:rsidR="00CE22BC" w:rsidRDefault="00C0461C">
          <w:pPr>
            <w:pStyle w:val="TOC2"/>
            <w:tabs>
              <w:tab w:val="right" w:leader="dot" w:pos="9016"/>
            </w:tabs>
            <w:rPr>
              <w:rFonts w:eastAsiaTheme="minorEastAsia"/>
              <w:noProof/>
              <w:lang w:eastAsia="en-AU"/>
            </w:rPr>
          </w:pPr>
          <w:hyperlink w:anchor="_Toc959315" w:history="1">
            <w:r w:rsidR="00CE22BC" w:rsidRPr="003E5E26">
              <w:rPr>
                <w:rStyle w:val="Hyperlink"/>
                <w:noProof/>
              </w:rPr>
              <w:t>Performance in Literacy and Numeracy</w:t>
            </w:r>
            <w:r w:rsidR="00CE22BC">
              <w:rPr>
                <w:noProof/>
                <w:webHidden/>
              </w:rPr>
              <w:tab/>
            </w:r>
            <w:r w:rsidR="00CE22BC">
              <w:rPr>
                <w:noProof/>
                <w:webHidden/>
              </w:rPr>
              <w:fldChar w:fldCharType="begin"/>
            </w:r>
            <w:r w:rsidR="00CE22BC">
              <w:rPr>
                <w:noProof/>
                <w:webHidden/>
              </w:rPr>
              <w:instrText xml:space="preserve"> PAGEREF _Toc959315 \h </w:instrText>
            </w:r>
            <w:r w:rsidR="00CE22BC">
              <w:rPr>
                <w:noProof/>
                <w:webHidden/>
              </w:rPr>
            </w:r>
            <w:r w:rsidR="00CE22BC">
              <w:rPr>
                <w:noProof/>
                <w:webHidden/>
              </w:rPr>
              <w:fldChar w:fldCharType="separate"/>
            </w:r>
            <w:r>
              <w:rPr>
                <w:noProof/>
                <w:webHidden/>
              </w:rPr>
              <w:t>6</w:t>
            </w:r>
            <w:r w:rsidR="00CE22BC">
              <w:rPr>
                <w:noProof/>
                <w:webHidden/>
              </w:rPr>
              <w:fldChar w:fldCharType="end"/>
            </w:r>
          </w:hyperlink>
        </w:p>
        <w:p w14:paraId="43A564B8" w14:textId="27CEDBFF" w:rsidR="00CE22BC" w:rsidRDefault="00C0461C">
          <w:pPr>
            <w:pStyle w:val="TOC3"/>
            <w:tabs>
              <w:tab w:val="right" w:leader="dot" w:pos="9016"/>
            </w:tabs>
            <w:rPr>
              <w:rFonts w:eastAsiaTheme="minorEastAsia"/>
              <w:noProof/>
              <w:lang w:eastAsia="en-AU"/>
            </w:rPr>
          </w:pPr>
          <w:hyperlink w:anchor="_Toc959316" w:history="1">
            <w:r w:rsidR="00CE22BC" w:rsidRPr="003E5E26">
              <w:rPr>
                <w:rStyle w:val="Hyperlink"/>
                <w:noProof/>
              </w:rPr>
              <w:t>Early years assessment</w:t>
            </w:r>
            <w:r w:rsidR="00CE22BC">
              <w:rPr>
                <w:noProof/>
                <w:webHidden/>
              </w:rPr>
              <w:tab/>
            </w:r>
            <w:r w:rsidR="00CE22BC">
              <w:rPr>
                <w:noProof/>
                <w:webHidden/>
              </w:rPr>
              <w:fldChar w:fldCharType="begin"/>
            </w:r>
            <w:r w:rsidR="00CE22BC">
              <w:rPr>
                <w:noProof/>
                <w:webHidden/>
              </w:rPr>
              <w:instrText xml:space="preserve"> PAGEREF _Toc959316 \h </w:instrText>
            </w:r>
            <w:r w:rsidR="00CE22BC">
              <w:rPr>
                <w:noProof/>
                <w:webHidden/>
              </w:rPr>
            </w:r>
            <w:r w:rsidR="00CE22BC">
              <w:rPr>
                <w:noProof/>
                <w:webHidden/>
              </w:rPr>
              <w:fldChar w:fldCharType="separate"/>
            </w:r>
            <w:r>
              <w:rPr>
                <w:noProof/>
                <w:webHidden/>
              </w:rPr>
              <w:t>6</w:t>
            </w:r>
            <w:r w:rsidR="00CE22BC">
              <w:rPr>
                <w:noProof/>
                <w:webHidden/>
              </w:rPr>
              <w:fldChar w:fldCharType="end"/>
            </w:r>
          </w:hyperlink>
        </w:p>
        <w:p w14:paraId="3B15AF60" w14:textId="5156A427" w:rsidR="00CE22BC" w:rsidRDefault="00C0461C">
          <w:pPr>
            <w:pStyle w:val="TOC3"/>
            <w:tabs>
              <w:tab w:val="right" w:leader="dot" w:pos="9016"/>
            </w:tabs>
            <w:rPr>
              <w:rFonts w:eastAsiaTheme="minorEastAsia"/>
              <w:noProof/>
              <w:lang w:eastAsia="en-AU"/>
            </w:rPr>
          </w:pPr>
          <w:hyperlink w:anchor="_Toc959317" w:history="1">
            <w:r w:rsidR="00CE22BC" w:rsidRPr="003E5E26">
              <w:rPr>
                <w:rStyle w:val="Hyperlink"/>
                <w:noProof/>
              </w:rPr>
              <w:t>NAPLAN</w:t>
            </w:r>
            <w:r w:rsidR="00CE22BC">
              <w:rPr>
                <w:noProof/>
                <w:webHidden/>
              </w:rPr>
              <w:tab/>
            </w:r>
            <w:r w:rsidR="00CE22BC">
              <w:rPr>
                <w:noProof/>
                <w:webHidden/>
              </w:rPr>
              <w:fldChar w:fldCharType="begin"/>
            </w:r>
            <w:r w:rsidR="00CE22BC">
              <w:rPr>
                <w:noProof/>
                <w:webHidden/>
              </w:rPr>
              <w:instrText xml:space="preserve"> PAGEREF _Toc959317 \h </w:instrText>
            </w:r>
            <w:r w:rsidR="00CE22BC">
              <w:rPr>
                <w:noProof/>
                <w:webHidden/>
              </w:rPr>
              <w:fldChar w:fldCharType="separate"/>
            </w:r>
            <w:r>
              <w:rPr>
                <w:b/>
                <w:bCs/>
                <w:noProof/>
                <w:webHidden/>
                <w:lang w:val="en-US"/>
              </w:rPr>
              <w:t>Error! Bookmark not defined.</w:t>
            </w:r>
            <w:r w:rsidR="00CE22BC">
              <w:rPr>
                <w:noProof/>
                <w:webHidden/>
              </w:rPr>
              <w:fldChar w:fldCharType="end"/>
            </w:r>
          </w:hyperlink>
        </w:p>
        <w:p w14:paraId="49F5C91F" w14:textId="7C91CFC6" w:rsidR="00CE22BC" w:rsidRDefault="00C0461C">
          <w:pPr>
            <w:pStyle w:val="TOC2"/>
            <w:tabs>
              <w:tab w:val="right" w:leader="dot" w:pos="9016"/>
            </w:tabs>
            <w:rPr>
              <w:rFonts w:eastAsiaTheme="minorEastAsia"/>
              <w:noProof/>
              <w:lang w:eastAsia="en-AU"/>
            </w:rPr>
          </w:pPr>
          <w:hyperlink w:anchor="_Toc959318" w:history="1">
            <w:r w:rsidR="00CE22BC" w:rsidRPr="003E5E26">
              <w:rPr>
                <w:rStyle w:val="Hyperlink"/>
                <w:noProof/>
              </w:rPr>
              <w:t>Outcomes for College Students</w:t>
            </w:r>
            <w:r w:rsidR="00CE22BC">
              <w:rPr>
                <w:noProof/>
                <w:webHidden/>
              </w:rPr>
              <w:tab/>
            </w:r>
            <w:r w:rsidR="00CE22BC">
              <w:rPr>
                <w:noProof/>
                <w:webHidden/>
              </w:rPr>
              <w:fldChar w:fldCharType="begin"/>
            </w:r>
            <w:r w:rsidR="00CE22BC">
              <w:rPr>
                <w:noProof/>
                <w:webHidden/>
              </w:rPr>
              <w:instrText xml:space="preserve"> PAGEREF _Toc959318 \h </w:instrText>
            </w:r>
            <w:r w:rsidR="00CE22BC">
              <w:rPr>
                <w:noProof/>
                <w:webHidden/>
              </w:rPr>
              <w:fldChar w:fldCharType="separate"/>
            </w:r>
            <w:r>
              <w:rPr>
                <w:b/>
                <w:bCs/>
                <w:noProof/>
                <w:webHidden/>
                <w:lang w:val="en-US"/>
              </w:rPr>
              <w:t>Error! Bookmark not defined.</w:t>
            </w:r>
            <w:r w:rsidR="00CE22BC">
              <w:rPr>
                <w:noProof/>
                <w:webHidden/>
              </w:rPr>
              <w:fldChar w:fldCharType="end"/>
            </w:r>
          </w:hyperlink>
        </w:p>
        <w:p w14:paraId="75317C88" w14:textId="162AC353" w:rsidR="00CE22BC" w:rsidRDefault="00C0461C">
          <w:pPr>
            <w:pStyle w:val="TOC2"/>
            <w:tabs>
              <w:tab w:val="right" w:leader="dot" w:pos="9016"/>
            </w:tabs>
            <w:rPr>
              <w:rFonts w:eastAsiaTheme="minorEastAsia"/>
              <w:noProof/>
              <w:lang w:eastAsia="en-AU"/>
            </w:rPr>
          </w:pPr>
          <w:hyperlink w:anchor="_Toc959319" w:history="1">
            <w:r w:rsidR="00CE22BC" w:rsidRPr="003E5E26">
              <w:rPr>
                <w:rStyle w:val="Hyperlink"/>
                <w:noProof/>
              </w:rPr>
              <w:t>Post School Destination</w:t>
            </w:r>
            <w:r w:rsidR="00CE22BC">
              <w:rPr>
                <w:noProof/>
                <w:webHidden/>
              </w:rPr>
              <w:tab/>
            </w:r>
            <w:r w:rsidR="00CE22BC">
              <w:rPr>
                <w:noProof/>
                <w:webHidden/>
              </w:rPr>
              <w:fldChar w:fldCharType="begin"/>
            </w:r>
            <w:r w:rsidR="00CE22BC">
              <w:rPr>
                <w:noProof/>
                <w:webHidden/>
              </w:rPr>
              <w:instrText xml:space="preserve"> PAGEREF _Toc959319 \h </w:instrText>
            </w:r>
            <w:r w:rsidR="00CE22BC">
              <w:rPr>
                <w:noProof/>
                <w:webHidden/>
              </w:rPr>
              <w:fldChar w:fldCharType="separate"/>
            </w:r>
            <w:r>
              <w:rPr>
                <w:b/>
                <w:bCs/>
                <w:noProof/>
                <w:webHidden/>
                <w:lang w:val="en-US"/>
              </w:rPr>
              <w:t>Error! Bookmark not defined.</w:t>
            </w:r>
            <w:r w:rsidR="00CE22BC">
              <w:rPr>
                <w:noProof/>
                <w:webHidden/>
              </w:rPr>
              <w:fldChar w:fldCharType="end"/>
            </w:r>
          </w:hyperlink>
        </w:p>
        <w:p w14:paraId="0683582F" w14:textId="2675937B" w:rsidR="00CE22BC" w:rsidRDefault="00C0461C">
          <w:pPr>
            <w:pStyle w:val="TOC1"/>
            <w:tabs>
              <w:tab w:val="right" w:leader="dot" w:pos="9016"/>
            </w:tabs>
            <w:rPr>
              <w:rFonts w:eastAsiaTheme="minorEastAsia"/>
              <w:noProof/>
              <w:lang w:eastAsia="en-AU"/>
            </w:rPr>
          </w:pPr>
          <w:hyperlink w:anchor="_Toc959320" w:history="1">
            <w:r w:rsidR="00CE22BC" w:rsidRPr="003E5E26">
              <w:rPr>
                <w:rStyle w:val="Hyperlink"/>
                <w:noProof/>
              </w:rPr>
              <w:t>Financial Summary</w:t>
            </w:r>
            <w:r w:rsidR="00CE22BC">
              <w:rPr>
                <w:noProof/>
                <w:webHidden/>
              </w:rPr>
              <w:tab/>
            </w:r>
            <w:r w:rsidR="00CE22BC">
              <w:rPr>
                <w:noProof/>
                <w:webHidden/>
              </w:rPr>
              <w:fldChar w:fldCharType="begin"/>
            </w:r>
            <w:r w:rsidR="00CE22BC">
              <w:rPr>
                <w:noProof/>
                <w:webHidden/>
              </w:rPr>
              <w:instrText xml:space="preserve"> PAGEREF _Toc959320 \h </w:instrText>
            </w:r>
            <w:r w:rsidR="00CE22BC">
              <w:rPr>
                <w:noProof/>
                <w:webHidden/>
              </w:rPr>
            </w:r>
            <w:r w:rsidR="00CE22BC">
              <w:rPr>
                <w:noProof/>
                <w:webHidden/>
              </w:rPr>
              <w:fldChar w:fldCharType="separate"/>
            </w:r>
            <w:r>
              <w:rPr>
                <w:noProof/>
                <w:webHidden/>
              </w:rPr>
              <w:t>8</w:t>
            </w:r>
            <w:r w:rsidR="00CE22BC">
              <w:rPr>
                <w:noProof/>
                <w:webHidden/>
              </w:rPr>
              <w:fldChar w:fldCharType="end"/>
            </w:r>
          </w:hyperlink>
        </w:p>
        <w:p w14:paraId="77DAB067" w14:textId="42065E67" w:rsidR="00CE22BC" w:rsidRDefault="00C0461C">
          <w:pPr>
            <w:pStyle w:val="TOC2"/>
            <w:tabs>
              <w:tab w:val="right" w:leader="dot" w:pos="9016"/>
            </w:tabs>
            <w:rPr>
              <w:rFonts w:eastAsiaTheme="minorEastAsia"/>
              <w:noProof/>
              <w:lang w:eastAsia="en-AU"/>
            </w:rPr>
          </w:pPr>
          <w:hyperlink w:anchor="_Toc959321" w:history="1">
            <w:r w:rsidR="00CE22BC" w:rsidRPr="003E5E26">
              <w:rPr>
                <w:rStyle w:val="Hyperlink"/>
                <w:noProof/>
              </w:rPr>
              <w:t>Voluntary Contributions</w:t>
            </w:r>
            <w:r w:rsidR="00CE22BC">
              <w:rPr>
                <w:noProof/>
                <w:webHidden/>
              </w:rPr>
              <w:tab/>
            </w:r>
            <w:r w:rsidR="00CE22BC">
              <w:rPr>
                <w:noProof/>
                <w:webHidden/>
              </w:rPr>
              <w:fldChar w:fldCharType="begin"/>
            </w:r>
            <w:r w:rsidR="00CE22BC">
              <w:rPr>
                <w:noProof/>
                <w:webHidden/>
              </w:rPr>
              <w:instrText xml:space="preserve"> PAGEREF _Toc959321 \h </w:instrText>
            </w:r>
            <w:r w:rsidR="00CE22BC">
              <w:rPr>
                <w:noProof/>
                <w:webHidden/>
              </w:rPr>
            </w:r>
            <w:r w:rsidR="00CE22BC">
              <w:rPr>
                <w:noProof/>
                <w:webHidden/>
              </w:rPr>
              <w:fldChar w:fldCharType="separate"/>
            </w:r>
            <w:r>
              <w:rPr>
                <w:noProof/>
                <w:webHidden/>
              </w:rPr>
              <w:t>9</w:t>
            </w:r>
            <w:r w:rsidR="00CE22BC">
              <w:rPr>
                <w:noProof/>
                <w:webHidden/>
              </w:rPr>
              <w:fldChar w:fldCharType="end"/>
            </w:r>
          </w:hyperlink>
        </w:p>
        <w:p w14:paraId="1BAE5B80" w14:textId="54976D2A" w:rsidR="00CE22BC" w:rsidRDefault="00C0461C">
          <w:pPr>
            <w:pStyle w:val="TOC2"/>
            <w:tabs>
              <w:tab w:val="right" w:leader="dot" w:pos="9016"/>
            </w:tabs>
            <w:rPr>
              <w:rFonts w:eastAsiaTheme="minorEastAsia"/>
              <w:noProof/>
              <w:lang w:eastAsia="en-AU"/>
            </w:rPr>
          </w:pPr>
          <w:hyperlink w:anchor="_Toc959322" w:history="1">
            <w:r w:rsidR="00CE22BC" w:rsidRPr="003E5E26">
              <w:rPr>
                <w:rStyle w:val="Hyperlink"/>
                <w:noProof/>
              </w:rPr>
              <w:t>Reserves</w:t>
            </w:r>
            <w:r w:rsidR="00CE22BC">
              <w:rPr>
                <w:noProof/>
                <w:webHidden/>
              </w:rPr>
              <w:tab/>
            </w:r>
            <w:r w:rsidR="00CE22BC">
              <w:rPr>
                <w:noProof/>
                <w:webHidden/>
              </w:rPr>
              <w:fldChar w:fldCharType="begin"/>
            </w:r>
            <w:r w:rsidR="00CE22BC">
              <w:rPr>
                <w:noProof/>
                <w:webHidden/>
              </w:rPr>
              <w:instrText xml:space="preserve"> PAGEREF _Toc959322 \h </w:instrText>
            </w:r>
            <w:r w:rsidR="00CE22BC">
              <w:rPr>
                <w:noProof/>
                <w:webHidden/>
              </w:rPr>
            </w:r>
            <w:r w:rsidR="00CE22BC">
              <w:rPr>
                <w:noProof/>
                <w:webHidden/>
              </w:rPr>
              <w:fldChar w:fldCharType="separate"/>
            </w:r>
            <w:r>
              <w:rPr>
                <w:noProof/>
                <w:webHidden/>
              </w:rPr>
              <w:t>9</w:t>
            </w:r>
            <w:r w:rsidR="00CE22BC">
              <w:rPr>
                <w:noProof/>
                <w:webHidden/>
              </w:rPr>
              <w:fldChar w:fldCharType="end"/>
            </w:r>
          </w:hyperlink>
        </w:p>
        <w:p w14:paraId="0AF90F8D" w14:textId="541F7CE3" w:rsidR="00CE22BC" w:rsidRDefault="00C0461C">
          <w:pPr>
            <w:pStyle w:val="TOC1"/>
            <w:tabs>
              <w:tab w:val="right" w:leader="dot" w:pos="9016"/>
            </w:tabs>
            <w:rPr>
              <w:rFonts w:eastAsiaTheme="minorEastAsia"/>
              <w:noProof/>
              <w:lang w:eastAsia="en-AU"/>
            </w:rPr>
          </w:pPr>
          <w:hyperlink w:anchor="_Toc959323" w:history="1">
            <w:r w:rsidR="00CE22BC" w:rsidRPr="003E5E26">
              <w:rPr>
                <w:rStyle w:val="Hyperlink"/>
                <w:noProof/>
              </w:rPr>
              <w:t>Endorsement Page</w:t>
            </w:r>
            <w:r w:rsidR="00CE22BC">
              <w:rPr>
                <w:noProof/>
                <w:webHidden/>
              </w:rPr>
              <w:tab/>
            </w:r>
            <w:r w:rsidR="00CE22BC">
              <w:rPr>
                <w:noProof/>
                <w:webHidden/>
              </w:rPr>
              <w:fldChar w:fldCharType="begin"/>
            </w:r>
            <w:r w:rsidR="00CE22BC">
              <w:rPr>
                <w:noProof/>
                <w:webHidden/>
              </w:rPr>
              <w:instrText xml:space="preserve"> PAGEREF _Toc959323 \h </w:instrText>
            </w:r>
            <w:r w:rsidR="00CE22BC">
              <w:rPr>
                <w:noProof/>
                <w:webHidden/>
              </w:rPr>
            </w:r>
            <w:r w:rsidR="00CE22BC">
              <w:rPr>
                <w:noProof/>
                <w:webHidden/>
              </w:rPr>
              <w:fldChar w:fldCharType="separate"/>
            </w:r>
            <w:r>
              <w:rPr>
                <w:noProof/>
                <w:webHidden/>
              </w:rPr>
              <w:t>10</w:t>
            </w:r>
            <w:r w:rsidR="00CE22BC">
              <w:rPr>
                <w:noProof/>
                <w:webHidden/>
              </w:rPr>
              <w:fldChar w:fldCharType="end"/>
            </w:r>
          </w:hyperlink>
        </w:p>
        <w:p w14:paraId="0FD643BB" w14:textId="423D22A4" w:rsidR="00CE22BC" w:rsidRDefault="00C0461C">
          <w:pPr>
            <w:pStyle w:val="TOC2"/>
            <w:tabs>
              <w:tab w:val="right" w:leader="dot" w:pos="9016"/>
            </w:tabs>
            <w:rPr>
              <w:rFonts w:eastAsiaTheme="minorEastAsia"/>
              <w:noProof/>
              <w:lang w:eastAsia="en-AU"/>
            </w:rPr>
          </w:pPr>
          <w:hyperlink w:anchor="_Toc959324" w:history="1">
            <w:r w:rsidR="00CE22BC" w:rsidRPr="003E5E26">
              <w:rPr>
                <w:rStyle w:val="Hyperlink"/>
                <w:noProof/>
              </w:rPr>
              <w:t>Members of the School Board</w:t>
            </w:r>
            <w:r w:rsidR="00CE22BC">
              <w:rPr>
                <w:noProof/>
                <w:webHidden/>
              </w:rPr>
              <w:tab/>
            </w:r>
            <w:r w:rsidR="00CE22BC">
              <w:rPr>
                <w:noProof/>
                <w:webHidden/>
              </w:rPr>
              <w:fldChar w:fldCharType="begin"/>
            </w:r>
            <w:r w:rsidR="00CE22BC">
              <w:rPr>
                <w:noProof/>
                <w:webHidden/>
              </w:rPr>
              <w:instrText xml:space="preserve"> PAGEREF _Toc959324 \h </w:instrText>
            </w:r>
            <w:r w:rsidR="00CE22BC">
              <w:rPr>
                <w:noProof/>
                <w:webHidden/>
              </w:rPr>
            </w:r>
            <w:r w:rsidR="00CE22BC">
              <w:rPr>
                <w:noProof/>
                <w:webHidden/>
              </w:rPr>
              <w:fldChar w:fldCharType="separate"/>
            </w:r>
            <w:r>
              <w:rPr>
                <w:noProof/>
                <w:webHidden/>
              </w:rPr>
              <w:t>10</w:t>
            </w:r>
            <w:r w:rsidR="00CE22BC">
              <w:rPr>
                <w:noProof/>
                <w:webHidden/>
              </w:rPr>
              <w:fldChar w:fldCharType="end"/>
            </w:r>
          </w:hyperlink>
        </w:p>
        <w:p w14:paraId="29F1168E" w14:textId="77777777" w:rsidR="00234252" w:rsidRDefault="00234252" w:rsidP="00311AF2">
          <w:pPr>
            <w:tabs>
              <w:tab w:val="right" w:leader="dot" w:pos="9016"/>
            </w:tabs>
          </w:pPr>
          <w:r>
            <w:rPr>
              <w:b/>
              <w:bCs/>
              <w:noProof/>
            </w:rPr>
            <w:fldChar w:fldCharType="end"/>
          </w:r>
        </w:p>
      </w:sdtContent>
    </w:sdt>
    <w:p w14:paraId="20FB1337" w14:textId="77777777" w:rsidR="00234252" w:rsidRPr="00311AF2" w:rsidRDefault="00234252" w:rsidP="00311AF2">
      <w:pPr>
        <w:pStyle w:val="BodyText"/>
      </w:pPr>
    </w:p>
    <w:p w14:paraId="5B1CDF59" w14:textId="77777777" w:rsidR="0024693D" w:rsidRPr="00311AF2" w:rsidRDefault="0024693D" w:rsidP="00311AF2">
      <w:pPr>
        <w:pStyle w:val="BodyText"/>
        <w:sectPr w:rsidR="0024693D" w:rsidRPr="00311AF2" w:rsidSect="00D51714">
          <w:headerReference w:type="default" r:id="rId19"/>
          <w:footerReference w:type="default" r:id="rId20"/>
          <w:pgSz w:w="11906" w:h="16838"/>
          <w:pgMar w:top="1440" w:right="1440" w:bottom="1440" w:left="1440" w:header="709" w:footer="709" w:gutter="0"/>
          <w:pgNumType w:start="1"/>
          <w:cols w:space="708"/>
          <w:docGrid w:linePitch="360"/>
        </w:sectPr>
      </w:pPr>
    </w:p>
    <w:p w14:paraId="7DB14646" w14:textId="77777777" w:rsidR="00E27637" w:rsidRPr="00E27637" w:rsidRDefault="00E27637" w:rsidP="00E27637">
      <w:pPr>
        <w:pStyle w:val="Heading1"/>
      </w:pPr>
      <w:bookmarkStart w:id="3" w:name="_Toc959301"/>
      <w:r>
        <w:lastRenderedPageBreak/>
        <w:t>Reporting to the community</w:t>
      </w:r>
      <w:bookmarkEnd w:id="3"/>
    </w:p>
    <w:p w14:paraId="14E1EFAE" w14:textId="77777777" w:rsidR="00E27637" w:rsidRDefault="00E27637" w:rsidP="00E27637">
      <w:pPr>
        <w:pStyle w:val="BodyText"/>
      </w:pPr>
      <w:r>
        <w:t>School report to communities in range of ways, including through:</w:t>
      </w:r>
    </w:p>
    <w:p w14:paraId="3AB4B09E" w14:textId="77777777" w:rsidR="00E27637" w:rsidRDefault="00E27637" w:rsidP="00D01678">
      <w:pPr>
        <w:pStyle w:val="BodyText"/>
        <w:numPr>
          <w:ilvl w:val="0"/>
          <w:numId w:val="15"/>
        </w:numPr>
        <w:spacing w:after="0"/>
        <w:ind w:left="357" w:hanging="357"/>
      </w:pPr>
      <w:r>
        <w:t>Annual School Board Reports</w:t>
      </w:r>
    </w:p>
    <w:p w14:paraId="40E85F09"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2D92BA9B" w14:textId="77777777" w:rsidR="00E27637" w:rsidRDefault="00D0145D" w:rsidP="00D01678">
      <w:pPr>
        <w:pStyle w:val="BodyText"/>
        <w:numPr>
          <w:ilvl w:val="0"/>
          <w:numId w:val="15"/>
        </w:numPr>
        <w:spacing w:after="0"/>
        <w:ind w:left="357" w:hanging="357"/>
      </w:pPr>
      <w:r>
        <w:t>annual Impact Reports/ Annual Action Plan Reports</w:t>
      </w:r>
    </w:p>
    <w:p w14:paraId="710D9A15" w14:textId="77777777" w:rsidR="00D0145D" w:rsidRDefault="00D0145D" w:rsidP="00D01678">
      <w:pPr>
        <w:pStyle w:val="BodyText"/>
        <w:numPr>
          <w:ilvl w:val="0"/>
          <w:numId w:val="15"/>
        </w:numPr>
        <w:spacing w:after="0"/>
        <w:ind w:left="357" w:hanging="357"/>
      </w:pPr>
      <w:r>
        <w:t>newsletters</w:t>
      </w:r>
    </w:p>
    <w:p w14:paraId="31DD064D" w14:textId="77777777" w:rsidR="00D0145D" w:rsidRPr="00E27637" w:rsidRDefault="00D0145D" w:rsidP="00D01678">
      <w:pPr>
        <w:pStyle w:val="BodyText"/>
        <w:numPr>
          <w:ilvl w:val="0"/>
          <w:numId w:val="15"/>
        </w:numPr>
        <w:spacing w:after="0"/>
        <w:ind w:left="357" w:hanging="357"/>
      </w:pPr>
      <w:r>
        <w:t>other sources such as My School.</w:t>
      </w:r>
    </w:p>
    <w:p w14:paraId="07477664" w14:textId="77777777" w:rsidR="00E80D11" w:rsidRPr="0017375F" w:rsidRDefault="00383980" w:rsidP="0017375F">
      <w:pPr>
        <w:pStyle w:val="Heading1"/>
      </w:pPr>
      <w:bookmarkStart w:id="4" w:name="_Toc959302"/>
      <w:r>
        <w:t xml:space="preserve">Summary </w:t>
      </w:r>
      <w:r w:rsidR="00FF2664">
        <w:t>of School Board activity</w:t>
      </w:r>
      <w:bookmarkEnd w:id="4"/>
    </w:p>
    <w:p w14:paraId="31962F12" w14:textId="77777777" w:rsidR="00BE3B4E" w:rsidRDefault="00BE3B4E" w:rsidP="00BE3B4E">
      <w:pPr>
        <w:spacing w:before="480" w:after="120" w:line="322" w:lineRule="atLeast"/>
        <w:outlineLvl w:val="0"/>
        <w:rPr>
          <w:rFonts w:ascii="Arial" w:eastAsia="Times New Roman" w:hAnsi="Arial" w:cs="Arial"/>
          <w:color w:val="333092"/>
          <w:kern w:val="36"/>
          <w:sz w:val="28"/>
          <w:szCs w:val="28"/>
        </w:rPr>
      </w:pPr>
      <w:bookmarkStart w:id="5" w:name="_Toc501036102"/>
      <w:r>
        <w:rPr>
          <w:rFonts w:ascii="Arial" w:eastAsia="Times New Roman" w:hAnsi="Arial" w:cs="Arial"/>
          <w:color w:val="333092"/>
          <w:kern w:val="36"/>
          <w:sz w:val="28"/>
          <w:szCs w:val="28"/>
        </w:rPr>
        <w:t>School Board Chair Report</w:t>
      </w:r>
      <w:bookmarkEnd w:id="5"/>
      <w:r>
        <w:rPr>
          <w:rFonts w:ascii="Arial" w:eastAsia="Times New Roman" w:hAnsi="Arial" w:cs="Arial"/>
          <w:color w:val="333092"/>
          <w:kern w:val="36"/>
          <w:sz w:val="28"/>
          <w:szCs w:val="28"/>
        </w:rPr>
        <w:t>, 2018</w:t>
      </w:r>
    </w:p>
    <w:p w14:paraId="69988EBE" w14:textId="77777777" w:rsidR="00BE3B4E" w:rsidRDefault="00BE3B4E" w:rsidP="00BE3B4E">
      <w:pPr>
        <w:pStyle w:val="PlainText"/>
        <w:rPr>
          <w:sz w:val="24"/>
          <w:szCs w:val="24"/>
        </w:rPr>
      </w:pPr>
      <w:r>
        <w:rPr>
          <w:sz w:val="24"/>
          <w:szCs w:val="24"/>
        </w:rPr>
        <w:t>Telopea Park School (TPS), also known as the Lycée Franco-</w:t>
      </w:r>
      <w:proofErr w:type="spellStart"/>
      <w:r>
        <w:rPr>
          <w:sz w:val="24"/>
          <w:szCs w:val="24"/>
        </w:rPr>
        <w:t>Australien</w:t>
      </w:r>
      <w:proofErr w:type="spellEnd"/>
      <w:r>
        <w:rPr>
          <w:sz w:val="24"/>
          <w:szCs w:val="24"/>
        </w:rPr>
        <w:t xml:space="preserve">, is a unique school. Since 1983, it has been a binational French-Australian school and is accountable to the French and Australian authorities. The agreement between the Governments of France and Australia sets the parameters within which the school operates. </w:t>
      </w:r>
    </w:p>
    <w:p w14:paraId="1CA8FA9F" w14:textId="77777777" w:rsidR="00BE3B4E" w:rsidRDefault="00BE3B4E" w:rsidP="00BE3B4E">
      <w:pPr>
        <w:pStyle w:val="PlainText"/>
        <w:rPr>
          <w:sz w:val="24"/>
          <w:szCs w:val="24"/>
        </w:rPr>
      </w:pPr>
    </w:p>
    <w:p w14:paraId="19A3794F" w14:textId="77777777" w:rsidR="00BE3B4E" w:rsidRDefault="00BE3B4E" w:rsidP="00BE3B4E">
      <w:pPr>
        <w:rPr>
          <w:rFonts w:ascii="Calibri" w:eastAsia="Times New Roman" w:hAnsi="Calibri" w:cs="Calibri"/>
          <w:color w:val="000000"/>
          <w:sz w:val="24"/>
          <w:szCs w:val="24"/>
        </w:rPr>
      </w:pPr>
      <w:r>
        <w:t xml:space="preserve">At TPS all of the primary and a quarter of the secondary students follow the </w:t>
      </w:r>
      <w:proofErr w:type="gramStart"/>
      <w:r>
        <w:t>English-French</w:t>
      </w:r>
      <w:proofErr w:type="gramEnd"/>
      <w:r>
        <w:t xml:space="preserve"> bilingual program. All students enrolled in the bilingual program are receiving their education in line with the French National Curriculum. The school </w:t>
      </w:r>
      <w:r>
        <w:rPr>
          <w:rFonts w:ascii="Calibri" w:eastAsia="Times New Roman" w:hAnsi="Calibri" w:cs="Calibri"/>
          <w:color w:val="000000"/>
        </w:rPr>
        <w:t>satisfies two national curricula (of both France and Australia) and ranks consistently high with regards to its students’ NAPLAN results. TPS students are known to be well prepared for college studies as evidenced by the excellent results at Narrabundah College.</w:t>
      </w:r>
    </w:p>
    <w:p w14:paraId="2F71937B" w14:textId="77777777" w:rsidR="00BE3B4E" w:rsidRDefault="00BE3B4E" w:rsidP="00BE3B4E">
      <w:pPr>
        <w:pStyle w:val="PlainText"/>
        <w:rPr>
          <w:sz w:val="24"/>
          <w:szCs w:val="24"/>
        </w:rPr>
      </w:pPr>
    </w:p>
    <w:p w14:paraId="60F2B893" w14:textId="57CD1285" w:rsidR="00BE3B4E" w:rsidRPr="00BE3B4E" w:rsidRDefault="00BE3B4E" w:rsidP="00BE3B4E">
      <w:pPr>
        <w:rPr>
          <w:sz w:val="24"/>
          <w:szCs w:val="24"/>
        </w:rPr>
      </w:pPr>
      <w:r>
        <w:t xml:space="preserve">In the last three decades enrolments </w:t>
      </w:r>
      <w:proofErr w:type="gramStart"/>
      <w:r>
        <w:t>have  grown</w:t>
      </w:r>
      <w:proofErr w:type="gramEnd"/>
      <w:r>
        <w:t xml:space="preserve"> steadily and in both primary and secondary. This is partly due to the excellent reputation the school has earned over the years for its internationally focused curricula. Sadly, the demand is far exceeding places available and each year many families are turned away from the school. </w:t>
      </w:r>
    </w:p>
    <w:p w14:paraId="3E956D80" w14:textId="714C553A" w:rsidR="00BE3B4E" w:rsidRDefault="00BE3B4E" w:rsidP="00BE3B4E">
      <w:pPr>
        <w:rPr>
          <w:rFonts w:ascii="Calibri" w:eastAsia="Times New Roman" w:hAnsi="Calibri" w:cs="Calibri"/>
          <w:color w:val="000000"/>
        </w:rPr>
      </w:pPr>
      <w:r>
        <w:rPr>
          <w:rFonts w:ascii="Calibri" w:eastAsia="Times New Roman" w:hAnsi="Calibri" w:cs="Calibri"/>
          <w:color w:val="000000"/>
        </w:rPr>
        <w:t xml:space="preserve">The functions of the Board include establishing strategic direction and priorities for the School; monitoring and reviewing the School’s performance; developing, maintaining and reviewing curriculum and education policies; and approving the School’s budget.  This it does in partnership with the Principal, the </w:t>
      </w:r>
      <w:proofErr w:type="spellStart"/>
      <w:r>
        <w:rPr>
          <w:rFonts w:ascii="Calibri" w:eastAsia="Times New Roman" w:hAnsi="Calibri" w:cs="Calibri"/>
          <w:color w:val="000000"/>
        </w:rPr>
        <w:t>Proviseur</w:t>
      </w:r>
      <w:proofErr w:type="spellEnd"/>
      <w:r>
        <w:rPr>
          <w:rFonts w:ascii="Calibri" w:eastAsia="Times New Roman" w:hAnsi="Calibri" w:cs="Calibri"/>
          <w:color w:val="000000"/>
        </w:rPr>
        <w:t xml:space="preserve"> and a representative from the school community. </w:t>
      </w:r>
    </w:p>
    <w:p w14:paraId="05968D43" w14:textId="45E7A782" w:rsidR="00BE3B4E" w:rsidRDefault="00BE3B4E" w:rsidP="00BE3B4E">
      <w:pPr>
        <w:rPr>
          <w:rFonts w:ascii="Calibri" w:eastAsia="Times New Roman" w:hAnsi="Calibri" w:cs="Calibri"/>
          <w:color w:val="000000"/>
        </w:rPr>
      </w:pPr>
      <w:r>
        <w:rPr>
          <w:rFonts w:ascii="Calibri" w:eastAsia="Times New Roman" w:hAnsi="Calibri" w:cs="Calibri"/>
          <w:color w:val="000000"/>
        </w:rPr>
        <w:t xml:space="preserve">The Board met five times in 2018, of which one was an extraordinary meeting. It received regular reports from the Principal, the </w:t>
      </w:r>
      <w:proofErr w:type="spellStart"/>
      <w:r>
        <w:rPr>
          <w:rFonts w:ascii="Calibri" w:eastAsia="Times New Roman" w:hAnsi="Calibri" w:cs="Calibri"/>
          <w:color w:val="000000"/>
        </w:rPr>
        <w:t>Proviseur</w:t>
      </w:r>
      <w:proofErr w:type="spellEnd"/>
      <w:r>
        <w:rPr>
          <w:rFonts w:ascii="Calibri" w:eastAsia="Times New Roman" w:hAnsi="Calibri" w:cs="Calibri"/>
          <w:color w:val="000000"/>
        </w:rPr>
        <w:t>, the Student Representative Council, the Parents’ and Citizens’ Association, and the Business Manager.  The Board approved various overseas excursions and the school’s budget for 2019.  The Board is very ably assisted in its logistics by Mary Ryan, the School’s Business Manager.  The board appreciated the work of Adrian Herzog and Coco Zhu who represented the student cohort in 2018.</w:t>
      </w:r>
    </w:p>
    <w:p w14:paraId="15313535" w14:textId="1E4E7AFC" w:rsidR="0003391C" w:rsidRDefault="00E0686E" w:rsidP="0003391C">
      <w:pPr>
        <w:pStyle w:val="BodyText"/>
      </w:pPr>
      <w:r w:rsidRPr="00E0686E">
        <w:rPr>
          <w:sz w:val="24"/>
          <w:szCs w:val="24"/>
        </w:rPr>
        <w:t xml:space="preserve">The Board has recently liaised with the school executive and ACT Education Directorate about the long-term availability of facilities and funding of the binational program.  There are ongoing discussions about these points. The Board also undertook to review the </w:t>
      </w:r>
      <w:r w:rsidRPr="00E0686E">
        <w:rPr>
          <w:sz w:val="24"/>
          <w:szCs w:val="24"/>
        </w:rPr>
        <w:lastRenderedPageBreak/>
        <w:t xml:space="preserve">admission criteria in primary, which are now active for the 2020 Kindergarten intake. </w:t>
      </w:r>
      <w:r>
        <w:rPr>
          <w:sz w:val="24"/>
          <w:szCs w:val="24"/>
        </w:rPr>
        <w:t>The Board regularly engaged with the Parents’ and Citizens’ Association and explored ways it can heighten collaboration between the two governing bodies in the coming years. </w:t>
      </w:r>
    </w:p>
    <w:p w14:paraId="1BD2EA74" w14:textId="77777777" w:rsidR="0062020B" w:rsidRPr="00D51714" w:rsidRDefault="00CF7818" w:rsidP="0017375F">
      <w:pPr>
        <w:pStyle w:val="Heading1"/>
      </w:pPr>
      <w:bookmarkStart w:id="6" w:name="_Toc959303"/>
      <w:r>
        <w:t xml:space="preserve">School </w:t>
      </w:r>
      <w:r w:rsidR="0062020B" w:rsidRPr="00D51714">
        <w:t>Context</w:t>
      </w:r>
      <w:bookmarkEnd w:id="6"/>
    </w:p>
    <w:p w14:paraId="182C27DC" w14:textId="15B055CA" w:rsidR="00B30AA7" w:rsidRPr="00B30AA7" w:rsidRDefault="00B30AA7" w:rsidP="00B30AA7">
      <w:pPr>
        <w:pStyle w:val="Title"/>
        <w:spacing w:after="120"/>
        <w:ind w:right="284"/>
        <w:rPr>
          <w:rFonts w:asciiTheme="minorHAnsi" w:hAnsiTheme="minorHAnsi"/>
          <w:color w:val="auto"/>
          <w:sz w:val="22"/>
          <w:szCs w:val="22"/>
        </w:rPr>
      </w:pPr>
      <w:r w:rsidRPr="00B30AA7">
        <w:rPr>
          <w:rFonts w:asciiTheme="minorHAnsi" w:hAnsiTheme="minorHAnsi"/>
          <w:color w:val="auto"/>
          <w:sz w:val="22"/>
          <w:szCs w:val="22"/>
        </w:rPr>
        <w:t>Telopea Park School/Lycée Franco-</w:t>
      </w:r>
      <w:proofErr w:type="spellStart"/>
      <w:r w:rsidRPr="00B30AA7">
        <w:rPr>
          <w:rFonts w:asciiTheme="minorHAnsi" w:hAnsiTheme="minorHAnsi"/>
          <w:color w:val="auto"/>
          <w:sz w:val="22"/>
          <w:szCs w:val="22"/>
        </w:rPr>
        <w:t>Australien</w:t>
      </w:r>
      <w:proofErr w:type="spellEnd"/>
      <w:r w:rsidRPr="00B30AA7">
        <w:rPr>
          <w:rFonts w:asciiTheme="minorHAnsi" w:hAnsiTheme="minorHAnsi"/>
          <w:color w:val="auto"/>
          <w:sz w:val="22"/>
          <w:szCs w:val="22"/>
        </w:rPr>
        <w:t xml:space="preserve"> de Canberra is a binational school, French Australian, in a bicultural setting.  It provides a bilingual program from K to 6, a French secondary school program from Years 7 to 10, leading to the French Brevet in Year 9 and the French </w:t>
      </w:r>
      <w:proofErr w:type="spellStart"/>
      <w:r w:rsidRPr="00B30AA7">
        <w:rPr>
          <w:rFonts w:asciiTheme="minorHAnsi" w:hAnsiTheme="minorHAnsi"/>
          <w:color w:val="auto"/>
          <w:sz w:val="22"/>
          <w:szCs w:val="22"/>
        </w:rPr>
        <w:t>Baccalauréat</w:t>
      </w:r>
      <w:proofErr w:type="spellEnd"/>
      <w:r w:rsidRPr="00B30AA7">
        <w:rPr>
          <w:rFonts w:asciiTheme="minorHAnsi" w:hAnsiTheme="minorHAnsi"/>
          <w:color w:val="auto"/>
          <w:sz w:val="22"/>
          <w:szCs w:val="22"/>
        </w:rPr>
        <w:t xml:space="preserve"> in Year 12. The secondary school is an accredited International Baccalaureate Middle Years Programme school. There are over 14</w:t>
      </w:r>
      <w:r w:rsidR="00951C97">
        <w:rPr>
          <w:rFonts w:asciiTheme="minorHAnsi" w:hAnsiTheme="minorHAnsi"/>
          <w:color w:val="auto"/>
          <w:sz w:val="22"/>
          <w:szCs w:val="22"/>
        </w:rPr>
        <w:t>3</w:t>
      </w:r>
      <w:r w:rsidRPr="00B30AA7">
        <w:rPr>
          <w:rFonts w:asciiTheme="minorHAnsi" w:hAnsiTheme="minorHAnsi"/>
          <w:color w:val="auto"/>
          <w:sz w:val="22"/>
          <w:szCs w:val="22"/>
        </w:rPr>
        <w:t>0 students in the school.</w:t>
      </w:r>
    </w:p>
    <w:p w14:paraId="1A24FDE0" w14:textId="7CC79A69" w:rsidR="00B30AA7" w:rsidRDefault="00B30AA7" w:rsidP="00951C97">
      <w:pPr>
        <w:spacing w:after="120"/>
      </w:pPr>
      <w:r>
        <w:t>Telopea Park School was founded in 1923; the oldest ACT school still in operation</w:t>
      </w:r>
      <w:r w:rsidR="00951C97">
        <w:t xml:space="preserve"> in the ACT</w:t>
      </w:r>
      <w:r>
        <w:t>. In 1983, Lycée Franco-</w:t>
      </w:r>
      <w:proofErr w:type="spellStart"/>
      <w:r>
        <w:t>Australien</w:t>
      </w:r>
      <w:proofErr w:type="spellEnd"/>
      <w:r>
        <w:t xml:space="preserve"> de Canberra was established after the signing of a Treaty between the Governments of France and Australia. This Treaty/Binational Agreement underpins the operation of the school and articulates the governance of the school.</w:t>
      </w:r>
      <w:r w:rsidR="00951C97">
        <w:t xml:space="preserve"> The school is reviewed by both governments every four years</w:t>
      </w:r>
      <w:r w:rsidR="00E606B9">
        <w:t xml:space="preserve"> and reports to the ACT Education Directorate. This aligns with, and satisfies, the ACT Review process for all ACT government schools.</w:t>
      </w:r>
    </w:p>
    <w:p w14:paraId="20D97F23" w14:textId="0EDDAFF6" w:rsidR="008272BC" w:rsidRDefault="008272BC" w:rsidP="008272BC">
      <w:pPr>
        <w:pStyle w:val="BodyText"/>
      </w:pPr>
      <w:r>
        <w:rPr>
          <w:noProof/>
          <w:lang w:eastAsia="en-AU"/>
        </w:rPr>
        <w:t>The population of the school increased again in 2018. There is a waiting list for each year in the primary school</w:t>
      </w:r>
      <w:r w:rsidR="00E606B9">
        <w:rPr>
          <w:noProof/>
          <w:lang w:eastAsia="en-AU"/>
        </w:rPr>
        <w:t>.</w:t>
      </w:r>
      <w:r>
        <w:rPr>
          <w:noProof/>
          <w:lang w:eastAsia="en-AU"/>
        </w:rPr>
        <w:t xml:space="preserve"> </w:t>
      </w:r>
      <w:r w:rsidR="00E606B9">
        <w:rPr>
          <w:noProof/>
          <w:lang w:eastAsia="en-AU"/>
        </w:rPr>
        <w:t>Primary</w:t>
      </w:r>
      <w:r>
        <w:rPr>
          <w:noProof/>
          <w:lang w:eastAsia="en-AU"/>
        </w:rPr>
        <w:t>students</w:t>
      </w:r>
      <w:r w:rsidR="001961A4">
        <w:rPr>
          <w:noProof/>
          <w:lang w:eastAsia="en-AU"/>
        </w:rPr>
        <w:t>, and French Stream secondary students,</w:t>
      </w:r>
      <w:r>
        <w:rPr>
          <w:noProof/>
          <w:lang w:eastAsia="en-AU"/>
        </w:rPr>
        <w:t xml:space="preserve"> are admitted when places become available</w:t>
      </w:r>
      <w:r w:rsidR="001961A4">
        <w:rPr>
          <w:noProof/>
          <w:lang w:eastAsia="en-AU"/>
        </w:rPr>
        <w:t xml:space="preserve"> and their ability in the French language is age-appropriate</w:t>
      </w:r>
      <w:r>
        <w:rPr>
          <w:noProof/>
          <w:lang w:eastAsia="en-AU"/>
        </w:rPr>
        <w:t>. Secondary</w:t>
      </w:r>
      <w:r w:rsidR="001961A4">
        <w:rPr>
          <w:noProof/>
          <w:lang w:eastAsia="en-AU"/>
        </w:rPr>
        <w:t xml:space="preserve"> Australian Stream</w:t>
      </w:r>
      <w:r>
        <w:rPr>
          <w:noProof/>
          <w:lang w:eastAsia="en-AU"/>
        </w:rPr>
        <w:t xml:space="preserve"> students are admit</w:t>
      </w:r>
      <w:r w:rsidR="00E606B9">
        <w:rPr>
          <w:noProof/>
          <w:lang w:eastAsia="en-AU"/>
        </w:rPr>
        <w:t>t</w:t>
      </w:r>
      <w:r>
        <w:rPr>
          <w:noProof/>
          <w:lang w:eastAsia="en-AU"/>
        </w:rPr>
        <w:t>ed if they live in the priority enrolment area</w:t>
      </w:r>
      <w:r w:rsidR="00E606B9">
        <w:rPr>
          <w:noProof/>
          <w:lang w:eastAsia="en-AU"/>
        </w:rPr>
        <w:t xml:space="preserve"> (PEA)</w:t>
      </w:r>
      <w:r>
        <w:rPr>
          <w:noProof/>
          <w:lang w:eastAsia="en-AU"/>
        </w:rPr>
        <w:t xml:space="preserve">. The increase in growth is </w:t>
      </w:r>
      <w:r w:rsidR="00E606B9">
        <w:rPr>
          <w:noProof/>
          <w:lang w:eastAsia="en-AU"/>
        </w:rPr>
        <w:t>attributed to an increase in secondary PEA.</w:t>
      </w:r>
      <w:r>
        <w:rPr>
          <w:noProof/>
          <w:lang w:eastAsia="en-AU"/>
        </w:rPr>
        <w:t xml:space="preserve"> </w:t>
      </w:r>
    </w:p>
    <w:p w14:paraId="12DF0AD0" w14:textId="77777777" w:rsidR="006278FB" w:rsidRPr="0003391C" w:rsidRDefault="006278FB" w:rsidP="0003391C">
      <w:pPr>
        <w:pStyle w:val="BodyText"/>
      </w:pPr>
    </w:p>
    <w:p w14:paraId="11AE8D08" w14:textId="77777777" w:rsidR="006278FB" w:rsidRPr="00D51714" w:rsidRDefault="006278FB" w:rsidP="008828DB">
      <w:pPr>
        <w:pStyle w:val="Heading2"/>
      </w:pPr>
      <w:bookmarkStart w:id="7" w:name="_Toc959304"/>
      <w:r w:rsidRPr="00D51714">
        <w:t>Student Information</w:t>
      </w:r>
      <w:bookmarkEnd w:id="7"/>
    </w:p>
    <w:p w14:paraId="7065199C" w14:textId="77777777" w:rsidR="00455E2E" w:rsidRDefault="006278FB" w:rsidP="008828DB">
      <w:pPr>
        <w:pStyle w:val="Heading3"/>
      </w:pPr>
      <w:bookmarkStart w:id="8" w:name="_Toc959305"/>
      <w:r>
        <w:t>Student e</w:t>
      </w:r>
      <w:r w:rsidR="00455E2E">
        <w:t>nrolment</w:t>
      </w:r>
      <w:bookmarkEnd w:id="8"/>
    </w:p>
    <w:p w14:paraId="71946E3B" w14:textId="77777777" w:rsidR="002F1630" w:rsidRDefault="00DB1B61">
      <w:pPr>
        <w:spacing w:after="239" w:line="240" w:lineRule="auto"/>
      </w:pPr>
      <w:r>
        <w:rPr>
          <w:rFonts w:ascii="Calibri" w:eastAsia="Calibri" w:hAnsi="Calibri"/>
          <w:color w:val="000000"/>
        </w:rPr>
        <w:t>In 2018 there were a total of 1,410 students enrolled at this school.</w:t>
      </w:r>
    </w:p>
    <w:p w14:paraId="6655B150" w14:textId="77777777" w:rsidR="00455E2E" w:rsidRPr="00E16DF2" w:rsidRDefault="000A2D68" w:rsidP="002B1940">
      <w:pPr>
        <w:pStyle w:val="TableHeading"/>
      </w:pPr>
      <w:r>
        <w:t xml:space="preserve">Table: </w:t>
      </w:r>
      <w:r w:rsidR="00C10798">
        <w:t>2018</w:t>
      </w:r>
      <w:r>
        <w:t xml:space="preserv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2F1630" w14:paraId="0F72950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8028DA" w14:textId="77777777" w:rsidR="002F1630" w:rsidRDefault="00DB1B61">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FABDE0E" w14:textId="77777777" w:rsidR="002F1630" w:rsidRDefault="00DB1B61">
            <w:pPr>
              <w:spacing w:after="0" w:line="240" w:lineRule="auto"/>
              <w:jc w:val="right"/>
            </w:pPr>
            <w:r>
              <w:rPr>
                <w:rFonts w:ascii="Calibri" w:eastAsia="Calibri" w:hAnsi="Calibri"/>
                <w:b/>
                <w:color w:val="000000"/>
              </w:rPr>
              <w:t>Number of students</w:t>
            </w:r>
          </w:p>
        </w:tc>
      </w:tr>
      <w:tr w:rsidR="002F1630" w14:paraId="0ECF5EF6"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9CC1FF6" w14:textId="77777777" w:rsidR="002F1630" w:rsidRDefault="00DB1B61">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6F2E1DA" w14:textId="77777777" w:rsidR="002F1630" w:rsidRDefault="00DB1B61">
            <w:pPr>
              <w:spacing w:after="0" w:line="240" w:lineRule="auto"/>
              <w:jc w:val="right"/>
            </w:pPr>
            <w:r>
              <w:rPr>
                <w:rFonts w:ascii="Calibri" w:eastAsia="Calibri" w:hAnsi="Calibri"/>
                <w:color w:val="000000"/>
              </w:rPr>
              <w:t>671</w:t>
            </w:r>
          </w:p>
        </w:tc>
      </w:tr>
      <w:tr w:rsidR="002F1630" w14:paraId="5E4C7C0B"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7AB306" w14:textId="77777777" w:rsidR="002F1630" w:rsidRDefault="00DB1B61">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32B4BD" w14:textId="77777777" w:rsidR="002F1630" w:rsidRDefault="00DB1B61">
            <w:pPr>
              <w:spacing w:after="0" w:line="240" w:lineRule="auto"/>
              <w:jc w:val="right"/>
            </w:pPr>
            <w:r>
              <w:rPr>
                <w:rFonts w:ascii="Calibri" w:eastAsia="Calibri" w:hAnsi="Calibri"/>
                <w:color w:val="000000"/>
              </w:rPr>
              <w:t>739</w:t>
            </w:r>
          </w:p>
        </w:tc>
      </w:tr>
      <w:tr w:rsidR="002F1630" w14:paraId="13AE86B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73F937B" w14:textId="77777777" w:rsidR="002F1630" w:rsidRDefault="00DB1B61">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D09953A" w14:textId="77777777" w:rsidR="002F1630" w:rsidRDefault="00DB1B61">
            <w:pPr>
              <w:spacing w:after="0" w:line="240" w:lineRule="auto"/>
              <w:jc w:val="right"/>
            </w:pPr>
            <w:r>
              <w:rPr>
                <w:rFonts w:ascii="Calibri" w:eastAsia="Calibri" w:hAnsi="Calibri"/>
                <w:color w:val="000000"/>
              </w:rPr>
              <w:t>23</w:t>
            </w:r>
          </w:p>
        </w:tc>
      </w:tr>
      <w:tr w:rsidR="002F1630" w14:paraId="68143A9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9741B77" w14:textId="77777777" w:rsidR="002F1630" w:rsidRDefault="00DB1B61">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64E620B" w14:textId="77777777" w:rsidR="002F1630" w:rsidRDefault="00DB1B61">
            <w:pPr>
              <w:spacing w:after="0" w:line="240" w:lineRule="auto"/>
              <w:jc w:val="right"/>
            </w:pPr>
            <w:r>
              <w:rPr>
                <w:rFonts w:ascii="Calibri" w:eastAsia="Calibri" w:hAnsi="Calibri"/>
                <w:color w:val="000000"/>
              </w:rPr>
              <w:t>808</w:t>
            </w:r>
          </w:p>
        </w:tc>
      </w:tr>
    </w:tbl>
    <w:p w14:paraId="6B181FE5" w14:textId="77777777" w:rsidR="00026871" w:rsidRPr="00026871" w:rsidRDefault="00026871" w:rsidP="00026871">
      <w:pPr>
        <w:pStyle w:val="Caption"/>
        <w:spacing w:after="0"/>
      </w:pPr>
      <w:r w:rsidRPr="00026871">
        <w:t>*Language Background Other Than English</w:t>
      </w:r>
    </w:p>
    <w:p w14:paraId="178C961F" w14:textId="77777777" w:rsidR="00455E2E" w:rsidRPr="00026871" w:rsidRDefault="00A725B6" w:rsidP="00026871">
      <w:pPr>
        <w:pStyle w:val="Caption"/>
      </w:pPr>
      <w:r w:rsidRPr="00026871">
        <w:t xml:space="preserve">Source: </w:t>
      </w:r>
      <w:r w:rsidR="000A2D68">
        <w:t>Analytics</w:t>
      </w:r>
      <w:r w:rsidR="000D5EC9">
        <w:t xml:space="preserve"> and Evaluation</w:t>
      </w:r>
      <w:r w:rsidR="000A2D68">
        <w:t>, December 201</w:t>
      </w:r>
      <w:r w:rsidR="00DB12CC">
        <w:t>8</w:t>
      </w:r>
    </w:p>
    <w:p w14:paraId="0767D58B" w14:textId="77777777" w:rsidR="00A725B6" w:rsidRPr="00D51714" w:rsidRDefault="00A725B6" w:rsidP="008828DB">
      <w:pPr>
        <w:pStyle w:val="Heading3"/>
      </w:pPr>
      <w:bookmarkStart w:id="9" w:name="_Toc959306"/>
      <w:r w:rsidRPr="00D51714">
        <w:t xml:space="preserve">Student </w:t>
      </w:r>
      <w:r w:rsidR="006278FB" w:rsidRPr="00D51714">
        <w:t>a</w:t>
      </w:r>
      <w:r w:rsidRPr="00D51714">
        <w:t>ttendance</w:t>
      </w:r>
      <w:bookmarkEnd w:id="9"/>
    </w:p>
    <w:p w14:paraId="3577E467" w14:textId="77777777" w:rsidR="00A725B6" w:rsidRDefault="00A725B6" w:rsidP="00A725B6">
      <w:pPr>
        <w:pStyle w:val="BodyText"/>
      </w:pPr>
      <w:r>
        <w:t>The following table identifies the attendance rate of students by year level</w:t>
      </w:r>
      <w:r w:rsidR="000A2D68">
        <w:t xml:space="preserve"> during </w:t>
      </w:r>
      <w:r w:rsidR="00C10798">
        <w:t>2018</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53821204" w14:textId="77777777" w:rsidR="00A725B6" w:rsidRDefault="00A725B6" w:rsidP="00A725B6">
      <w:pPr>
        <w:pStyle w:val="TableHeading"/>
      </w:pPr>
      <w:r>
        <w:lastRenderedPageBreak/>
        <w:t>T</w:t>
      </w:r>
      <w:r w:rsidR="000A2D68">
        <w:t xml:space="preserve">able: </w:t>
      </w:r>
      <w:r w:rsidR="00C10798">
        <w:t>2018</w:t>
      </w:r>
      <w:r w:rsidR="000A2D68">
        <w:t xml:space="preserve"> Attendance rates in p</w:t>
      </w:r>
      <w:r>
        <w:t>ercentages</w:t>
      </w:r>
      <w:r w:rsidR="008B303B">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2F1630" w14:paraId="65425F7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A120C" w14:textId="77777777" w:rsidR="002F1630" w:rsidRDefault="00DB1B61">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33417" w14:textId="77777777" w:rsidR="002F1630" w:rsidRDefault="00DB1B61">
            <w:pPr>
              <w:spacing w:after="0" w:line="240" w:lineRule="auto"/>
              <w:jc w:val="right"/>
            </w:pPr>
            <w:r>
              <w:rPr>
                <w:rFonts w:ascii="Calibri" w:eastAsia="Calibri" w:hAnsi="Calibri"/>
                <w:b/>
                <w:color w:val="000000"/>
              </w:rPr>
              <w:t>Attendance rate</w:t>
            </w:r>
          </w:p>
        </w:tc>
      </w:tr>
      <w:tr w:rsidR="002F1630" w14:paraId="14FBC04E"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58E62" w14:textId="77777777" w:rsidR="002F1630" w:rsidRDefault="00DB1B61">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40EE1" w14:textId="77777777" w:rsidR="002F1630" w:rsidRDefault="00DB1B61">
            <w:pPr>
              <w:spacing w:after="0" w:line="240" w:lineRule="auto"/>
              <w:jc w:val="right"/>
            </w:pPr>
            <w:r>
              <w:rPr>
                <w:rFonts w:ascii="Calibri" w:eastAsia="Calibri" w:hAnsi="Calibri"/>
                <w:color w:val="000000"/>
              </w:rPr>
              <w:t>94.0</w:t>
            </w:r>
          </w:p>
        </w:tc>
      </w:tr>
      <w:tr w:rsidR="002F1630" w14:paraId="17A4EE4C"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D3FD6" w14:textId="77777777" w:rsidR="002F1630" w:rsidRDefault="00DB1B61">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6C3DE" w14:textId="77777777" w:rsidR="002F1630" w:rsidRDefault="00DB1B61">
            <w:pPr>
              <w:spacing w:after="0" w:line="240" w:lineRule="auto"/>
              <w:jc w:val="right"/>
            </w:pPr>
            <w:r>
              <w:rPr>
                <w:rFonts w:ascii="Calibri" w:eastAsia="Calibri" w:hAnsi="Calibri"/>
                <w:color w:val="000000"/>
              </w:rPr>
              <w:t>93.0</w:t>
            </w:r>
          </w:p>
        </w:tc>
      </w:tr>
      <w:tr w:rsidR="002F1630" w14:paraId="21989B9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69A80" w14:textId="77777777" w:rsidR="002F1630" w:rsidRDefault="00DB1B61">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1DF83" w14:textId="77777777" w:rsidR="002F1630" w:rsidRDefault="00DB1B61">
            <w:pPr>
              <w:spacing w:after="0" w:line="240" w:lineRule="auto"/>
              <w:jc w:val="right"/>
            </w:pPr>
            <w:r>
              <w:rPr>
                <w:rFonts w:ascii="Calibri" w:eastAsia="Calibri" w:hAnsi="Calibri"/>
                <w:color w:val="000000"/>
              </w:rPr>
              <w:t>93.0</w:t>
            </w:r>
          </w:p>
        </w:tc>
      </w:tr>
      <w:tr w:rsidR="002F1630" w14:paraId="008D82C7"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54152" w14:textId="77777777" w:rsidR="002F1630" w:rsidRDefault="00DB1B61">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7EEB5" w14:textId="77777777" w:rsidR="002F1630" w:rsidRDefault="00DB1B61">
            <w:pPr>
              <w:spacing w:after="0" w:line="240" w:lineRule="auto"/>
              <w:jc w:val="right"/>
            </w:pPr>
            <w:r>
              <w:rPr>
                <w:rFonts w:ascii="Calibri" w:eastAsia="Calibri" w:hAnsi="Calibri"/>
                <w:color w:val="000000"/>
              </w:rPr>
              <w:t>93.0</w:t>
            </w:r>
          </w:p>
        </w:tc>
      </w:tr>
      <w:tr w:rsidR="002F1630" w14:paraId="3EB768F1"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ECAC8" w14:textId="77777777" w:rsidR="002F1630" w:rsidRDefault="00DB1B61">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6473B" w14:textId="77777777" w:rsidR="002F1630" w:rsidRDefault="00DB1B61">
            <w:pPr>
              <w:spacing w:after="0" w:line="240" w:lineRule="auto"/>
              <w:jc w:val="right"/>
            </w:pPr>
            <w:r>
              <w:rPr>
                <w:rFonts w:ascii="Calibri" w:eastAsia="Calibri" w:hAnsi="Calibri"/>
                <w:color w:val="000000"/>
              </w:rPr>
              <w:t>93.0</w:t>
            </w:r>
          </w:p>
        </w:tc>
      </w:tr>
      <w:tr w:rsidR="002F1630" w14:paraId="4BA284A7"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1BC78" w14:textId="77777777" w:rsidR="002F1630" w:rsidRDefault="00DB1B61">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8160A" w14:textId="77777777" w:rsidR="002F1630" w:rsidRDefault="00DB1B61">
            <w:pPr>
              <w:spacing w:after="0" w:line="240" w:lineRule="auto"/>
              <w:jc w:val="right"/>
            </w:pPr>
            <w:r>
              <w:rPr>
                <w:rFonts w:ascii="Calibri" w:eastAsia="Calibri" w:hAnsi="Calibri"/>
                <w:color w:val="000000"/>
              </w:rPr>
              <w:t>94.0</w:t>
            </w:r>
          </w:p>
        </w:tc>
      </w:tr>
      <w:tr w:rsidR="002F1630" w14:paraId="0AB8370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7E0CC" w14:textId="77777777" w:rsidR="002F1630" w:rsidRDefault="00DB1B61">
            <w:pPr>
              <w:spacing w:after="0" w:line="240" w:lineRule="auto"/>
            </w:pPr>
            <w:r>
              <w:rPr>
                <w:rFonts w:ascii="Calibri" w:eastAsia="Calibri" w:hAnsi="Calibri"/>
                <w:color w:val="000000"/>
              </w:rPr>
              <w:t>7</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7BBB0" w14:textId="77777777" w:rsidR="002F1630" w:rsidRDefault="00DB1B61">
            <w:pPr>
              <w:spacing w:after="0" w:line="240" w:lineRule="auto"/>
              <w:jc w:val="right"/>
            </w:pPr>
            <w:r>
              <w:rPr>
                <w:rFonts w:ascii="Calibri" w:eastAsia="Calibri" w:hAnsi="Calibri"/>
                <w:color w:val="000000"/>
              </w:rPr>
              <w:t>92.0</w:t>
            </w:r>
          </w:p>
        </w:tc>
      </w:tr>
      <w:tr w:rsidR="002F1630" w14:paraId="3C906FE7"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35377" w14:textId="77777777" w:rsidR="002F1630" w:rsidRDefault="00DB1B61">
            <w:pPr>
              <w:spacing w:after="0" w:line="240" w:lineRule="auto"/>
            </w:pPr>
            <w:r>
              <w:rPr>
                <w:rFonts w:ascii="Calibri" w:eastAsia="Calibri" w:hAnsi="Calibri"/>
                <w:color w:val="000000"/>
              </w:rPr>
              <w:t>8</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5F337" w14:textId="77777777" w:rsidR="002F1630" w:rsidRDefault="00DB1B61">
            <w:pPr>
              <w:spacing w:after="0" w:line="240" w:lineRule="auto"/>
              <w:jc w:val="right"/>
            </w:pPr>
            <w:r>
              <w:rPr>
                <w:rFonts w:ascii="Calibri" w:eastAsia="Calibri" w:hAnsi="Calibri"/>
                <w:color w:val="000000"/>
              </w:rPr>
              <w:t>90.0</w:t>
            </w:r>
          </w:p>
        </w:tc>
      </w:tr>
      <w:tr w:rsidR="002F1630" w14:paraId="3E2093EF"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1D27A" w14:textId="77777777" w:rsidR="002F1630" w:rsidRDefault="00DB1B61">
            <w:pPr>
              <w:spacing w:after="0" w:line="240" w:lineRule="auto"/>
            </w:pPr>
            <w:r>
              <w:rPr>
                <w:rFonts w:ascii="Calibri" w:eastAsia="Calibri" w:hAnsi="Calibri"/>
                <w:color w:val="000000"/>
              </w:rPr>
              <w:t>9</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458D5" w14:textId="77777777" w:rsidR="002F1630" w:rsidRDefault="00DB1B61">
            <w:pPr>
              <w:spacing w:after="0" w:line="240" w:lineRule="auto"/>
              <w:jc w:val="right"/>
            </w:pPr>
            <w:r>
              <w:rPr>
                <w:rFonts w:ascii="Calibri" w:eastAsia="Calibri" w:hAnsi="Calibri"/>
                <w:color w:val="000000"/>
              </w:rPr>
              <w:t>86.0</w:t>
            </w:r>
          </w:p>
        </w:tc>
      </w:tr>
      <w:tr w:rsidR="002F1630" w14:paraId="1C8C0DF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80647" w14:textId="77777777" w:rsidR="002F1630" w:rsidRDefault="00DB1B61">
            <w:pPr>
              <w:spacing w:after="0" w:line="240" w:lineRule="auto"/>
            </w:pPr>
            <w:r>
              <w:rPr>
                <w:rFonts w:ascii="Calibri" w:eastAsia="Calibri" w:hAnsi="Calibri"/>
                <w:color w:val="000000"/>
              </w:rPr>
              <w:t>10</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58C17" w14:textId="77777777" w:rsidR="002F1630" w:rsidRDefault="00DB1B61">
            <w:pPr>
              <w:spacing w:after="0" w:line="240" w:lineRule="auto"/>
              <w:jc w:val="right"/>
            </w:pPr>
            <w:r>
              <w:rPr>
                <w:rFonts w:ascii="Calibri" w:eastAsia="Calibri" w:hAnsi="Calibri"/>
                <w:color w:val="000000"/>
              </w:rPr>
              <w:t>88.0</w:t>
            </w:r>
          </w:p>
        </w:tc>
      </w:tr>
    </w:tbl>
    <w:p w14:paraId="4400DC1A" w14:textId="77777777" w:rsidR="00A725B6" w:rsidRPr="0044563D" w:rsidRDefault="009B3D02" w:rsidP="0044563D">
      <w:pPr>
        <w:pStyle w:val="Caption"/>
        <w:spacing w:after="0"/>
      </w:pPr>
      <w:r w:rsidRPr="0044563D">
        <w:t xml:space="preserve">Source: </w:t>
      </w:r>
      <w:r w:rsidR="000D5EC9" w:rsidRPr="0044563D">
        <w:t>Analytics and Evaluation</w:t>
      </w:r>
      <w:r w:rsidR="000A2D68" w:rsidRPr="0044563D">
        <w:t xml:space="preserve">, December </w:t>
      </w:r>
      <w:r w:rsidR="00C10798" w:rsidRPr="0044563D">
        <w:t>2018</w:t>
      </w:r>
    </w:p>
    <w:p w14:paraId="7008B8B2" w14:textId="77777777" w:rsidR="008B303B" w:rsidRPr="0044563D" w:rsidRDefault="008B303B" w:rsidP="0044563D">
      <w:pPr>
        <w:pStyle w:val="Caption"/>
      </w:pPr>
      <w:r w:rsidRPr="0044563D">
        <w:t xml:space="preserve">* </w:t>
      </w:r>
      <w:r w:rsidR="0044563D" w:rsidRPr="0044563D">
        <w:t xml:space="preserve">Attendance </w:t>
      </w:r>
      <w:r w:rsidRPr="0044563D">
        <w:t>data for 2018 have been derived from a school administration system in the process of implementation. Care should be taken when comparing these data with data from previous years and from other jurisdictions</w:t>
      </w:r>
      <w:r w:rsidR="0044563D">
        <w:t>.</w:t>
      </w:r>
    </w:p>
    <w:p w14:paraId="19A26A0B" w14:textId="77777777" w:rsidR="009B3D02" w:rsidRDefault="00DB12CC" w:rsidP="00DB12CC">
      <w:pPr>
        <w:pStyle w:val="Heading2"/>
      </w:pPr>
      <w:bookmarkStart w:id="10" w:name="_Toc959307"/>
      <w:r>
        <w:rPr>
          <w:noProof/>
          <w:lang w:eastAsia="en-AU"/>
        </w:rPr>
        <w:t>Supporting attendance and managing non-attendance</w:t>
      </w:r>
      <w:bookmarkEnd w:id="10"/>
    </w:p>
    <w:p w14:paraId="06CAF8B3" w14:textId="77777777" w:rsidR="005D1D2C" w:rsidRDefault="00DB12CC" w:rsidP="009B3D02">
      <w:pPr>
        <w:pStyle w:val="BodyText"/>
      </w:pPr>
      <w:r>
        <w:t xml:space="preserve">All ACT public schools put into effect </w:t>
      </w:r>
      <w:r w:rsidRPr="00DB12CC">
        <w:t xml:space="preserve">the education participation requirements in the </w:t>
      </w:r>
      <w:r w:rsidRPr="00DB12CC">
        <w:rPr>
          <w:i/>
        </w:rPr>
        <w:t>Education Act 2004</w:t>
      </w:r>
      <w:r w:rsidRPr="00DB12CC">
        <w:t xml:space="preserve"> and the responsibilities of schools in relation to compulsory education.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21" w:history="1">
        <w:r w:rsidR="008D0867" w:rsidRPr="00106A08">
          <w:rPr>
            <w:rStyle w:val="Hyperlink"/>
          </w:rPr>
          <w:t>https://www.education.act.gov.au/</w:t>
        </w:r>
      </w:hyperlink>
      <w:r w:rsidR="008D0867">
        <w:t xml:space="preserve"> for further details.</w:t>
      </w:r>
    </w:p>
    <w:p w14:paraId="33B39031" w14:textId="77777777" w:rsidR="008D0867" w:rsidRPr="0044563D" w:rsidRDefault="008D0867" w:rsidP="0044563D">
      <w:pPr>
        <w:pStyle w:val="BodyText"/>
      </w:pPr>
    </w:p>
    <w:p w14:paraId="0AAF853D" w14:textId="77777777" w:rsidR="009B3D02" w:rsidRPr="008828DB" w:rsidRDefault="009B3D02" w:rsidP="008828DB">
      <w:pPr>
        <w:pStyle w:val="Heading2"/>
      </w:pPr>
      <w:bookmarkStart w:id="11" w:name="_Toc959308"/>
      <w:r w:rsidRPr="008828DB">
        <w:t>Staff Information</w:t>
      </w:r>
      <w:bookmarkEnd w:id="11"/>
    </w:p>
    <w:p w14:paraId="0A973C0C" w14:textId="77777777" w:rsidR="009B3D02" w:rsidRPr="008828DB" w:rsidRDefault="009B3D02" w:rsidP="008828DB">
      <w:pPr>
        <w:pStyle w:val="Heading3"/>
      </w:pPr>
      <w:bookmarkStart w:id="12" w:name="_Toc959309"/>
      <w:r w:rsidRPr="008828DB">
        <w:t>Teacher qualifications</w:t>
      </w:r>
      <w:bookmarkEnd w:id="12"/>
    </w:p>
    <w:p w14:paraId="66E74564"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515DED89"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1B6E834E"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79AFF557" w14:textId="77777777" w:rsidR="00BD4862" w:rsidRDefault="00BD4862" w:rsidP="00F820A9">
      <w:pPr>
        <w:pStyle w:val="Heading3"/>
      </w:pPr>
      <w:bookmarkStart w:id="13" w:name="_Toc959310"/>
      <w:r>
        <w:t xml:space="preserve">Workforce </w:t>
      </w:r>
      <w:r w:rsidR="00AF6C29">
        <w:t>c</w:t>
      </w:r>
      <w:r>
        <w:t>omposition</w:t>
      </w:r>
      <w:bookmarkEnd w:id="13"/>
    </w:p>
    <w:p w14:paraId="6E63F8AC" w14:textId="77777777" w:rsidR="00D0145D" w:rsidRDefault="004459C7" w:rsidP="00D0145D">
      <w:pPr>
        <w:pStyle w:val="BodyText"/>
      </w:pPr>
      <w:r>
        <w:t>W</w:t>
      </w:r>
      <w:r w:rsidR="00BD4862" w:rsidRPr="00BD4862">
        <w:t xml:space="preserve">orkforce composition </w:t>
      </w:r>
      <w:r>
        <w:t xml:space="preserve">for the year of reporting </w:t>
      </w:r>
      <w:r w:rsidR="00BD4862" w:rsidRPr="00BD4862">
        <w:t xml:space="preserve">is highlighted in the following table. The data is taken from the school’s verified August staffing report. For reporting </w:t>
      </w:r>
      <w:proofErr w:type="gramStart"/>
      <w:r w:rsidR="00BD4862" w:rsidRPr="00BD4862">
        <w:t>purposes</w:t>
      </w:r>
      <w:proofErr w:type="gramEnd"/>
      <w:r w:rsidR="00BD4862" w:rsidRPr="00BD4862">
        <w:t xml:space="preserve"> it </w:t>
      </w:r>
      <w:r w:rsidR="00CB3950">
        <w:t>incorporates</w:t>
      </w:r>
      <w:r w:rsidR="00BD4862" w:rsidRPr="00BD4862">
        <w:t xml:space="preserve"> all school staff including preschools, staff absent for a period of less than four consecutive weeks and </w:t>
      </w:r>
      <w:r w:rsidR="00BD4862" w:rsidRPr="00BD4862">
        <w:lastRenderedPageBreak/>
        <w:t>staff replacing staff absent for more than four consecutive weeks. It does not include casuals and staff absent for a period of four consecutive weeks or longer.</w:t>
      </w:r>
    </w:p>
    <w:p w14:paraId="0C47D83F"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As of June 2018, 101 Aboriginal and Torres Strait Islander staff members were employed across the Directorate.</w:t>
      </w:r>
    </w:p>
    <w:p w14:paraId="3B3FA2CF" w14:textId="77777777" w:rsidR="00BD4862" w:rsidRDefault="00AC657B" w:rsidP="00BD4862">
      <w:pPr>
        <w:pStyle w:val="TableHeading"/>
      </w:pPr>
      <w:r>
        <w:t>Table</w:t>
      </w:r>
      <w:r w:rsidR="00BD4862">
        <w:t xml:space="preserve">: </w:t>
      </w:r>
      <w:r w:rsidR="00C10798">
        <w:t>2018</w:t>
      </w:r>
      <w:r w:rsidR="00274459">
        <w:t xml:space="preserve"> 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2F1630" w14:paraId="08DDE2DC"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5A257" w14:textId="77777777" w:rsidR="002F1630" w:rsidRDefault="00DB1B61">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18D7D" w14:textId="77777777" w:rsidR="002F1630" w:rsidRDefault="00DB1B61">
            <w:pPr>
              <w:spacing w:after="0" w:line="240" w:lineRule="auto"/>
              <w:jc w:val="right"/>
            </w:pPr>
            <w:r>
              <w:rPr>
                <w:rFonts w:ascii="Calibri" w:eastAsia="Calibri" w:hAnsi="Calibri"/>
                <w:b/>
                <w:color w:val="000000"/>
              </w:rPr>
              <w:t>TOTAL</w:t>
            </w:r>
          </w:p>
        </w:tc>
      </w:tr>
      <w:tr w:rsidR="002F1630" w14:paraId="555E6A9C"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4BB5B" w14:textId="77777777" w:rsidR="002F1630" w:rsidRDefault="00DB1B61">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47D0F" w14:textId="77777777" w:rsidR="002F1630" w:rsidRDefault="00DB1B61">
            <w:pPr>
              <w:spacing w:after="0" w:line="240" w:lineRule="auto"/>
              <w:jc w:val="right"/>
            </w:pPr>
            <w:r>
              <w:rPr>
                <w:rFonts w:ascii="Calibri" w:eastAsia="Calibri" w:hAnsi="Calibri"/>
                <w:color w:val="000000"/>
              </w:rPr>
              <w:t>70.60</w:t>
            </w:r>
          </w:p>
        </w:tc>
      </w:tr>
      <w:tr w:rsidR="002F1630" w14:paraId="1F9A96F9"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CCB6C" w14:textId="77777777" w:rsidR="002F1630" w:rsidRDefault="00DB1B61">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4C587" w14:textId="77777777" w:rsidR="002F1630" w:rsidRDefault="00DB1B61">
            <w:pPr>
              <w:spacing w:after="0" w:line="240" w:lineRule="auto"/>
              <w:jc w:val="right"/>
            </w:pPr>
            <w:r>
              <w:rPr>
                <w:rFonts w:ascii="Calibri" w:eastAsia="Calibri" w:hAnsi="Calibri"/>
                <w:color w:val="000000"/>
              </w:rPr>
              <w:t>27.00</w:t>
            </w:r>
          </w:p>
        </w:tc>
      </w:tr>
      <w:tr w:rsidR="002F1630" w14:paraId="06BEB0AB"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E9A83" w14:textId="77777777" w:rsidR="002F1630" w:rsidRDefault="00DB1B61">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A5514" w14:textId="77777777" w:rsidR="002F1630" w:rsidRDefault="00DB1B61">
            <w:pPr>
              <w:spacing w:after="0" w:line="240" w:lineRule="auto"/>
              <w:jc w:val="right"/>
            </w:pPr>
            <w:r>
              <w:rPr>
                <w:rFonts w:ascii="Calibri" w:eastAsia="Calibri" w:hAnsi="Calibri"/>
                <w:color w:val="000000"/>
              </w:rPr>
              <w:t>19.00</w:t>
            </w:r>
          </w:p>
        </w:tc>
      </w:tr>
    </w:tbl>
    <w:p w14:paraId="5C8C3FC6" w14:textId="77777777" w:rsidR="00BD4862" w:rsidRDefault="005D1D2C" w:rsidP="005D1D2C">
      <w:pPr>
        <w:pStyle w:val="Caption"/>
      </w:pPr>
      <w:r>
        <w:t>So</w:t>
      </w:r>
      <w:r w:rsidR="000A2D68">
        <w:t xml:space="preserve">urce: This data is from the </w:t>
      </w:r>
      <w:r w:rsidR="00C10798">
        <w:t>2018</w:t>
      </w:r>
      <w:r>
        <w:t xml:space="preserve"> August census date and is calculated using the parameters provided by the ABS.</w:t>
      </w:r>
    </w:p>
    <w:p w14:paraId="0B777CDA" w14:textId="77777777" w:rsidR="004605F8" w:rsidRPr="00E304AA" w:rsidRDefault="004605F8" w:rsidP="003E39C7">
      <w:pPr>
        <w:pStyle w:val="Heading1"/>
      </w:pPr>
      <w:bookmarkStart w:id="14" w:name="_Toc959311"/>
      <w:r w:rsidRPr="00E304AA">
        <w:t>School Review and Development</w:t>
      </w:r>
      <w:bookmarkEnd w:id="14"/>
    </w:p>
    <w:p w14:paraId="01FD7C95" w14:textId="77777777" w:rsidR="007E7700" w:rsidRDefault="004459C7" w:rsidP="004605F8">
      <w:pPr>
        <w:pStyle w:val="BodyText"/>
      </w:pPr>
      <w:r>
        <w:t>T</w:t>
      </w:r>
      <w:r w:rsidR="004605F8" w:rsidRPr="004605F8">
        <w:t>he ACT Education Directorate’s Strategic Plan 201</w:t>
      </w:r>
      <w:r>
        <w:t>8</w:t>
      </w:r>
      <w:r w:rsidR="004605F8" w:rsidRPr="004605F8">
        <w:t>-20</w:t>
      </w:r>
      <w:r>
        <w:t>21</w:t>
      </w:r>
      <w:r w:rsidR="004605F8" w:rsidRPr="004605F8">
        <w:t xml:space="preserve"> provide</w:t>
      </w:r>
      <w:r>
        <w:t>s</w:t>
      </w:r>
      <w:r w:rsidR="004605F8" w:rsidRPr="004605F8">
        <w:t xml:space="preserve"> the framework and strategic direction for </w:t>
      </w:r>
      <w:r>
        <w:t>School Improvement Plans (formerly School</w:t>
      </w:r>
      <w:r w:rsidR="004605F8" w:rsidRPr="004605F8">
        <w:t xml:space="preserve"> </w:t>
      </w:r>
      <w:r w:rsidR="00F815FD">
        <w:t>Strategic Plan</w:t>
      </w:r>
      <w:r>
        <w:t>s)</w:t>
      </w:r>
      <w:r w:rsidR="004605F8" w:rsidRPr="004605F8">
        <w:t>.</w:t>
      </w:r>
      <w:r w:rsidR="007E7700">
        <w:t xml:space="preserve"> </w:t>
      </w:r>
      <w:r w:rsidR="004605F8" w:rsidRPr="004605F8">
        <w:t>This is supported by the school performance and accountability framework, ‘</w:t>
      </w:r>
      <w:r w:rsidR="004605F8" w:rsidRPr="004605F8">
        <w:rPr>
          <w:i/>
        </w:rPr>
        <w:t>People, Practice and Performance: School Improvement in Canberra Public Schools, A Framework for Performance and Accountability’</w:t>
      </w:r>
      <w:r w:rsidR="004605F8" w:rsidRPr="004605F8">
        <w:t xml:space="preserve">. This framework has school improvement at its centre, with the National School Improvement Tool (NSIT) </w:t>
      </w:r>
      <w:r w:rsidR="004605F8">
        <w:t xml:space="preserve">as </w:t>
      </w:r>
      <w:r w:rsidR="004605F8" w:rsidRPr="004605F8">
        <w:t>its core feature, providing support to achieve high standards in student learning, innovation and best practice in ACT public schools.</w:t>
      </w:r>
    </w:p>
    <w:p w14:paraId="639F25CA" w14:textId="0D90DAF0" w:rsidR="00EA7A58" w:rsidRPr="004605F8" w:rsidRDefault="004605F8" w:rsidP="005F5978">
      <w:pPr>
        <w:pStyle w:val="BodyText"/>
      </w:pPr>
      <w:r w:rsidRPr="004605F8">
        <w:t>Prior to 2016 all ACT public</w:t>
      </w:r>
      <w:r w:rsidR="00F815FD">
        <w:t xml:space="preserve"> schools participated in a four-</w:t>
      </w:r>
      <w:r w:rsidRPr="004605F8">
        <w:t>year cycle of school review and development.</w:t>
      </w:r>
      <w:r w:rsidR="007E7700">
        <w:t xml:space="preserve"> </w:t>
      </w:r>
      <w:r w:rsidRPr="004605F8">
        <w:t xml:space="preserve">In the </w:t>
      </w:r>
      <w:proofErr w:type="gramStart"/>
      <w:r w:rsidRPr="004605F8">
        <w:t>fourth year</w:t>
      </w:r>
      <w:proofErr w:type="gramEnd"/>
      <w:r w:rsidRPr="004605F8">
        <w:t xml:space="preserve"> schools underwent an external validation process. </w:t>
      </w:r>
      <w:r w:rsidR="000A2D68">
        <w:t>I</w:t>
      </w:r>
      <w:r w:rsidRPr="004605F8">
        <w:t xml:space="preserve">n 2016 </w:t>
      </w:r>
      <w:r w:rsidR="00764588">
        <w:t xml:space="preserve">this changed to </w:t>
      </w:r>
      <w:r w:rsidR="00F815FD">
        <w:t>a five-</w:t>
      </w:r>
      <w:r w:rsidRPr="004605F8">
        <w:t xml:space="preserve">year cycle with an </w:t>
      </w:r>
      <w:r w:rsidR="00F815FD">
        <w:t>External School Review</w:t>
      </w:r>
      <w:r w:rsidRPr="004605F8">
        <w:t xml:space="preserve"> at the end</w:t>
      </w:r>
      <w:r w:rsidR="0039678F">
        <w:t xml:space="preserve"> for all schools. Telopea Park School is an exception remaining in a four-year cycle in line with the French and </w:t>
      </w:r>
      <w:proofErr w:type="gramStart"/>
      <w:r w:rsidR="0039678F">
        <w:t>Australian  Government</w:t>
      </w:r>
      <w:proofErr w:type="gramEnd"/>
      <w:r w:rsidR="0039678F">
        <w:t xml:space="preserve"> Treaty </w:t>
      </w:r>
      <w:r w:rsidR="0039678F" w:rsidRPr="0039678F">
        <w:rPr>
          <w:color w:val="FF0000"/>
        </w:rPr>
        <w:t>(Treaty No</w:t>
      </w:r>
      <w:r w:rsidR="0039678F">
        <w:rPr>
          <w:color w:val="FF0000"/>
        </w:rPr>
        <w:t xml:space="preserve"> </w:t>
      </w:r>
      <w:r w:rsidR="0039678F" w:rsidRPr="0039678F">
        <w:rPr>
          <w:color w:val="FF0000"/>
        </w:rPr>
        <w:t>8, 1983)</w:t>
      </w:r>
    </w:p>
    <w:p w14:paraId="4065E35A" w14:textId="37AF99D1" w:rsidR="007E7700" w:rsidRDefault="005969A5" w:rsidP="004605F8">
      <w:pPr>
        <w:pStyle w:val="BodyText"/>
      </w:pPr>
      <w:r>
        <w:t>Our school</w:t>
      </w:r>
      <w:r w:rsidR="004605F8" w:rsidRPr="004605F8">
        <w:t xml:space="preserve"> will be reviewed in </w:t>
      </w:r>
      <w:r w:rsidR="0039678F">
        <w:t>2021.</w:t>
      </w:r>
      <w:r w:rsidR="004605F8" w:rsidRPr="004605F8">
        <w:t xml:space="preserve"> A copy of the most recent validation report can be found on </w:t>
      </w:r>
      <w:r w:rsidR="004459C7">
        <w:t>our</w:t>
      </w:r>
      <w:r w:rsidR="004605F8" w:rsidRPr="004605F8">
        <w:t xml:space="preserve"> school website.</w:t>
      </w:r>
      <w:r w:rsidR="0039678F">
        <w:t xml:space="preserve"> </w:t>
      </w:r>
    </w:p>
    <w:p w14:paraId="1FCFD627" w14:textId="77777777" w:rsidR="004605F8" w:rsidRPr="004605F8" w:rsidRDefault="004605F8" w:rsidP="008828DB">
      <w:pPr>
        <w:pStyle w:val="Heading2"/>
      </w:pPr>
      <w:bookmarkStart w:id="15" w:name="_Toc959312"/>
      <w:r w:rsidRPr="004605F8">
        <w:t>School Satisfaction</w:t>
      </w:r>
      <w:bookmarkEnd w:id="15"/>
    </w:p>
    <w:p w14:paraId="03576393" w14:textId="6A225634" w:rsidR="007E7700" w:rsidRDefault="004605F8" w:rsidP="004605F8">
      <w:pPr>
        <w:pStyle w:val="BodyText"/>
      </w:pPr>
      <w:r w:rsidRPr="004605F8">
        <w:t>Schools use a range</w:t>
      </w:r>
      <w:r w:rsidR="005F5978">
        <w:t xml:space="preserve"> of</w:t>
      </w:r>
      <w:r w:rsidRPr="004605F8">
        <w:t xml:space="preserve"> </w:t>
      </w:r>
      <w:r w:rsidR="004459C7">
        <w:t xml:space="preserve">evidence </w:t>
      </w:r>
      <w:r w:rsidRPr="004605F8">
        <w:t>to gain an understanding of the satisfaction levels of their parents and carers, staff and students.</w:t>
      </w:r>
      <w:r w:rsidR="007E7700">
        <w:t xml:space="preserve"> </w:t>
      </w:r>
      <w:r w:rsidRPr="004605F8">
        <w:t>In August/</w:t>
      </w:r>
      <w:r w:rsidR="00F815FD">
        <w:t xml:space="preserve"> </w:t>
      </w:r>
      <w:r w:rsidR="00764588">
        <w:t xml:space="preserve">September </w:t>
      </w:r>
      <w:r w:rsidR="004459C7">
        <w:t xml:space="preserve">of this reporting period </w:t>
      </w:r>
      <w:r w:rsidR="00557644">
        <w:t xml:space="preserve">ACT </w:t>
      </w:r>
      <w:r w:rsidRPr="004605F8">
        <w:t>school</w:t>
      </w:r>
      <w:r w:rsidR="00557644">
        <w:t>s</w:t>
      </w:r>
      <w:r w:rsidRPr="004605F8">
        <w:t xml:space="preserve"> undertook a survey to gain an understanding of school satisfaction at that time. </w:t>
      </w:r>
      <w:r w:rsidR="00776628">
        <w:t xml:space="preserve">This information was collected from </w:t>
      </w:r>
      <w:r w:rsidRPr="004605F8">
        <w:t xml:space="preserve">Staff, parents and </w:t>
      </w:r>
      <w:r w:rsidR="00036B7F">
        <w:t>students from year 5 and above (</w:t>
      </w:r>
      <w:proofErr w:type="gramStart"/>
      <w:r w:rsidRPr="004605F8">
        <w:t>with the exception</w:t>
      </w:r>
      <w:r w:rsidR="00036B7F">
        <w:t xml:space="preserve"> of</w:t>
      </w:r>
      <w:proofErr w:type="gramEnd"/>
      <w:r w:rsidR="00036B7F">
        <w:t xml:space="preserve"> students in special schools)</w:t>
      </w:r>
      <w:r w:rsidRPr="004605F8">
        <w:t xml:space="preserve"> </w:t>
      </w:r>
      <w:r w:rsidR="00776628">
        <w:t>through an</w:t>
      </w:r>
      <w:r w:rsidRPr="004605F8">
        <w:t xml:space="preserve"> online survey.</w:t>
      </w:r>
    </w:p>
    <w:p w14:paraId="4A93A3DE" w14:textId="77777777" w:rsidR="007E7700" w:rsidRPr="00C10798" w:rsidRDefault="004605F8" w:rsidP="008828DB">
      <w:pPr>
        <w:pStyle w:val="Heading2"/>
      </w:pPr>
      <w:bookmarkStart w:id="16" w:name="_Toc959313"/>
      <w:r w:rsidRPr="00C10798">
        <w:t>Overall Satisfaction</w:t>
      </w:r>
      <w:bookmarkEnd w:id="16"/>
    </w:p>
    <w:p w14:paraId="1D024E99" w14:textId="77777777" w:rsidR="002F1630" w:rsidRDefault="00DB1B61">
      <w:pPr>
        <w:spacing w:after="239" w:line="240" w:lineRule="auto"/>
      </w:pPr>
      <w:r>
        <w:rPr>
          <w:rFonts w:ascii="Calibri" w:eastAsia="Calibri" w:hAnsi="Calibri"/>
          <w:color w:val="000000"/>
        </w:rPr>
        <w:t>In 2018, 83% of parents and carers, 91% of staff, and 75% of students at this school indicated they were satisfied with the education provided by the school.</w:t>
      </w:r>
    </w:p>
    <w:p w14:paraId="7C8DF9FA" w14:textId="77777777" w:rsidR="00A97DF7" w:rsidRDefault="00A97DF7" w:rsidP="002B1940">
      <w:pPr>
        <w:pStyle w:val="BodyText"/>
      </w:pPr>
      <w:r w:rsidRPr="00A97DF7">
        <w:t xml:space="preserve">Included in the survey were </w:t>
      </w:r>
      <w:r w:rsidR="00D33314" w:rsidRPr="00A97DF7">
        <w:t>16 staff</w:t>
      </w:r>
      <w:r w:rsidR="00D33314">
        <w:t>,</w:t>
      </w:r>
      <w:r w:rsidR="00D33314" w:rsidRPr="00A97DF7">
        <w:t xml:space="preserve"> </w:t>
      </w:r>
      <w:r w:rsidRPr="00A97DF7">
        <w:t xml:space="preserve">14 parent, </w:t>
      </w:r>
      <w:r w:rsidR="00D33314">
        <w:t xml:space="preserve">and </w:t>
      </w:r>
      <w:r w:rsidRPr="00A97DF7">
        <w:t xml:space="preserve">12 student </w:t>
      </w:r>
      <w:r w:rsidR="00D33314">
        <w:t xml:space="preserve">items </w:t>
      </w:r>
      <w:r w:rsidRPr="00A97DF7">
        <w:t xml:space="preserve">which are described as the national opinion items. These items were approved by the then Standing Council on School Education and Early Childhood (SCSEEC) for use from 2015. The following tables show the </w:t>
      </w:r>
      <w:r w:rsidRPr="00A97DF7">
        <w:lastRenderedPageBreak/>
        <w:t>percentage of parents and carers, students and staff who agreed with each of the national opinion items at this school.</w:t>
      </w:r>
    </w:p>
    <w:p w14:paraId="6DBBE713" w14:textId="77777777" w:rsidR="002F1630" w:rsidRDefault="00DB1B61">
      <w:pPr>
        <w:spacing w:after="239" w:line="240" w:lineRule="auto"/>
      </w:pPr>
      <w:r>
        <w:rPr>
          <w:rFonts w:ascii="Calibri" w:eastAsia="Calibri" w:hAnsi="Calibri"/>
          <w:color w:val="000000"/>
        </w:rPr>
        <w:t>A total of 99 staff responded to the survey. Please note that not all responders answered every question.</w:t>
      </w:r>
    </w:p>
    <w:p w14:paraId="5C9CBC76" w14:textId="77777777"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F1630" w14:paraId="0DBD84EB"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F6DEC0" w14:textId="77777777" w:rsidR="002F1630" w:rsidRDefault="00DB1B61">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F1630" w14:paraId="22919D57" w14:textId="77777777">
              <w:trPr>
                <w:trHeight w:hRule="exact" w:val="282"/>
              </w:trPr>
              <w:tc>
                <w:tcPr>
                  <w:tcW w:w="742" w:type="dxa"/>
                  <w:tcMar>
                    <w:top w:w="0" w:type="dxa"/>
                    <w:left w:w="0" w:type="dxa"/>
                    <w:bottom w:w="0" w:type="dxa"/>
                    <w:right w:w="0" w:type="dxa"/>
                  </w:tcMar>
                </w:tcPr>
                <w:p w14:paraId="30CC2419" w14:textId="77777777" w:rsidR="002F1630" w:rsidRDefault="00DB1B61">
                  <w:pPr>
                    <w:spacing w:after="0" w:line="240" w:lineRule="auto"/>
                  </w:pPr>
                  <w:r>
                    <w:rPr>
                      <w:rFonts w:ascii="Calibri" w:eastAsia="Calibri" w:hAnsi="Calibri"/>
                      <w:color w:val="FFFFFF"/>
                    </w:rPr>
                    <w:t>Proportion of staff</w:t>
                  </w:r>
                </w:p>
              </w:tc>
            </w:tr>
          </w:tbl>
          <w:p w14:paraId="474DC64E" w14:textId="77777777" w:rsidR="002F1630" w:rsidRDefault="002F1630">
            <w:pPr>
              <w:spacing w:after="0" w:line="240" w:lineRule="auto"/>
            </w:pPr>
          </w:p>
        </w:tc>
      </w:tr>
      <w:tr w:rsidR="002F1630" w14:paraId="7A87FEF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A0D209" w14:textId="77777777" w:rsidR="002F1630" w:rsidRDefault="00DB1B61">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A6729E" w14:textId="77777777" w:rsidR="002F1630" w:rsidRDefault="00DB1B61">
            <w:pPr>
              <w:spacing w:after="0" w:line="240" w:lineRule="auto"/>
              <w:jc w:val="right"/>
            </w:pPr>
            <w:r>
              <w:rPr>
                <w:rFonts w:ascii="Calibri" w:eastAsia="Calibri" w:hAnsi="Calibri"/>
                <w:color w:val="000000"/>
              </w:rPr>
              <w:t>93</w:t>
            </w:r>
          </w:p>
        </w:tc>
      </w:tr>
      <w:tr w:rsidR="002F1630" w14:paraId="7C23CEC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4C8B2A" w14:textId="77777777" w:rsidR="002F1630" w:rsidRDefault="00DB1B61">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83B0D5" w14:textId="77777777" w:rsidR="002F1630" w:rsidRDefault="00DB1B61">
            <w:pPr>
              <w:spacing w:after="0" w:line="240" w:lineRule="auto"/>
              <w:jc w:val="right"/>
            </w:pPr>
            <w:r>
              <w:rPr>
                <w:rFonts w:ascii="Calibri" w:eastAsia="Calibri" w:hAnsi="Calibri"/>
                <w:color w:val="000000"/>
              </w:rPr>
              <w:t>85</w:t>
            </w:r>
          </w:p>
        </w:tc>
      </w:tr>
      <w:tr w:rsidR="002F1630" w14:paraId="0A453AB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C02AEB" w14:textId="77777777" w:rsidR="002F1630" w:rsidRDefault="00DB1B61">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3B3AA2" w14:textId="77777777" w:rsidR="002F1630" w:rsidRDefault="00DB1B61">
            <w:pPr>
              <w:spacing w:after="0" w:line="240" w:lineRule="auto"/>
              <w:jc w:val="right"/>
            </w:pPr>
            <w:r>
              <w:rPr>
                <w:rFonts w:ascii="Calibri" w:eastAsia="Calibri" w:hAnsi="Calibri"/>
                <w:color w:val="000000"/>
              </w:rPr>
              <w:t>88</w:t>
            </w:r>
          </w:p>
        </w:tc>
      </w:tr>
      <w:tr w:rsidR="002F1630" w14:paraId="0DEA06C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EA1423" w14:textId="77777777" w:rsidR="002F1630" w:rsidRDefault="00DB1B61">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134925" w14:textId="77777777" w:rsidR="002F1630" w:rsidRDefault="00DB1B61">
            <w:pPr>
              <w:spacing w:after="0" w:line="240" w:lineRule="auto"/>
              <w:jc w:val="right"/>
            </w:pPr>
            <w:r>
              <w:rPr>
                <w:rFonts w:ascii="Calibri" w:eastAsia="Calibri" w:hAnsi="Calibri"/>
                <w:color w:val="000000"/>
              </w:rPr>
              <w:t>76</w:t>
            </w:r>
          </w:p>
        </w:tc>
      </w:tr>
      <w:tr w:rsidR="002F1630" w14:paraId="39661C0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11ECAF" w14:textId="77777777" w:rsidR="002F1630" w:rsidRDefault="00DB1B61">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B1D5DB" w14:textId="77777777" w:rsidR="002F1630" w:rsidRDefault="00DB1B61">
            <w:pPr>
              <w:spacing w:after="0" w:line="240" w:lineRule="auto"/>
              <w:jc w:val="right"/>
            </w:pPr>
            <w:r>
              <w:rPr>
                <w:rFonts w:ascii="Calibri" w:eastAsia="Calibri" w:hAnsi="Calibri"/>
                <w:color w:val="000000"/>
              </w:rPr>
              <w:t>90</w:t>
            </w:r>
          </w:p>
        </w:tc>
      </w:tr>
      <w:tr w:rsidR="002F1630" w14:paraId="603AA3F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4F3BB3" w14:textId="77777777" w:rsidR="002F1630" w:rsidRDefault="00DB1B61">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B20A1D" w14:textId="77777777" w:rsidR="002F1630" w:rsidRDefault="00DB1B61">
            <w:pPr>
              <w:spacing w:after="0" w:line="240" w:lineRule="auto"/>
              <w:jc w:val="right"/>
            </w:pPr>
            <w:r>
              <w:rPr>
                <w:rFonts w:ascii="Calibri" w:eastAsia="Calibri" w:hAnsi="Calibri"/>
                <w:color w:val="000000"/>
              </w:rPr>
              <w:t>92</w:t>
            </w:r>
          </w:p>
        </w:tc>
      </w:tr>
      <w:tr w:rsidR="002F1630" w14:paraId="65CBFE7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B14C17" w14:textId="77777777" w:rsidR="002F1630" w:rsidRDefault="00DB1B61">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C0F6E1" w14:textId="77777777" w:rsidR="002F1630" w:rsidRDefault="00DB1B61">
            <w:pPr>
              <w:spacing w:after="0" w:line="240" w:lineRule="auto"/>
              <w:jc w:val="right"/>
            </w:pPr>
            <w:r>
              <w:rPr>
                <w:rFonts w:ascii="Calibri" w:eastAsia="Calibri" w:hAnsi="Calibri"/>
                <w:color w:val="000000"/>
              </w:rPr>
              <w:t>94</w:t>
            </w:r>
          </w:p>
        </w:tc>
      </w:tr>
      <w:tr w:rsidR="002F1630" w14:paraId="1DA2E1D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EED8B3" w14:textId="77777777" w:rsidR="002F1630" w:rsidRDefault="00DB1B61">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FC3C52" w14:textId="77777777" w:rsidR="002F1630" w:rsidRDefault="00DB1B61">
            <w:pPr>
              <w:spacing w:after="0" w:line="240" w:lineRule="auto"/>
              <w:jc w:val="right"/>
            </w:pPr>
            <w:r>
              <w:rPr>
                <w:rFonts w:ascii="Calibri" w:eastAsia="Calibri" w:hAnsi="Calibri"/>
                <w:color w:val="000000"/>
              </w:rPr>
              <w:t>65</w:t>
            </w:r>
          </w:p>
        </w:tc>
      </w:tr>
      <w:tr w:rsidR="002F1630" w14:paraId="646B0C6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BEDCF6" w14:textId="77777777" w:rsidR="002F1630" w:rsidRDefault="00DB1B61">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2F7368" w14:textId="77777777" w:rsidR="002F1630" w:rsidRDefault="00DB1B61">
            <w:pPr>
              <w:spacing w:after="0" w:line="240" w:lineRule="auto"/>
              <w:jc w:val="right"/>
            </w:pPr>
            <w:r>
              <w:rPr>
                <w:rFonts w:ascii="Calibri" w:eastAsia="Calibri" w:hAnsi="Calibri"/>
                <w:color w:val="000000"/>
              </w:rPr>
              <w:t>88</w:t>
            </w:r>
          </w:p>
        </w:tc>
      </w:tr>
      <w:tr w:rsidR="002F1630" w14:paraId="472A22B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C8EC3E" w14:textId="77777777" w:rsidR="002F1630" w:rsidRDefault="00DB1B61">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1BF246" w14:textId="77777777" w:rsidR="002F1630" w:rsidRDefault="00DB1B61">
            <w:pPr>
              <w:spacing w:after="0" w:line="240" w:lineRule="auto"/>
              <w:jc w:val="right"/>
            </w:pPr>
            <w:r>
              <w:rPr>
                <w:rFonts w:ascii="Calibri" w:eastAsia="Calibri" w:hAnsi="Calibri"/>
                <w:color w:val="000000"/>
              </w:rPr>
              <w:t>75</w:t>
            </w:r>
          </w:p>
        </w:tc>
      </w:tr>
      <w:tr w:rsidR="002F1630" w14:paraId="033D973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81FA81" w14:textId="77777777" w:rsidR="002F1630" w:rsidRDefault="00DB1B61">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73F9A9" w14:textId="77777777" w:rsidR="002F1630" w:rsidRDefault="00DB1B61">
            <w:pPr>
              <w:spacing w:after="0" w:line="240" w:lineRule="auto"/>
              <w:jc w:val="right"/>
            </w:pPr>
            <w:r>
              <w:rPr>
                <w:rFonts w:ascii="Calibri" w:eastAsia="Calibri" w:hAnsi="Calibri"/>
                <w:color w:val="000000"/>
              </w:rPr>
              <w:t>53</w:t>
            </w:r>
          </w:p>
        </w:tc>
      </w:tr>
      <w:tr w:rsidR="002F1630" w14:paraId="2FC2500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DF1C7A" w14:textId="77777777" w:rsidR="002F1630" w:rsidRDefault="00DB1B61">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546C0F" w14:textId="77777777" w:rsidR="002F1630" w:rsidRDefault="00DB1B61">
            <w:pPr>
              <w:spacing w:after="0" w:line="240" w:lineRule="auto"/>
              <w:jc w:val="right"/>
            </w:pPr>
            <w:r>
              <w:rPr>
                <w:rFonts w:ascii="Calibri" w:eastAsia="Calibri" w:hAnsi="Calibri"/>
                <w:color w:val="000000"/>
              </w:rPr>
              <w:t>93</w:t>
            </w:r>
          </w:p>
        </w:tc>
      </w:tr>
      <w:tr w:rsidR="002F1630" w14:paraId="74BAC7D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85929B" w14:textId="77777777" w:rsidR="002F1630" w:rsidRDefault="00DB1B61">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5631A1" w14:textId="77777777" w:rsidR="002F1630" w:rsidRDefault="00DB1B61">
            <w:pPr>
              <w:spacing w:after="0" w:line="240" w:lineRule="auto"/>
              <w:jc w:val="right"/>
            </w:pPr>
            <w:r>
              <w:rPr>
                <w:rFonts w:ascii="Calibri" w:eastAsia="Calibri" w:hAnsi="Calibri"/>
                <w:color w:val="000000"/>
              </w:rPr>
              <w:t>77</w:t>
            </w:r>
          </w:p>
        </w:tc>
      </w:tr>
      <w:tr w:rsidR="002F1630" w14:paraId="5AE1D18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91D248" w14:textId="77777777" w:rsidR="002F1630" w:rsidRDefault="00DB1B61">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3CF723" w14:textId="77777777" w:rsidR="002F1630" w:rsidRDefault="00DB1B61">
            <w:pPr>
              <w:spacing w:after="0" w:line="240" w:lineRule="auto"/>
              <w:jc w:val="right"/>
            </w:pPr>
            <w:r>
              <w:rPr>
                <w:rFonts w:ascii="Calibri" w:eastAsia="Calibri" w:hAnsi="Calibri"/>
                <w:color w:val="000000"/>
              </w:rPr>
              <w:t>82</w:t>
            </w:r>
          </w:p>
        </w:tc>
      </w:tr>
      <w:tr w:rsidR="002F1630" w14:paraId="36DAD7E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3023C0" w14:textId="77777777" w:rsidR="002F1630" w:rsidRDefault="00DB1B61">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D85251" w14:textId="77777777" w:rsidR="002F1630" w:rsidRDefault="00DB1B61">
            <w:pPr>
              <w:spacing w:after="0" w:line="240" w:lineRule="auto"/>
              <w:jc w:val="right"/>
            </w:pPr>
            <w:r>
              <w:rPr>
                <w:rFonts w:ascii="Calibri" w:eastAsia="Calibri" w:hAnsi="Calibri"/>
                <w:color w:val="000000"/>
              </w:rPr>
              <w:t>53</w:t>
            </w:r>
          </w:p>
        </w:tc>
      </w:tr>
      <w:tr w:rsidR="002F1630" w14:paraId="1D59CCF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9970AB" w14:textId="77777777" w:rsidR="002F1630" w:rsidRDefault="00DB1B61">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8408FF" w14:textId="77777777" w:rsidR="002F1630" w:rsidRDefault="00DB1B61">
            <w:pPr>
              <w:spacing w:after="0" w:line="240" w:lineRule="auto"/>
              <w:jc w:val="right"/>
            </w:pPr>
            <w:r>
              <w:rPr>
                <w:rFonts w:ascii="Calibri" w:eastAsia="Calibri" w:hAnsi="Calibri"/>
                <w:color w:val="000000"/>
              </w:rPr>
              <w:t>56</w:t>
            </w:r>
          </w:p>
        </w:tc>
      </w:tr>
    </w:tbl>
    <w:p w14:paraId="19181D22" w14:textId="77777777" w:rsidR="00E943F6" w:rsidRDefault="00D2760B" w:rsidP="00D33314">
      <w:pPr>
        <w:pStyle w:val="Caption"/>
        <w:spacing w:after="0"/>
      </w:pPr>
      <w:r w:rsidRPr="00C10798">
        <w:t xml:space="preserve">Source: </w:t>
      </w:r>
      <w:r w:rsidR="00C10798" w:rsidRPr="00C10798">
        <w:t>2018</w:t>
      </w:r>
      <w:r w:rsidR="00E943F6" w:rsidRPr="00C10798">
        <w:t xml:space="preserve"> School Satisfactio</w:t>
      </w:r>
      <w:r w:rsidRPr="00C10798">
        <w:t xml:space="preserve">n Surveys, August/September </w:t>
      </w:r>
      <w:r w:rsidR="00C10798" w:rsidRPr="00C10798">
        <w:t>2018</w:t>
      </w:r>
    </w:p>
    <w:p w14:paraId="4D226430" w14:textId="77777777" w:rsidR="00684A34" w:rsidRPr="00684A34" w:rsidRDefault="00684A34" w:rsidP="00D33314">
      <w:pPr>
        <w:pStyle w:val="Caption"/>
      </w:pPr>
      <w:r w:rsidRPr="00684A34">
        <w:t>*Prior to 2018, the item wording and placement was slightly different.</w:t>
      </w:r>
    </w:p>
    <w:p w14:paraId="3B6A602D" w14:textId="77777777" w:rsidR="002F1630" w:rsidRDefault="00DB1B61">
      <w:pPr>
        <w:spacing w:after="239" w:line="240" w:lineRule="auto"/>
      </w:pPr>
      <w:r>
        <w:rPr>
          <w:rFonts w:ascii="Calibri" w:eastAsia="Calibri" w:hAnsi="Calibri"/>
          <w:color w:val="000000"/>
        </w:rPr>
        <w:t>A total of 274 parents responded to the survey. Please note that not all responders answered every question.</w:t>
      </w:r>
    </w:p>
    <w:p w14:paraId="7AF876E9" w14:textId="77777777"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F1630" w14:paraId="42C8584F"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F6BD4F" w14:textId="77777777" w:rsidR="002F1630" w:rsidRDefault="00DB1B61">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F1630" w14:paraId="726EA0F5" w14:textId="77777777">
              <w:trPr>
                <w:trHeight w:hRule="exact" w:val="282"/>
              </w:trPr>
              <w:tc>
                <w:tcPr>
                  <w:tcW w:w="725" w:type="dxa"/>
                  <w:tcMar>
                    <w:top w:w="0" w:type="dxa"/>
                    <w:left w:w="0" w:type="dxa"/>
                    <w:bottom w:w="0" w:type="dxa"/>
                    <w:right w:w="0" w:type="dxa"/>
                  </w:tcMar>
                </w:tcPr>
                <w:p w14:paraId="1CC9527F" w14:textId="77777777" w:rsidR="002F1630" w:rsidRDefault="00DB1B61">
                  <w:pPr>
                    <w:spacing w:after="0" w:line="240" w:lineRule="auto"/>
                  </w:pPr>
                  <w:r>
                    <w:rPr>
                      <w:rFonts w:ascii="Calibri" w:eastAsia="Calibri" w:hAnsi="Calibri"/>
                      <w:color w:val="FFFFFF"/>
                    </w:rPr>
                    <w:t>Proportion of parents and carers</w:t>
                  </w:r>
                </w:p>
              </w:tc>
            </w:tr>
          </w:tbl>
          <w:p w14:paraId="1921DA81" w14:textId="77777777" w:rsidR="002F1630" w:rsidRDefault="002F1630">
            <w:pPr>
              <w:spacing w:after="0" w:line="240" w:lineRule="auto"/>
            </w:pPr>
          </w:p>
        </w:tc>
      </w:tr>
      <w:tr w:rsidR="002F1630" w14:paraId="629CA86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F0B98D" w14:textId="77777777" w:rsidR="002F1630" w:rsidRDefault="00DB1B61">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0B0A73" w14:textId="77777777" w:rsidR="002F1630" w:rsidRDefault="00DB1B61">
            <w:pPr>
              <w:spacing w:after="0" w:line="240" w:lineRule="auto"/>
              <w:jc w:val="right"/>
            </w:pPr>
            <w:r>
              <w:rPr>
                <w:rFonts w:ascii="Calibri" w:eastAsia="Calibri" w:hAnsi="Calibri"/>
                <w:color w:val="000000"/>
              </w:rPr>
              <w:t>90</w:t>
            </w:r>
          </w:p>
        </w:tc>
      </w:tr>
      <w:tr w:rsidR="002F1630" w14:paraId="5466A88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F57453" w14:textId="77777777" w:rsidR="002F1630" w:rsidRDefault="00DB1B61">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7C6620" w14:textId="77777777" w:rsidR="002F1630" w:rsidRDefault="00DB1B61">
            <w:pPr>
              <w:spacing w:after="0" w:line="240" w:lineRule="auto"/>
              <w:jc w:val="right"/>
            </w:pPr>
            <w:r>
              <w:rPr>
                <w:rFonts w:ascii="Calibri" w:eastAsia="Calibri" w:hAnsi="Calibri"/>
                <w:color w:val="000000"/>
              </w:rPr>
              <w:t>66</w:t>
            </w:r>
          </w:p>
        </w:tc>
      </w:tr>
      <w:tr w:rsidR="002F1630" w14:paraId="55F2F75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5C00CA" w14:textId="77777777" w:rsidR="002F1630" w:rsidRDefault="00DB1B61">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96EC45" w14:textId="77777777" w:rsidR="002F1630" w:rsidRDefault="00DB1B61">
            <w:pPr>
              <w:spacing w:after="0" w:line="240" w:lineRule="auto"/>
              <w:jc w:val="right"/>
            </w:pPr>
            <w:r>
              <w:rPr>
                <w:rFonts w:ascii="Calibri" w:eastAsia="Calibri" w:hAnsi="Calibri"/>
                <w:color w:val="000000"/>
              </w:rPr>
              <w:t>78</w:t>
            </w:r>
          </w:p>
        </w:tc>
      </w:tr>
      <w:tr w:rsidR="002F1630" w14:paraId="22BDF19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06EB70" w14:textId="77777777" w:rsidR="002F1630" w:rsidRDefault="00DB1B61">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83220B" w14:textId="77777777" w:rsidR="002F1630" w:rsidRDefault="00DB1B61">
            <w:pPr>
              <w:spacing w:after="0" w:line="240" w:lineRule="auto"/>
              <w:jc w:val="right"/>
            </w:pPr>
            <w:r>
              <w:rPr>
                <w:rFonts w:ascii="Calibri" w:eastAsia="Calibri" w:hAnsi="Calibri"/>
                <w:color w:val="000000"/>
              </w:rPr>
              <w:t>77</w:t>
            </w:r>
          </w:p>
        </w:tc>
      </w:tr>
      <w:tr w:rsidR="002F1630" w14:paraId="7EF2FD3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E9EF6A" w14:textId="77777777" w:rsidR="002F1630" w:rsidRDefault="00DB1B61">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92B33E" w14:textId="77777777" w:rsidR="002F1630" w:rsidRDefault="00DB1B61">
            <w:pPr>
              <w:spacing w:after="0" w:line="240" w:lineRule="auto"/>
              <w:jc w:val="right"/>
            </w:pPr>
            <w:r>
              <w:rPr>
                <w:rFonts w:ascii="Calibri" w:eastAsia="Calibri" w:hAnsi="Calibri"/>
                <w:color w:val="000000"/>
              </w:rPr>
              <w:t>91</w:t>
            </w:r>
          </w:p>
        </w:tc>
      </w:tr>
      <w:tr w:rsidR="002F1630" w14:paraId="74D97F4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E8B01F" w14:textId="77777777" w:rsidR="002F1630" w:rsidRDefault="00DB1B61">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B97565" w14:textId="77777777" w:rsidR="002F1630" w:rsidRDefault="00DB1B61">
            <w:pPr>
              <w:spacing w:after="0" w:line="240" w:lineRule="auto"/>
              <w:jc w:val="right"/>
            </w:pPr>
            <w:r>
              <w:rPr>
                <w:rFonts w:ascii="Calibri" w:eastAsia="Calibri" w:hAnsi="Calibri"/>
                <w:color w:val="000000"/>
              </w:rPr>
              <w:t>80</w:t>
            </w:r>
          </w:p>
        </w:tc>
      </w:tr>
      <w:tr w:rsidR="002F1630" w14:paraId="2B7503C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F3B91A" w14:textId="77777777" w:rsidR="002F1630" w:rsidRDefault="00DB1B61">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110837" w14:textId="77777777" w:rsidR="002F1630" w:rsidRDefault="00DB1B61">
            <w:pPr>
              <w:spacing w:after="0" w:line="240" w:lineRule="auto"/>
              <w:jc w:val="right"/>
            </w:pPr>
            <w:r>
              <w:rPr>
                <w:rFonts w:ascii="Calibri" w:eastAsia="Calibri" w:hAnsi="Calibri"/>
                <w:color w:val="000000"/>
              </w:rPr>
              <w:t>68</w:t>
            </w:r>
          </w:p>
        </w:tc>
      </w:tr>
      <w:tr w:rsidR="002F1630" w14:paraId="7834E57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1F461B" w14:textId="77777777" w:rsidR="002F1630" w:rsidRDefault="00DB1B61">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D15EF7" w14:textId="77777777" w:rsidR="002F1630" w:rsidRDefault="00DB1B61">
            <w:pPr>
              <w:spacing w:after="0" w:line="240" w:lineRule="auto"/>
              <w:jc w:val="right"/>
            </w:pPr>
            <w:r>
              <w:rPr>
                <w:rFonts w:ascii="Calibri" w:eastAsia="Calibri" w:hAnsi="Calibri"/>
                <w:color w:val="000000"/>
              </w:rPr>
              <w:t>86</w:t>
            </w:r>
          </w:p>
        </w:tc>
      </w:tr>
      <w:tr w:rsidR="002F1630" w14:paraId="35806BF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533DB4" w14:textId="77777777" w:rsidR="002F1630" w:rsidRDefault="00DB1B61">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72DC76" w14:textId="77777777" w:rsidR="002F1630" w:rsidRDefault="00DB1B61">
            <w:pPr>
              <w:spacing w:after="0" w:line="240" w:lineRule="auto"/>
              <w:jc w:val="right"/>
            </w:pPr>
            <w:r>
              <w:rPr>
                <w:rFonts w:ascii="Calibri" w:eastAsia="Calibri" w:hAnsi="Calibri"/>
                <w:color w:val="000000"/>
              </w:rPr>
              <w:t>72</w:t>
            </w:r>
          </w:p>
        </w:tc>
      </w:tr>
      <w:tr w:rsidR="002F1630" w14:paraId="682B436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B9C48F" w14:textId="77777777" w:rsidR="002F1630" w:rsidRDefault="00DB1B61">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B66AC7" w14:textId="77777777" w:rsidR="002F1630" w:rsidRDefault="00DB1B61">
            <w:pPr>
              <w:spacing w:after="0" w:line="240" w:lineRule="auto"/>
              <w:jc w:val="right"/>
            </w:pPr>
            <w:r>
              <w:rPr>
                <w:rFonts w:ascii="Calibri" w:eastAsia="Calibri" w:hAnsi="Calibri"/>
                <w:color w:val="000000"/>
              </w:rPr>
              <w:t>62</w:t>
            </w:r>
          </w:p>
        </w:tc>
      </w:tr>
      <w:tr w:rsidR="002F1630" w14:paraId="61BEABD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C5FB4B" w14:textId="77777777" w:rsidR="002F1630" w:rsidRDefault="00DB1B61">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465884" w14:textId="77777777" w:rsidR="002F1630" w:rsidRDefault="00DB1B61">
            <w:pPr>
              <w:spacing w:after="0" w:line="240" w:lineRule="auto"/>
              <w:jc w:val="right"/>
            </w:pPr>
            <w:r>
              <w:rPr>
                <w:rFonts w:ascii="Calibri" w:eastAsia="Calibri" w:hAnsi="Calibri"/>
                <w:color w:val="000000"/>
              </w:rPr>
              <w:t>75</w:t>
            </w:r>
          </w:p>
        </w:tc>
      </w:tr>
      <w:tr w:rsidR="002F1630" w14:paraId="0835559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D39340" w14:textId="77777777" w:rsidR="002F1630" w:rsidRDefault="00DB1B61">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C4DBE9" w14:textId="77777777" w:rsidR="002F1630" w:rsidRDefault="00DB1B61">
            <w:pPr>
              <w:spacing w:after="0" w:line="240" w:lineRule="auto"/>
              <w:jc w:val="right"/>
            </w:pPr>
            <w:r>
              <w:rPr>
                <w:rFonts w:ascii="Calibri" w:eastAsia="Calibri" w:hAnsi="Calibri"/>
                <w:color w:val="000000"/>
              </w:rPr>
              <w:t>80</w:t>
            </w:r>
          </w:p>
        </w:tc>
      </w:tr>
      <w:tr w:rsidR="002F1630" w14:paraId="23FD82B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210A1A" w14:textId="77777777" w:rsidR="002F1630" w:rsidRDefault="00DB1B61">
            <w:pPr>
              <w:spacing w:after="0" w:line="240" w:lineRule="auto"/>
            </w:pPr>
            <w:r>
              <w:rPr>
                <w:rFonts w:ascii="Calibri" w:eastAsia="Calibri" w:hAnsi="Calibri"/>
                <w:color w:val="000000"/>
              </w:rPr>
              <w:lastRenderedPageBreak/>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8D3A2B" w14:textId="77777777" w:rsidR="002F1630" w:rsidRDefault="00DB1B61">
            <w:pPr>
              <w:spacing w:after="0" w:line="240" w:lineRule="auto"/>
              <w:jc w:val="right"/>
            </w:pPr>
            <w:r>
              <w:rPr>
                <w:rFonts w:ascii="Calibri" w:eastAsia="Calibri" w:hAnsi="Calibri"/>
                <w:color w:val="000000"/>
              </w:rPr>
              <w:t>74</w:t>
            </w:r>
          </w:p>
        </w:tc>
      </w:tr>
      <w:tr w:rsidR="002F1630" w14:paraId="48E9A6D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8BF4CD" w14:textId="77777777" w:rsidR="002F1630" w:rsidRDefault="00DB1B61">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3B4C44" w14:textId="77777777" w:rsidR="002F1630" w:rsidRDefault="00DB1B61">
            <w:pPr>
              <w:spacing w:after="0" w:line="240" w:lineRule="auto"/>
              <w:jc w:val="right"/>
            </w:pPr>
            <w:r>
              <w:rPr>
                <w:rFonts w:ascii="Calibri" w:eastAsia="Calibri" w:hAnsi="Calibri"/>
                <w:color w:val="000000"/>
              </w:rPr>
              <w:t>67</w:t>
            </w:r>
          </w:p>
        </w:tc>
      </w:tr>
    </w:tbl>
    <w:p w14:paraId="46B273A7" w14:textId="77777777" w:rsidR="00D33314" w:rsidRDefault="00D33314" w:rsidP="00D33314">
      <w:pPr>
        <w:pStyle w:val="Caption"/>
        <w:spacing w:after="0"/>
      </w:pPr>
      <w:r w:rsidRPr="00C10798">
        <w:t>Source: 2018 School Satisfaction Surveys, August/September 2018</w:t>
      </w:r>
    </w:p>
    <w:p w14:paraId="470B9693" w14:textId="77777777" w:rsidR="00D33314" w:rsidRPr="00684A34" w:rsidRDefault="00D33314" w:rsidP="00D33314">
      <w:pPr>
        <w:pStyle w:val="Caption"/>
      </w:pPr>
      <w:r w:rsidRPr="00684A34">
        <w:t>*Prior to 2018, the item wording and placement was slightly different.</w:t>
      </w:r>
    </w:p>
    <w:p w14:paraId="229C5521" w14:textId="77777777" w:rsidR="002F1630" w:rsidRDefault="00DB1B61">
      <w:pPr>
        <w:spacing w:after="239" w:line="240" w:lineRule="auto"/>
      </w:pPr>
      <w:r>
        <w:rPr>
          <w:rFonts w:ascii="Calibri" w:eastAsia="Calibri" w:hAnsi="Calibri"/>
          <w:color w:val="000000"/>
        </w:rPr>
        <w:t>A total of 522 students responded to the survey. Please note that not all responders answered every question.</w:t>
      </w:r>
    </w:p>
    <w:p w14:paraId="627A90A7" w14:textId="77777777" w:rsidR="00FB31CD" w:rsidRPr="00C10798" w:rsidRDefault="00F820A9" w:rsidP="005B42ED">
      <w:pPr>
        <w:pStyle w:val="BodyText"/>
        <w:jc w:val="center"/>
        <w:rPr>
          <w:noProof/>
          <w:lang w:eastAsia="en-AU"/>
        </w:rPr>
      </w:pPr>
      <w:r w:rsidRPr="00C10798">
        <w:rPr>
          <w:noProof/>
          <w:lang w:eastAsia="en-AU"/>
        </w:rPr>
        <w:drawing>
          <wp:inline distT="0" distB="0" distL="0" distR="0" wp14:anchorId="629639BF" wp14:editId="383230D9">
            <wp:extent cx="5731510" cy="466414"/>
            <wp:effectExtent l="38100" t="38100" r="40640" b="292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elete Year Level.JPG"/>
                    <pic:cNvPicPr/>
                  </pic:nvPicPr>
                  <pic:blipFill>
                    <a:blip r:embed="rId22">
                      <a:extLst>
                        <a:ext uri="{28A0092B-C50C-407E-A947-70E740481C1C}">
                          <a14:useLocalDpi xmlns:a14="http://schemas.microsoft.com/office/drawing/2010/main" val="0"/>
                        </a:ext>
                      </a:extLst>
                    </a:blip>
                    <a:stretch>
                      <a:fillRect/>
                    </a:stretch>
                  </pic:blipFill>
                  <pic:spPr>
                    <a:xfrm>
                      <a:off x="0" y="0"/>
                      <a:ext cx="5731510" cy="466414"/>
                    </a:xfrm>
                    <a:prstGeom prst="rect">
                      <a:avLst/>
                    </a:prstGeom>
                    <a:ln w="28575">
                      <a:solidFill>
                        <a:srgbClr val="00B050"/>
                      </a:solidFill>
                    </a:ln>
                  </pic:spPr>
                </pic:pic>
              </a:graphicData>
            </a:graphic>
          </wp:inline>
        </w:drawing>
      </w:r>
    </w:p>
    <w:sdt>
      <w:sdtPr>
        <w:alias w:val="blockJ4"/>
        <w:tag w:val="blockJ4"/>
        <w:id w:val="1761869426"/>
        <w:placeholder>
          <w:docPart w:val="798BB7E20F9F4258B3292EDE5675F6E3"/>
        </w:placeholder>
      </w:sdtPr>
      <w:sdtEndPr/>
      <w:sdtContent>
        <w:p w14:paraId="130C4351" w14:textId="2479574B" w:rsidR="00CE3BF0" w:rsidRDefault="00CE3BF0" w:rsidP="00CE3BF0">
          <w:pPr>
            <w:pStyle w:val="TableHeading"/>
            <w:rPr>
              <w:rFonts w:asciiTheme="minorHAnsi" w:hAnsiTheme="minorHAnsi"/>
              <w:b w:val="0"/>
              <w:i w:val="0"/>
            </w:rPr>
          </w:pPr>
          <w:r w:rsidRPr="00202B1D">
            <w:t xml:space="preserve">Table: Proportion of students in years </w:t>
          </w:r>
          <w:r w:rsidR="005F5978">
            <w:t>5 to 10</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F1630" w14:paraId="69E3EEDF"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7F3C70" w14:textId="77777777" w:rsidR="002F1630" w:rsidRDefault="00DB1B61">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F1630" w14:paraId="0A48610A" w14:textId="77777777">
              <w:trPr>
                <w:trHeight w:hRule="exact" w:val="294"/>
              </w:trPr>
              <w:tc>
                <w:tcPr>
                  <w:tcW w:w="725" w:type="dxa"/>
                  <w:tcMar>
                    <w:top w:w="0" w:type="dxa"/>
                    <w:left w:w="0" w:type="dxa"/>
                    <w:bottom w:w="0" w:type="dxa"/>
                    <w:right w:w="0" w:type="dxa"/>
                  </w:tcMar>
                </w:tcPr>
                <w:p w14:paraId="243E6F81" w14:textId="77777777" w:rsidR="002F1630" w:rsidRDefault="00DB1B61">
                  <w:pPr>
                    <w:spacing w:after="0" w:line="240" w:lineRule="auto"/>
                    <w:jc w:val="right"/>
                  </w:pPr>
                  <w:r>
                    <w:rPr>
                      <w:rFonts w:ascii="Calibri" w:eastAsia="Calibri" w:hAnsi="Calibri"/>
                      <w:color w:val="FFFFFF"/>
                    </w:rPr>
                    <w:t>Proportion of students</w:t>
                  </w:r>
                </w:p>
              </w:tc>
            </w:tr>
          </w:tbl>
          <w:p w14:paraId="15BF6074" w14:textId="77777777" w:rsidR="002F1630" w:rsidRDefault="002F1630">
            <w:pPr>
              <w:spacing w:after="0" w:line="240" w:lineRule="auto"/>
            </w:pPr>
          </w:p>
        </w:tc>
      </w:tr>
      <w:tr w:rsidR="002F1630" w14:paraId="2FEA457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4FCBB5" w14:textId="77777777" w:rsidR="002F1630" w:rsidRDefault="00DB1B61">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46D1C5" w14:textId="77777777" w:rsidR="002F1630" w:rsidRDefault="00DB1B61">
            <w:pPr>
              <w:spacing w:after="0" w:line="240" w:lineRule="auto"/>
              <w:jc w:val="right"/>
            </w:pPr>
            <w:r>
              <w:rPr>
                <w:rFonts w:ascii="Calibri" w:eastAsia="Calibri" w:hAnsi="Calibri"/>
                <w:color w:val="000000"/>
              </w:rPr>
              <w:t>85</w:t>
            </w:r>
          </w:p>
        </w:tc>
      </w:tr>
      <w:tr w:rsidR="002F1630" w14:paraId="7870D6C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76AF7B" w14:textId="77777777" w:rsidR="002F1630" w:rsidRDefault="00DB1B61">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36DAB2" w14:textId="77777777" w:rsidR="002F1630" w:rsidRDefault="00DB1B61">
            <w:pPr>
              <w:spacing w:after="0" w:line="240" w:lineRule="auto"/>
              <w:jc w:val="right"/>
            </w:pPr>
            <w:r>
              <w:rPr>
                <w:rFonts w:ascii="Calibri" w:eastAsia="Calibri" w:hAnsi="Calibri"/>
                <w:color w:val="000000"/>
              </w:rPr>
              <w:t>51</w:t>
            </w:r>
          </w:p>
        </w:tc>
      </w:tr>
      <w:tr w:rsidR="002F1630" w14:paraId="134CEFC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EC4A4A" w14:textId="77777777" w:rsidR="002F1630" w:rsidRDefault="00DB1B61">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EAC323" w14:textId="77777777" w:rsidR="002F1630" w:rsidRDefault="00DB1B61">
            <w:pPr>
              <w:spacing w:after="0" w:line="240" w:lineRule="auto"/>
              <w:jc w:val="right"/>
            </w:pPr>
            <w:r>
              <w:rPr>
                <w:rFonts w:ascii="Calibri" w:eastAsia="Calibri" w:hAnsi="Calibri"/>
                <w:color w:val="000000"/>
              </w:rPr>
              <w:t>47</w:t>
            </w:r>
          </w:p>
        </w:tc>
      </w:tr>
      <w:tr w:rsidR="002F1630" w14:paraId="75C3C9F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978BE0" w14:textId="77777777" w:rsidR="002F1630" w:rsidRDefault="00DB1B61">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DDB70A" w14:textId="77777777" w:rsidR="002F1630" w:rsidRDefault="00DB1B61">
            <w:pPr>
              <w:spacing w:after="0" w:line="240" w:lineRule="auto"/>
              <w:jc w:val="right"/>
            </w:pPr>
            <w:r>
              <w:rPr>
                <w:rFonts w:ascii="Calibri" w:eastAsia="Calibri" w:hAnsi="Calibri"/>
                <w:color w:val="000000"/>
              </w:rPr>
              <w:t>53</w:t>
            </w:r>
          </w:p>
        </w:tc>
      </w:tr>
      <w:tr w:rsidR="002F1630" w14:paraId="1F03CD6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2889BB" w14:textId="77777777" w:rsidR="002F1630" w:rsidRDefault="00DB1B61">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38CC55" w14:textId="77777777" w:rsidR="002F1630" w:rsidRDefault="00DB1B61">
            <w:pPr>
              <w:spacing w:after="0" w:line="240" w:lineRule="auto"/>
              <w:jc w:val="right"/>
            </w:pPr>
            <w:r>
              <w:rPr>
                <w:rFonts w:ascii="Calibri" w:eastAsia="Calibri" w:hAnsi="Calibri"/>
                <w:color w:val="000000"/>
              </w:rPr>
              <w:t>70</w:t>
            </w:r>
          </w:p>
        </w:tc>
      </w:tr>
      <w:tr w:rsidR="002F1630" w14:paraId="46ED6B6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EB608C" w14:textId="77777777" w:rsidR="002F1630" w:rsidRDefault="00DB1B61">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E3D84A" w14:textId="77777777" w:rsidR="002F1630" w:rsidRDefault="00DB1B61">
            <w:pPr>
              <w:spacing w:after="0" w:line="240" w:lineRule="auto"/>
              <w:jc w:val="right"/>
            </w:pPr>
            <w:r>
              <w:rPr>
                <w:rFonts w:ascii="Calibri" w:eastAsia="Calibri" w:hAnsi="Calibri"/>
                <w:color w:val="000000"/>
              </w:rPr>
              <w:t>43</w:t>
            </w:r>
          </w:p>
        </w:tc>
      </w:tr>
      <w:tr w:rsidR="002F1630" w14:paraId="25D7168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3ECE3A" w14:textId="77777777" w:rsidR="002F1630" w:rsidRDefault="00DB1B61">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7A3F32" w14:textId="77777777" w:rsidR="002F1630" w:rsidRDefault="00DB1B61">
            <w:pPr>
              <w:spacing w:after="0" w:line="240" w:lineRule="auto"/>
              <w:jc w:val="right"/>
            </w:pPr>
            <w:r>
              <w:rPr>
                <w:rFonts w:ascii="Calibri" w:eastAsia="Calibri" w:hAnsi="Calibri"/>
                <w:color w:val="000000"/>
              </w:rPr>
              <w:t>34</w:t>
            </w:r>
          </w:p>
        </w:tc>
      </w:tr>
      <w:tr w:rsidR="002F1630" w14:paraId="212097E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878604" w14:textId="77777777" w:rsidR="002F1630" w:rsidRDefault="00DB1B61">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2D2CE8" w14:textId="77777777" w:rsidR="002F1630" w:rsidRDefault="00DB1B61">
            <w:pPr>
              <w:spacing w:after="0" w:line="240" w:lineRule="auto"/>
              <w:jc w:val="right"/>
            </w:pPr>
            <w:r>
              <w:rPr>
                <w:rFonts w:ascii="Calibri" w:eastAsia="Calibri" w:hAnsi="Calibri"/>
                <w:color w:val="000000"/>
              </w:rPr>
              <w:t>61</w:t>
            </w:r>
          </w:p>
        </w:tc>
      </w:tr>
      <w:tr w:rsidR="002F1630" w14:paraId="0CD4103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6F2CCF" w14:textId="77777777" w:rsidR="002F1630" w:rsidRDefault="00DB1B61">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17097F" w14:textId="77777777" w:rsidR="002F1630" w:rsidRDefault="00DB1B61">
            <w:pPr>
              <w:spacing w:after="0" w:line="240" w:lineRule="auto"/>
              <w:jc w:val="right"/>
            </w:pPr>
            <w:r>
              <w:rPr>
                <w:rFonts w:ascii="Calibri" w:eastAsia="Calibri" w:hAnsi="Calibri"/>
                <w:color w:val="000000"/>
              </w:rPr>
              <w:t>58</w:t>
            </w:r>
          </w:p>
        </w:tc>
      </w:tr>
      <w:tr w:rsidR="002F1630" w14:paraId="423410D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7E3DCF" w14:textId="77777777" w:rsidR="002F1630" w:rsidRDefault="00DB1B61">
            <w:pPr>
              <w:spacing w:after="0" w:line="240" w:lineRule="auto"/>
            </w:pPr>
            <w:r>
              <w:rPr>
                <w:rFonts w:ascii="Calibri" w:eastAsia="Calibri" w:hAnsi="Calibri"/>
                <w:color w:val="000000"/>
              </w:rPr>
              <w:t>Staff take students’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15FA68" w14:textId="77777777" w:rsidR="002F1630" w:rsidRDefault="00DB1B61">
            <w:pPr>
              <w:spacing w:after="0" w:line="240" w:lineRule="auto"/>
              <w:jc w:val="right"/>
            </w:pPr>
            <w:r>
              <w:rPr>
                <w:rFonts w:ascii="Calibri" w:eastAsia="Calibri" w:hAnsi="Calibri"/>
                <w:color w:val="000000"/>
              </w:rPr>
              <w:t>46</w:t>
            </w:r>
          </w:p>
        </w:tc>
      </w:tr>
      <w:tr w:rsidR="002F1630" w14:paraId="1B73C7B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76F69F" w14:textId="77777777" w:rsidR="002F1630" w:rsidRDefault="00DB1B61">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E02EE5" w14:textId="77777777" w:rsidR="002F1630" w:rsidRDefault="00DB1B61">
            <w:pPr>
              <w:spacing w:after="0" w:line="240" w:lineRule="auto"/>
              <w:jc w:val="right"/>
            </w:pPr>
            <w:r>
              <w:rPr>
                <w:rFonts w:ascii="Calibri" w:eastAsia="Calibri" w:hAnsi="Calibri"/>
                <w:color w:val="000000"/>
              </w:rPr>
              <w:t>63</w:t>
            </w:r>
          </w:p>
        </w:tc>
      </w:tr>
      <w:tr w:rsidR="002F1630" w14:paraId="6614FC3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C12D4A" w14:textId="77777777" w:rsidR="002F1630" w:rsidRDefault="00DB1B61">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F3551C" w14:textId="77777777" w:rsidR="002F1630" w:rsidRDefault="00DB1B61">
            <w:pPr>
              <w:spacing w:after="0" w:line="240" w:lineRule="auto"/>
              <w:jc w:val="right"/>
            </w:pPr>
            <w:r>
              <w:rPr>
                <w:rFonts w:ascii="Calibri" w:eastAsia="Calibri" w:hAnsi="Calibri"/>
                <w:color w:val="000000"/>
              </w:rPr>
              <w:t>73</w:t>
            </w:r>
          </w:p>
        </w:tc>
      </w:tr>
    </w:tbl>
    <w:sdt>
      <w:sdtPr>
        <w:alias w:val="blockJ5"/>
        <w:tag w:val="blockJ5"/>
        <w:id w:val="689100184"/>
        <w:placeholder>
          <w:docPart w:val="DefaultPlaceholder_1081868574"/>
        </w:placeholder>
      </w:sdtPr>
      <w:sdtEndPr/>
      <w:sdtContent>
        <w:p w14:paraId="4E1CE382" w14:textId="77777777" w:rsidR="00D33314" w:rsidRDefault="00D33314" w:rsidP="00D33314">
          <w:pPr>
            <w:pStyle w:val="Caption"/>
            <w:spacing w:after="0"/>
          </w:pPr>
          <w:r w:rsidRPr="00C10798">
            <w:t>Source: 2018 School Satisfaction Surveys, August/September 2018</w:t>
          </w:r>
        </w:p>
        <w:p w14:paraId="4550D309" w14:textId="77777777" w:rsidR="00D33314" w:rsidRPr="00684A34" w:rsidRDefault="00D33314" w:rsidP="00D33314">
          <w:pPr>
            <w:pStyle w:val="Caption"/>
          </w:pPr>
          <w:r w:rsidRPr="00684A34">
            <w:t>*Prior to 2018, the item wording and placement was slightly different.</w:t>
          </w:r>
        </w:p>
      </w:sdtContent>
    </w:sdt>
    <w:p w14:paraId="48BCCDD2" w14:textId="77777777" w:rsidR="00ED4B12" w:rsidRPr="00A765CA" w:rsidRDefault="00A765CA" w:rsidP="00A765CA">
      <w:pPr>
        <w:pStyle w:val="BodyText"/>
      </w:pPr>
      <w:r w:rsidRPr="00A765CA">
        <w:t>These results</w:t>
      </w:r>
      <w:r w:rsidR="00036B7F">
        <w:t>,</w:t>
      </w:r>
      <w:r w:rsidRPr="00A765CA">
        <w:t xml:space="preserve"> as well as the continual review of school performance</w:t>
      </w:r>
      <w:r w:rsidR="00036B7F">
        <w:t>,</w:t>
      </w:r>
      <w:r w:rsidRPr="00A765CA">
        <w:t xml:space="preserve"> contributed to the evaluation of our </w:t>
      </w:r>
      <w:r w:rsidR="00276694">
        <w:t>Strategic Plan</w:t>
      </w:r>
      <w:r w:rsidRPr="00A765CA">
        <w:t xml:space="preserve"> and the development of </w:t>
      </w:r>
      <w:r w:rsidR="00276694">
        <w:t>Annual Action Plans</w:t>
      </w:r>
      <w:r w:rsidRPr="00A765CA">
        <w:t>.</w:t>
      </w:r>
      <w:r w:rsidR="007E7700">
        <w:t xml:space="preserve"> </w:t>
      </w:r>
      <w:r w:rsidRPr="00A765CA">
        <w:t xml:space="preserve">The </w:t>
      </w:r>
      <w:r w:rsidR="00826EE4">
        <w:t>Strategic Plan</w:t>
      </w:r>
      <w:r w:rsidRPr="00A765CA">
        <w:t xml:space="preserve"> </w:t>
      </w:r>
      <w:r w:rsidR="00776628">
        <w:t xml:space="preserve">(or School Improvement Plan) </w:t>
      </w:r>
      <w:r w:rsidRPr="00A765CA">
        <w:t>is available on the school website.</w:t>
      </w:r>
    </w:p>
    <w:p w14:paraId="0E30CB0E" w14:textId="77777777" w:rsidR="00A765CA" w:rsidRPr="00E304AA" w:rsidRDefault="00A765CA" w:rsidP="0017375F">
      <w:pPr>
        <w:pStyle w:val="Heading1"/>
      </w:pPr>
      <w:bookmarkStart w:id="17" w:name="_Toc959314"/>
      <w:r w:rsidRPr="00E304AA">
        <w:t>Learning and Assessment</w:t>
      </w:r>
      <w:bookmarkEnd w:id="17"/>
    </w:p>
    <w:bookmarkStart w:id="18" w:name="_Toc959315"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00EAA2CB"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14:paraId="4473FCE5" w14:textId="77777777" w:rsidR="00A765CA" w:rsidRPr="00A765CA" w:rsidRDefault="00AA7F66" w:rsidP="008828DB">
          <w:pPr>
            <w:pStyle w:val="Heading3"/>
          </w:pPr>
          <w:bookmarkStart w:id="19" w:name="_Toc959316"/>
          <w:r>
            <w:t>Early years a</w:t>
          </w:r>
          <w:r w:rsidR="00A765CA" w:rsidRPr="00A765CA">
            <w:t>ssessment</w:t>
          </w:r>
          <w:bookmarkEnd w:id="19"/>
        </w:p>
        <w:p w14:paraId="30B9AB0B" w14:textId="77777777" w:rsidR="00A765CA" w:rsidRPr="00CF7818" w:rsidRDefault="00A765CA" w:rsidP="00CF7818">
          <w:pPr>
            <w:pStyle w:val="BodyText"/>
          </w:pPr>
          <w:r w:rsidRPr="004907B8">
            <w:rPr>
              <w:rStyle w:val="BodyTextChar"/>
            </w:rPr>
            <w:t xml:space="preserve">Students in kindergarten undertake an on-entry assessment of their early reading and numeracy skills using the Performance Indicators in Primary Schools (PIPS) program. Student results are reported against five performance bands at the end of semester </w:t>
          </w:r>
          <w:r w:rsidR="00036B7F">
            <w:rPr>
              <w:rStyle w:val="BodyTextChar"/>
            </w:rPr>
            <w:t>1</w:t>
          </w:r>
          <w:r w:rsidRPr="004907B8">
            <w:rPr>
              <w:rStyle w:val="BodyTextChar"/>
            </w:rPr>
            <w:t xml:space="preserve"> and </w:t>
          </w:r>
          <w:r w:rsidR="00036B7F">
            <w:rPr>
              <w:rStyle w:val="BodyTextChar"/>
            </w:rPr>
            <w:t>2</w:t>
          </w:r>
          <w:r w:rsidRPr="004907B8">
            <w:rPr>
              <w:rStyle w:val="BodyTextChar"/>
            </w:rPr>
            <w:t>.</w:t>
          </w:r>
          <w:r w:rsidR="00AC01B1">
            <w:rPr>
              <w:rStyle w:val="BodyTextChar"/>
            </w:rPr>
            <w:t xml:space="preserve"> Below are the results for this school.</w:t>
          </w:r>
        </w:p>
      </w:sdtContent>
    </w:sdt>
    <w:p w14:paraId="5DE39FBC" w14:textId="77777777" w:rsidR="002F1630" w:rsidRDefault="00DB1B61">
      <w:pPr>
        <w:spacing w:after="119" w:line="240" w:lineRule="auto"/>
      </w:pPr>
      <w:r>
        <w:rPr>
          <w:rFonts w:ascii="Arial" w:eastAsia="Arial" w:hAnsi="Arial"/>
          <w:b/>
          <w:i/>
          <w:color w:val="000000"/>
        </w:rPr>
        <w:lastRenderedPageBreak/>
        <w:t>Table: Telopea Park School PIPS 2018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2F1630" w14:paraId="709E2028"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3C7DE" w14:textId="77777777" w:rsidR="002F1630" w:rsidRDefault="00DB1B61">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73795" w14:textId="77777777" w:rsidR="002F1630" w:rsidRDefault="00DB1B61">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C4838" w14:textId="77777777" w:rsidR="002F1630" w:rsidRDefault="00DB1B61">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B3961" w14:textId="77777777" w:rsidR="002F1630" w:rsidRDefault="00DB1B61">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4F816" w14:textId="77777777" w:rsidR="002F1630" w:rsidRDefault="00DB1B61">
            <w:pPr>
              <w:spacing w:after="0" w:line="240" w:lineRule="auto"/>
              <w:jc w:val="center"/>
            </w:pPr>
            <w:r>
              <w:rPr>
                <w:rFonts w:ascii="Calibri" w:eastAsia="Calibri" w:hAnsi="Calibri"/>
                <w:b/>
                <w:color w:val="000000"/>
              </w:rPr>
              <w:t>Mathematics end</w:t>
            </w:r>
          </w:p>
        </w:tc>
      </w:tr>
      <w:tr w:rsidR="002F1630" w14:paraId="2501BEE9"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4A4C3" w14:textId="77777777" w:rsidR="002F1630" w:rsidRDefault="00DB1B61">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1C998" w14:textId="77777777" w:rsidR="002F1630" w:rsidRDefault="00DB1B61">
            <w:pPr>
              <w:spacing w:after="0" w:line="240" w:lineRule="auto"/>
              <w:jc w:val="center"/>
            </w:pPr>
            <w:r>
              <w:rPr>
                <w:rFonts w:ascii="Calibri" w:eastAsia="Calibri" w:hAnsi="Calibri"/>
                <w:color w:val="000000"/>
              </w:rPr>
              <w:t>56</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FB6B2" w14:textId="77777777" w:rsidR="002F1630" w:rsidRDefault="00DB1B61">
            <w:pPr>
              <w:spacing w:after="0" w:line="240" w:lineRule="auto"/>
              <w:jc w:val="center"/>
            </w:pPr>
            <w:r>
              <w:rPr>
                <w:rFonts w:ascii="Calibri" w:eastAsia="Calibri" w:hAnsi="Calibri"/>
                <w:color w:val="000000"/>
              </w:rPr>
              <w:t>119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0826A" w14:textId="77777777" w:rsidR="002F1630" w:rsidRDefault="00DB1B61">
            <w:pPr>
              <w:spacing w:after="0" w:line="240" w:lineRule="auto"/>
              <w:jc w:val="center"/>
            </w:pPr>
            <w:r>
              <w:rPr>
                <w:rFonts w:ascii="Calibri" w:eastAsia="Calibri" w:hAnsi="Calibri"/>
                <w:color w:val="000000"/>
              </w:rPr>
              <w:t>41</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7D562" w14:textId="77777777" w:rsidR="002F1630" w:rsidRDefault="00DB1B61">
            <w:pPr>
              <w:spacing w:after="0" w:line="240" w:lineRule="auto"/>
              <w:jc w:val="center"/>
            </w:pPr>
            <w:r>
              <w:rPr>
                <w:rFonts w:ascii="Calibri" w:eastAsia="Calibri" w:hAnsi="Calibri"/>
                <w:color w:val="000000"/>
              </w:rPr>
              <w:t>53</w:t>
            </w:r>
          </w:p>
        </w:tc>
      </w:tr>
      <w:tr w:rsidR="002F1630" w14:paraId="5A1BA38A"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5ADDC" w14:textId="77777777" w:rsidR="002F1630" w:rsidRDefault="00DB1B61">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BBA1F" w14:textId="77777777" w:rsidR="002F1630" w:rsidRDefault="00DB1B61">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01201" w14:textId="77777777" w:rsidR="002F1630" w:rsidRDefault="00DB1B61">
            <w:pPr>
              <w:spacing w:after="0" w:line="240" w:lineRule="auto"/>
              <w:jc w:val="center"/>
            </w:pPr>
            <w:r>
              <w:rPr>
                <w:rFonts w:ascii="Calibri" w:eastAsia="Calibri" w:hAnsi="Calibri"/>
                <w:color w:val="000000"/>
              </w:rPr>
              <w:t>124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F6291" w14:textId="77777777" w:rsidR="002F1630" w:rsidRDefault="00DB1B61">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522FA" w14:textId="77777777" w:rsidR="002F1630" w:rsidRDefault="00DB1B61">
            <w:pPr>
              <w:spacing w:after="0" w:line="240" w:lineRule="auto"/>
              <w:jc w:val="center"/>
            </w:pPr>
            <w:r>
              <w:rPr>
                <w:rFonts w:ascii="Calibri" w:eastAsia="Calibri" w:hAnsi="Calibri"/>
                <w:color w:val="000000"/>
              </w:rPr>
              <w:t>54</w:t>
            </w:r>
          </w:p>
        </w:tc>
      </w:tr>
    </w:tbl>
    <w:sdt>
      <w:sdtPr>
        <w:rPr>
          <w:bCs w:val="0"/>
          <w:color w:val="auto"/>
          <w:sz w:val="22"/>
          <w:szCs w:val="22"/>
        </w:rPr>
        <w:alias w:val="blockL3"/>
        <w:tag w:val="blockL3"/>
        <w:id w:val="-796995325"/>
        <w:placeholder>
          <w:docPart w:val="DefaultPlaceholder_1081868574"/>
        </w:placeholder>
      </w:sdtPr>
      <w:sdtEndPr/>
      <w:sdtContent>
        <w:p w14:paraId="715DD35A" w14:textId="77777777" w:rsidR="00367F5F" w:rsidRDefault="00367F5F" w:rsidP="00367F5F">
          <w:pPr>
            <w:pStyle w:val="Caption"/>
          </w:pPr>
          <w:r w:rsidRPr="00367F5F">
            <w:t xml:space="preserve">Source: </w:t>
          </w:r>
          <w:r w:rsidR="000D5EC9">
            <w:t>Analytics and Evaluation</w:t>
          </w:r>
        </w:p>
        <w:p w14:paraId="378204F4" w14:textId="77777777" w:rsidR="00A9316D" w:rsidRPr="00A9316D" w:rsidRDefault="00C0461C" w:rsidP="00A9316D">
          <w:pPr>
            <w:pStyle w:val="BodyText"/>
          </w:pPr>
        </w:p>
      </w:sdtContent>
    </w:sdt>
    <w:sdt>
      <w:sdtPr>
        <w:alias w:val="blockN0"/>
        <w:tag w:val="blockN0"/>
        <w:id w:val="-1514446626"/>
        <w:placeholder>
          <w:docPart w:val="E55D136A94C243CDAA42A1FF3BC59695"/>
        </w:placeholder>
      </w:sdtPr>
      <w:sdtEndPr/>
      <w:sdtContent>
        <w:p w14:paraId="1204D5CB" w14:textId="77777777" w:rsidR="004907B8" w:rsidRPr="00CF7818" w:rsidRDefault="004907B8" w:rsidP="00CF7818">
          <w:pPr>
            <w:pStyle w:val="BodyText"/>
          </w:pPr>
          <w:r w:rsidRPr="00CF7818">
            <w:t>Results are not reported when there are fewer than five students with results. This rule is applied for reasons of statistical reliability, as well as to protect the privacy of students in small schools.</w:t>
          </w:r>
        </w:p>
        <w:p w14:paraId="5E8A755B" w14:textId="77777777"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compared to the ACT</w:t>
          </w:r>
          <w:r w:rsidR="00AC01B1">
            <w:t xml:space="preserve"> for this reporting period</w:t>
          </w:r>
          <w:r w:rsidRPr="00CF7818">
            <w:t xml:space="preserve">. </w:t>
          </w:r>
        </w:p>
      </w:sdtContent>
    </w:sdt>
    <w:p w14:paraId="00C50F23" w14:textId="77777777" w:rsidR="002F1630" w:rsidRDefault="00DB1B61">
      <w:pPr>
        <w:spacing w:after="119" w:line="240" w:lineRule="auto"/>
      </w:pPr>
      <w:r>
        <w:rPr>
          <w:rFonts w:ascii="Arial" w:eastAsia="Arial" w:hAnsi="Arial"/>
          <w:b/>
          <w:i/>
          <w:color w:val="000000"/>
        </w:rPr>
        <w:t>Table: Telopea Park School 2018 NAPLAN Mean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34"/>
        <w:gridCol w:w="853"/>
        <w:gridCol w:w="789"/>
        <w:gridCol w:w="854"/>
        <w:gridCol w:w="790"/>
        <w:gridCol w:w="854"/>
        <w:gridCol w:w="790"/>
        <w:gridCol w:w="854"/>
        <w:gridCol w:w="790"/>
      </w:tblGrid>
      <w:tr w:rsidR="002F1630" w14:paraId="117E8735" w14:textId="77777777">
        <w:trPr>
          <w:trHeight w:val="5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2547C" w14:textId="77777777" w:rsidR="002F1630" w:rsidRDefault="00DB1B61">
            <w:pPr>
              <w:spacing w:after="0" w:line="240" w:lineRule="auto"/>
            </w:pPr>
            <w:r>
              <w:rPr>
                <w:rFonts w:ascii="Calibri" w:eastAsia="Calibri" w:hAnsi="Calibri"/>
                <w:b/>
                <w:color w:val="000000"/>
              </w:rPr>
              <w:t>Test Domain</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FD750" w14:textId="77777777" w:rsidR="002F1630" w:rsidRDefault="00DB1B61">
            <w:pPr>
              <w:spacing w:after="0" w:line="240" w:lineRule="auto"/>
              <w:jc w:val="center"/>
            </w:pPr>
            <w:r>
              <w:rPr>
                <w:rFonts w:ascii="Calibri" w:eastAsia="Calibri" w:hAnsi="Calibri"/>
                <w:b/>
                <w:color w:val="000000"/>
              </w:rPr>
              <w:t>Year 3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3FB3B" w14:textId="77777777" w:rsidR="002F1630" w:rsidRDefault="00DB1B61">
            <w:pPr>
              <w:spacing w:after="0" w:line="240" w:lineRule="auto"/>
              <w:jc w:val="center"/>
            </w:pPr>
            <w:r>
              <w:rPr>
                <w:rFonts w:ascii="Calibri" w:eastAsia="Calibri" w:hAnsi="Calibri"/>
                <w:b/>
                <w:color w:val="000000"/>
              </w:rPr>
              <w:t>Year 3 ACT</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9DC74" w14:textId="77777777" w:rsidR="002F1630" w:rsidRDefault="00DB1B61">
            <w:pPr>
              <w:spacing w:after="0" w:line="240" w:lineRule="auto"/>
              <w:jc w:val="center"/>
            </w:pPr>
            <w:r>
              <w:rPr>
                <w:rFonts w:ascii="Calibri" w:eastAsia="Calibri" w:hAnsi="Calibri"/>
                <w:b/>
                <w:color w:val="000000"/>
              </w:rPr>
              <w:t>Year 5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B15B2" w14:textId="77777777" w:rsidR="002F1630" w:rsidRDefault="00DB1B61">
            <w:pPr>
              <w:spacing w:after="0" w:line="240" w:lineRule="auto"/>
              <w:jc w:val="center"/>
            </w:pPr>
            <w:r>
              <w:rPr>
                <w:rFonts w:ascii="Calibri" w:eastAsia="Calibri" w:hAnsi="Calibri"/>
                <w:b/>
                <w:color w:val="000000"/>
              </w:rPr>
              <w:t>Year 5 ACT</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C396A" w14:textId="77777777" w:rsidR="002F1630" w:rsidRDefault="00DB1B61">
            <w:pPr>
              <w:spacing w:after="0" w:line="240" w:lineRule="auto"/>
              <w:jc w:val="center"/>
            </w:pPr>
            <w:r>
              <w:rPr>
                <w:rFonts w:ascii="Calibri" w:eastAsia="Calibri" w:hAnsi="Calibri"/>
                <w:b/>
                <w:color w:val="000000"/>
              </w:rPr>
              <w:t>Year 7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352A1" w14:textId="77777777" w:rsidR="002F1630" w:rsidRDefault="00DB1B61">
            <w:pPr>
              <w:spacing w:after="0" w:line="240" w:lineRule="auto"/>
              <w:jc w:val="center"/>
            </w:pPr>
            <w:r>
              <w:rPr>
                <w:rFonts w:ascii="Calibri" w:eastAsia="Calibri" w:hAnsi="Calibri"/>
                <w:b/>
                <w:color w:val="000000"/>
              </w:rPr>
              <w:t>Year 7 ACT</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5AA08" w14:textId="77777777" w:rsidR="002F1630" w:rsidRDefault="00DB1B61">
            <w:pPr>
              <w:spacing w:after="0" w:line="240" w:lineRule="auto"/>
              <w:jc w:val="center"/>
            </w:pPr>
            <w:r>
              <w:rPr>
                <w:rFonts w:ascii="Calibri" w:eastAsia="Calibri" w:hAnsi="Calibri"/>
                <w:b/>
                <w:color w:val="000000"/>
              </w:rPr>
              <w:t>Year 9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8A994" w14:textId="77777777" w:rsidR="002F1630" w:rsidRDefault="00DB1B61">
            <w:pPr>
              <w:spacing w:after="0" w:line="240" w:lineRule="auto"/>
              <w:jc w:val="center"/>
            </w:pPr>
            <w:r>
              <w:rPr>
                <w:rFonts w:ascii="Calibri" w:eastAsia="Calibri" w:hAnsi="Calibri"/>
                <w:b/>
                <w:color w:val="000000"/>
              </w:rPr>
              <w:t>Year 9 ACT</w:t>
            </w:r>
          </w:p>
        </w:tc>
      </w:tr>
      <w:tr w:rsidR="002F1630" w14:paraId="7788FD8A"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5BA38" w14:textId="77777777" w:rsidR="002F1630" w:rsidRDefault="00DB1B61">
            <w:pPr>
              <w:spacing w:after="0" w:line="240" w:lineRule="auto"/>
            </w:pPr>
            <w:r>
              <w:rPr>
                <w:rFonts w:ascii="Calibri" w:eastAsia="Calibri" w:hAnsi="Calibri"/>
                <w:b/>
                <w:color w:val="000000"/>
              </w:rPr>
              <w:t>Reading</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5D87F" w14:textId="77777777" w:rsidR="002F1630" w:rsidRDefault="00DB1B61">
            <w:pPr>
              <w:spacing w:after="0" w:line="240" w:lineRule="auto"/>
              <w:jc w:val="center"/>
            </w:pPr>
            <w:r>
              <w:rPr>
                <w:rFonts w:ascii="Calibri" w:eastAsia="Calibri" w:hAnsi="Calibri"/>
                <w:color w:val="000000"/>
              </w:rPr>
              <w:t>480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F7E65" w14:textId="77777777" w:rsidR="002F1630" w:rsidRDefault="00DB1B61">
            <w:pPr>
              <w:spacing w:after="0" w:line="240" w:lineRule="auto"/>
              <w:jc w:val="center"/>
            </w:pPr>
            <w:r>
              <w:rPr>
                <w:rFonts w:ascii="Calibri" w:eastAsia="Calibri" w:hAnsi="Calibri"/>
                <w:color w:val="000000"/>
              </w:rPr>
              <w:t>441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09EA3" w14:textId="77777777" w:rsidR="002F1630" w:rsidRDefault="00DB1B61">
            <w:pPr>
              <w:spacing w:after="0" w:line="240" w:lineRule="auto"/>
              <w:jc w:val="center"/>
            </w:pPr>
            <w:r>
              <w:rPr>
                <w:rFonts w:ascii="Calibri" w:eastAsia="Calibri" w:hAnsi="Calibri"/>
                <w:color w:val="000000"/>
              </w:rPr>
              <w:t>538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2CB07" w14:textId="77777777" w:rsidR="002F1630" w:rsidRDefault="00DB1B61">
            <w:pPr>
              <w:spacing w:after="0" w:line="240" w:lineRule="auto"/>
              <w:jc w:val="center"/>
            </w:pPr>
            <w:r>
              <w:rPr>
                <w:rFonts w:ascii="Calibri" w:eastAsia="Calibri" w:hAnsi="Calibri"/>
                <w:color w:val="000000"/>
              </w:rPr>
              <w:t>518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39007" w14:textId="77777777" w:rsidR="002F1630" w:rsidRDefault="00DB1B61">
            <w:pPr>
              <w:spacing w:after="0" w:line="240" w:lineRule="auto"/>
              <w:jc w:val="center"/>
            </w:pPr>
            <w:r>
              <w:rPr>
                <w:rFonts w:ascii="Calibri" w:eastAsia="Calibri" w:hAnsi="Calibri"/>
                <w:color w:val="000000"/>
              </w:rPr>
              <w:t>584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93721" w14:textId="77777777" w:rsidR="002F1630" w:rsidRDefault="00DB1B61">
            <w:pPr>
              <w:spacing w:after="0" w:line="240" w:lineRule="auto"/>
              <w:jc w:val="center"/>
            </w:pPr>
            <w:r>
              <w:rPr>
                <w:rFonts w:ascii="Calibri" w:eastAsia="Calibri" w:hAnsi="Calibri"/>
                <w:color w:val="000000"/>
              </w:rPr>
              <w:t>549</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4DDFC" w14:textId="77777777" w:rsidR="002F1630" w:rsidRDefault="00DB1B61">
            <w:pPr>
              <w:spacing w:after="0" w:line="240" w:lineRule="auto"/>
              <w:jc w:val="center"/>
            </w:pPr>
            <w:r>
              <w:rPr>
                <w:rFonts w:ascii="Calibri" w:eastAsia="Calibri" w:hAnsi="Calibri"/>
                <w:color w:val="000000"/>
              </w:rPr>
              <w:t>616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4BCBA" w14:textId="77777777" w:rsidR="002F1630" w:rsidRDefault="00DB1B61">
            <w:pPr>
              <w:spacing w:after="0" w:line="240" w:lineRule="auto"/>
              <w:jc w:val="center"/>
            </w:pPr>
            <w:r>
              <w:rPr>
                <w:rFonts w:ascii="Calibri" w:eastAsia="Calibri" w:hAnsi="Calibri"/>
                <w:color w:val="000000"/>
              </w:rPr>
              <w:t>593</w:t>
            </w:r>
          </w:p>
        </w:tc>
      </w:tr>
      <w:tr w:rsidR="002F1630" w14:paraId="08387EB7"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39A42" w14:textId="77777777" w:rsidR="002F1630" w:rsidRDefault="00DB1B61">
            <w:pPr>
              <w:spacing w:after="0" w:line="240" w:lineRule="auto"/>
            </w:pPr>
            <w:r>
              <w:rPr>
                <w:rFonts w:ascii="Calibri" w:eastAsia="Calibri" w:hAnsi="Calibri"/>
                <w:b/>
                <w:color w:val="000000"/>
              </w:rPr>
              <w:t>Writing</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1AB05" w14:textId="77777777" w:rsidR="002F1630" w:rsidRDefault="00DB1B61">
            <w:pPr>
              <w:spacing w:after="0" w:line="240" w:lineRule="auto"/>
              <w:jc w:val="center"/>
            </w:pPr>
            <w:r>
              <w:rPr>
                <w:rFonts w:ascii="Calibri" w:eastAsia="Calibri" w:hAnsi="Calibri"/>
                <w:color w:val="000000"/>
              </w:rPr>
              <w:t>417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ABEDF" w14:textId="77777777" w:rsidR="002F1630" w:rsidRDefault="00DB1B61">
            <w:pPr>
              <w:spacing w:after="0" w:line="240" w:lineRule="auto"/>
              <w:jc w:val="center"/>
            </w:pPr>
            <w:r>
              <w:rPr>
                <w:rFonts w:ascii="Calibri" w:eastAsia="Calibri" w:hAnsi="Calibri"/>
                <w:color w:val="000000"/>
              </w:rPr>
              <w:t>411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96BF9" w14:textId="77777777" w:rsidR="002F1630" w:rsidRDefault="00DB1B61">
            <w:pPr>
              <w:spacing w:after="0" w:line="240" w:lineRule="auto"/>
              <w:jc w:val="center"/>
            </w:pPr>
            <w:r>
              <w:rPr>
                <w:rFonts w:ascii="Calibri" w:eastAsia="Calibri" w:hAnsi="Calibri"/>
                <w:color w:val="000000"/>
              </w:rPr>
              <w:t>469</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FE5C8" w14:textId="77777777" w:rsidR="002F1630" w:rsidRDefault="00DB1B61">
            <w:pPr>
              <w:spacing w:after="0" w:line="240" w:lineRule="auto"/>
              <w:jc w:val="center"/>
            </w:pPr>
            <w:r>
              <w:rPr>
                <w:rFonts w:ascii="Calibri" w:eastAsia="Calibri" w:hAnsi="Calibri"/>
                <w:color w:val="000000"/>
              </w:rPr>
              <w:t>460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EF796" w14:textId="77777777" w:rsidR="002F1630" w:rsidRDefault="00DB1B61">
            <w:pPr>
              <w:spacing w:after="0" w:line="240" w:lineRule="auto"/>
              <w:jc w:val="center"/>
            </w:pPr>
            <w:r>
              <w:rPr>
                <w:rFonts w:ascii="Calibri" w:eastAsia="Calibri" w:hAnsi="Calibri"/>
                <w:color w:val="000000"/>
              </w:rPr>
              <w:t>528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CE560" w14:textId="77777777" w:rsidR="002F1630" w:rsidRDefault="00DB1B61">
            <w:pPr>
              <w:spacing w:after="0" w:line="240" w:lineRule="auto"/>
              <w:jc w:val="center"/>
            </w:pPr>
            <w:r>
              <w:rPr>
                <w:rFonts w:ascii="Calibri" w:eastAsia="Calibri" w:hAnsi="Calibri"/>
                <w:color w:val="000000"/>
              </w:rPr>
              <w:t>501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849FA" w14:textId="77777777" w:rsidR="002F1630" w:rsidRDefault="00DB1B61">
            <w:pPr>
              <w:spacing w:after="0" w:line="240" w:lineRule="auto"/>
              <w:jc w:val="center"/>
            </w:pPr>
            <w:r>
              <w:rPr>
                <w:rFonts w:ascii="Calibri" w:eastAsia="Calibri" w:hAnsi="Calibri"/>
                <w:color w:val="000000"/>
              </w:rPr>
              <w:t>573</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AB4D8" w14:textId="77777777" w:rsidR="002F1630" w:rsidRDefault="00DB1B61">
            <w:pPr>
              <w:spacing w:after="0" w:line="240" w:lineRule="auto"/>
              <w:jc w:val="center"/>
            </w:pPr>
            <w:r>
              <w:rPr>
                <w:rFonts w:ascii="Calibri" w:eastAsia="Calibri" w:hAnsi="Calibri"/>
                <w:color w:val="000000"/>
              </w:rPr>
              <w:t>539</w:t>
            </w:r>
          </w:p>
        </w:tc>
      </w:tr>
      <w:tr w:rsidR="002F1630" w14:paraId="118AC5CE"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1E774" w14:textId="77777777" w:rsidR="002F1630" w:rsidRDefault="00DB1B61">
            <w:pPr>
              <w:spacing w:after="0" w:line="240" w:lineRule="auto"/>
            </w:pPr>
            <w:r>
              <w:rPr>
                <w:rFonts w:ascii="Calibri" w:eastAsia="Calibri" w:hAnsi="Calibri"/>
                <w:b/>
                <w:color w:val="000000"/>
              </w:rPr>
              <w:t>Spelling</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93718" w14:textId="77777777" w:rsidR="002F1630" w:rsidRDefault="00DB1B61">
            <w:pPr>
              <w:spacing w:after="0" w:line="240" w:lineRule="auto"/>
              <w:jc w:val="center"/>
            </w:pPr>
            <w:r>
              <w:rPr>
                <w:rFonts w:ascii="Calibri" w:eastAsia="Calibri" w:hAnsi="Calibri"/>
                <w:color w:val="000000"/>
              </w:rPr>
              <w:t>447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34134" w14:textId="77777777" w:rsidR="002F1630" w:rsidRDefault="00DB1B61">
            <w:pPr>
              <w:spacing w:after="0" w:line="240" w:lineRule="auto"/>
              <w:jc w:val="center"/>
            </w:pPr>
            <w:r>
              <w:rPr>
                <w:rFonts w:ascii="Calibri" w:eastAsia="Calibri" w:hAnsi="Calibri"/>
                <w:color w:val="000000"/>
              </w:rPr>
              <w:t>410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9252E" w14:textId="77777777" w:rsidR="002F1630" w:rsidRDefault="00DB1B61">
            <w:pPr>
              <w:spacing w:after="0" w:line="240" w:lineRule="auto"/>
              <w:jc w:val="center"/>
            </w:pPr>
            <w:r>
              <w:rPr>
                <w:rFonts w:ascii="Calibri" w:eastAsia="Calibri" w:hAnsi="Calibri"/>
                <w:color w:val="000000"/>
              </w:rPr>
              <w:t>523</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445E2" w14:textId="77777777" w:rsidR="002F1630" w:rsidRDefault="00DB1B61">
            <w:pPr>
              <w:spacing w:after="0" w:line="240" w:lineRule="auto"/>
              <w:jc w:val="center"/>
            </w:pPr>
            <w:r>
              <w:rPr>
                <w:rFonts w:ascii="Calibri" w:eastAsia="Calibri" w:hAnsi="Calibri"/>
                <w:color w:val="000000"/>
              </w:rPr>
              <w:t>494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99F6E" w14:textId="77777777" w:rsidR="002F1630" w:rsidRDefault="00DB1B61">
            <w:pPr>
              <w:spacing w:after="0" w:line="240" w:lineRule="auto"/>
              <w:jc w:val="center"/>
            </w:pPr>
            <w:r>
              <w:rPr>
                <w:rFonts w:ascii="Calibri" w:eastAsia="Calibri" w:hAnsi="Calibri"/>
                <w:color w:val="000000"/>
              </w:rPr>
              <w:t>566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61EE0" w14:textId="77777777" w:rsidR="002F1630" w:rsidRDefault="00DB1B61">
            <w:pPr>
              <w:spacing w:after="0" w:line="240" w:lineRule="auto"/>
              <w:jc w:val="center"/>
            </w:pPr>
            <w:r>
              <w:rPr>
                <w:rFonts w:ascii="Calibri" w:eastAsia="Calibri" w:hAnsi="Calibri"/>
                <w:color w:val="000000"/>
              </w:rPr>
              <w:t>540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B2588" w14:textId="77777777" w:rsidR="002F1630" w:rsidRDefault="00DB1B61">
            <w:pPr>
              <w:spacing w:after="0" w:line="240" w:lineRule="auto"/>
              <w:jc w:val="center"/>
            </w:pPr>
            <w:r>
              <w:rPr>
                <w:rFonts w:ascii="Calibri" w:eastAsia="Calibri" w:hAnsi="Calibri"/>
                <w:color w:val="000000"/>
              </w:rPr>
              <w:t>615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BA80C" w14:textId="77777777" w:rsidR="002F1630" w:rsidRDefault="00DB1B61">
            <w:pPr>
              <w:spacing w:after="0" w:line="240" w:lineRule="auto"/>
              <w:jc w:val="center"/>
            </w:pPr>
            <w:r>
              <w:rPr>
                <w:rFonts w:ascii="Calibri" w:eastAsia="Calibri" w:hAnsi="Calibri"/>
                <w:color w:val="000000"/>
              </w:rPr>
              <w:t>582</w:t>
            </w:r>
          </w:p>
        </w:tc>
      </w:tr>
      <w:tr w:rsidR="002F1630" w14:paraId="1FA5E50C"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3239D" w14:textId="77777777" w:rsidR="002F1630" w:rsidRDefault="00DB1B61">
            <w:pPr>
              <w:spacing w:after="0" w:line="240" w:lineRule="auto"/>
            </w:pPr>
            <w:r>
              <w:rPr>
                <w:rFonts w:ascii="Calibri" w:eastAsia="Calibri" w:hAnsi="Calibri"/>
                <w:b/>
                <w:color w:val="000000"/>
              </w:rPr>
              <w:t>Grammar &amp; Punctuation</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A0538" w14:textId="77777777" w:rsidR="002F1630" w:rsidRDefault="00DB1B61">
            <w:pPr>
              <w:spacing w:after="0" w:line="240" w:lineRule="auto"/>
              <w:jc w:val="center"/>
            </w:pPr>
            <w:r>
              <w:rPr>
                <w:rFonts w:ascii="Calibri" w:eastAsia="Calibri" w:hAnsi="Calibri"/>
                <w:color w:val="000000"/>
              </w:rPr>
              <w:t>488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6FE3F" w14:textId="77777777" w:rsidR="002F1630" w:rsidRDefault="00DB1B61">
            <w:pPr>
              <w:spacing w:after="0" w:line="240" w:lineRule="auto"/>
              <w:jc w:val="center"/>
            </w:pPr>
            <w:r>
              <w:rPr>
                <w:rFonts w:ascii="Calibri" w:eastAsia="Calibri" w:hAnsi="Calibri"/>
                <w:color w:val="000000"/>
              </w:rPr>
              <w:t>438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4ACFA" w14:textId="77777777" w:rsidR="002F1630" w:rsidRDefault="00DB1B61">
            <w:pPr>
              <w:spacing w:after="0" w:line="240" w:lineRule="auto"/>
              <w:jc w:val="center"/>
            </w:pPr>
            <w:r>
              <w:rPr>
                <w:rFonts w:ascii="Calibri" w:eastAsia="Calibri" w:hAnsi="Calibri"/>
                <w:color w:val="000000"/>
              </w:rPr>
              <w:t>555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CB07C" w14:textId="77777777" w:rsidR="002F1630" w:rsidRDefault="00DB1B61">
            <w:pPr>
              <w:spacing w:after="0" w:line="240" w:lineRule="auto"/>
              <w:jc w:val="center"/>
            </w:pPr>
            <w:r>
              <w:rPr>
                <w:rFonts w:ascii="Calibri" w:eastAsia="Calibri" w:hAnsi="Calibri"/>
                <w:color w:val="000000"/>
              </w:rPr>
              <w:t>510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B71B2" w14:textId="77777777" w:rsidR="002F1630" w:rsidRDefault="00DB1B61">
            <w:pPr>
              <w:spacing w:after="0" w:line="240" w:lineRule="auto"/>
              <w:jc w:val="center"/>
            </w:pPr>
            <w:r>
              <w:rPr>
                <w:rFonts w:ascii="Calibri" w:eastAsia="Calibri" w:hAnsi="Calibri"/>
                <w:color w:val="000000"/>
              </w:rPr>
              <w:t>575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57BD4" w14:textId="77777777" w:rsidR="002F1630" w:rsidRDefault="00DB1B61">
            <w:pPr>
              <w:spacing w:after="0" w:line="240" w:lineRule="auto"/>
              <w:jc w:val="center"/>
            </w:pPr>
            <w:r>
              <w:rPr>
                <w:rFonts w:ascii="Calibri" w:eastAsia="Calibri" w:hAnsi="Calibri"/>
                <w:color w:val="000000"/>
              </w:rPr>
              <w:t>549</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C3667" w14:textId="77777777" w:rsidR="002F1630" w:rsidRDefault="00DB1B61">
            <w:pPr>
              <w:spacing w:after="0" w:line="240" w:lineRule="auto"/>
              <w:jc w:val="center"/>
            </w:pPr>
            <w:r>
              <w:rPr>
                <w:rFonts w:ascii="Calibri" w:eastAsia="Calibri" w:hAnsi="Calibri"/>
                <w:color w:val="000000"/>
              </w:rPr>
              <w:t>627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FE4B6" w14:textId="77777777" w:rsidR="002F1630" w:rsidRDefault="00DB1B61">
            <w:pPr>
              <w:spacing w:after="0" w:line="240" w:lineRule="auto"/>
              <w:jc w:val="center"/>
            </w:pPr>
            <w:r>
              <w:rPr>
                <w:rFonts w:ascii="Calibri" w:eastAsia="Calibri" w:hAnsi="Calibri"/>
                <w:color w:val="000000"/>
              </w:rPr>
              <w:t>592</w:t>
            </w:r>
          </w:p>
        </w:tc>
      </w:tr>
      <w:tr w:rsidR="002F1630" w14:paraId="61D3B91A"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0C96A" w14:textId="77777777" w:rsidR="002F1630" w:rsidRDefault="00DB1B61">
            <w:pPr>
              <w:spacing w:after="0" w:line="240" w:lineRule="auto"/>
            </w:pPr>
            <w:r>
              <w:rPr>
                <w:rFonts w:ascii="Calibri" w:eastAsia="Calibri" w:hAnsi="Calibri"/>
                <w:b/>
                <w:color w:val="000000"/>
              </w:rPr>
              <w:t>Numeracy</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BA8FF" w14:textId="77777777" w:rsidR="002F1630" w:rsidRDefault="00DB1B61">
            <w:pPr>
              <w:spacing w:after="0" w:line="240" w:lineRule="auto"/>
              <w:jc w:val="center"/>
            </w:pPr>
            <w:r>
              <w:rPr>
                <w:rFonts w:ascii="Calibri" w:eastAsia="Calibri" w:hAnsi="Calibri"/>
                <w:color w:val="000000"/>
              </w:rPr>
              <w:t>455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F0F0A" w14:textId="77777777" w:rsidR="002F1630" w:rsidRDefault="00DB1B61">
            <w:pPr>
              <w:spacing w:after="0" w:line="240" w:lineRule="auto"/>
              <w:jc w:val="center"/>
            </w:pPr>
            <w:r>
              <w:rPr>
                <w:rFonts w:ascii="Calibri" w:eastAsia="Calibri" w:hAnsi="Calibri"/>
                <w:color w:val="000000"/>
              </w:rPr>
              <w:t>416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0A24B" w14:textId="77777777" w:rsidR="002F1630" w:rsidRDefault="00DB1B61">
            <w:pPr>
              <w:spacing w:after="0" w:line="240" w:lineRule="auto"/>
              <w:jc w:val="center"/>
            </w:pPr>
            <w:r>
              <w:rPr>
                <w:rFonts w:ascii="Calibri" w:eastAsia="Calibri" w:hAnsi="Calibri"/>
                <w:color w:val="000000"/>
              </w:rPr>
              <w:t>516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EB870" w14:textId="77777777" w:rsidR="002F1630" w:rsidRDefault="00DB1B61">
            <w:pPr>
              <w:spacing w:after="0" w:line="240" w:lineRule="auto"/>
              <w:jc w:val="center"/>
            </w:pPr>
            <w:r>
              <w:rPr>
                <w:rFonts w:ascii="Calibri" w:eastAsia="Calibri" w:hAnsi="Calibri"/>
                <w:color w:val="000000"/>
              </w:rPr>
              <w:t>494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68C6F" w14:textId="77777777" w:rsidR="002F1630" w:rsidRDefault="00DB1B61">
            <w:pPr>
              <w:spacing w:after="0" w:line="240" w:lineRule="auto"/>
              <w:jc w:val="center"/>
            </w:pPr>
            <w:r>
              <w:rPr>
                <w:rFonts w:ascii="Calibri" w:eastAsia="Calibri" w:hAnsi="Calibri"/>
                <w:color w:val="000000"/>
              </w:rPr>
              <w:t>581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65FCF" w14:textId="77777777" w:rsidR="002F1630" w:rsidRDefault="00DB1B61">
            <w:pPr>
              <w:spacing w:after="0" w:line="240" w:lineRule="auto"/>
              <w:jc w:val="center"/>
            </w:pPr>
            <w:r>
              <w:rPr>
                <w:rFonts w:ascii="Calibri" w:eastAsia="Calibri" w:hAnsi="Calibri"/>
                <w:color w:val="000000"/>
              </w:rPr>
              <w:t>554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647BD" w14:textId="77777777" w:rsidR="002F1630" w:rsidRDefault="00DB1B61">
            <w:pPr>
              <w:spacing w:after="0" w:line="240" w:lineRule="auto"/>
              <w:jc w:val="center"/>
            </w:pPr>
            <w:r>
              <w:rPr>
                <w:rFonts w:ascii="Calibri" w:eastAsia="Calibri" w:hAnsi="Calibri"/>
                <w:color w:val="000000"/>
              </w:rPr>
              <w:t>627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AF8B3" w14:textId="77777777" w:rsidR="002F1630" w:rsidRDefault="00DB1B61">
            <w:pPr>
              <w:spacing w:after="0" w:line="240" w:lineRule="auto"/>
              <w:jc w:val="center"/>
            </w:pPr>
            <w:r>
              <w:rPr>
                <w:rFonts w:ascii="Calibri" w:eastAsia="Calibri" w:hAnsi="Calibri"/>
                <w:color w:val="000000"/>
              </w:rPr>
              <w:t>596</w:t>
            </w:r>
          </w:p>
        </w:tc>
      </w:tr>
    </w:tbl>
    <w:sdt>
      <w:sdtPr>
        <w:rPr>
          <w:bCs w:val="0"/>
          <w:color w:val="auto"/>
          <w:sz w:val="22"/>
          <w:szCs w:val="22"/>
        </w:rPr>
        <w:alias w:val="blockN3"/>
        <w:tag w:val="blockN3"/>
        <w:id w:val="1445723875"/>
        <w:placeholder>
          <w:docPart w:val="DefaultPlaceholder_1081868574"/>
        </w:placeholder>
      </w:sdtPr>
      <w:sdtEndPr>
        <w:rPr>
          <w:sz w:val="20"/>
          <w:szCs w:val="20"/>
        </w:rPr>
      </w:sdtEndPr>
      <w:sdtContent>
        <w:p w14:paraId="1270FEA1" w14:textId="77777777" w:rsidR="00FE006A" w:rsidRPr="00FE006A" w:rsidRDefault="00FE006A" w:rsidP="00FE006A">
          <w:pPr>
            <w:pStyle w:val="Caption"/>
          </w:pPr>
          <w:r w:rsidRPr="00FE006A">
            <w:t xml:space="preserve">Source: </w:t>
          </w:r>
          <w:r w:rsidR="000D5EC9">
            <w:t>Analytics and Evaluation</w:t>
          </w:r>
        </w:p>
        <w:p w14:paraId="13E51459" w14:textId="77777777" w:rsidR="00FE006A" w:rsidRPr="00FE006A" w:rsidRDefault="00C0461C" w:rsidP="00FA193F">
          <w:pPr>
            <w:pStyle w:val="BodyText"/>
            <w:rPr>
              <w:sz w:val="20"/>
              <w:szCs w:val="20"/>
            </w:rPr>
          </w:pPr>
        </w:p>
      </w:sdtContent>
    </w:sdt>
    <w:p w14:paraId="564A541A" w14:textId="77777777" w:rsidR="00F6225E" w:rsidRPr="00F6225E" w:rsidRDefault="00F6225E" w:rsidP="0033161C">
      <w:pPr>
        <w:pStyle w:val="BodyText"/>
      </w:pPr>
    </w:p>
    <w:p w14:paraId="7C894501" w14:textId="77777777" w:rsidR="00D73D3F" w:rsidRDefault="00E62B13" w:rsidP="00E62B13">
      <w:pPr>
        <w:pStyle w:val="BodyText"/>
      </w:pPr>
      <w:r>
        <w:t xml:space="preserve"> </w:t>
      </w:r>
      <w:r w:rsidR="00D73D3F">
        <w:br w:type="page"/>
      </w:r>
    </w:p>
    <w:p w14:paraId="39293638" w14:textId="77777777" w:rsidR="00B803B9" w:rsidRDefault="00B803B9" w:rsidP="0017375F">
      <w:pPr>
        <w:pStyle w:val="Heading1"/>
      </w:pPr>
      <w:bookmarkStart w:id="20" w:name="_Toc959320"/>
      <w:r>
        <w:lastRenderedPageBreak/>
        <w:t>Financial Summary</w:t>
      </w:r>
      <w:bookmarkEnd w:id="20"/>
    </w:p>
    <w:p w14:paraId="7D11C9BF"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2E75A890"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2F1630" w14:paraId="547EE69F"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2D05FAC" w14:textId="77777777" w:rsidR="002F1630" w:rsidRDefault="00DB1B61">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3EF32EA3" w14:textId="77777777" w:rsidR="002F1630" w:rsidRDefault="00DB1B61">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12510573" w14:textId="77777777" w:rsidR="002F1630" w:rsidRDefault="00DB1B61">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494AC546" w14:textId="77777777" w:rsidR="002F1630" w:rsidRDefault="00DB1B61">
            <w:pPr>
              <w:spacing w:after="0" w:line="240" w:lineRule="auto"/>
              <w:jc w:val="center"/>
            </w:pPr>
            <w:r>
              <w:rPr>
                <w:rFonts w:ascii="Calibri" w:eastAsia="Calibri" w:hAnsi="Calibri"/>
                <w:b/>
                <w:color w:val="000000"/>
              </w:rPr>
              <w:t>January-December</w:t>
            </w:r>
          </w:p>
        </w:tc>
      </w:tr>
      <w:tr w:rsidR="002F1630" w14:paraId="7487E8F0"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623396" w14:textId="77777777" w:rsidR="002F1630" w:rsidRDefault="00DB1B61">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61C275" w14:textId="77777777" w:rsidR="002F1630" w:rsidRDefault="00DB1B61">
            <w:pPr>
              <w:spacing w:after="0" w:line="240" w:lineRule="auto"/>
              <w:jc w:val="right"/>
            </w:pPr>
            <w:r>
              <w:rPr>
                <w:rFonts w:ascii="Calibri" w:eastAsia="Calibri" w:hAnsi="Calibri"/>
                <w:color w:val="000000"/>
              </w:rPr>
              <w:t>808071.82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6DC87E" w14:textId="77777777" w:rsidR="002F1630" w:rsidRDefault="00DB1B61">
            <w:pPr>
              <w:spacing w:after="0" w:line="240" w:lineRule="auto"/>
              <w:jc w:val="right"/>
            </w:pPr>
            <w:r>
              <w:rPr>
                <w:rFonts w:ascii="Calibri" w:eastAsia="Calibri" w:hAnsi="Calibri"/>
                <w:color w:val="000000"/>
              </w:rPr>
              <w:t>1494076.75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B12FEA" w14:textId="77777777" w:rsidR="002F1630" w:rsidRDefault="00DB1B61">
            <w:pPr>
              <w:spacing w:after="0" w:line="240" w:lineRule="auto"/>
              <w:jc w:val="right"/>
            </w:pPr>
            <w:r>
              <w:rPr>
                <w:rFonts w:ascii="Calibri" w:eastAsia="Calibri" w:hAnsi="Calibri"/>
                <w:color w:val="000000"/>
              </w:rPr>
              <w:t>2302148.57</w:t>
            </w:r>
          </w:p>
        </w:tc>
      </w:tr>
      <w:tr w:rsidR="002F1630" w14:paraId="5C04B83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004397" w14:textId="77777777" w:rsidR="002F1630" w:rsidRDefault="00DB1B61">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2DA9D6" w14:textId="77777777" w:rsidR="002F1630" w:rsidRDefault="00DB1B61">
            <w:pPr>
              <w:spacing w:after="0" w:line="240" w:lineRule="auto"/>
              <w:jc w:val="right"/>
            </w:pPr>
            <w:r>
              <w:rPr>
                <w:rFonts w:ascii="Calibri" w:eastAsia="Calibri" w:hAnsi="Calibri"/>
                <w:color w:val="000000"/>
              </w:rPr>
              <w:t>173335.00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D93024" w14:textId="77777777" w:rsidR="002F1630" w:rsidRDefault="00DB1B61">
            <w:pPr>
              <w:spacing w:after="0" w:line="240" w:lineRule="auto"/>
              <w:jc w:val="right"/>
            </w:pPr>
            <w:r>
              <w:rPr>
                <w:rFonts w:ascii="Calibri" w:eastAsia="Calibri" w:hAnsi="Calibri"/>
                <w:color w:val="000000"/>
              </w:rPr>
              <w:t>98562.00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188DCD" w14:textId="77777777" w:rsidR="002F1630" w:rsidRDefault="00DB1B61">
            <w:pPr>
              <w:spacing w:after="0" w:line="240" w:lineRule="auto"/>
              <w:jc w:val="right"/>
            </w:pPr>
            <w:r>
              <w:rPr>
                <w:rFonts w:ascii="Calibri" w:eastAsia="Calibri" w:hAnsi="Calibri"/>
                <w:color w:val="000000"/>
              </w:rPr>
              <w:t>271897.00</w:t>
            </w:r>
          </w:p>
        </w:tc>
      </w:tr>
      <w:tr w:rsidR="002F1630" w14:paraId="759E48E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1B8EB7" w14:textId="77777777" w:rsidR="002F1630" w:rsidRDefault="00DB1B61">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3EC492" w14:textId="77777777" w:rsidR="002F1630" w:rsidRDefault="00DB1B61">
            <w:pPr>
              <w:spacing w:after="0" w:line="240" w:lineRule="auto"/>
              <w:jc w:val="right"/>
            </w:pPr>
            <w:r>
              <w:rPr>
                <w:rFonts w:ascii="Calibri" w:eastAsia="Calibri" w:hAnsi="Calibri"/>
                <w:color w:val="000000"/>
              </w:rPr>
              <w:t>23440.00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07D074" w14:textId="77777777" w:rsidR="002F1630" w:rsidRDefault="00DB1B61">
            <w:pPr>
              <w:spacing w:after="0" w:line="240" w:lineRule="auto"/>
              <w:jc w:val="right"/>
            </w:pPr>
            <w:r>
              <w:rPr>
                <w:rFonts w:ascii="Calibri" w:eastAsia="Calibri" w:hAnsi="Calibri"/>
                <w:color w:val="000000"/>
              </w:rPr>
              <w:t>83563.00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D4F3EB" w14:textId="77777777" w:rsidR="002F1630" w:rsidRDefault="00DB1B61">
            <w:pPr>
              <w:spacing w:after="0" w:line="240" w:lineRule="auto"/>
              <w:jc w:val="right"/>
            </w:pPr>
            <w:r>
              <w:rPr>
                <w:rFonts w:ascii="Calibri" w:eastAsia="Calibri" w:hAnsi="Calibri"/>
                <w:color w:val="000000"/>
              </w:rPr>
              <w:t>107003.00</w:t>
            </w:r>
          </w:p>
        </w:tc>
      </w:tr>
      <w:tr w:rsidR="002F1630" w14:paraId="098A969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607BAC" w14:textId="77777777" w:rsidR="002F1630" w:rsidRDefault="00DB1B61">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754BBB" w14:textId="77777777" w:rsidR="002F1630" w:rsidRDefault="00DB1B61">
            <w:pPr>
              <w:spacing w:after="0" w:line="240" w:lineRule="auto"/>
              <w:jc w:val="right"/>
            </w:pPr>
            <w:r>
              <w:rPr>
                <w:rFonts w:ascii="Calibri" w:eastAsia="Calibri" w:hAnsi="Calibri"/>
                <w:color w:val="000000"/>
              </w:rPr>
              <w:t>28394.20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E6FB07" w14:textId="77777777" w:rsidR="002F1630" w:rsidRDefault="00DB1B61">
            <w:pPr>
              <w:spacing w:after="0" w:line="240" w:lineRule="auto"/>
              <w:jc w:val="right"/>
            </w:pPr>
            <w:r>
              <w:rPr>
                <w:rFonts w:ascii="Calibri" w:eastAsia="Calibri" w:hAnsi="Calibri"/>
                <w:color w:val="000000"/>
              </w:rPr>
              <w:t>46505.43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39414B" w14:textId="77777777" w:rsidR="002F1630" w:rsidRDefault="00DB1B61">
            <w:pPr>
              <w:spacing w:after="0" w:line="240" w:lineRule="auto"/>
              <w:jc w:val="right"/>
            </w:pPr>
            <w:r>
              <w:rPr>
                <w:rFonts w:ascii="Calibri" w:eastAsia="Calibri" w:hAnsi="Calibri"/>
                <w:color w:val="000000"/>
              </w:rPr>
              <w:t>74899.63</w:t>
            </w:r>
          </w:p>
        </w:tc>
      </w:tr>
      <w:tr w:rsidR="002F1630" w14:paraId="1E95DC3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BEF49F" w14:textId="77777777" w:rsidR="002F1630" w:rsidRDefault="00DB1B61">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BB373A" w14:textId="77777777" w:rsidR="002F1630" w:rsidRDefault="00DB1B61">
            <w:pPr>
              <w:spacing w:after="0" w:line="240" w:lineRule="auto"/>
              <w:jc w:val="right"/>
            </w:pPr>
            <w:r>
              <w:rPr>
                <w:rFonts w:ascii="Calibri" w:eastAsia="Calibri" w:hAnsi="Calibri"/>
                <w:color w:val="000000"/>
              </w:rPr>
              <w:t>32608.38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428024" w14:textId="77777777" w:rsidR="002F1630" w:rsidRDefault="00DB1B61">
            <w:pPr>
              <w:spacing w:after="0" w:line="240" w:lineRule="auto"/>
              <w:jc w:val="right"/>
            </w:pPr>
            <w:r>
              <w:rPr>
                <w:rFonts w:ascii="Calibri" w:eastAsia="Calibri" w:hAnsi="Calibri"/>
                <w:color w:val="000000"/>
              </w:rPr>
              <w:t>48012.77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3AB747" w14:textId="77777777" w:rsidR="002F1630" w:rsidRDefault="00DB1B61">
            <w:pPr>
              <w:spacing w:after="0" w:line="240" w:lineRule="auto"/>
              <w:jc w:val="right"/>
            </w:pPr>
            <w:r>
              <w:rPr>
                <w:rFonts w:ascii="Calibri" w:eastAsia="Calibri" w:hAnsi="Calibri"/>
                <w:color w:val="000000"/>
              </w:rPr>
              <w:t>80621.15</w:t>
            </w:r>
          </w:p>
        </w:tc>
      </w:tr>
      <w:tr w:rsidR="002F1630" w14:paraId="1E10C11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2EC189" w14:textId="77777777" w:rsidR="002F1630" w:rsidRDefault="00DB1B61">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C39981" w14:textId="77777777" w:rsidR="002F1630" w:rsidRDefault="00DB1B61">
            <w:pPr>
              <w:spacing w:after="0" w:line="240" w:lineRule="auto"/>
              <w:jc w:val="right"/>
            </w:pPr>
            <w:r>
              <w:rPr>
                <w:rFonts w:ascii="Calibri" w:eastAsia="Calibri" w:hAnsi="Calibri"/>
                <w:color w:val="000000"/>
              </w:rPr>
              <w:t>30.00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E4EA11" w14:textId="77777777" w:rsidR="002F1630" w:rsidRDefault="00DB1B61">
            <w:pPr>
              <w:spacing w:after="0" w:line="240" w:lineRule="auto"/>
              <w:jc w:val="right"/>
            </w:pPr>
            <w:r>
              <w:rPr>
                <w:rFonts w:ascii="Calibri" w:eastAsia="Calibri" w:hAnsi="Calibri"/>
                <w:color w:val="000000"/>
              </w:rPr>
              <w:t>-30.00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F45FEC" w14:textId="77777777" w:rsidR="002F1630" w:rsidRDefault="00DB1B61">
            <w:pPr>
              <w:spacing w:after="0" w:line="240" w:lineRule="auto"/>
              <w:jc w:val="right"/>
            </w:pPr>
            <w:r>
              <w:rPr>
                <w:rFonts w:ascii="Calibri" w:eastAsia="Calibri" w:hAnsi="Calibri"/>
                <w:color w:val="000000"/>
              </w:rPr>
              <w:t>0.00</w:t>
            </w:r>
          </w:p>
        </w:tc>
      </w:tr>
      <w:tr w:rsidR="002F1630" w14:paraId="39875FF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CC7FD4" w14:textId="77777777" w:rsidR="002F1630" w:rsidRDefault="00DB1B61">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508DC7" w14:textId="77777777" w:rsidR="002F1630" w:rsidRDefault="00DB1B61">
            <w:pPr>
              <w:spacing w:after="0" w:line="240" w:lineRule="auto"/>
              <w:jc w:val="right"/>
            </w:pPr>
            <w:r>
              <w:rPr>
                <w:rFonts w:ascii="Calibri" w:eastAsia="Calibri" w:hAnsi="Calibri"/>
                <w:color w:val="000000"/>
              </w:rPr>
              <w:t>26055.39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5BFA1D" w14:textId="77777777" w:rsidR="002F1630" w:rsidRDefault="00DB1B61">
            <w:pPr>
              <w:spacing w:after="0" w:line="240" w:lineRule="auto"/>
              <w:jc w:val="right"/>
            </w:pPr>
            <w:r>
              <w:rPr>
                <w:rFonts w:ascii="Calibri" w:eastAsia="Calibri" w:hAnsi="Calibri"/>
                <w:color w:val="000000"/>
              </w:rPr>
              <w:t>29256.35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96F6D1" w14:textId="77777777" w:rsidR="002F1630" w:rsidRDefault="00DB1B61">
            <w:pPr>
              <w:spacing w:after="0" w:line="240" w:lineRule="auto"/>
              <w:jc w:val="right"/>
            </w:pPr>
            <w:r>
              <w:rPr>
                <w:rFonts w:ascii="Calibri" w:eastAsia="Calibri" w:hAnsi="Calibri"/>
                <w:color w:val="000000"/>
              </w:rPr>
              <w:t>55311.74</w:t>
            </w:r>
          </w:p>
        </w:tc>
      </w:tr>
      <w:tr w:rsidR="002F1630" w14:paraId="415499A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78FE0B" w14:textId="77777777" w:rsidR="002F1630" w:rsidRDefault="00DB1B61">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1B69CC6" w14:textId="77777777" w:rsidR="002F1630" w:rsidRDefault="00DB1B61">
            <w:pPr>
              <w:spacing w:after="0" w:line="240" w:lineRule="auto"/>
              <w:jc w:val="right"/>
            </w:pPr>
            <w:r>
              <w:rPr>
                <w:rFonts w:ascii="Calibri" w:eastAsia="Calibri" w:hAnsi="Calibri"/>
                <w:color w:val="000000"/>
              </w:rPr>
              <w:t>1091934.79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5A93B48" w14:textId="77777777" w:rsidR="002F1630" w:rsidRDefault="00DB1B61">
            <w:pPr>
              <w:spacing w:after="0" w:line="240" w:lineRule="auto"/>
              <w:jc w:val="right"/>
            </w:pPr>
            <w:r>
              <w:rPr>
                <w:rFonts w:ascii="Calibri" w:eastAsia="Calibri" w:hAnsi="Calibri"/>
                <w:color w:val="000000"/>
              </w:rPr>
              <w:t>1799946.30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85433D1" w14:textId="77777777" w:rsidR="002F1630" w:rsidRDefault="00DB1B61">
            <w:pPr>
              <w:spacing w:after="0" w:line="240" w:lineRule="auto"/>
              <w:jc w:val="right"/>
            </w:pPr>
            <w:r>
              <w:rPr>
                <w:rFonts w:ascii="Calibri" w:eastAsia="Calibri" w:hAnsi="Calibri"/>
                <w:color w:val="000000"/>
              </w:rPr>
              <w:t>2891881.09</w:t>
            </w:r>
          </w:p>
        </w:tc>
      </w:tr>
      <w:tr w:rsidR="002F1630" w14:paraId="1373D6CE"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597E632" w14:textId="77777777" w:rsidR="002F1630" w:rsidRDefault="00DB1B61">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F670B65" w14:textId="77777777" w:rsidR="002F1630" w:rsidRDefault="002F1630">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F2CE57F" w14:textId="77777777" w:rsidR="002F1630" w:rsidRDefault="002F1630">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86D4819" w14:textId="77777777" w:rsidR="002F1630" w:rsidRDefault="002F1630">
            <w:pPr>
              <w:spacing w:after="0" w:line="240" w:lineRule="auto"/>
            </w:pPr>
          </w:p>
        </w:tc>
      </w:tr>
      <w:tr w:rsidR="002F1630" w14:paraId="08E0078B"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0449B7" w14:textId="77777777" w:rsidR="002F1630" w:rsidRDefault="00DB1B61">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8CEA1D" w14:textId="77777777" w:rsidR="002F1630" w:rsidRDefault="00DB1B61">
            <w:pPr>
              <w:spacing w:after="0" w:line="240" w:lineRule="auto"/>
              <w:jc w:val="right"/>
            </w:pPr>
            <w:r>
              <w:rPr>
                <w:rFonts w:ascii="Calibri" w:eastAsia="Calibri" w:hAnsi="Calibri"/>
                <w:color w:val="000000"/>
              </w:rPr>
              <w:t>150411.64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FE454E" w14:textId="77777777" w:rsidR="002F1630" w:rsidRDefault="00DB1B61">
            <w:pPr>
              <w:spacing w:after="0" w:line="240" w:lineRule="auto"/>
              <w:jc w:val="right"/>
            </w:pPr>
            <w:r>
              <w:rPr>
                <w:rFonts w:ascii="Calibri" w:eastAsia="Calibri" w:hAnsi="Calibri"/>
                <w:color w:val="000000"/>
              </w:rPr>
              <w:t>152488.83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B5BB51" w14:textId="77777777" w:rsidR="002F1630" w:rsidRDefault="00DB1B61">
            <w:pPr>
              <w:spacing w:after="0" w:line="240" w:lineRule="auto"/>
              <w:jc w:val="right"/>
            </w:pPr>
            <w:r>
              <w:rPr>
                <w:rFonts w:ascii="Calibri" w:eastAsia="Calibri" w:hAnsi="Calibri"/>
                <w:color w:val="000000"/>
              </w:rPr>
              <w:t>302900.47</w:t>
            </w:r>
          </w:p>
        </w:tc>
      </w:tr>
      <w:tr w:rsidR="002F1630" w14:paraId="51CAC1E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8E0F4E" w14:textId="77777777" w:rsidR="002F1630" w:rsidRDefault="00DB1B61">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EDD278" w14:textId="77777777" w:rsidR="002F1630" w:rsidRDefault="00DB1B61">
            <w:pPr>
              <w:spacing w:after="0" w:line="240" w:lineRule="auto"/>
              <w:jc w:val="right"/>
            </w:pPr>
            <w:r>
              <w:rPr>
                <w:rFonts w:ascii="Calibri" w:eastAsia="Calibri" w:hAnsi="Calibri"/>
                <w:color w:val="000000"/>
              </w:rPr>
              <w:t>96689.85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B002BD" w14:textId="77777777" w:rsidR="002F1630" w:rsidRDefault="00DB1B61">
            <w:pPr>
              <w:spacing w:after="0" w:line="240" w:lineRule="auto"/>
              <w:jc w:val="right"/>
            </w:pPr>
            <w:r>
              <w:rPr>
                <w:rFonts w:ascii="Calibri" w:eastAsia="Calibri" w:hAnsi="Calibri"/>
                <w:color w:val="000000"/>
              </w:rPr>
              <w:t>166121.54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65C886" w14:textId="77777777" w:rsidR="002F1630" w:rsidRDefault="00DB1B61">
            <w:pPr>
              <w:spacing w:after="0" w:line="240" w:lineRule="auto"/>
              <w:jc w:val="right"/>
            </w:pPr>
            <w:r>
              <w:rPr>
                <w:rFonts w:ascii="Calibri" w:eastAsia="Calibri" w:hAnsi="Calibri"/>
                <w:color w:val="000000"/>
              </w:rPr>
              <w:t>262811.39</w:t>
            </w:r>
          </w:p>
        </w:tc>
      </w:tr>
      <w:tr w:rsidR="002F1630" w14:paraId="3C66DB9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7D9342" w14:textId="77777777" w:rsidR="002F1630" w:rsidRDefault="00DB1B61">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872ABB" w14:textId="77777777" w:rsidR="002F1630" w:rsidRDefault="00DB1B61">
            <w:pPr>
              <w:spacing w:after="0" w:line="240" w:lineRule="auto"/>
              <w:jc w:val="right"/>
            </w:pPr>
            <w:r>
              <w:rPr>
                <w:rFonts w:ascii="Calibri" w:eastAsia="Calibri" w:hAnsi="Calibri"/>
                <w:color w:val="000000"/>
              </w:rPr>
              <w:t>1735.36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7F4D61" w14:textId="77777777" w:rsidR="002F1630" w:rsidRDefault="00DB1B61">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C86F68" w14:textId="77777777" w:rsidR="002F1630" w:rsidRDefault="00DB1B61">
            <w:pPr>
              <w:spacing w:after="0" w:line="240" w:lineRule="auto"/>
              <w:jc w:val="right"/>
            </w:pPr>
            <w:r>
              <w:rPr>
                <w:rFonts w:ascii="Calibri" w:eastAsia="Calibri" w:hAnsi="Calibri"/>
                <w:color w:val="000000"/>
              </w:rPr>
              <w:t>1735.36</w:t>
            </w:r>
          </w:p>
        </w:tc>
      </w:tr>
      <w:tr w:rsidR="002F1630" w14:paraId="1381EE0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02545E" w14:textId="77777777" w:rsidR="002F1630" w:rsidRDefault="00DB1B61">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6B7C4E" w14:textId="77777777" w:rsidR="002F1630" w:rsidRDefault="00DB1B61">
            <w:pPr>
              <w:spacing w:after="0" w:line="240" w:lineRule="auto"/>
              <w:jc w:val="right"/>
            </w:pPr>
            <w:r>
              <w:rPr>
                <w:rFonts w:ascii="Calibri" w:eastAsia="Calibri" w:hAnsi="Calibri"/>
                <w:color w:val="000000"/>
              </w:rPr>
              <w:t>82698.18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8C9439" w14:textId="77777777" w:rsidR="002F1630" w:rsidRDefault="00DB1B61">
            <w:pPr>
              <w:spacing w:after="0" w:line="240" w:lineRule="auto"/>
              <w:jc w:val="right"/>
            </w:pPr>
            <w:r>
              <w:rPr>
                <w:rFonts w:ascii="Calibri" w:eastAsia="Calibri" w:hAnsi="Calibri"/>
                <w:color w:val="000000"/>
              </w:rPr>
              <w:t>81552.25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1F5161" w14:textId="77777777" w:rsidR="002F1630" w:rsidRDefault="00DB1B61">
            <w:pPr>
              <w:spacing w:after="0" w:line="240" w:lineRule="auto"/>
              <w:jc w:val="right"/>
            </w:pPr>
            <w:r>
              <w:rPr>
                <w:rFonts w:ascii="Calibri" w:eastAsia="Calibri" w:hAnsi="Calibri"/>
                <w:color w:val="000000"/>
              </w:rPr>
              <w:t>164250.43</w:t>
            </w:r>
          </w:p>
        </w:tc>
      </w:tr>
      <w:tr w:rsidR="002F1630" w14:paraId="45E95D1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962D47" w14:textId="77777777" w:rsidR="002F1630" w:rsidRDefault="00DB1B61">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5404B6" w14:textId="77777777" w:rsidR="002F1630" w:rsidRDefault="00DB1B61">
            <w:pPr>
              <w:spacing w:after="0" w:line="240" w:lineRule="auto"/>
              <w:jc w:val="right"/>
            </w:pPr>
            <w:r>
              <w:rPr>
                <w:rFonts w:ascii="Calibri" w:eastAsia="Calibri" w:hAnsi="Calibri"/>
                <w:color w:val="000000"/>
              </w:rPr>
              <w:t>30070.16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45A724" w14:textId="77777777" w:rsidR="002F1630" w:rsidRDefault="00DB1B61">
            <w:pPr>
              <w:spacing w:after="0" w:line="240" w:lineRule="auto"/>
              <w:jc w:val="right"/>
            </w:pPr>
            <w:r>
              <w:rPr>
                <w:rFonts w:ascii="Calibri" w:eastAsia="Calibri" w:hAnsi="Calibri"/>
                <w:color w:val="000000"/>
              </w:rPr>
              <w:t>32789.58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29CEA5" w14:textId="77777777" w:rsidR="002F1630" w:rsidRDefault="00DB1B61">
            <w:pPr>
              <w:spacing w:after="0" w:line="240" w:lineRule="auto"/>
              <w:jc w:val="right"/>
            </w:pPr>
            <w:r>
              <w:rPr>
                <w:rFonts w:ascii="Calibri" w:eastAsia="Calibri" w:hAnsi="Calibri"/>
                <w:color w:val="000000"/>
              </w:rPr>
              <w:t>62859.74</w:t>
            </w:r>
          </w:p>
        </w:tc>
      </w:tr>
      <w:tr w:rsidR="002F1630" w14:paraId="628F981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A62530" w14:textId="77777777" w:rsidR="002F1630" w:rsidRDefault="00DB1B61">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ED5B63" w14:textId="77777777" w:rsidR="002F1630" w:rsidRDefault="00DB1B61">
            <w:pPr>
              <w:spacing w:after="0" w:line="240" w:lineRule="auto"/>
              <w:jc w:val="right"/>
            </w:pPr>
            <w:r>
              <w:rPr>
                <w:rFonts w:ascii="Calibri" w:eastAsia="Calibri" w:hAnsi="Calibri"/>
                <w:color w:val="000000"/>
              </w:rPr>
              <w:t>30107.85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D79A3C" w14:textId="77777777" w:rsidR="002F1630" w:rsidRDefault="00DB1B61">
            <w:pPr>
              <w:spacing w:after="0" w:line="240" w:lineRule="auto"/>
              <w:jc w:val="right"/>
            </w:pPr>
            <w:r>
              <w:rPr>
                <w:rFonts w:ascii="Calibri" w:eastAsia="Calibri" w:hAnsi="Calibri"/>
                <w:color w:val="000000"/>
              </w:rPr>
              <w:t>1024047.00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44F59F" w14:textId="77777777" w:rsidR="002F1630" w:rsidRDefault="00DB1B61">
            <w:pPr>
              <w:spacing w:after="0" w:line="240" w:lineRule="auto"/>
              <w:jc w:val="right"/>
            </w:pPr>
            <w:r>
              <w:rPr>
                <w:rFonts w:ascii="Calibri" w:eastAsia="Calibri" w:hAnsi="Calibri"/>
                <w:color w:val="000000"/>
              </w:rPr>
              <w:t>1054154.85</w:t>
            </w:r>
          </w:p>
        </w:tc>
      </w:tr>
      <w:tr w:rsidR="002F1630" w14:paraId="0F6F49A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CBC26A" w14:textId="77777777" w:rsidR="002F1630" w:rsidRDefault="00DB1B61">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EE3E96" w14:textId="77777777" w:rsidR="002F1630" w:rsidRDefault="00DB1B61">
            <w:pPr>
              <w:spacing w:after="0" w:line="240" w:lineRule="auto"/>
              <w:jc w:val="right"/>
            </w:pPr>
            <w:r>
              <w:rPr>
                <w:rFonts w:ascii="Calibri" w:eastAsia="Calibri" w:hAnsi="Calibri"/>
                <w:color w:val="000000"/>
              </w:rPr>
              <w:t>18159.69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E3F7C7" w14:textId="77777777" w:rsidR="002F1630" w:rsidRDefault="00DB1B61">
            <w:pPr>
              <w:spacing w:after="0" w:line="240" w:lineRule="auto"/>
              <w:jc w:val="right"/>
            </w:pPr>
            <w:r>
              <w:rPr>
                <w:rFonts w:ascii="Calibri" w:eastAsia="Calibri" w:hAnsi="Calibri"/>
                <w:color w:val="000000"/>
              </w:rPr>
              <w:t>10957.37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A56DBA" w14:textId="77777777" w:rsidR="002F1630" w:rsidRDefault="00DB1B61">
            <w:pPr>
              <w:spacing w:after="0" w:line="240" w:lineRule="auto"/>
              <w:jc w:val="right"/>
            </w:pPr>
            <w:r>
              <w:rPr>
                <w:rFonts w:ascii="Calibri" w:eastAsia="Calibri" w:hAnsi="Calibri"/>
                <w:color w:val="000000"/>
              </w:rPr>
              <w:t>29117.06</w:t>
            </w:r>
          </w:p>
        </w:tc>
      </w:tr>
      <w:tr w:rsidR="002F1630" w14:paraId="7D91C84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6906F3" w14:textId="77777777" w:rsidR="002F1630" w:rsidRDefault="00DB1B61">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3C611C" w14:textId="77777777" w:rsidR="002F1630" w:rsidRDefault="00DB1B61">
            <w:pPr>
              <w:spacing w:after="0" w:line="240" w:lineRule="auto"/>
              <w:jc w:val="right"/>
            </w:pPr>
            <w:r>
              <w:rPr>
                <w:rFonts w:ascii="Calibri" w:eastAsia="Calibri" w:hAnsi="Calibri"/>
                <w:color w:val="000000"/>
              </w:rPr>
              <w:t>96310.53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6637ED" w14:textId="77777777" w:rsidR="002F1630" w:rsidRDefault="00DB1B61">
            <w:pPr>
              <w:spacing w:after="0" w:line="240" w:lineRule="auto"/>
              <w:jc w:val="right"/>
            </w:pPr>
            <w:r>
              <w:rPr>
                <w:rFonts w:ascii="Calibri" w:eastAsia="Calibri" w:hAnsi="Calibri"/>
                <w:color w:val="000000"/>
              </w:rPr>
              <w:t>16834.37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7C673F" w14:textId="77777777" w:rsidR="002F1630" w:rsidRDefault="00DB1B61">
            <w:pPr>
              <w:spacing w:after="0" w:line="240" w:lineRule="auto"/>
              <w:jc w:val="right"/>
            </w:pPr>
            <w:r>
              <w:rPr>
                <w:rFonts w:ascii="Calibri" w:eastAsia="Calibri" w:hAnsi="Calibri"/>
                <w:color w:val="000000"/>
              </w:rPr>
              <w:t>113144.90</w:t>
            </w:r>
          </w:p>
        </w:tc>
      </w:tr>
      <w:tr w:rsidR="002F1630" w14:paraId="06CB3B6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BE522B" w14:textId="77777777" w:rsidR="002F1630" w:rsidRDefault="00DB1B61">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6322F3" w14:textId="77777777" w:rsidR="002F1630" w:rsidRDefault="00DB1B61">
            <w:pPr>
              <w:spacing w:after="0" w:line="240" w:lineRule="auto"/>
              <w:jc w:val="right"/>
            </w:pPr>
            <w:r>
              <w:rPr>
                <w:rFonts w:ascii="Calibri" w:eastAsia="Calibri" w:hAnsi="Calibri"/>
                <w:color w:val="000000"/>
              </w:rPr>
              <w:t>19284.36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408A42" w14:textId="77777777" w:rsidR="002F1630" w:rsidRDefault="00DB1B61">
            <w:pPr>
              <w:spacing w:after="0" w:line="240" w:lineRule="auto"/>
              <w:jc w:val="right"/>
            </w:pPr>
            <w:r>
              <w:rPr>
                <w:rFonts w:ascii="Calibri" w:eastAsia="Calibri" w:hAnsi="Calibri"/>
                <w:color w:val="000000"/>
              </w:rPr>
              <w:t>26471.18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04F8D8" w14:textId="77777777" w:rsidR="002F1630" w:rsidRDefault="00DB1B61">
            <w:pPr>
              <w:spacing w:after="0" w:line="240" w:lineRule="auto"/>
              <w:jc w:val="right"/>
            </w:pPr>
            <w:r>
              <w:rPr>
                <w:rFonts w:ascii="Calibri" w:eastAsia="Calibri" w:hAnsi="Calibri"/>
                <w:color w:val="000000"/>
              </w:rPr>
              <w:t>45755.54</w:t>
            </w:r>
          </w:p>
        </w:tc>
      </w:tr>
      <w:tr w:rsidR="002F1630" w14:paraId="33CE673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B2BC74" w14:textId="77777777" w:rsidR="002F1630" w:rsidRDefault="00DB1B61">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F48669" w14:textId="77777777" w:rsidR="002F1630" w:rsidRDefault="00DB1B61">
            <w:pPr>
              <w:spacing w:after="0" w:line="240" w:lineRule="auto"/>
              <w:jc w:val="right"/>
            </w:pPr>
            <w:r>
              <w:rPr>
                <w:rFonts w:ascii="Calibri" w:eastAsia="Calibri" w:hAnsi="Calibri"/>
                <w:color w:val="000000"/>
              </w:rPr>
              <w:t>110221.48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D51C93" w14:textId="77777777" w:rsidR="002F1630" w:rsidRDefault="00DB1B61">
            <w:pPr>
              <w:spacing w:after="0" w:line="240" w:lineRule="auto"/>
              <w:jc w:val="right"/>
            </w:pPr>
            <w:r>
              <w:rPr>
                <w:rFonts w:ascii="Calibri" w:eastAsia="Calibri" w:hAnsi="Calibri"/>
                <w:color w:val="000000"/>
              </w:rPr>
              <w:t>106656.43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B5F03E" w14:textId="77777777" w:rsidR="002F1630" w:rsidRDefault="00DB1B61">
            <w:pPr>
              <w:spacing w:after="0" w:line="240" w:lineRule="auto"/>
              <w:jc w:val="right"/>
            </w:pPr>
            <w:r>
              <w:rPr>
                <w:rFonts w:ascii="Calibri" w:eastAsia="Calibri" w:hAnsi="Calibri"/>
                <w:color w:val="000000"/>
              </w:rPr>
              <w:t>216877.91</w:t>
            </w:r>
          </w:p>
        </w:tc>
      </w:tr>
      <w:tr w:rsidR="002F1630" w14:paraId="1234378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5BA4DF" w14:textId="77777777" w:rsidR="002F1630" w:rsidRDefault="00DB1B61">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D0AF58" w14:textId="77777777" w:rsidR="002F1630" w:rsidRDefault="00DB1B61">
            <w:pPr>
              <w:spacing w:after="0" w:line="240" w:lineRule="auto"/>
              <w:jc w:val="right"/>
            </w:pPr>
            <w:r>
              <w:rPr>
                <w:rFonts w:ascii="Calibri" w:eastAsia="Calibri" w:hAnsi="Calibri"/>
                <w:color w:val="000000"/>
              </w:rPr>
              <w:t>167808.21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E37C84" w14:textId="77777777" w:rsidR="002F1630" w:rsidRDefault="00DB1B61">
            <w:pPr>
              <w:spacing w:after="0" w:line="240" w:lineRule="auto"/>
              <w:jc w:val="right"/>
            </w:pPr>
            <w:r>
              <w:rPr>
                <w:rFonts w:ascii="Calibri" w:eastAsia="Calibri" w:hAnsi="Calibri"/>
                <w:color w:val="000000"/>
              </w:rPr>
              <w:t>163444.88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2C9A9C" w14:textId="77777777" w:rsidR="002F1630" w:rsidRDefault="00DB1B61">
            <w:pPr>
              <w:spacing w:after="0" w:line="240" w:lineRule="auto"/>
              <w:jc w:val="right"/>
            </w:pPr>
            <w:r>
              <w:rPr>
                <w:rFonts w:ascii="Calibri" w:eastAsia="Calibri" w:hAnsi="Calibri"/>
                <w:color w:val="000000"/>
              </w:rPr>
              <w:t>331253.09</w:t>
            </w:r>
          </w:p>
        </w:tc>
      </w:tr>
      <w:tr w:rsidR="002F1630" w14:paraId="1F1BC98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42FC3F" w14:textId="77777777" w:rsidR="002F1630" w:rsidRDefault="00DB1B61">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D404A8" w14:textId="77777777" w:rsidR="002F1630" w:rsidRDefault="00DB1B61">
            <w:pPr>
              <w:spacing w:after="0" w:line="240" w:lineRule="auto"/>
              <w:jc w:val="right"/>
            </w:pPr>
            <w:r>
              <w:rPr>
                <w:rFonts w:ascii="Calibri" w:eastAsia="Calibri" w:hAnsi="Calibri"/>
                <w:color w:val="000000"/>
              </w:rPr>
              <w:t>15058.48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C37FF8" w14:textId="77777777" w:rsidR="002F1630" w:rsidRDefault="00DB1B61">
            <w:pPr>
              <w:spacing w:after="0" w:line="240" w:lineRule="auto"/>
              <w:jc w:val="right"/>
            </w:pPr>
            <w:r>
              <w:rPr>
                <w:rFonts w:ascii="Calibri" w:eastAsia="Calibri" w:hAnsi="Calibri"/>
                <w:color w:val="000000"/>
              </w:rPr>
              <w:t>29995.07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1105E3" w14:textId="77777777" w:rsidR="002F1630" w:rsidRDefault="00DB1B61">
            <w:pPr>
              <w:spacing w:after="0" w:line="240" w:lineRule="auto"/>
              <w:jc w:val="right"/>
            </w:pPr>
            <w:r>
              <w:rPr>
                <w:rFonts w:ascii="Calibri" w:eastAsia="Calibri" w:hAnsi="Calibri"/>
                <w:color w:val="000000"/>
              </w:rPr>
              <w:t>45053.55</w:t>
            </w:r>
          </w:p>
        </w:tc>
      </w:tr>
      <w:tr w:rsidR="002F1630" w14:paraId="6F8E017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0F27BF" w14:textId="77777777" w:rsidR="002F1630" w:rsidRDefault="00DB1B61">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8748CD9" w14:textId="77777777" w:rsidR="002F1630" w:rsidRDefault="00DB1B61">
            <w:pPr>
              <w:spacing w:after="0" w:line="240" w:lineRule="auto"/>
              <w:jc w:val="right"/>
            </w:pPr>
            <w:r>
              <w:rPr>
                <w:rFonts w:ascii="Calibri" w:eastAsia="Calibri" w:hAnsi="Calibri"/>
                <w:color w:val="000000"/>
              </w:rPr>
              <w:t>818555.79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A4C3F18" w14:textId="77777777" w:rsidR="002F1630" w:rsidRDefault="00DB1B61">
            <w:pPr>
              <w:spacing w:after="0" w:line="240" w:lineRule="auto"/>
              <w:jc w:val="right"/>
            </w:pPr>
            <w:r>
              <w:rPr>
                <w:rFonts w:ascii="Calibri" w:eastAsia="Calibri" w:hAnsi="Calibri"/>
                <w:color w:val="000000"/>
              </w:rPr>
              <w:t>1811358.50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A1D4287" w14:textId="77777777" w:rsidR="002F1630" w:rsidRDefault="00DB1B61">
            <w:pPr>
              <w:spacing w:after="0" w:line="240" w:lineRule="auto"/>
              <w:jc w:val="right"/>
            </w:pPr>
            <w:r>
              <w:rPr>
                <w:rFonts w:ascii="Calibri" w:eastAsia="Calibri" w:hAnsi="Calibri"/>
                <w:color w:val="000000"/>
              </w:rPr>
              <w:t>2629914.29</w:t>
            </w:r>
          </w:p>
        </w:tc>
      </w:tr>
      <w:tr w:rsidR="002F1630" w14:paraId="5A353C2E"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DB3CEC" w14:textId="77777777" w:rsidR="002F1630" w:rsidRDefault="00DB1B61">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6BD0BF7" w14:textId="77777777" w:rsidR="002F1630" w:rsidRDefault="00DB1B61">
            <w:pPr>
              <w:spacing w:after="0" w:line="240" w:lineRule="auto"/>
              <w:jc w:val="right"/>
            </w:pPr>
            <w:r>
              <w:rPr>
                <w:rFonts w:ascii="Calibri" w:eastAsia="Calibri" w:hAnsi="Calibri"/>
                <w:color w:val="000000"/>
              </w:rPr>
              <w:t>273379.00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D80E198" w14:textId="77777777" w:rsidR="002F1630" w:rsidRDefault="00DB1B61">
            <w:pPr>
              <w:spacing w:after="0" w:line="240" w:lineRule="auto"/>
              <w:jc w:val="right"/>
            </w:pPr>
            <w:r>
              <w:rPr>
                <w:rFonts w:ascii="Calibri" w:eastAsia="Calibri" w:hAnsi="Calibri"/>
                <w:color w:val="000000"/>
              </w:rPr>
              <w:t>-11412.20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45B360C" w14:textId="77777777" w:rsidR="002F1630" w:rsidRDefault="00DB1B61">
            <w:pPr>
              <w:spacing w:after="0" w:line="240" w:lineRule="auto"/>
              <w:jc w:val="right"/>
            </w:pPr>
            <w:r>
              <w:rPr>
                <w:rFonts w:ascii="Calibri" w:eastAsia="Calibri" w:hAnsi="Calibri"/>
                <w:color w:val="000000"/>
              </w:rPr>
              <w:t>261966.80</w:t>
            </w:r>
          </w:p>
        </w:tc>
      </w:tr>
      <w:tr w:rsidR="002F1630" w14:paraId="09AD953C"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529809" w14:textId="77777777" w:rsidR="002F1630" w:rsidRDefault="00DB1B61">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9F7D9E" w14:textId="77777777" w:rsidR="002F1630" w:rsidRDefault="00DB1B61">
            <w:pPr>
              <w:spacing w:after="0" w:line="240" w:lineRule="auto"/>
              <w:jc w:val="right"/>
            </w:pPr>
            <w:r>
              <w:rPr>
                <w:rFonts w:ascii="Calibri" w:eastAsia="Calibri" w:hAnsi="Calibri"/>
                <w:color w:val="000000"/>
              </w:rPr>
              <w:t>1391540.86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A2E2E6" w14:textId="77777777" w:rsidR="002F1630" w:rsidRDefault="00DB1B61">
            <w:pPr>
              <w:spacing w:after="0" w:line="240" w:lineRule="auto"/>
              <w:jc w:val="right"/>
            </w:pPr>
            <w:r>
              <w:rPr>
                <w:rFonts w:ascii="Calibri" w:eastAsia="Calibri" w:hAnsi="Calibri"/>
                <w:color w:val="000000"/>
              </w:rPr>
              <w:t>1391540.86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E77CDA" w14:textId="77777777" w:rsidR="002F1630" w:rsidRDefault="00DB1B61">
            <w:pPr>
              <w:spacing w:after="0" w:line="240" w:lineRule="auto"/>
              <w:jc w:val="right"/>
            </w:pPr>
            <w:r>
              <w:rPr>
                <w:rFonts w:ascii="Calibri" w:eastAsia="Calibri" w:hAnsi="Calibri"/>
                <w:color w:val="000000"/>
              </w:rPr>
              <w:t>1391540.86</w:t>
            </w:r>
          </w:p>
        </w:tc>
      </w:tr>
      <w:tr w:rsidR="002F1630" w14:paraId="7D0A7918"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42D0B3" w14:textId="77777777" w:rsidR="002F1630" w:rsidRDefault="00DB1B61">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4D3BD2" w14:textId="77777777" w:rsidR="002F1630" w:rsidRDefault="00DB1B61">
            <w:pPr>
              <w:spacing w:after="0" w:line="240" w:lineRule="auto"/>
              <w:jc w:val="right"/>
            </w:pPr>
            <w:r>
              <w:rPr>
                <w:rFonts w:ascii="Calibri" w:eastAsia="Calibri" w:hAnsi="Calibri"/>
                <w:color w:val="000000"/>
              </w:rPr>
              <w:t>-21062.05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FCA421" w14:textId="77777777" w:rsidR="002F1630" w:rsidRDefault="00DB1B61">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3172B5" w14:textId="77777777" w:rsidR="002F1630" w:rsidRDefault="00DB1B61">
            <w:pPr>
              <w:spacing w:after="0" w:line="240" w:lineRule="auto"/>
              <w:jc w:val="right"/>
            </w:pPr>
            <w:r>
              <w:rPr>
                <w:rFonts w:ascii="Calibri" w:eastAsia="Calibri" w:hAnsi="Calibri"/>
                <w:color w:val="000000"/>
              </w:rPr>
              <w:t>-21062.05</w:t>
            </w:r>
          </w:p>
        </w:tc>
      </w:tr>
      <w:tr w:rsidR="002F1630" w14:paraId="385F1B13"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D48AC7" w14:textId="77777777" w:rsidR="002F1630" w:rsidRDefault="00DB1B61">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5DCADEA" w14:textId="77777777" w:rsidR="002F1630" w:rsidRDefault="00DB1B61">
            <w:pPr>
              <w:spacing w:after="0" w:line="240" w:lineRule="auto"/>
              <w:jc w:val="right"/>
            </w:pPr>
            <w:r>
              <w:rPr>
                <w:rFonts w:ascii="Calibri" w:eastAsia="Calibri" w:hAnsi="Calibri"/>
                <w:color w:val="000000"/>
              </w:rPr>
              <w:t>1643857.81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E08B7A2" w14:textId="77777777" w:rsidR="002F1630" w:rsidRDefault="00DB1B61">
            <w:pPr>
              <w:spacing w:after="0" w:line="240" w:lineRule="auto"/>
              <w:jc w:val="right"/>
            </w:pPr>
            <w:r>
              <w:rPr>
                <w:rFonts w:ascii="Calibri" w:eastAsia="Calibri" w:hAnsi="Calibri"/>
                <w:color w:val="000000"/>
              </w:rPr>
              <w:t>1380128.66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F79A296" w14:textId="77777777" w:rsidR="002F1630" w:rsidRDefault="00DB1B61">
            <w:pPr>
              <w:spacing w:after="0" w:line="240" w:lineRule="auto"/>
              <w:jc w:val="right"/>
            </w:pPr>
            <w:r>
              <w:rPr>
                <w:rFonts w:ascii="Calibri" w:eastAsia="Calibri" w:hAnsi="Calibri"/>
                <w:color w:val="000000"/>
              </w:rPr>
              <w:t>1632445.61</w:t>
            </w:r>
          </w:p>
        </w:tc>
      </w:tr>
    </w:tbl>
    <w:p w14:paraId="339E85CA" w14:textId="77777777" w:rsidR="000721B0" w:rsidRPr="006E4631" w:rsidRDefault="000721B0" w:rsidP="006E4631">
      <w:pPr>
        <w:pStyle w:val="BodyText"/>
      </w:pPr>
    </w:p>
    <w:p w14:paraId="637F60B6" w14:textId="77777777" w:rsidR="00AC01B1" w:rsidRDefault="00AC01B1">
      <w:pPr>
        <w:rPr>
          <w:rFonts w:ascii="Arial" w:eastAsiaTheme="majorEastAsia" w:hAnsi="Arial" w:cstheme="majorBidi"/>
          <w:bCs/>
          <w:color w:val="333092"/>
          <w:sz w:val="28"/>
          <w:szCs w:val="28"/>
        </w:rPr>
      </w:pPr>
      <w:r>
        <w:br w:type="page"/>
      </w:r>
    </w:p>
    <w:p w14:paraId="28AE0727" w14:textId="77777777" w:rsidR="0026228D" w:rsidRDefault="00B209CC" w:rsidP="008828DB">
      <w:pPr>
        <w:pStyle w:val="Heading2"/>
      </w:pPr>
      <w:bookmarkStart w:id="21" w:name="_Toc959321"/>
      <w:r>
        <w:lastRenderedPageBreak/>
        <w:t>Voluntary C</w:t>
      </w:r>
      <w:r w:rsidR="0026228D">
        <w:t>ontributions</w:t>
      </w:r>
      <w:bookmarkEnd w:id="21"/>
    </w:p>
    <w:p w14:paraId="37551F43"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C10798">
        <w:t>2018</w:t>
      </w:r>
      <w:r w:rsidR="0026228D" w:rsidRPr="0026228D">
        <w:t>.</w:t>
      </w:r>
    </w:p>
    <w:p w14:paraId="4117B6DA" w14:textId="77777777" w:rsidR="0026228D" w:rsidRDefault="0026228D" w:rsidP="008828DB">
      <w:pPr>
        <w:pStyle w:val="Heading2"/>
      </w:pPr>
      <w:bookmarkStart w:id="22" w:name="_Toc959322"/>
      <w:r w:rsidRPr="0026228D">
        <w:t>Reserves</w:t>
      </w:r>
      <w:bookmarkEnd w:id="22"/>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3F93A01F" w14:textId="77777777" w:rsidTr="00103B5E">
        <w:trPr>
          <w:jc w:val="center"/>
        </w:trPr>
        <w:tc>
          <w:tcPr>
            <w:tcW w:w="0" w:type="auto"/>
            <w:tcMar>
              <w:top w:w="57" w:type="dxa"/>
              <w:left w:w="57" w:type="dxa"/>
              <w:bottom w:w="57" w:type="dxa"/>
              <w:right w:w="57" w:type="dxa"/>
            </w:tcMar>
          </w:tcPr>
          <w:p w14:paraId="45CE9C24"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2248EDD7"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62D925FF" w14:textId="77777777" w:rsidR="0026228D" w:rsidRPr="0026228D" w:rsidRDefault="0026228D" w:rsidP="008828DB">
            <w:pPr>
              <w:pStyle w:val="TableColumnHeaderRight"/>
            </w:pPr>
            <w:r>
              <w:t>Expected Completion</w:t>
            </w:r>
          </w:p>
        </w:tc>
      </w:tr>
      <w:tr w:rsidR="005024EF" w:rsidRPr="0026228D" w14:paraId="54112F38" w14:textId="77777777" w:rsidTr="00103B5E">
        <w:trPr>
          <w:jc w:val="center"/>
        </w:trPr>
        <w:tc>
          <w:tcPr>
            <w:tcW w:w="0" w:type="auto"/>
            <w:tcMar>
              <w:top w:w="57" w:type="dxa"/>
              <w:left w:w="57" w:type="dxa"/>
              <w:bottom w:w="57" w:type="dxa"/>
              <w:right w:w="57" w:type="dxa"/>
            </w:tcMar>
          </w:tcPr>
          <w:p w14:paraId="1D72A21A" w14:textId="2309AED9" w:rsidR="0026228D" w:rsidRPr="00E20EE3" w:rsidRDefault="00291E3A" w:rsidP="008828DB">
            <w:pPr>
              <w:pStyle w:val="TableBodyLeft"/>
            </w:pPr>
            <w:r>
              <w:rPr>
                <w:noProof/>
                <w:lang w:eastAsia="en-AU"/>
              </w:rPr>
              <w:t xml:space="preserve">IT purchases to enhance student learning by providing high end devices to </w:t>
            </w:r>
            <w:r w:rsidR="008F18D5">
              <w:rPr>
                <w:noProof/>
                <w:lang w:eastAsia="en-AU"/>
              </w:rPr>
              <w:t xml:space="preserve">allow for suitable programs to be installed and used </w:t>
            </w:r>
          </w:p>
        </w:tc>
        <w:tc>
          <w:tcPr>
            <w:tcW w:w="2532" w:type="dxa"/>
            <w:tcMar>
              <w:top w:w="57" w:type="dxa"/>
              <w:left w:w="57" w:type="dxa"/>
              <w:bottom w:w="57" w:type="dxa"/>
              <w:right w:w="57" w:type="dxa"/>
            </w:tcMar>
          </w:tcPr>
          <w:p w14:paraId="51C174F1" w14:textId="51D35855" w:rsidR="00292EDE" w:rsidRPr="00E20EE3" w:rsidRDefault="008F18D5" w:rsidP="008F18D5">
            <w:pPr>
              <w:pStyle w:val="TableBodyRight"/>
              <w:jc w:val="left"/>
            </w:pPr>
            <w:r>
              <w:rPr>
                <w:noProof/>
                <w:lang w:eastAsia="en-AU"/>
              </w:rPr>
              <w:t>$165,000</w:t>
            </w:r>
          </w:p>
        </w:tc>
        <w:tc>
          <w:tcPr>
            <w:tcW w:w="2593" w:type="dxa"/>
            <w:tcMar>
              <w:top w:w="57" w:type="dxa"/>
              <w:left w:w="57" w:type="dxa"/>
              <w:bottom w:w="57" w:type="dxa"/>
              <w:right w:w="57" w:type="dxa"/>
            </w:tcMar>
          </w:tcPr>
          <w:p w14:paraId="05B035EB" w14:textId="32C1FBF7" w:rsidR="00292EDE" w:rsidRPr="00E20EE3" w:rsidRDefault="008F18D5" w:rsidP="008F18D5">
            <w:pPr>
              <w:pStyle w:val="TableBodyRight"/>
              <w:jc w:val="left"/>
            </w:pPr>
            <w:r>
              <w:rPr>
                <w:noProof/>
                <w:lang w:eastAsia="en-AU"/>
              </w:rPr>
              <w:t>To be used in 2019</w:t>
            </w:r>
          </w:p>
        </w:tc>
      </w:tr>
    </w:tbl>
    <w:p w14:paraId="6DECABB0" w14:textId="77777777" w:rsidR="00103B5E" w:rsidRDefault="00103B5E" w:rsidP="00103B5E">
      <w:pPr>
        <w:pStyle w:val="BodyText"/>
      </w:pPr>
    </w:p>
    <w:p w14:paraId="2B836764" w14:textId="77777777" w:rsidR="00F820A9" w:rsidRDefault="00F820A9" w:rsidP="00B70263">
      <w:pPr>
        <w:pStyle w:val="BodyText"/>
      </w:pPr>
      <w:r>
        <w:br w:type="page"/>
      </w:r>
    </w:p>
    <w:p w14:paraId="6B2222E5" w14:textId="77777777" w:rsidR="0026228D" w:rsidRDefault="007E7700" w:rsidP="00F820A9">
      <w:pPr>
        <w:pStyle w:val="Heading1"/>
      </w:pPr>
      <w:bookmarkStart w:id="23" w:name="_Toc959323"/>
      <w:r w:rsidRPr="007E7700">
        <w:lastRenderedPageBreak/>
        <w:t>Endorsement Page</w:t>
      </w:r>
      <w:bookmarkEnd w:id="23"/>
    </w:p>
    <w:p w14:paraId="17A1948B" w14:textId="77777777" w:rsidR="00A56285" w:rsidRPr="00D51714" w:rsidRDefault="00A56285" w:rsidP="008828DB">
      <w:pPr>
        <w:pStyle w:val="Heading2"/>
      </w:pPr>
      <w:bookmarkStart w:id="24" w:name="_Toc959324"/>
      <w:r w:rsidRPr="00D51714">
        <w:t>Members of the School Board</w:t>
      </w:r>
      <w:bookmarkEnd w:id="24"/>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66F7C5C8" w14:textId="77777777" w:rsidTr="00AC01B1">
        <w:tc>
          <w:tcPr>
            <w:tcW w:w="3040" w:type="dxa"/>
            <w:tcMar>
              <w:top w:w="57" w:type="dxa"/>
              <w:left w:w="57" w:type="dxa"/>
              <w:bottom w:w="57" w:type="dxa"/>
              <w:right w:w="57" w:type="dxa"/>
            </w:tcMar>
          </w:tcPr>
          <w:p w14:paraId="2CCC5AF6"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36CA4744" w14:textId="67CF4069" w:rsidR="00744494" w:rsidRDefault="004B1027" w:rsidP="00D51714">
            <w:pPr>
              <w:pStyle w:val="TableBodyRight"/>
              <w:jc w:val="left"/>
            </w:pPr>
            <w:r>
              <w:t>Sophie Beauvais</w:t>
            </w:r>
            <w:r w:rsidR="00744494">
              <w:t>,</w:t>
            </w:r>
          </w:p>
        </w:tc>
        <w:tc>
          <w:tcPr>
            <w:tcW w:w="2003" w:type="dxa"/>
            <w:tcMar>
              <w:top w:w="57" w:type="dxa"/>
              <w:left w:w="57" w:type="dxa"/>
              <w:bottom w:w="57" w:type="dxa"/>
              <w:right w:w="57" w:type="dxa"/>
            </w:tcMar>
          </w:tcPr>
          <w:p w14:paraId="091CC284" w14:textId="3E7DD47E" w:rsidR="00744494" w:rsidRDefault="004B1027" w:rsidP="00D51714">
            <w:pPr>
              <w:pStyle w:val="TableBodyRight"/>
              <w:jc w:val="left"/>
            </w:pPr>
            <w:r>
              <w:t>Paul Haesler</w:t>
            </w:r>
          </w:p>
        </w:tc>
        <w:tc>
          <w:tcPr>
            <w:tcW w:w="2003" w:type="dxa"/>
            <w:tcMar>
              <w:top w:w="57" w:type="dxa"/>
              <w:left w:w="57" w:type="dxa"/>
              <w:bottom w:w="57" w:type="dxa"/>
              <w:right w:w="57" w:type="dxa"/>
            </w:tcMar>
          </w:tcPr>
          <w:p w14:paraId="2F5EE805" w14:textId="013FA7B8" w:rsidR="00744494" w:rsidRDefault="00AF124B" w:rsidP="00D51714">
            <w:pPr>
              <w:pStyle w:val="TableBodyRight"/>
              <w:jc w:val="left"/>
            </w:pPr>
            <w:proofErr w:type="spellStart"/>
            <w:r>
              <w:t>Amali</w:t>
            </w:r>
            <w:proofErr w:type="spellEnd"/>
            <w:r>
              <w:t xml:space="preserve"> </w:t>
            </w:r>
            <w:proofErr w:type="spellStart"/>
            <w:r>
              <w:t>Bandara</w:t>
            </w:r>
            <w:proofErr w:type="spellEnd"/>
          </w:p>
        </w:tc>
      </w:tr>
      <w:tr w:rsidR="00744494" w14:paraId="0E260458" w14:textId="77777777" w:rsidTr="00AC01B1">
        <w:tc>
          <w:tcPr>
            <w:tcW w:w="3040" w:type="dxa"/>
            <w:tcMar>
              <w:top w:w="57" w:type="dxa"/>
              <w:left w:w="57" w:type="dxa"/>
              <w:bottom w:w="57" w:type="dxa"/>
              <w:right w:w="57" w:type="dxa"/>
            </w:tcMar>
          </w:tcPr>
          <w:p w14:paraId="3338446B" w14:textId="77777777" w:rsidR="00744494" w:rsidRPr="00AF124B" w:rsidRDefault="00744494" w:rsidP="00202598">
            <w:pPr>
              <w:pStyle w:val="TableRowHeader"/>
            </w:pPr>
            <w:r w:rsidRPr="00AF124B">
              <w:t>Community Representative(s):</w:t>
            </w:r>
          </w:p>
          <w:p w14:paraId="3A2F25D3" w14:textId="77777777" w:rsidR="00AF124B" w:rsidRPr="00AF124B" w:rsidRDefault="00AF124B" w:rsidP="00AF124B">
            <w:pPr>
              <w:pStyle w:val="BodyText"/>
              <w:rPr>
                <w:b/>
              </w:rPr>
            </w:pPr>
          </w:p>
          <w:p w14:paraId="7077ED75" w14:textId="77777777" w:rsidR="00AF124B" w:rsidRDefault="00AF124B" w:rsidP="00AF124B">
            <w:pPr>
              <w:pStyle w:val="BodyText"/>
              <w:rPr>
                <w:b/>
              </w:rPr>
            </w:pPr>
            <w:r w:rsidRPr="00AF124B">
              <w:rPr>
                <w:b/>
              </w:rPr>
              <w:t>Commonwealth Government Representative(s):</w:t>
            </w:r>
          </w:p>
          <w:p w14:paraId="4A6B6BD0" w14:textId="4FE602AC" w:rsidR="00AF124B" w:rsidRPr="00AF124B" w:rsidRDefault="00AF124B" w:rsidP="00AF124B">
            <w:pPr>
              <w:pStyle w:val="BodyText"/>
              <w:rPr>
                <w:b/>
              </w:rPr>
            </w:pPr>
            <w:r>
              <w:rPr>
                <w:b/>
              </w:rPr>
              <w:t>French Government Representative(s):</w:t>
            </w:r>
          </w:p>
        </w:tc>
        <w:tc>
          <w:tcPr>
            <w:tcW w:w="2003" w:type="dxa"/>
            <w:tcMar>
              <w:top w:w="57" w:type="dxa"/>
              <w:left w:w="57" w:type="dxa"/>
              <w:bottom w:w="57" w:type="dxa"/>
              <w:right w:w="57" w:type="dxa"/>
            </w:tcMar>
          </w:tcPr>
          <w:p w14:paraId="3E93C113" w14:textId="77777777" w:rsidR="00744494" w:rsidRDefault="004B1027" w:rsidP="00D51714">
            <w:pPr>
              <w:pStyle w:val="TableBodyRight"/>
              <w:jc w:val="left"/>
            </w:pPr>
            <w:r>
              <w:t>Dr Mary Welsh</w:t>
            </w:r>
            <w:r w:rsidR="00744494" w:rsidRPr="00167BFC">
              <w:t>,</w:t>
            </w:r>
          </w:p>
          <w:p w14:paraId="7767449F" w14:textId="77777777" w:rsidR="00AF124B" w:rsidRDefault="00AF124B" w:rsidP="00AF124B">
            <w:pPr>
              <w:pStyle w:val="BodyText"/>
            </w:pPr>
          </w:p>
          <w:p w14:paraId="007B6E98" w14:textId="77777777" w:rsidR="00AF124B" w:rsidRDefault="00AF124B" w:rsidP="00AF124B">
            <w:pPr>
              <w:pStyle w:val="BodyText"/>
            </w:pPr>
            <w:r>
              <w:t>Margaret Leggett</w:t>
            </w:r>
          </w:p>
          <w:p w14:paraId="6F78BCD8" w14:textId="77777777" w:rsidR="00AF124B" w:rsidRDefault="00AF124B" w:rsidP="00AF124B">
            <w:pPr>
              <w:pStyle w:val="BodyText"/>
            </w:pPr>
          </w:p>
          <w:p w14:paraId="1613E275" w14:textId="777E26D6" w:rsidR="00AF124B" w:rsidRPr="00AF124B" w:rsidRDefault="00AF124B" w:rsidP="00AF124B">
            <w:pPr>
              <w:pStyle w:val="BodyText"/>
            </w:pPr>
            <w:r>
              <w:t>Bertrand Pous</w:t>
            </w:r>
          </w:p>
        </w:tc>
        <w:tc>
          <w:tcPr>
            <w:tcW w:w="2003" w:type="dxa"/>
            <w:tcMar>
              <w:top w:w="57" w:type="dxa"/>
              <w:left w:w="57" w:type="dxa"/>
              <w:bottom w:w="57" w:type="dxa"/>
              <w:right w:w="57" w:type="dxa"/>
            </w:tcMar>
          </w:tcPr>
          <w:p w14:paraId="7589E2C4" w14:textId="77777777" w:rsidR="00744494" w:rsidRDefault="00744494" w:rsidP="00D51714">
            <w:pPr>
              <w:pStyle w:val="TableBodyRight"/>
              <w:jc w:val="left"/>
            </w:pPr>
          </w:p>
          <w:p w14:paraId="727BAD5B" w14:textId="77777777" w:rsidR="00AF124B" w:rsidRDefault="00AF124B" w:rsidP="00AF124B">
            <w:pPr>
              <w:pStyle w:val="BodyText"/>
            </w:pPr>
          </w:p>
          <w:p w14:paraId="2BEC921F" w14:textId="77777777" w:rsidR="00AF124B" w:rsidRDefault="00AF124B" w:rsidP="00AF124B">
            <w:pPr>
              <w:pStyle w:val="BodyText"/>
            </w:pPr>
          </w:p>
          <w:p w14:paraId="19A3B514" w14:textId="77777777" w:rsidR="00AF124B" w:rsidRDefault="00AF124B" w:rsidP="00AF124B">
            <w:pPr>
              <w:pStyle w:val="BodyText"/>
            </w:pPr>
          </w:p>
          <w:p w14:paraId="13E35875" w14:textId="4AF80E69" w:rsidR="00AF124B" w:rsidRPr="00AF124B" w:rsidRDefault="00AF124B" w:rsidP="00AF124B">
            <w:pPr>
              <w:pStyle w:val="BodyText"/>
            </w:pPr>
            <w:proofErr w:type="spellStart"/>
            <w:r>
              <w:t>Flavie</w:t>
            </w:r>
            <w:proofErr w:type="spellEnd"/>
            <w:r>
              <w:t xml:space="preserve"> </w:t>
            </w:r>
            <w:proofErr w:type="spellStart"/>
            <w:r>
              <w:t>Coulbault</w:t>
            </w:r>
            <w:proofErr w:type="spellEnd"/>
          </w:p>
        </w:tc>
        <w:tc>
          <w:tcPr>
            <w:tcW w:w="2003" w:type="dxa"/>
            <w:tcMar>
              <w:top w:w="57" w:type="dxa"/>
              <w:left w:w="57" w:type="dxa"/>
              <w:bottom w:w="57" w:type="dxa"/>
              <w:right w:w="57" w:type="dxa"/>
            </w:tcMar>
          </w:tcPr>
          <w:p w14:paraId="13C52B97" w14:textId="21B1D445" w:rsidR="00744494" w:rsidRDefault="00744494" w:rsidP="00D51714">
            <w:pPr>
              <w:pStyle w:val="TableBodyRight"/>
              <w:jc w:val="left"/>
            </w:pPr>
          </w:p>
        </w:tc>
      </w:tr>
      <w:tr w:rsidR="00744494" w14:paraId="00A6DA55" w14:textId="77777777" w:rsidTr="00AC01B1">
        <w:tc>
          <w:tcPr>
            <w:tcW w:w="3040" w:type="dxa"/>
            <w:tcMar>
              <w:top w:w="57" w:type="dxa"/>
              <w:left w:w="57" w:type="dxa"/>
              <w:bottom w:w="57" w:type="dxa"/>
              <w:right w:w="57" w:type="dxa"/>
            </w:tcMar>
          </w:tcPr>
          <w:p w14:paraId="63815831"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742140CA" w14:textId="488B0FE4" w:rsidR="00744494" w:rsidRDefault="004B1027" w:rsidP="00D51714">
            <w:pPr>
              <w:pStyle w:val="TableBodyRight"/>
              <w:jc w:val="left"/>
            </w:pPr>
            <w:r>
              <w:t>Isabelle Reynier</w:t>
            </w:r>
            <w:r w:rsidR="00744494" w:rsidRPr="00167BFC">
              <w:t>,</w:t>
            </w:r>
          </w:p>
        </w:tc>
        <w:tc>
          <w:tcPr>
            <w:tcW w:w="2003" w:type="dxa"/>
            <w:tcMar>
              <w:top w:w="57" w:type="dxa"/>
              <w:left w:w="57" w:type="dxa"/>
              <w:bottom w:w="57" w:type="dxa"/>
              <w:right w:w="57" w:type="dxa"/>
            </w:tcMar>
          </w:tcPr>
          <w:p w14:paraId="3ABF824A" w14:textId="05774D9F" w:rsidR="00744494" w:rsidRDefault="004B1027" w:rsidP="00D51714">
            <w:pPr>
              <w:pStyle w:val="TableBodyRight"/>
              <w:jc w:val="left"/>
            </w:pPr>
            <w:r>
              <w:t>Susan Blythe Jones</w:t>
            </w:r>
            <w:r w:rsidR="00744494" w:rsidRPr="000A479D">
              <w:t>,</w:t>
            </w:r>
          </w:p>
        </w:tc>
        <w:tc>
          <w:tcPr>
            <w:tcW w:w="2003" w:type="dxa"/>
            <w:tcMar>
              <w:top w:w="57" w:type="dxa"/>
              <w:left w:w="57" w:type="dxa"/>
              <w:bottom w:w="57" w:type="dxa"/>
              <w:right w:w="57" w:type="dxa"/>
            </w:tcMar>
          </w:tcPr>
          <w:p w14:paraId="5FF622ED" w14:textId="4CE983D5" w:rsidR="00744494" w:rsidRDefault="00744494" w:rsidP="00D51714">
            <w:pPr>
              <w:pStyle w:val="TableBodyRight"/>
              <w:jc w:val="left"/>
            </w:pPr>
          </w:p>
        </w:tc>
      </w:tr>
      <w:tr w:rsidR="00744494" w14:paraId="4A7AF26D" w14:textId="77777777" w:rsidTr="00AC01B1">
        <w:tc>
          <w:tcPr>
            <w:tcW w:w="3040" w:type="dxa"/>
            <w:tcMar>
              <w:top w:w="57" w:type="dxa"/>
              <w:left w:w="57" w:type="dxa"/>
              <w:bottom w:w="57" w:type="dxa"/>
              <w:right w:w="57" w:type="dxa"/>
            </w:tcMar>
          </w:tcPr>
          <w:p w14:paraId="1C12A880"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12D70421" w14:textId="21CF85F9" w:rsidR="00744494" w:rsidRDefault="00B55704" w:rsidP="00D51714">
            <w:pPr>
              <w:pStyle w:val="TableBodyRight"/>
              <w:jc w:val="left"/>
            </w:pPr>
            <w:r>
              <w:t>Coco Zhu</w:t>
            </w:r>
            <w:r w:rsidR="00744494" w:rsidRPr="00167BFC">
              <w:t>,</w:t>
            </w:r>
          </w:p>
        </w:tc>
        <w:tc>
          <w:tcPr>
            <w:tcW w:w="2003" w:type="dxa"/>
            <w:tcMar>
              <w:top w:w="57" w:type="dxa"/>
              <w:left w:w="57" w:type="dxa"/>
              <w:bottom w:w="57" w:type="dxa"/>
              <w:right w:w="57" w:type="dxa"/>
            </w:tcMar>
          </w:tcPr>
          <w:p w14:paraId="5DC62BDC" w14:textId="11BFD037" w:rsidR="00744494" w:rsidRDefault="00B55704" w:rsidP="00D51714">
            <w:pPr>
              <w:pStyle w:val="TableBodyRight"/>
              <w:jc w:val="left"/>
            </w:pPr>
            <w:r>
              <w:t>Adrian Herzog</w:t>
            </w:r>
          </w:p>
        </w:tc>
        <w:tc>
          <w:tcPr>
            <w:tcW w:w="2003" w:type="dxa"/>
            <w:tcMar>
              <w:top w:w="57" w:type="dxa"/>
              <w:left w:w="57" w:type="dxa"/>
              <w:bottom w:w="57" w:type="dxa"/>
              <w:right w:w="57" w:type="dxa"/>
            </w:tcMar>
          </w:tcPr>
          <w:p w14:paraId="168D6C28" w14:textId="06A38090" w:rsidR="00744494" w:rsidRDefault="00744494" w:rsidP="00D51714">
            <w:pPr>
              <w:pStyle w:val="TableBodyRight"/>
              <w:jc w:val="left"/>
            </w:pPr>
          </w:p>
        </w:tc>
      </w:tr>
      <w:tr w:rsidR="00744494" w14:paraId="0EE13057" w14:textId="77777777" w:rsidTr="00AC01B1">
        <w:tc>
          <w:tcPr>
            <w:tcW w:w="3040" w:type="dxa"/>
            <w:tcMar>
              <w:top w:w="57" w:type="dxa"/>
              <w:left w:w="57" w:type="dxa"/>
              <w:bottom w:w="57" w:type="dxa"/>
              <w:right w:w="57" w:type="dxa"/>
            </w:tcMar>
          </w:tcPr>
          <w:p w14:paraId="69B32CC4"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19C94DFF" w14:textId="724825D8" w:rsidR="00744494" w:rsidRDefault="00B55704" w:rsidP="00D51714">
            <w:pPr>
              <w:pStyle w:val="TableBodyRight"/>
              <w:jc w:val="left"/>
            </w:pPr>
            <w:r>
              <w:t>Sophie Beauvais</w:t>
            </w:r>
          </w:p>
        </w:tc>
        <w:tc>
          <w:tcPr>
            <w:tcW w:w="2003" w:type="dxa"/>
            <w:tcMar>
              <w:top w:w="57" w:type="dxa"/>
              <w:left w:w="57" w:type="dxa"/>
              <w:bottom w:w="57" w:type="dxa"/>
              <w:right w:w="57" w:type="dxa"/>
            </w:tcMar>
          </w:tcPr>
          <w:p w14:paraId="5AC1ED9A" w14:textId="77777777" w:rsidR="00744494" w:rsidRDefault="00744494" w:rsidP="00D51714">
            <w:pPr>
              <w:pStyle w:val="TableBodyRight"/>
              <w:jc w:val="left"/>
            </w:pPr>
          </w:p>
        </w:tc>
        <w:tc>
          <w:tcPr>
            <w:tcW w:w="2003" w:type="dxa"/>
            <w:tcMar>
              <w:top w:w="57" w:type="dxa"/>
              <w:left w:w="57" w:type="dxa"/>
              <w:bottom w:w="57" w:type="dxa"/>
              <w:right w:w="57" w:type="dxa"/>
            </w:tcMar>
          </w:tcPr>
          <w:p w14:paraId="5CC50F1A" w14:textId="77777777" w:rsidR="00744494" w:rsidRDefault="00744494" w:rsidP="00D51714">
            <w:pPr>
              <w:pStyle w:val="TableBodyRight"/>
              <w:jc w:val="left"/>
            </w:pPr>
          </w:p>
        </w:tc>
      </w:tr>
      <w:tr w:rsidR="00744494" w14:paraId="4F46BCE9" w14:textId="77777777" w:rsidTr="00AC01B1">
        <w:tc>
          <w:tcPr>
            <w:tcW w:w="3040" w:type="dxa"/>
            <w:tcMar>
              <w:top w:w="57" w:type="dxa"/>
              <w:left w:w="57" w:type="dxa"/>
              <w:bottom w:w="57" w:type="dxa"/>
              <w:right w:w="57" w:type="dxa"/>
            </w:tcMar>
          </w:tcPr>
          <w:p w14:paraId="70082F8D"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05152C09" w14:textId="34A740F0" w:rsidR="00744494" w:rsidRDefault="00B55704" w:rsidP="00D51714">
            <w:pPr>
              <w:pStyle w:val="TableBodyRight"/>
              <w:jc w:val="left"/>
            </w:pPr>
            <w:r>
              <w:t>Kerrie Blain</w:t>
            </w:r>
          </w:p>
        </w:tc>
        <w:tc>
          <w:tcPr>
            <w:tcW w:w="2003" w:type="dxa"/>
            <w:tcMar>
              <w:top w:w="57" w:type="dxa"/>
              <w:left w:w="57" w:type="dxa"/>
              <w:bottom w:w="57" w:type="dxa"/>
              <w:right w:w="57" w:type="dxa"/>
            </w:tcMar>
          </w:tcPr>
          <w:p w14:paraId="184719D5" w14:textId="77777777" w:rsidR="00744494" w:rsidRDefault="00744494" w:rsidP="00D51714">
            <w:pPr>
              <w:pStyle w:val="TableBodyRight"/>
              <w:jc w:val="left"/>
            </w:pPr>
          </w:p>
        </w:tc>
        <w:tc>
          <w:tcPr>
            <w:tcW w:w="2003" w:type="dxa"/>
            <w:tcMar>
              <w:top w:w="57" w:type="dxa"/>
              <w:left w:w="57" w:type="dxa"/>
              <w:bottom w:w="57" w:type="dxa"/>
              <w:right w:w="57" w:type="dxa"/>
            </w:tcMar>
          </w:tcPr>
          <w:p w14:paraId="7AB6BB92" w14:textId="77777777" w:rsidR="00744494" w:rsidRDefault="00744494" w:rsidP="00D51714">
            <w:pPr>
              <w:pStyle w:val="TableBodyRight"/>
              <w:jc w:val="left"/>
            </w:pPr>
          </w:p>
        </w:tc>
      </w:tr>
    </w:tbl>
    <w:p w14:paraId="67CA0DA2"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4D79FBA2" w14:textId="77777777"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3554"/>
        <w:gridCol w:w="739"/>
        <w:gridCol w:w="2329"/>
      </w:tblGrid>
      <w:tr w:rsidR="00AC01B1" w14:paraId="174ADE7D" w14:textId="77777777" w:rsidTr="00C031A8">
        <w:tc>
          <w:tcPr>
            <w:tcW w:w="2565" w:type="dxa"/>
            <w:tcMar>
              <w:top w:w="284" w:type="dxa"/>
            </w:tcMar>
          </w:tcPr>
          <w:p w14:paraId="5BB75263" w14:textId="77777777" w:rsidR="00AC01B1" w:rsidRDefault="00AC01B1" w:rsidP="005B5125">
            <w:pPr>
              <w:pStyle w:val="BodyText"/>
              <w:spacing w:after="0"/>
            </w:pPr>
            <w:r w:rsidRPr="00BB0EA0">
              <w:t>Board Chair Signature:</w:t>
            </w:r>
          </w:p>
        </w:tc>
        <w:tc>
          <w:tcPr>
            <w:tcW w:w="3825" w:type="dxa"/>
            <w:tcMar>
              <w:top w:w="284" w:type="dxa"/>
            </w:tcMar>
          </w:tcPr>
          <w:p w14:paraId="22E08652" w14:textId="3FD6648E" w:rsidR="00AC01B1" w:rsidRDefault="00B55704" w:rsidP="005B5125">
            <w:pPr>
              <w:pStyle w:val="BodyText"/>
              <w:spacing w:after="0"/>
            </w:pPr>
            <w:r>
              <w:t>Sophie Beauvais</w:t>
            </w:r>
          </w:p>
        </w:tc>
        <w:tc>
          <w:tcPr>
            <w:tcW w:w="743" w:type="dxa"/>
            <w:tcMar>
              <w:top w:w="284" w:type="dxa"/>
            </w:tcMar>
          </w:tcPr>
          <w:p w14:paraId="1A8DAFEA" w14:textId="77777777" w:rsidR="00AC01B1" w:rsidRDefault="00AC01B1" w:rsidP="005B5125">
            <w:pPr>
              <w:pStyle w:val="BodyText"/>
              <w:spacing w:after="0"/>
            </w:pPr>
            <w:r w:rsidRPr="00BB0EA0">
              <w:t>Date:</w:t>
            </w:r>
          </w:p>
        </w:tc>
        <w:tc>
          <w:tcPr>
            <w:tcW w:w="2506" w:type="dxa"/>
            <w:tcMar>
              <w:top w:w="284" w:type="dxa"/>
            </w:tcMar>
          </w:tcPr>
          <w:p w14:paraId="48A2595B" w14:textId="1067B449" w:rsidR="00AC01B1" w:rsidRDefault="00C0461C" w:rsidP="005B5125">
            <w:pPr>
              <w:pStyle w:val="BodyText"/>
              <w:spacing w:after="0"/>
            </w:pPr>
            <w:r>
              <w:t>09</w:t>
            </w:r>
            <w:r w:rsidR="00AC01B1">
              <w:t xml:space="preserve"> / </w:t>
            </w:r>
            <w:r>
              <w:t>05</w:t>
            </w:r>
            <w:r w:rsidR="00AC01B1">
              <w:t xml:space="preserve"> / </w:t>
            </w:r>
            <w:r>
              <w:t>2019</w:t>
            </w:r>
          </w:p>
        </w:tc>
      </w:tr>
    </w:tbl>
    <w:p w14:paraId="2E462080" w14:textId="77777777" w:rsidR="00AC01B1" w:rsidRDefault="00AC01B1" w:rsidP="00AC01B1">
      <w:pPr>
        <w:pStyle w:val="BodyText"/>
        <w:spacing w:after="0"/>
      </w:pPr>
    </w:p>
    <w:p w14:paraId="5359A617"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3145A729"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3542"/>
        <w:gridCol w:w="739"/>
        <w:gridCol w:w="2336"/>
      </w:tblGrid>
      <w:tr w:rsidR="00BB0EA0" w14:paraId="052283FC" w14:textId="77777777" w:rsidTr="00FF098B">
        <w:tc>
          <w:tcPr>
            <w:tcW w:w="2565" w:type="dxa"/>
            <w:tcMar>
              <w:top w:w="284" w:type="dxa"/>
            </w:tcMar>
          </w:tcPr>
          <w:p w14:paraId="582A8B76" w14:textId="77777777" w:rsidR="00BB0EA0" w:rsidRDefault="00BB0EA0" w:rsidP="00AC01B1">
            <w:pPr>
              <w:pStyle w:val="BodyText"/>
              <w:spacing w:after="0"/>
            </w:pPr>
            <w:r w:rsidRPr="00BB0EA0">
              <w:t>Principal Signature:</w:t>
            </w:r>
          </w:p>
        </w:tc>
        <w:tc>
          <w:tcPr>
            <w:tcW w:w="3825" w:type="dxa"/>
            <w:tcMar>
              <w:top w:w="284" w:type="dxa"/>
            </w:tcMar>
          </w:tcPr>
          <w:p w14:paraId="73351737" w14:textId="6F293F4F" w:rsidR="00BB0EA0" w:rsidRDefault="00C0461C" w:rsidP="00AC01B1">
            <w:pPr>
              <w:pStyle w:val="BodyText"/>
              <w:spacing w:after="0"/>
            </w:pPr>
            <w:r>
              <w:t>Kerrie Blain</w:t>
            </w:r>
          </w:p>
        </w:tc>
        <w:tc>
          <w:tcPr>
            <w:tcW w:w="743" w:type="dxa"/>
            <w:tcMar>
              <w:top w:w="284" w:type="dxa"/>
            </w:tcMar>
          </w:tcPr>
          <w:p w14:paraId="56C881A7" w14:textId="77777777" w:rsidR="00BB0EA0" w:rsidRDefault="00BB0EA0" w:rsidP="00AC01B1">
            <w:pPr>
              <w:pStyle w:val="BodyText"/>
              <w:spacing w:after="0"/>
            </w:pPr>
            <w:r w:rsidRPr="00BB0EA0">
              <w:t>Date:</w:t>
            </w:r>
          </w:p>
        </w:tc>
        <w:tc>
          <w:tcPr>
            <w:tcW w:w="2506" w:type="dxa"/>
            <w:tcMar>
              <w:top w:w="284" w:type="dxa"/>
            </w:tcMar>
          </w:tcPr>
          <w:p w14:paraId="6522DA6D" w14:textId="1634F5D5" w:rsidR="00BB0EA0" w:rsidRDefault="00C0461C" w:rsidP="00AC01B1">
            <w:pPr>
              <w:pStyle w:val="BodyText"/>
              <w:spacing w:after="0"/>
            </w:pPr>
            <w:r>
              <w:t>09</w:t>
            </w:r>
            <w:r w:rsidR="00BB0EA0">
              <w:t xml:space="preserve"> / </w:t>
            </w:r>
            <w:r>
              <w:t>05</w:t>
            </w:r>
            <w:r w:rsidR="00BB0EA0">
              <w:t xml:space="preserve"> / </w:t>
            </w:r>
            <w:r>
              <w:t>2019</w:t>
            </w:r>
            <w:bookmarkStart w:id="25" w:name="_GoBack"/>
            <w:bookmarkEnd w:id="25"/>
          </w:p>
        </w:tc>
      </w:tr>
    </w:tbl>
    <w:p w14:paraId="182DFBBE" w14:textId="77777777" w:rsidR="00744494" w:rsidRPr="00A17D54" w:rsidRDefault="00744494" w:rsidP="00AC01B1">
      <w:pPr>
        <w:pStyle w:val="BodyText"/>
        <w:spacing w:after="0"/>
        <w:rPr>
          <w:sz w:val="2"/>
        </w:rPr>
      </w:pPr>
    </w:p>
    <w:sectPr w:rsidR="00744494" w:rsidRPr="00A17D54" w:rsidSect="00D51714">
      <w:footerReference w:type="default" r:id="rId2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95A43" w14:textId="77777777" w:rsidR="00291E3A" w:rsidRDefault="00291E3A" w:rsidP="00762CDB">
      <w:pPr>
        <w:spacing w:after="0" w:line="240" w:lineRule="auto"/>
      </w:pPr>
      <w:r>
        <w:separator/>
      </w:r>
    </w:p>
  </w:endnote>
  <w:endnote w:type="continuationSeparator" w:id="0">
    <w:p w14:paraId="52EE76D3" w14:textId="77777777" w:rsidR="00291E3A" w:rsidRDefault="00291E3A"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3893" w14:textId="77777777" w:rsidR="00291E3A" w:rsidRPr="00047153" w:rsidRDefault="00291E3A"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14:paraId="69C5426F" w14:textId="77777777" w:rsidR="00291E3A" w:rsidRPr="00047153" w:rsidRDefault="00291E3A"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11</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1107C" w14:textId="77777777" w:rsidR="00291E3A" w:rsidRDefault="00291E3A" w:rsidP="00762CDB">
      <w:pPr>
        <w:spacing w:after="0" w:line="240" w:lineRule="auto"/>
      </w:pPr>
      <w:r>
        <w:separator/>
      </w:r>
    </w:p>
  </w:footnote>
  <w:footnote w:type="continuationSeparator" w:id="0">
    <w:p w14:paraId="1A4C063B" w14:textId="77777777" w:rsidR="00291E3A" w:rsidRDefault="00291E3A"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3B04" w14:textId="77777777" w:rsidR="00291E3A" w:rsidRDefault="00291E3A"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2D0E" w14:textId="77777777" w:rsidR="00291E3A" w:rsidRPr="002E0817" w:rsidRDefault="00291E3A"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391C"/>
    <w:rsid w:val="00036B7F"/>
    <w:rsid w:val="00043F24"/>
    <w:rsid w:val="00047153"/>
    <w:rsid w:val="00057C45"/>
    <w:rsid w:val="0006419C"/>
    <w:rsid w:val="000721B0"/>
    <w:rsid w:val="00075D8E"/>
    <w:rsid w:val="000916AB"/>
    <w:rsid w:val="000A01C0"/>
    <w:rsid w:val="000A2D68"/>
    <w:rsid w:val="000B2B2B"/>
    <w:rsid w:val="000C54C3"/>
    <w:rsid w:val="000D5EC9"/>
    <w:rsid w:val="00103B5E"/>
    <w:rsid w:val="001132C0"/>
    <w:rsid w:val="001256EB"/>
    <w:rsid w:val="001439FE"/>
    <w:rsid w:val="0016207A"/>
    <w:rsid w:val="00172DC1"/>
    <w:rsid w:val="0017375F"/>
    <w:rsid w:val="00174BA1"/>
    <w:rsid w:val="00181B9C"/>
    <w:rsid w:val="00183048"/>
    <w:rsid w:val="001957CE"/>
    <w:rsid w:val="001961A4"/>
    <w:rsid w:val="001965FE"/>
    <w:rsid w:val="001A1857"/>
    <w:rsid w:val="001A7617"/>
    <w:rsid w:val="001B71C8"/>
    <w:rsid w:val="001C08A5"/>
    <w:rsid w:val="001E39F1"/>
    <w:rsid w:val="001F0AA4"/>
    <w:rsid w:val="00202598"/>
    <w:rsid w:val="00202B1D"/>
    <w:rsid w:val="00234252"/>
    <w:rsid w:val="00236A71"/>
    <w:rsid w:val="002450F5"/>
    <w:rsid w:val="0024693D"/>
    <w:rsid w:val="00261971"/>
    <w:rsid w:val="0026228D"/>
    <w:rsid w:val="00273F28"/>
    <w:rsid w:val="00274459"/>
    <w:rsid w:val="00276694"/>
    <w:rsid w:val="002800D4"/>
    <w:rsid w:val="002830AD"/>
    <w:rsid w:val="00291E3A"/>
    <w:rsid w:val="00292EDE"/>
    <w:rsid w:val="00295063"/>
    <w:rsid w:val="002961C9"/>
    <w:rsid w:val="002A5A95"/>
    <w:rsid w:val="002B1940"/>
    <w:rsid w:val="002B6A8A"/>
    <w:rsid w:val="002C1B14"/>
    <w:rsid w:val="002C7A56"/>
    <w:rsid w:val="002E0817"/>
    <w:rsid w:val="002F1542"/>
    <w:rsid w:val="002F1630"/>
    <w:rsid w:val="00311AF2"/>
    <w:rsid w:val="00321C4D"/>
    <w:rsid w:val="0033161C"/>
    <w:rsid w:val="00356852"/>
    <w:rsid w:val="00367F5F"/>
    <w:rsid w:val="00383980"/>
    <w:rsid w:val="00385051"/>
    <w:rsid w:val="0039678F"/>
    <w:rsid w:val="00396D6F"/>
    <w:rsid w:val="003B0830"/>
    <w:rsid w:val="003C06A7"/>
    <w:rsid w:val="003C26E9"/>
    <w:rsid w:val="003C4C3A"/>
    <w:rsid w:val="003D542F"/>
    <w:rsid w:val="003E39C7"/>
    <w:rsid w:val="003F135A"/>
    <w:rsid w:val="00402A25"/>
    <w:rsid w:val="0044563D"/>
    <w:rsid w:val="004459C7"/>
    <w:rsid w:val="00455E2E"/>
    <w:rsid w:val="0045621E"/>
    <w:rsid w:val="00457A5F"/>
    <w:rsid w:val="004605F8"/>
    <w:rsid w:val="00460D5B"/>
    <w:rsid w:val="0046203D"/>
    <w:rsid w:val="004624B3"/>
    <w:rsid w:val="004907B8"/>
    <w:rsid w:val="004920F3"/>
    <w:rsid w:val="004A250A"/>
    <w:rsid w:val="004A5BDE"/>
    <w:rsid w:val="004B1027"/>
    <w:rsid w:val="004E52B6"/>
    <w:rsid w:val="004E6FC9"/>
    <w:rsid w:val="005024EF"/>
    <w:rsid w:val="00503D3F"/>
    <w:rsid w:val="00506A80"/>
    <w:rsid w:val="00511156"/>
    <w:rsid w:val="005179D7"/>
    <w:rsid w:val="00517A2D"/>
    <w:rsid w:val="00524791"/>
    <w:rsid w:val="00553936"/>
    <w:rsid w:val="00557644"/>
    <w:rsid w:val="00573F0E"/>
    <w:rsid w:val="00590C1A"/>
    <w:rsid w:val="00590E7D"/>
    <w:rsid w:val="00595DB0"/>
    <w:rsid w:val="005960CA"/>
    <w:rsid w:val="005969A5"/>
    <w:rsid w:val="005A0D27"/>
    <w:rsid w:val="005A31B6"/>
    <w:rsid w:val="005A5E92"/>
    <w:rsid w:val="005B3AA9"/>
    <w:rsid w:val="005B42ED"/>
    <w:rsid w:val="005B5125"/>
    <w:rsid w:val="005B5794"/>
    <w:rsid w:val="005C2D22"/>
    <w:rsid w:val="005D1D2C"/>
    <w:rsid w:val="005E21F2"/>
    <w:rsid w:val="005F5978"/>
    <w:rsid w:val="006060B4"/>
    <w:rsid w:val="0062020B"/>
    <w:rsid w:val="006278FB"/>
    <w:rsid w:val="00634CDB"/>
    <w:rsid w:val="00653D75"/>
    <w:rsid w:val="006561B6"/>
    <w:rsid w:val="00671202"/>
    <w:rsid w:val="00682115"/>
    <w:rsid w:val="00684A34"/>
    <w:rsid w:val="006963E2"/>
    <w:rsid w:val="006A2A38"/>
    <w:rsid w:val="006A5FC5"/>
    <w:rsid w:val="006D5465"/>
    <w:rsid w:val="006E4631"/>
    <w:rsid w:val="006F5A74"/>
    <w:rsid w:val="006F6DC0"/>
    <w:rsid w:val="00717E37"/>
    <w:rsid w:val="00732ACB"/>
    <w:rsid w:val="00744494"/>
    <w:rsid w:val="0074658E"/>
    <w:rsid w:val="007465C0"/>
    <w:rsid w:val="00750316"/>
    <w:rsid w:val="007544FC"/>
    <w:rsid w:val="00762CDB"/>
    <w:rsid w:val="00764588"/>
    <w:rsid w:val="00772497"/>
    <w:rsid w:val="00774D12"/>
    <w:rsid w:val="00776628"/>
    <w:rsid w:val="007849FE"/>
    <w:rsid w:val="00792AE6"/>
    <w:rsid w:val="00796C32"/>
    <w:rsid w:val="007A26D0"/>
    <w:rsid w:val="007A5786"/>
    <w:rsid w:val="007D0158"/>
    <w:rsid w:val="007D6878"/>
    <w:rsid w:val="007E7700"/>
    <w:rsid w:val="007F71E2"/>
    <w:rsid w:val="0082034E"/>
    <w:rsid w:val="008216DF"/>
    <w:rsid w:val="00826EE4"/>
    <w:rsid w:val="008272BC"/>
    <w:rsid w:val="00844005"/>
    <w:rsid w:val="00846ADE"/>
    <w:rsid w:val="008611D9"/>
    <w:rsid w:val="008623A2"/>
    <w:rsid w:val="00864A3F"/>
    <w:rsid w:val="00881FC0"/>
    <w:rsid w:val="008828DB"/>
    <w:rsid w:val="008937AA"/>
    <w:rsid w:val="008B0329"/>
    <w:rsid w:val="008B303B"/>
    <w:rsid w:val="008C575E"/>
    <w:rsid w:val="008D0867"/>
    <w:rsid w:val="008F0AC2"/>
    <w:rsid w:val="008F18D5"/>
    <w:rsid w:val="008F533D"/>
    <w:rsid w:val="00901B1D"/>
    <w:rsid w:val="00920790"/>
    <w:rsid w:val="00924F0F"/>
    <w:rsid w:val="009451B4"/>
    <w:rsid w:val="00951C97"/>
    <w:rsid w:val="00953DA2"/>
    <w:rsid w:val="00965200"/>
    <w:rsid w:val="00967996"/>
    <w:rsid w:val="0097130B"/>
    <w:rsid w:val="009A7B97"/>
    <w:rsid w:val="009B3D02"/>
    <w:rsid w:val="009F3BA3"/>
    <w:rsid w:val="00A01A20"/>
    <w:rsid w:val="00A114DA"/>
    <w:rsid w:val="00A167ED"/>
    <w:rsid w:val="00A17D54"/>
    <w:rsid w:val="00A56285"/>
    <w:rsid w:val="00A61498"/>
    <w:rsid w:val="00A6295E"/>
    <w:rsid w:val="00A663EF"/>
    <w:rsid w:val="00A725B6"/>
    <w:rsid w:val="00A765CA"/>
    <w:rsid w:val="00A77E6A"/>
    <w:rsid w:val="00A848FD"/>
    <w:rsid w:val="00A903F7"/>
    <w:rsid w:val="00A9316D"/>
    <w:rsid w:val="00A97DF7"/>
    <w:rsid w:val="00AA7F66"/>
    <w:rsid w:val="00AB0555"/>
    <w:rsid w:val="00AB32D4"/>
    <w:rsid w:val="00AB379A"/>
    <w:rsid w:val="00AC01B1"/>
    <w:rsid w:val="00AC1D59"/>
    <w:rsid w:val="00AC657B"/>
    <w:rsid w:val="00AE2B0D"/>
    <w:rsid w:val="00AF124B"/>
    <w:rsid w:val="00AF6C29"/>
    <w:rsid w:val="00B04CA9"/>
    <w:rsid w:val="00B209CC"/>
    <w:rsid w:val="00B30AA7"/>
    <w:rsid w:val="00B40C91"/>
    <w:rsid w:val="00B55704"/>
    <w:rsid w:val="00B70263"/>
    <w:rsid w:val="00B73370"/>
    <w:rsid w:val="00B803B9"/>
    <w:rsid w:val="00B93521"/>
    <w:rsid w:val="00BB0EA0"/>
    <w:rsid w:val="00BD4862"/>
    <w:rsid w:val="00BE3B4E"/>
    <w:rsid w:val="00BE4222"/>
    <w:rsid w:val="00BF56B7"/>
    <w:rsid w:val="00BF5FAB"/>
    <w:rsid w:val="00C031A8"/>
    <w:rsid w:val="00C0461C"/>
    <w:rsid w:val="00C04F4F"/>
    <w:rsid w:val="00C10798"/>
    <w:rsid w:val="00C12D40"/>
    <w:rsid w:val="00C72EBC"/>
    <w:rsid w:val="00C77F11"/>
    <w:rsid w:val="00CA0535"/>
    <w:rsid w:val="00CA509F"/>
    <w:rsid w:val="00CA7172"/>
    <w:rsid w:val="00CB2543"/>
    <w:rsid w:val="00CB3950"/>
    <w:rsid w:val="00CC67DE"/>
    <w:rsid w:val="00CD4215"/>
    <w:rsid w:val="00CE22BC"/>
    <w:rsid w:val="00CE3BF0"/>
    <w:rsid w:val="00CF7818"/>
    <w:rsid w:val="00D0145D"/>
    <w:rsid w:val="00D01678"/>
    <w:rsid w:val="00D2760B"/>
    <w:rsid w:val="00D31154"/>
    <w:rsid w:val="00D33314"/>
    <w:rsid w:val="00D34F4A"/>
    <w:rsid w:val="00D377BD"/>
    <w:rsid w:val="00D50489"/>
    <w:rsid w:val="00D51714"/>
    <w:rsid w:val="00D53269"/>
    <w:rsid w:val="00D61CB8"/>
    <w:rsid w:val="00D73D3F"/>
    <w:rsid w:val="00D94B90"/>
    <w:rsid w:val="00DB12CC"/>
    <w:rsid w:val="00DB1B61"/>
    <w:rsid w:val="00DE162F"/>
    <w:rsid w:val="00DE2239"/>
    <w:rsid w:val="00E0221C"/>
    <w:rsid w:val="00E0686E"/>
    <w:rsid w:val="00E16DF2"/>
    <w:rsid w:val="00E20EE3"/>
    <w:rsid w:val="00E27637"/>
    <w:rsid w:val="00E304AA"/>
    <w:rsid w:val="00E328C1"/>
    <w:rsid w:val="00E557D1"/>
    <w:rsid w:val="00E606B9"/>
    <w:rsid w:val="00E62B13"/>
    <w:rsid w:val="00E7041E"/>
    <w:rsid w:val="00E7481D"/>
    <w:rsid w:val="00E80D11"/>
    <w:rsid w:val="00E943F6"/>
    <w:rsid w:val="00EA7A58"/>
    <w:rsid w:val="00EC791E"/>
    <w:rsid w:val="00ED4B12"/>
    <w:rsid w:val="00EE03E5"/>
    <w:rsid w:val="00EE6FA2"/>
    <w:rsid w:val="00EF30F4"/>
    <w:rsid w:val="00F11B8A"/>
    <w:rsid w:val="00F528EA"/>
    <w:rsid w:val="00F602C7"/>
    <w:rsid w:val="00F6225E"/>
    <w:rsid w:val="00F815FD"/>
    <w:rsid w:val="00F820A9"/>
    <w:rsid w:val="00F85691"/>
    <w:rsid w:val="00F91121"/>
    <w:rsid w:val="00F92E6C"/>
    <w:rsid w:val="00F9745C"/>
    <w:rsid w:val="00FA193F"/>
    <w:rsid w:val="00FA268B"/>
    <w:rsid w:val="00FB31CD"/>
    <w:rsid w:val="00FE006A"/>
    <w:rsid w:val="00FE5508"/>
    <w:rsid w:val="00FF098B"/>
    <w:rsid w:val="00FF2664"/>
    <w:rsid w:val="00FF6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B2125E"/>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1132C0"/>
    <w:pPr>
      <w:spacing w:after="0"/>
      <w:jc w:val="center"/>
    </w:pPr>
    <w:rPr>
      <w:rFonts w:ascii="Arial" w:eastAsiaTheme="majorEastAsia" w:hAnsi="Arial" w:cstheme="majorBidi"/>
      <w:color w:val="333092"/>
      <w:spacing w:val="5"/>
      <w:kern w:val="28"/>
      <w:sz w:val="36"/>
      <w:szCs w:val="36"/>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1132C0"/>
    <w:rPr>
      <w:rFonts w:ascii="Arial" w:eastAsiaTheme="majorEastAsia" w:hAnsi="Arial" w:cstheme="majorBidi"/>
      <w:color w:val="333092"/>
      <w:spacing w:val="5"/>
      <w:kern w:val="28"/>
      <w:sz w:val="36"/>
      <w:szCs w:val="36"/>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paragraph" w:styleId="PlainText">
    <w:name w:val="Plain Text"/>
    <w:basedOn w:val="Normal"/>
    <w:link w:val="PlainTextChar"/>
    <w:uiPriority w:val="99"/>
    <w:semiHidden/>
    <w:unhideWhenUsed/>
    <w:rsid w:val="00BE3B4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E3B4E"/>
    <w:rPr>
      <w:rFonts w:ascii="Calibri" w:hAnsi="Calibri"/>
      <w:szCs w:val="21"/>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mcds>
    <wne:mcd wne:macroName="PROJECT.NEWMACROS.INSERTSCHOOLNAMEIMPORT" wne:name="Project.NewMacros.InsertSchoolNameImpor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www.education.act.gov.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oter" Target="footer1.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6.JP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FAF15761-B994-46DD-A865-2D5C83139C5D}"/>
      </w:docPartPr>
      <w:docPartBody>
        <w:p w:rsidR="00D1270D" w:rsidRDefault="00D1270D">
          <w:r w:rsidRPr="00092341">
            <w:rPr>
              <w:rStyle w:val="PlaceholderText"/>
            </w:rPr>
            <w:t>Choose an item.</w:t>
          </w:r>
        </w:p>
      </w:docPartBody>
    </w:docPart>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C42AD"/>
    <w:rsid w:val="001D03E9"/>
    <w:rsid w:val="0023432A"/>
    <w:rsid w:val="002447F6"/>
    <w:rsid w:val="00245B07"/>
    <w:rsid w:val="002752B0"/>
    <w:rsid w:val="00281BDB"/>
    <w:rsid w:val="002C30FC"/>
    <w:rsid w:val="002C4575"/>
    <w:rsid w:val="002D26EA"/>
    <w:rsid w:val="00301CE8"/>
    <w:rsid w:val="003603B0"/>
    <w:rsid w:val="003F139F"/>
    <w:rsid w:val="00402121"/>
    <w:rsid w:val="00494262"/>
    <w:rsid w:val="005402A0"/>
    <w:rsid w:val="00681168"/>
    <w:rsid w:val="00775F89"/>
    <w:rsid w:val="0079719D"/>
    <w:rsid w:val="007E07DC"/>
    <w:rsid w:val="008A4916"/>
    <w:rsid w:val="008A6269"/>
    <w:rsid w:val="008B4732"/>
    <w:rsid w:val="00A131CA"/>
    <w:rsid w:val="00AA6209"/>
    <w:rsid w:val="00B14680"/>
    <w:rsid w:val="00BC3E17"/>
    <w:rsid w:val="00C07A82"/>
    <w:rsid w:val="00C07FED"/>
    <w:rsid w:val="00D1270D"/>
    <w:rsid w:val="00DE4D54"/>
    <w:rsid w:val="00EE621F"/>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916"/>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79A9E-9734-499E-9F39-BCB210F6C7B2}">
  <ds:schemaRefs>
    <ds:schemaRef ds:uri="http://schemas.microsoft.com/sharepoint/v4"/>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a497ab4-515e-4279-bd6d-9da9f7efb9b5"/>
    <ds:schemaRef ds:uri="http://www.w3.org/XML/1998/namespace"/>
    <ds:schemaRef ds:uri="http://purl.org/dc/dcmitype/"/>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21FD40B0-FB45-4D13-B4B1-9C0B46C2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Blain, Kerrie</cp:lastModifiedBy>
  <cp:revision>5</cp:revision>
  <cp:lastPrinted>2019-06-13T01:57:00Z</cp:lastPrinted>
  <dcterms:created xsi:type="dcterms:W3CDTF">2019-05-06T08:09:00Z</dcterms:created>
  <dcterms:modified xsi:type="dcterms:W3CDTF">2019-06-13T01:57:00Z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