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748"/>
        <w:rPr>
          <w:rFonts w:ascii="Times New Roman"/>
          <w:sz w:val="20"/>
        </w:rPr>
      </w:pPr>
      <w:r>
        <w:rPr>
          <w:rFonts w:ascii="Times New Roman"/>
          <w:sz w:val="20"/>
        </w:rPr>
        <w:drawing>
          <wp:inline distT="0" distB="0" distL="0" distR="0">
            <wp:extent cx="2414555" cy="2392870"/>
            <wp:effectExtent l="0" t="0" r="0" b="0"/>
            <wp:docPr id="1" name="image1.jpeg" descr="cid:image001.png@01D3A4C3.ACE7B280"/>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14555" cy="239287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color w:val="332F92"/>
        </w:rPr>
        <w:t>Calwell</w:t>
      </w:r>
      <w:r>
        <w:rPr>
          <w:color w:val="332F92"/>
          <w:spacing w:val="-15"/>
        </w:rPr>
        <w:t> </w:t>
      </w:r>
      <w:r>
        <w:rPr>
          <w:color w:val="332F92"/>
        </w:rPr>
        <w:t>Primary</w:t>
      </w:r>
      <w:r>
        <w:rPr>
          <w:color w:val="332F92"/>
          <w:spacing w:val="-14"/>
        </w:rPr>
        <w:t> </w:t>
      </w:r>
      <w:r>
        <w:rPr>
          <w:color w:val="332F92"/>
          <w:spacing w:val="-2"/>
        </w:rPr>
        <w:t>School</w:t>
      </w:r>
    </w:p>
    <w:p>
      <w:pPr>
        <w:spacing w:before="1"/>
        <w:ind w:left="495" w:right="0" w:firstLine="0"/>
        <w:jc w:val="left"/>
        <w:rPr>
          <w:rFonts w:ascii="Arial"/>
          <w:sz w:val="32"/>
        </w:rPr>
      </w:pPr>
      <w:r>
        <w:rPr>
          <w:rFonts w:ascii="Arial"/>
          <w:color w:val="414141"/>
          <w:sz w:val="32"/>
        </w:rPr>
        <w:t>Annual</w:t>
      </w:r>
      <w:r>
        <w:rPr>
          <w:rFonts w:ascii="Arial"/>
          <w:color w:val="414141"/>
          <w:spacing w:val="-11"/>
          <w:sz w:val="32"/>
        </w:rPr>
        <w:t> </w:t>
      </w:r>
      <w:r>
        <w:rPr>
          <w:rFonts w:ascii="Arial"/>
          <w:color w:val="414141"/>
          <w:sz w:val="32"/>
        </w:rPr>
        <w:t>School</w:t>
      </w:r>
      <w:r>
        <w:rPr>
          <w:rFonts w:ascii="Arial"/>
          <w:color w:val="414141"/>
          <w:spacing w:val="-11"/>
          <w:sz w:val="32"/>
        </w:rPr>
        <w:t> </w:t>
      </w:r>
      <w:r>
        <w:rPr>
          <w:rFonts w:ascii="Arial"/>
          <w:color w:val="414141"/>
          <w:sz w:val="32"/>
        </w:rPr>
        <w:t>Board</w:t>
      </w:r>
      <w:r>
        <w:rPr>
          <w:rFonts w:ascii="Arial"/>
          <w:color w:val="414141"/>
          <w:spacing w:val="-12"/>
          <w:sz w:val="32"/>
        </w:rPr>
        <w:t> </w:t>
      </w:r>
      <w:r>
        <w:rPr>
          <w:rFonts w:ascii="Arial"/>
          <w:color w:val="414141"/>
          <w:sz w:val="32"/>
        </w:rPr>
        <w:t>Report</w:t>
      </w:r>
      <w:r>
        <w:rPr>
          <w:rFonts w:ascii="Arial"/>
          <w:color w:val="414141"/>
          <w:spacing w:val="-12"/>
          <w:sz w:val="32"/>
        </w:rPr>
        <w:t> </w:t>
      </w:r>
      <w:r>
        <w:rPr>
          <w:rFonts w:ascii="Arial"/>
          <w:color w:val="414141"/>
          <w:spacing w:val="-4"/>
          <w:sz w:val="32"/>
        </w:rPr>
        <w:t>2021</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9"/>
        </w:rPr>
      </w:pPr>
      <w:r>
        <w:rPr/>
        <w:drawing>
          <wp:anchor distT="0" distB="0" distL="0" distR="0" allowOverlap="1" layoutInCell="1" locked="0" behindDoc="0" simplePos="0" relativeHeight="0">
            <wp:simplePos x="0" y="0"/>
            <wp:positionH relativeFrom="page">
              <wp:posOffset>1152525</wp:posOffset>
            </wp:positionH>
            <wp:positionV relativeFrom="paragraph">
              <wp:posOffset>228365</wp:posOffset>
            </wp:positionV>
            <wp:extent cx="5094379" cy="339537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094379" cy="3395376"/>
                    </a:xfrm>
                    <a:prstGeom prst="rect">
                      <a:avLst/>
                    </a:prstGeom>
                  </pic:spPr>
                </pic:pic>
              </a:graphicData>
            </a:graphic>
          </wp:anchor>
        </w:drawing>
      </w:r>
    </w:p>
    <w:p>
      <w:pPr>
        <w:spacing w:after="0"/>
        <w:rPr>
          <w:rFonts w:ascii="Arial"/>
          <w:sz w:val="29"/>
        </w:rPr>
        <w:sectPr>
          <w:type w:val="continuous"/>
          <w:pgSz w:w="11910" w:h="16840"/>
          <w:pgMar w:top="780" w:bottom="280" w:left="1300" w:right="1300"/>
        </w:sectPr>
      </w:pPr>
    </w:p>
    <w:p>
      <w:pPr>
        <w:pStyle w:val="BodyText"/>
        <w:spacing w:before="39"/>
        <w:ind w:left="3075" w:right="3075"/>
        <w:jc w:val="center"/>
      </w:pPr>
      <w:r>
        <w:rPr/>
        <w:t>This</w:t>
      </w:r>
      <w:r>
        <w:rPr>
          <w:spacing w:val="-4"/>
        </w:rPr>
        <w:t> </w:t>
      </w:r>
      <w:r>
        <w:rPr/>
        <w:t>page</w:t>
      </w:r>
      <w:r>
        <w:rPr>
          <w:spacing w:val="-3"/>
        </w:rPr>
        <w:t> </w:t>
      </w:r>
      <w:r>
        <w:rPr/>
        <w:t>is</w:t>
      </w:r>
      <w:r>
        <w:rPr>
          <w:spacing w:val="-3"/>
        </w:rPr>
        <w:t> </w:t>
      </w:r>
      <w:r>
        <w:rPr/>
        <w:t>intentionally</w:t>
      </w:r>
      <w:r>
        <w:rPr>
          <w:spacing w:val="-4"/>
        </w:rPr>
        <w:t> </w:t>
      </w:r>
      <w:r>
        <w:rPr/>
        <w:t>left</w:t>
      </w:r>
      <w:r>
        <w:rPr>
          <w:spacing w:val="-3"/>
        </w:rPr>
        <w:t> </w:t>
      </w:r>
      <w:r>
        <w:rPr>
          <w:spacing w:val="-2"/>
        </w:rPr>
        <w:t>blank.</w:t>
      </w:r>
    </w:p>
    <w:p>
      <w:pPr>
        <w:spacing w:after="0"/>
        <w:jc w:val="center"/>
        <w:sectPr>
          <w:pgSz w:w="11910" w:h="16840"/>
          <w:pgMar w:top="1360" w:bottom="280" w:left="1300" w:right="1300"/>
        </w:sectPr>
      </w:pPr>
    </w:p>
    <w:p>
      <w:pPr>
        <w:pStyle w:val="BodyText"/>
        <w:ind w:left="6496"/>
        <w:rPr>
          <w:sz w:val="20"/>
        </w:rPr>
      </w:pPr>
      <w:r>
        <w:rPr>
          <w:sz w:val="20"/>
        </w:rPr>
        <w:drawing>
          <wp:inline distT="0" distB="0" distL="0" distR="0">
            <wp:extent cx="1705692" cy="866965"/>
            <wp:effectExtent l="0" t="0" r="0" b="0"/>
            <wp:docPr id="5" name="image3.png" descr="ACT Government Education Directorate logo."/>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705692" cy="866965"/>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1"/>
        <w:rPr>
          <w:sz w:val="15"/>
        </w:rPr>
      </w:pPr>
    </w:p>
    <w:p>
      <w:pPr>
        <w:spacing w:before="56"/>
        <w:ind w:left="140" w:right="0" w:firstLine="0"/>
        <w:jc w:val="left"/>
        <w:rPr>
          <w:sz w:val="22"/>
        </w:rPr>
      </w:pPr>
      <w:r>
        <w:rPr>
          <w:sz w:val="22"/>
        </w:rPr>
        <w:t>This</w:t>
      </w:r>
      <w:r>
        <w:rPr>
          <w:spacing w:val="-2"/>
          <w:sz w:val="22"/>
        </w:rPr>
        <w:t> </w:t>
      </w:r>
      <w:r>
        <w:rPr>
          <w:sz w:val="22"/>
        </w:rPr>
        <w:t>report</w:t>
      </w:r>
      <w:r>
        <w:rPr>
          <w:spacing w:val="-2"/>
          <w:sz w:val="22"/>
        </w:rPr>
        <w:t> </w:t>
      </w:r>
      <w:r>
        <w:rPr>
          <w:sz w:val="22"/>
        </w:rPr>
        <w:t>supports</w:t>
      </w:r>
      <w:r>
        <w:rPr>
          <w:spacing w:val="-1"/>
          <w:sz w:val="22"/>
        </w:rPr>
        <w:t> </w:t>
      </w:r>
      <w:r>
        <w:rPr>
          <w:sz w:val="22"/>
        </w:rPr>
        <w:t>the</w:t>
      </w:r>
      <w:r>
        <w:rPr>
          <w:spacing w:val="-1"/>
          <w:sz w:val="22"/>
        </w:rPr>
        <w:t> </w:t>
      </w:r>
      <w:r>
        <w:rPr>
          <w:sz w:val="22"/>
        </w:rPr>
        <w:t>work</w:t>
      </w:r>
      <w:r>
        <w:rPr>
          <w:spacing w:val="-2"/>
          <w:sz w:val="22"/>
        </w:rPr>
        <w:t> </w:t>
      </w:r>
      <w:r>
        <w:rPr>
          <w:sz w:val="22"/>
        </w:rPr>
        <w:t>being</w:t>
      </w:r>
      <w:r>
        <w:rPr>
          <w:spacing w:val="-3"/>
          <w:sz w:val="22"/>
        </w:rPr>
        <w:t> </w:t>
      </w:r>
      <w:r>
        <w:rPr>
          <w:sz w:val="22"/>
        </w:rPr>
        <w:t>done</w:t>
      </w:r>
      <w:r>
        <w:rPr>
          <w:spacing w:val="-1"/>
          <w:sz w:val="22"/>
        </w:rPr>
        <w:t> </w:t>
      </w:r>
      <w:r>
        <w:rPr>
          <w:sz w:val="22"/>
        </w:rPr>
        <w:t>in</w:t>
      </w:r>
      <w:r>
        <w:rPr>
          <w:spacing w:val="-6"/>
          <w:sz w:val="22"/>
        </w:rPr>
        <w:t> </w:t>
      </w:r>
      <w:r>
        <w:rPr>
          <w:sz w:val="22"/>
        </w:rPr>
        <w:t>the</w:t>
      </w:r>
      <w:r>
        <w:rPr>
          <w:spacing w:val="-1"/>
          <w:sz w:val="22"/>
        </w:rPr>
        <w:t> </w:t>
      </w:r>
      <w:r>
        <w:rPr>
          <w:sz w:val="22"/>
        </w:rPr>
        <w:t>ACT</w:t>
      </w:r>
      <w:r>
        <w:rPr>
          <w:spacing w:val="-4"/>
          <w:sz w:val="22"/>
        </w:rPr>
        <w:t> </w:t>
      </w:r>
      <w:r>
        <w:rPr>
          <w:sz w:val="22"/>
        </w:rPr>
        <w:t>Education</w:t>
      </w:r>
      <w:r>
        <w:rPr>
          <w:spacing w:val="-5"/>
          <w:sz w:val="22"/>
        </w:rPr>
        <w:t> </w:t>
      </w:r>
      <w:r>
        <w:rPr>
          <w:sz w:val="22"/>
        </w:rPr>
        <w:t>Directorate,</w:t>
      </w:r>
      <w:r>
        <w:rPr>
          <w:spacing w:val="-5"/>
          <w:sz w:val="22"/>
        </w:rPr>
        <w:t> </w:t>
      </w:r>
      <w:r>
        <w:rPr>
          <w:sz w:val="22"/>
        </w:rPr>
        <w:t>as</w:t>
      </w:r>
      <w:r>
        <w:rPr>
          <w:spacing w:val="-4"/>
          <w:sz w:val="22"/>
        </w:rPr>
        <w:t> </w:t>
      </w:r>
      <w:r>
        <w:rPr>
          <w:sz w:val="22"/>
        </w:rPr>
        <w:t>outlined in</w:t>
      </w:r>
      <w:r>
        <w:rPr>
          <w:spacing w:val="-2"/>
          <w:sz w:val="22"/>
        </w:rPr>
        <w:t> </w:t>
      </w:r>
      <w:r>
        <w:rPr>
          <w:i/>
          <w:sz w:val="22"/>
        </w:rPr>
        <w:t>Strategic</w:t>
      </w:r>
      <w:r>
        <w:rPr>
          <w:i/>
          <w:sz w:val="22"/>
        </w:rPr>
        <w:t> Plan 2018-21: A Leading Learning Organisation</w:t>
      </w:r>
      <w:r>
        <w:rPr>
          <w:sz w:val="22"/>
        </w:rPr>
        <w:t>.</w:t>
      </w:r>
    </w:p>
    <w:p>
      <w:pPr>
        <w:pStyle w:val="BodyText"/>
      </w:pPr>
    </w:p>
    <w:p>
      <w:pPr>
        <w:pStyle w:val="BodyText"/>
      </w:pPr>
    </w:p>
    <w:p>
      <w:pPr>
        <w:pStyle w:val="Heading1"/>
        <w:spacing w:before="192"/>
      </w:pPr>
      <w:r>
        <w:rPr>
          <w:color w:val="332F92"/>
          <w:spacing w:val="-2"/>
        </w:rPr>
        <w:t>Accessibility</w:t>
      </w:r>
    </w:p>
    <w:p>
      <w:pPr>
        <w:pStyle w:val="BodyText"/>
        <w:spacing w:before="171"/>
        <w:ind w:left="140" w:right="139"/>
      </w:pPr>
      <w:r>
        <w:rPr/>
        <w:t>The</w:t>
      </w:r>
      <w:r>
        <w:rPr>
          <w:spacing w:val="-1"/>
        </w:rPr>
        <w:t> </w:t>
      </w:r>
      <w:r>
        <w:rPr/>
        <w:t>ACT</w:t>
      </w:r>
      <w:r>
        <w:rPr>
          <w:spacing w:val="-3"/>
        </w:rPr>
        <w:t> </w:t>
      </w:r>
      <w:r>
        <w:rPr/>
        <w:t>Government</w:t>
      </w:r>
      <w:r>
        <w:rPr>
          <w:spacing w:val="-3"/>
        </w:rPr>
        <w:t> </w:t>
      </w:r>
      <w:r>
        <w:rPr/>
        <w:t>is</w:t>
      </w:r>
      <w:r>
        <w:rPr>
          <w:spacing w:val="-1"/>
        </w:rPr>
        <w:t> </w:t>
      </w:r>
      <w:r>
        <w:rPr/>
        <w:t>committed</w:t>
      </w:r>
      <w:r>
        <w:rPr>
          <w:spacing w:val="-5"/>
        </w:rPr>
        <w:t> </w:t>
      </w:r>
      <w:r>
        <w:rPr/>
        <w:t>to</w:t>
      </w:r>
      <w:r>
        <w:rPr>
          <w:spacing w:val="-2"/>
        </w:rPr>
        <w:t> </w:t>
      </w:r>
      <w:r>
        <w:rPr/>
        <w:t>making</w:t>
      </w:r>
      <w:r>
        <w:rPr>
          <w:spacing w:val="-2"/>
        </w:rPr>
        <w:t> </w:t>
      </w:r>
      <w:r>
        <w:rPr/>
        <w:t>its</w:t>
      </w:r>
      <w:r>
        <w:rPr>
          <w:spacing w:val="-3"/>
        </w:rPr>
        <w:t> </w:t>
      </w:r>
      <w:r>
        <w:rPr/>
        <w:t>information</w:t>
      </w:r>
      <w:r>
        <w:rPr>
          <w:spacing w:val="-2"/>
        </w:rPr>
        <w:t> </w:t>
      </w:r>
      <w:r>
        <w:rPr/>
        <w:t>services,</w:t>
      </w:r>
      <w:r>
        <w:rPr>
          <w:spacing w:val="-2"/>
        </w:rPr>
        <w:t> </w:t>
      </w:r>
      <w:r>
        <w:rPr/>
        <w:t>events</w:t>
      </w:r>
      <w:r>
        <w:rPr>
          <w:spacing w:val="-1"/>
        </w:rPr>
        <w:t> </w:t>
      </w:r>
      <w:r>
        <w:rPr/>
        <w:t>and</w:t>
      </w:r>
      <w:r>
        <w:rPr>
          <w:spacing w:val="-2"/>
        </w:rPr>
        <w:t> </w:t>
      </w:r>
      <w:r>
        <w:rPr/>
        <w:t>venues</w:t>
      </w:r>
      <w:r>
        <w:rPr>
          <w:spacing w:val="-3"/>
        </w:rPr>
        <w:t> </w:t>
      </w:r>
      <w:r>
        <w:rPr/>
        <w:t>accessible to as many people as possible.</w:t>
      </w:r>
    </w:p>
    <w:p>
      <w:pPr>
        <w:pStyle w:val="BodyText"/>
        <w:spacing w:before="6"/>
        <w:rPr>
          <w:sz w:val="19"/>
        </w:rPr>
      </w:pPr>
    </w:p>
    <w:p>
      <w:pPr>
        <w:pStyle w:val="BodyText"/>
        <w:spacing w:before="1"/>
        <w:ind w:left="140"/>
      </w:pPr>
      <w:r>
        <w:rPr/>
        <w:t>If</w:t>
      </w:r>
      <w:r>
        <w:rPr>
          <w:spacing w:val="-1"/>
        </w:rPr>
        <w:t> </w:t>
      </w:r>
      <w:r>
        <w:rPr/>
        <w:t>you</w:t>
      </w:r>
      <w:r>
        <w:rPr>
          <w:spacing w:val="-2"/>
        </w:rPr>
        <w:t> </w:t>
      </w:r>
      <w:r>
        <w:rPr/>
        <w:t>have</w:t>
      </w:r>
      <w:r>
        <w:rPr>
          <w:spacing w:val="-3"/>
        </w:rPr>
        <w:t> </w:t>
      </w:r>
      <w:r>
        <w:rPr/>
        <w:t>difficulty</w:t>
      </w:r>
      <w:r>
        <w:rPr>
          <w:spacing w:val="-3"/>
        </w:rPr>
        <w:t> </w:t>
      </w:r>
      <w:r>
        <w:rPr/>
        <w:t>reading</w:t>
      </w:r>
      <w:r>
        <w:rPr>
          <w:spacing w:val="-2"/>
        </w:rPr>
        <w:t> </w:t>
      </w:r>
      <w:r>
        <w:rPr/>
        <w:t>a</w:t>
      </w:r>
      <w:r>
        <w:rPr>
          <w:spacing w:val="-1"/>
        </w:rPr>
        <w:t> </w:t>
      </w:r>
      <w:r>
        <w:rPr/>
        <w:t>standard</w:t>
      </w:r>
      <w:r>
        <w:rPr>
          <w:spacing w:val="-2"/>
        </w:rPr>
        <w:t> </w:t>
      </w:r>
      <w:r>
        <w:rPr/>
        <w:t>document</w:t>
      </w:r>
      <w:r>
        <w:rPr>
          <w:spacing w:val="-1"/>
        </w:rPr>
        <w:t> </w:t>
      </w:r>
      <w:r>
        <w:rPr/>
        <w:t>and</w:t>
      </w:r>
      <w:r>
        <w:rPr>
          <w:spacing w:val="-5"/>
        </w:rPr>
        <w:t> </w:t>
      </w:r>
      <w:r>
        <w:rPr/>
        <w:t>would</w:t>
      </w:r>
      <w:r>
        <w:rPr>
          <w:spacing w:val="-2"/>
        </w:rPr>
        <w:t> </w:t>
      </w:r>
      <w:r>
        <w:rPr/>
        <w:t>like</w:t>
      </w:r>
      <w:r>
        <w:rPr>
          <w:spacing w:val="-3"/>
        </w:rPr>
        <w:t> </w:t>
      </w:r>
      <w:r>
        <w:rPr/>
        <w:t>to receive</w:t>
      </w:r>
      <w:r>
        <w:rPr>
          <w:spacing w:val="-3"/>
        </w:rPr>
        <w:t> </w:t>
      </w:r>
      <w:r>
        <w:rPr/>
        <w:t>this</w:t>
      </w:r>
      <w:r>
        <w:rPr>
          <w:spacing w:val="-1"/>
        </w:rPr>
        <w:t> </w:t>
      </w:r>
      <w:r>
        <w:rPr/>
        <w:t>publication</w:t>
      </w:r>
      <w:r>
        <w:rPr>
          <w:spacing w:val="-2"/>
        </w:rPr>
        <w:t> </w:t>
      </w:r>
      <w:r>
        <w:rPr/>
        <w:t>in</w:t>
      </w:r>
      <w:r>
        <w:rPr>
          <w:spacing w:val="-1"/>
        </w:rPr>
        <w:t> </w:t>
      </w:r>
      <w:r>
        <w:rPr/>
        <w:t>an alternate format, such as large print and audio, please telephone (02) 6247 4580.</w:t>
      </w:r>
    </w:p>
    <w:p>
      <w:pPr>
        <w:pStyle w:val="BodyText"/>
        <w:spacing w:before="8"/>
        <w:rPr>
          <w:sz w:val="19"/>
        </w:rPr>
      </w:pPr>
    </w:p>
    <w:p>
      <w:pPr>
        <w:pStyle w:val="BodyText"/>
        <w:ind w:left="140"/>
      </w:pPr>
      <w:r>
        <w:rPr/>
        <w:t>If</w:t>
      </w:r>
      <w:r>
        <w:rPr>
          <w:spacing w:val="-2"/>
        </w:rPr>
        <w:t> </w:t>
      </w:r>
      <w:r>
        <w:rPr/>
        <w:t>English</w:t>
      </w:r>
      <w:r>
        <w:rPr>
          <w:spacing w:val="-2"/>
        </w:rPr>
        <w:t> </w:t>
      </w:r>
      <w:r>
        <w:rPr/>
        <w:t>is</w:t>
      </w:r>
      <w:r>
        <w:rPr>
          <w:spacing w:val="-2"/>
        </w:rPr>
        <w:t> </w:t>
      </w:r>
      <w:r>
        <w:rPr/>
        <w:t>not</w:t>
      </w:r>
      <w:r>
        <w:rPr>
          <w:spacing w:val="-4"/>
        </w:rPr>
        <w:t> </w:t>
      </w:r>
      <w:r>
        <w:rPr/>
        <w:t>your</w:t>
      </w:r>
      <w:r>
        <w:rPr>
          <w:spacing w:val="-2"/>
        </w:rPr>
        <w:t> </w:t>
      </w:r>
      <w:r>
        <w:rPr/>
        <w:t>first</w:t>
      </w:r>
      <w:r>
        <w:rPr>
          <w:spacing w:val="-2"/>
        </w:rPr>
        <w:t> </w:t>
      </w:r>
      <w:r>
        <w:rPr/>
        <w:t>language</w:t>
      </w:r>
      <w:r>
        <w:rPr>
          <w:spacing w:val="-1"/>
        </w:rPr>
        <w:t> </w:t>
      </w:r>
      <w:r>
        <w:rPr/>
        <w:t>and</w:t>
      </w:r>
      <w:r>
        <w:rPr>
          <w:spacing w:val="-3"/>
        </w:rPr>
        <w:t> </w:t>
      </w:r>
      <w:r>
        <w:rPr/>
        <w:t>you</w:t>
      </w:r>
      <w:r>
        <w:rPr>
          <w:spacing w:val="-3"/>
        </w:rPr>
        <w:t> </w:t>
      </w:r>
      <w:r>
        <w:rPr/>
        <w:t>require</w:t>
      </w:r>
      <w:r>
        <w:rPr>
          <w:spacing w:val="-2"/>
        </w:rPr>
        <w:t> </w:t>
      </w:r>
      <w:r>
        <w:rPr/>
        <w:t>the</w:t>
      </w:r>
      <w:r>
        <w:rPr>
          <w:spacing w:val="-1"/>
        </w:rPr>
        <w:t> </w:t>
      </w:r>
      <w:r>
        <w:rPr/>
        <w:t>translating</w:t>
      </w:r>
      <w:r>
        <w:rPr>
          <w:spacing w:val="-3"/>
        </w:rPr>
        <w:t> </w:t>
      </w:r>
      <w:r>
        <w:rPr/>
        <w:t>and</w:t>
      </w:r>
      <w:r>
        <w:rPr>
          <w:spacing w:val="-3"/>
        </w:rPr>
        <w:t> </w:t>
      </w:r>
      <w:r>
        <w:rPr/>
        <w:t>interpreting</w:t>
      </w:r>
      <w:r>
        <w:rPr>
          <w:spacing w:val="-3"/>
        </w:rPr>
        <w:t> </w:t>
      </w:r>
      <w:r>
        <w:rPr/>
        <w:t>service,</w:t>
      </w:r>
      <w:r>
        <w:rPr>
          <w:spacing w:val="-1"/>
        </w:rPr>
        <w:t> </w:t>
      </w:r>
      <w:r>
        <w:rPr/>
        <w:t>please telephone 13 14 50.</w:t>
      </w:r>
    </w:p>
    <w:p>
      <w:pPr>
        <w:pStyle w:val="BodyText"/>
        <w:spacing w:before="9"/>
        <w:rPr>
          <w:sz w:val="19"/>
        </w:rPr>
      </w:pPr>
    </w:p>
    <w:p>
      <w:pPr>
        <w:pStyle w:val="BodyText"/>
        <w:ind w:left="140" w:right="249"/>
      </w:pPr>
      <w:r>
        <w:rPr/>
        <w:t>If</w:t>
      </w:r>
      <w:r>
        <w:rPr>
          <w:spacing w:val="-2"/>
        </w:rPr>
        <w:t> </w:t>
      </w:r>
      <w:r>
        <w:rPr/>
        <w:t>you</w:t>
      </w:r>
      <w:r>
        <w:rPr>
          <w:spacing w:val="-5"/>
        </w:rPr>
        <w:t> </w:t>
      </w:r>
      <w:r>
        <w:rPr/>
        <w:t>are</w:t>
      </w:r>
      <w:r>
        <w:rPr>
          <w:spacing w:val="-2"/>
        </w:rPr>
        <w:t> </w:t>
      </w:r>
      <w:r>
        <w:rPr/>
        <w:t>deaf</w:t>
      </w:r>
      <w:r>
        <w:rPr>
          <w:spacing w:val="-5"/>
        </w:rPr>
        <w:t> </w:t>
      </w:r>
      <w:r>
        <w:rPr/>
        <w:t>or</w:t>
      </w:r>
      <w:r>
        <w:rPr>
          <w:spacing w:val="-2"/>
        </w:rPr>
        <w:t> </w:t>
      </w:r>
      <w:r>
        <w:rPr/>
        <w:t>hearing</w:t>
      </w:r>
      <w:r>
        <w:rPr>
          <w:spacing w:val="-3"/>
        </w:rPr>
        <w:t> </w:t>
      </w:r>
      <w:r>
        <w:rPr/>
        <w:t>impaired</w:t>
      </w:r>
      <w:r>
        <w:rPr>
          <w:spacing w:val="-2"/>
        </w:rPr>
        <w:t> </w:t>
      </w:r>
      <w:r>
        <w:rPr/>
        <w:t>and</w:t>
      </w:r>
      <w:r>
        <w:rPr>
          <w:spacing w:val="-4"/>
        </w:rPr>
        <w:t> </w:t>
      </w:r>
      <w:r>
        <w:rPr/>
        <w:t>require</w:t>
      </w:r>
      <w:r>
        <w:rPr>
          <w:spacing w:val="-2"/>
        </w:rPr>
        <w:t> </w:t>
      </w:r>
      <w:r>
        <w:rPr/>
        <w:t>the</w:t>
      </w:r>
      <w:r>
        <w:rPr>
          <w:spacing w:val="-4"/>
        </w:rPr>
        <w:t> </w:t>
      </w:r>
      <w:r>
        <w:rPr/>
        <w:t>National</w:t>
      </w:r>
      <w:r>
        <w:rPr>
          <w:spacing w:val="-2"/>
        </w:rPr>
        <w:t> </w:t>
      </w:r>
      <w:r>
        <w:rPr/>
        <w:t>Relay</w:t>
      </w:r>
      <w:r>
        <w:rPr>
          <w:spacing w:val="-4"/>
        </w:rPr>
        <w:t> </w:t>
      </w:r>
      <w:r>
        <w:rPr/>
        <w:t>Service,</w:t>
      </w:r>
      <w:r>
        <w:rPr>
          <w:spacing w:val="-1"/>
        </w:rPr>
        <w:t> </w:t>
      </w:r>
      <w:r>
        <w:rPr/>
        <w:t>please</w:t>
      </w:r>
      <w:r>
        <w:rPr>
          <w:spacing w:val="-1"/>
        </w:rPr>
        <w:t> </w:t>
      </w:r>
      <w:r>
        <w:rPr/>
        <w:t>telephone</w:t>
      </w:r>
      <w:r>
        <w:rPr>
          <w:spacing w:val="-4"/>
        </w:rPr>
        <w:t> </w:t>
      </w:r>
      <w:r>
        <w:rPr/>
        <w:t>13</w:t>
      </w:r>
      <w:r>
        <w:rPr>
          <w:spacing w:val="-2"/>
        </w:rPr>
        <w:t> </w:t>
      </w:r>
      <w:r>
        <w:rPr/>
        <w:t>36 </w:t>
      </w:r>
      <w:r>
        <w:rPr>
          <w:spacing w:val="-4"/>
        </w:rPr>
        <w:t>77.</w:t>
      </w:r>
    </w:p>
    <w:p>
      <w:pPr>
        <w:pStyle w:val="BodyText"/>
        <w:spacing w:before="8"/>
        <w:rPr>
          <w:sz w:val="19"/>
        </w:rPr>
      </w:pPr>
    </w:p>
    <w:p>
      <w:pPr>
        <w:pStyle w:val="BodyText"/>
        <w:ind w:left="140"/>
      </w:pPr>
      <w:r>
        <w:rPr/>
        <w:t>©</w:t>
      </w:r>
      <w:r>
        <w:rPr>
          <w:spacing w:val="-5"/>
        </w:rPr>
        <w:t> </w:t>
      </w:r>
      <w:r>
        <w:rPr/>
        <w:t>Australian</w:t>
      </w:r>
      <w:r>
        <w:rPr>
          <w:spacing w:val="-5"/>
        </w:rPr>
        <w:t> </w:t>
      </w:r>
      <w:r>
        <w:rPr/>
        <w:t>Capital</w:t>
      </w:r>
      <w:r>
        <w:rPr>
          <w:spacing w:val="-4"/>
        </w:rPr>
        <w:t> </w:t>
      </w:r>
      <w:r>
        <w:rPr/>
        <w:t>Territory,</w:t>
      </w:r>
      <w:r>
        <w:rPr>
          <w:spacing w:val="-6"/>
        </w:rPr>
        <w:t> </w:t>
      </w:r>
      <w:r>
        <w:rPr/>
        <w:t>Canberra,</w:t>
      </w:r>
      <w:r>
        <w:rPr>
          <w:spacing w:val="-6"/>
        </w:rPr>
        <w:t> </w:t>
      </w:r>
      <w:r>
        <w:rPr>
          <w:spacing w:val="-4"/>
        </w:rPr>
        <w:t>2022</w:t>
      </w:r>
    </w:p>
    <w:p>
      <w:pPr>
        <w:pStyle w:val="BodyText"/>
      </w:pPr>
    </w:p>
    <w:p>
      <w:pPr>
        <w:pStyle w:val="BodyText"/>
      </w:pPr>
    </w:p>
    <w:p>
      <w:pPr>
        <w:pStyle w:val="BodyText"/>
        <w:spacing w:before="191"/>
        <w:ind w:left="140"/>
      </w:pPr>
      <w:r>
        <w:rPr/>
        <w:t>Material</w:t>
      </w:r>
      <w:r>
        <w:rPr>
          <w:spacing w:val="-9"/>
        </w:rPr>
        <w:t> </w:t>
      </w:r>
      <w:r>
        <w:rPr/>
        <w:t>in</w:t>
      </w:r>
      <w:r>
        <w:rPr>
          <w:spacing w:val="-3"/>
        </w:rPr>
        <w:t> </w:t>
      </w:r>
      <w:r>
        <w:rPr/>
        <w:t>this</w:t>
      </w:r>
      <w:r>
        <w:rPr>
          <w:spacing w:val="-3"/>
        </w:rPr>
        <w:t> </w:t>
      </w:r>
      <w:r>
        <w:rPr/>
        <w:t>publication</w:t>
      </w:r>
      <w:r>
        <w:rPr>
          <w:spacing w:val="-6"/>
        </w:rPr>
        <w:t> </w:t>
      </w:r>
      <w:r>
        <w:rPr/>
        <w:t>may</w:t>
      </w:r>
      <w:r>
        <w:rPr>
          <w:spacing w:val="-5"/>
        </w:rPr>
        <w:t> </w:t>
      </w:r>
      <w:r>
        <w:rPr/>
        <w:t>be</w:t>
      </w:r>
      <w:r>
        <w:rPr>
          <w:spacing w:val="-3"/>
        </w:rPr>
        <w:t> </w:t>
      </w:r>
      <w:r>
        <w:rPr/>
        <w:t>reproduced</w:t>
      </w:r>
      <w:r>
        <w:rPr>
          <w:spacing w:val="-4"/>
        </w:rPr>
        <w:t> </w:t>
      </w:r>
      <w:r>
        <w:rPr/>
        <w:t>provided</w:t>
      </w:r>
      <w:r>
        <w:rPr>
          <w:spacing w:val="-3"/>
        </w:rPr>
        <w:t> </w:t>
      </w:r>
      <w:r>
        <w:rPr/>
        <w:t>due</w:t>
      </w:r>
      <w:r>
        <w:rPr>
          <w:spacing w:val="-2"/>
        </w:rPr>
        <w:t> </w:t>
      </w:r>
      <w:r>
        <w:rPr/>
        <w:t>acknowledgement</w:t>
      </w:r>
      <w:r>
        <w:rPr>
          <w:spacing w:val="-3"/>
        </w:rPr>
        <w:t> </w:t>
      </w:r>
      <w:r>
        <w:rPr/>
        <w:t>is</w:t>
      </w:r>
      <w:r>
        <w:rPr>
          <w:spacing w:val="-3"/>
        </w:rPr>
        <w:t> </w:t>
      </w:r>
      <w:r>
        <w:rPr>
          <w:spacing w:val="-2"/>
        </w:rPr>
        <w:t>made.</w:t>
      </w:r>
    </w:p>
    <w:p>
      <w:pPr>
        <w:spacing w:after="0"/>
        <w:sectPr>
          <w:pgSz w:w="11910" w:h="16840"/>
          <w:pgMar w:top="1420" w:bottom="280" w:left="1300" w:right="1300"/>
        </w:sectPr>
      </w:pPr>
    </w:p>
    <w:p>
      <w:pPr>
        <w:tabs>
          <w:tab w:pos="9196" w:val="left" w:leader="none"/>
        </w:tabs>
        <w:spacing w:before="61"/>
        <w:ind w:left="140" w:right="0" w:firstLine="0"/>
        <w:jc w:val="left"/>
        <w:rPr>
          <w:rFonts w:ascii="Arial"/>
          <w:b/>
          <w:sz w:val="32"/>
        </w:rPr>
      </w:pPr>
      <w:r>
        <w:rPr>
          <w:rFonts w:ascii="Arial"/>
          <w:b/>
          <w:spacing w:val="-2"/>
          <w:sz w:val="32"/>
          <w:u w:val="single"/>
        </w:rPr>
        <w:t>Contents</w:t>
      </w:r>
      <w:r>
        <w:rPr>
          <w:rFonts w:ascii="Arial"/>
          <w:b/>
          <w:sz w:val="32"/>
          <w:u w:val="single"/>
        </w:rPr>
        <w:tab/>
      </w:r>
    </w:p>
    <w:sdt>
      <w:sdtPr>
        <w:docPartObj>
          <w:docPartGallery w:val="Table of Contents"/>
          <w:docPartUnique/>
        </w:docPartObj>
      </w:sdtPr>
      <w:sdtEndPr/>
      <w:sdtContent>
        <w:p>
          <w:pPr>
            <w:pStyle w:val="TOC1"/>
            <w:tabs>
              <w:tab w:pos="9160" w:val="right" w:leader="dot"/>
            </w:tabs>
            <w:spacing w:before="150"/>
          </w:pPr>
          <w:hyperlink w:history="true" w:anchor="_bookmark0">
            <w:r>
              <w:rPr/>
              <w:t>Reporting</w:t>
            </w:r>
            <w:r>
              <w:rPr>
                <w:spacing w:val="-4"/>
              </w:rPr>
              <w:t> </w:t>
            </w:r>
            <w:r>
              <w:rPr/>
              <w:t>to</w:t>
            </w:r>
            <w:r>
              <w:rPr>
                <w:spacing w:val="-2"/>
              </w:rPr>
              <w:t> </w:t>
            </w:r>
            <w:r>
              <w:rPr/>
              <w:t>the</w:t>
            </w:r>
            <w:r>
              <w:rPr>
                <w:spacing w:val="-2"/>
              </w:rPr>
              <w:t> community</w:t>
            </w:r>
            <w:r>
              <w:rPr/>
              <w:tab/>
            </w:r>
            <w:r>
              <w:rPr>
                <w:spacing w:val="-10"/>
              </w:rPr>
              <w:t>1</w:t>
            </w:r>
          </w:hyperlink>
        </w:p>
        <w:p>
          <w:pPr>
            <w:pStyle w:val="TOC1"/>
            <w:tabs>
              <w:tab w:pos="9160" w:val="right" w:leader="dot"/>
            </w:tabs>
            <w:spacing w:before="140"/>
          </w:pPr>
          <w:hyperlink w:history="true" w:anchor="_bookmark1">
            <w:r>
              <w:rPr/>
              <w:t>Summary</w:t>
            </w:r>
            <w:r>
              <w:rPr>
                <w:spacing w:val="-7"/>
              </w:rPr>
              <w:t> </w:t>
            </w:r>
            <w:r>
              <w:rPr/>
              <w:t>of</w:t>
            </w:r>
            <w:r>
              <w:rPr>
                <w:spacing w:val="-3"/>
              </w:rPr>
              <w:t> </w:t>
            </w:r>
            <w:r>
              <w:rPr/>
              <w:t>School</w:t>
            </w:r>
            <w:r>
              <w:rPr>
                <w:spacing w:val="-6"/>
              </w:rPr>
              <w:t> </w:t>
            </w:r>
            <w:r>
              <w:rPr/>
              <w:t>Board</w:t>
            </w:r>
            <w:r>
              <w:rPr>
                <w:spacing w:val="-5"/>
              </w:rPr>
              <w:t> </w:t>
            </w:r>
            <w:r>
              <w:rPr>
                <w:spacing w:val="-2"/>
                <w:w w:val="95"/>
              </w:rPr>
              <w:t>activity</w:t>
            </w:r>
            <w:r>
              <w:rPr/>
              <w:tab/>
            </w:r>
            <w:r>
              <w:rPr>
                <w:spacing w:val="-10"/>
              </w:rPr>
              <w:t>1</w:t>
            </w:r>
          </w:hyperlink>
        </w:p>
        <w:p>
          <w:pPr>
            <w:pStyle w:val="TOC1"/>
            <w:tabs>
              <w:tab w:pos="9160" w:val="right" w:leader="dot"/>
            </w:tabs>
            <w:spacing w:before="142"/>
          </w:pPr>
          <w:hyperlink w:history="true" w:anchor="_bookmark2">
            <w:r>
              <w:rPr/>
              <w:t>School</w:t>
            </w:r>
            <w:r>
              <w:rPr>
                <w:spacing w:val="-6"/>
              </w:rPr>
              <w:t> </w:t>
            </w:r>
            <w:r>
              <w:rPr>
                <w:spacing w:val="-2"/>
              </w:rPr>
              <w:t>Context</w:t>
            </w:r>
            <w:r>
              <w:rPr/>
              <w:tab/>
            </w:r>
            <w:r>
              <w:rPr>
                <w:spacing w:val="-10"/>
              </w:rPr>
              <w:t>2</w:t>
            </w:r>
          </w:hyperlink>
        </w:p>
        <w:p>
          <w:pPr>
            <w:pStyle w:val="TOC2"/>
            <w:tabs>
              <w:tab w:pos="9160" w:val="right" w:leader="dot"/>
            </w:tabs>
            <w:spacing w:before="139"/>
          </w:pPr>
          <w:hyperlink w:history="true" w:anchor="_bookmark3">
            <w:r>
              <w:rPr/>
              <w:t>Student</w:t>
            </w:r>
            <w:r>
              <w:rPr>
                <w:spacing w:val="-4"/>
              </w:rPr>
              <w:t> </w:t>
            </w:r>
            <w:r>
              <w:rPr>
                <w:spacing w:val="-2"/>
                <w:w w:val="95"/>
              </w:rPr>
              <w:t>Information</w:t>
            </w:r>
            <w:r>
              <w:rPr/>
              <w:tab/>
            </w:r>
            <w:r>
              <w:rPr>
                <w:spacing w:val="-10"/>
              </w:rPr>
              <w:t>2</w:t>
            </w:r>
          </w:hyperlink>
        </w:p>
        <w:p>
          <w:pPr>
            <w:pStyle w:val="TOC4"/>
            <w:tabs>
              <w:tab w:pos="9160" w:val="right" w:leader="dot"/>
            </w:tabs>
          </w:pPr>
          <w:hyperlink w:history="true" w:anchor="_bookmark4">
            <w:r>
              <w:rPr/>
              <w:t>Student</w:t>
            </w:r>
            <w:r>
              <w:rPr>
                <w:spacing w:val="-6"/>
              </w:rPr>
              <w:t> </w:t>
            </w:r>
            <w:r>
              <w:rPr>
                <w:spacing w:val="-2"/>
              </w:rPr>
              <w:t>enrolment</w:t>
            </w:r>
            <w:r>
              <w:rPr/>
              <w:tab/>
            </w:r>
            <w:r>
              <w:rPr>
                <w:spacing w:val="-10"/>
              </w:rPr>
              <w:t>2</w:t>
            </w:r>
          </w:hyperlink>
        </w:p>
        <w:p>
          <w:pPr>
            <w:pStyle w:val="TOC4"/>
            <w:tabs>
              <w:tab w:pos="9160" w:val="right" w:leader="dot"/>
            </w:tabs>
            <w:spacing w:before="141"/>
          </w:pPr>
          <w:hyperlink w:history="true" w:anchor="_bookmark5">
            <w:r>
              <w:rPr/>
              <w:t>Student</w:t>
            </w:r>
            <w:r>
              <w:rPr>
                <w:spacing w:val="-4"/>
              </w:rPr>
              <w:t> </w:t>
            </w:r>
            <w:r>
              <w:rPr>
                <w:spacing w:val="-2"/>
              </w:rPr>
              <w:t>attendance</w:t>
            </w:r>
            <w:r>
              <w:rPr/>
              <w:tab/>
            </w:r>
            <w:r>
              <w:rPr>
                <w:spacing w:val="-10"/>
                <w:w w:val="95"/>
              </w:rPr>
              <w:t>3</w:t>
            </w:r>
          </w:hyperlink>
        </w:p>
        <w:p>
          <w:pPr>
            <w:pStyle w:val="TOC2"/>
            <w:tabs>
              <w:tab w:pos="9160" w:val="right" w:leader="dot"/>
            </w:tabs>
          </w:pPr>
          <w:hyperlink w:history="true" w:anchor="_bookmark6">
            <w:r>
              <w:rPr/>
              <w:t>Supporting</w:t>
            </w:r>
            <w:r>
              <w:rPr>
                <w:spacing w:val="-6"/>
              </w:rPr>
              <w:t> </w:t>
            </w:r>
            <w:r>
              <w:rPr/>
              <w:t>attendance</w:t>
            </w:r>
            <w:r>
              <w:rPr>
                <w:spacing w:val="-3"/>
              </w:rPr>
              <w:t> </w:t>
            </w:r>
            <w:r>
              <w:rPr/>
              <w:t>and</w:t>
            </w:r>
            <w:r>
              <w:rPr>
                <w:spacing w:val="-7"/>
              </w:rPr>
              <w:t> </w:t>
            </w:r>
            <w:r>
              <w:rPr/>
              <w:t>managing</w:t>
            </w:r>
            <w:r>
              <w:rPr>
                <w:spacing w:val="-5"/>
              </w:rPr>
              <w:t> </w:t>
            </w:r>
            <w:r>
              <w:rPr/>
              <w:t>non-</w:t>
            </w:r>
            <w:r>
              <w:rPr>
                <w:spacing w:val="-2"/>
              </w:rPr>
              <w:t>attendance</w:t>
            </w:r>
            <w:r>
              <w:rPr/>
              <w:tab/>
            </w:r>
            <w:r>
              <w:rPr>
                <w:spacing w:val="-10"/>
              </w:rPr>
              <w:t>3</w:t>
            </w:r>
          </w:hyperlink>
        </w:p>
        <w:p>
          <w:pPr>
            <w:pStyle w:val="TOC2"/>
            <w:tabs>
              <w:tab w:pos="9160" w:val="right" w:leader="dot"/>
            </w:tabs>
            <w:spacing w:before="139"/>
          </w:pPr>
          <w:hyperlink w:history="true" w:anchor="_bookmark7">
            <w:r>
              <w:rPr/>
              <w:t>Staff</w:t>
            </w:r>
            <w:r>
              <w:rPr>
                <w:spacing w:val="-5"/>
              </w:rPr>
              <w:t> </w:t>
            </w:r>
            <w:r>
              <w:rPr>
                <w:spacing w:val="-2"/>
                <w:w w:val="95"/>
              </w:rPr>
              <w:t>Information</w:t>
            </w:r>
            <w:r>
              <w:rPr/>
              <w:tab/>
            </w:r>
            <w:r>
              <w:rPr>
                <w:spacing w:val="-10"/>
                <w:w w:val="95"/>
              </w:rPr>
              <w:t>4</w:t>
            </w:r>
          </w:hyperlink>
        </w:p>
        <w:p>
          <w:pPr>
            <w:pStyle w:val="TOC4"/>
            <w:tabs>
              <w:tab w:pos="9160" w:val="right" w:leader="dot"/>
            </w:tabs>
            <w:spacing w:before="142"/>
          </w:pPr>
          <w:hyperlink w:history="true" w:anchor="_bookmark8">
            <w:r>
              <w:rPr/>
              <w:t>Teacher</w:t>
            </w:r>
            <w:r>
              <w:rPr>
                <w:spacing w:val="-4"/>
              </w:rPr>
              <w:t> </w:t>
            </w:r>
            <w:r>
              <w:rPr>
                <w:spacing w:val="-2"/>
              </w:rPr>
              <w:t>qualifications</w:t>
            </w:r>
            <w:r>
              <w:rPr/>
              <w:tab/>
            </w:r>
            <w:r>
              <w:rPr>
                <w:spacing w:val="-10"/>
              </w:rPr>
              <w:t>4</w:t>
            </w:r>
          </w:hyperlink>
        </w:p>
        <w:p>
          <w:pPr>
            <w:pStyle w:val="TOC4"/>
            <w:tabs>
              <w:tab w:pos="9160" w:val="right" w:leader="dot"/>
            </w:tabs>
          </w:pPr>
          <w:hyperlink w:history="true" w:anchor="_bookmark9">
            <w:r>
              <w:rPr/>
              <w:t>Workforce</w:t>
            </w:r>
            <w:r>
              <w:rPr>
                <w:spacing w:val="-3"/>
              </w:rPr>
              <w:t> </w:t>
            </w:r>
            <w:r>
              <w:rPr>
                <w:spacing w:val="-2"/>
              </w:rPr>
              <w:t>composition</w:t>
            </w:r>
            <w:r>
              <w:rPr/>
              <w:tab/>
            </w:r>
            <w:r>
              <w:rPr>
                <w:spacing w:val="-12"/>
              </w:rPr>
              <w:t>4</w:t>
            </w:r>
          </w:hyperlink>
        </w:p>
        <w:p>
          <w:pPr>
            <w:pStyle w:val="TOC1"/>
            <w:tabs>
              <w:tab w:pos="9160" w:val="right" w:leader="dot"/>
            </w:tabs>
            <w:spacing w:before="140"/>
          </w:pPr>
          <w:hyperlink w:history="true" w:anchor="_bookmark10">
            <w:r>
              <w:rPr/>
              <w:t>School</w:t>
            </w:r>
            <w:r>
              <w:rPr>
                <w:spacing w:val="-5"/>
              </w:rPr>
              <w:t> </w:t>
            </w:r>
            <w:r>
              <w:rPr/>
              <w:t>Review</w:t>
            </w:r>
            <w:r>
              <w:rPr>
                <w:spacing w:val="-2"/>
              </w:rPr>
              <w:t> </w:t>
            </w:r>
            <w:r>
              <w:rPr/>
              <w:t>and</w:t>
            </w:r>
            <w:r>
              <w:rPr>
                <w:spacing w:val="-3"/>
              </w:rPr>
              <w:t> </w:t>
            </w:r>
            <w:r>
              <w:rPr>
                <w:spacing w:val="-2"/>
              </w:rPr>
              <w:t>Development</w:t>
            </w:r>
            <w:r>
              <w:rPr/>
              <w:tab/>
            </w:r>
            <w:r>
              <w:rPr>
                <w:spacing w:val="-10"/>
              </w:rPr>
              <w:t>4</w:t>
            </w:r>
          </w:hyperlink>
        </w:p>
        <w:p>
          <w:pPr>
            <w:pStyle w:val="TOC2"/>
            <w:tabs>
              <w:tab w:pos="9160" w:val="right" w:leader="dot"/>
            </w:tabs>
            <w:spacing w:before="142"/>
          </w:pPr>
          <w:hyperlink w:history="true" w:anchor="_bookmark11">
            <w:r>
              <w:rPr/>
              <w:t>School</w:t>
            </w:r>
            <w:r>
              <w:rPr>
                <w:spacing w:val="-2"/>
              </w:rPr>
              <w:t> Satisfaction</w:t>
            </w:r>
            <w:r>
              <w:rPr/>
              <w:tab/>
            </w:r>
            <w:r>
              <w:rPr>
                <w:spacing w:val="-10"/>
              </w:rPr>
              <w:t>5</w:t>
            </w:r>
          </w:hyperlink>
        </w:p>
        <w:p>
          <w:pPr>
            <w:pStyle w:val="TOC4"/>
            <w:tabs>
              <w:tab w:pos="9160" w:val="right" w:leader="dot"/>
            </w:tabs>
            <w:spacing w:before="139"/>
          </w:pPr>
          <w:hyperlink w:history="true" w:anchor="_bookmark12">
            <w:r>
              <w:rPr/>
              <w:t>Overall</w:t>
            </w:r>
            <w:r>
              <w:rPr>
                <w:spacing w:val="-3"/>
              </w:rPr>
              <w:t> </w:t>
            </w:r>
            <w:r>
              <w:rPr>
                <w:spacing w:val="-2"/>
                <w:w w:val="95"/>
              </w:rPr>
              <w:t>Satisfaction</w:t>
            </w:r>
            <w:r>
              <w:rPr/>
              <w:tab/>
            </w:r>
            <w:r>
              <w:rPr>
                <w:spacing w:val="-10"/>
              </w:rPr>
              <w:t>5</w:t>
            </w:r>
          </w:hyperlink>
        </w:p>
        <w:p>
          <w:pPr>
            <w:pStyle w:val="TOC1"/>
            <w:tabs>
              <w:tab w:pos="9160" w:val="right" w:leader="dot"/>
            </w:tabs>
          </w:pPr>
          <w:hyperlink w:history="true" w:anchor="_bookmark13">
            <w:r>
              <w:rPr/>
              <w:t>Learning</w:t>
            </w:r>
            <w:r>
              <w:rPr>
                <w:spacing w:val="-2"/>
              </w:rPr>
              <w:t> </w:t>
            </w:r>
            <w:r>
              <w:rPr/>
              <w:t>and</w:t>
            </w:r>
            <w:r>
              <w:rPr>
                <w:spacing w:val="-2"/>
              </w:rPr>
              <w:t> Assessment</w:t>
            </w:r>
            <w:r>
              <w:rPr/>
              <w:tab/>
            </w:r>
            <w:r>
              <w:rPr>
                <w:spacing w:val="-10"/>
              </w:rPr>
              <w:t>7</w:t>
            </w:r>
          </w:hyperlink>
        </w:p>
        <w:p>
          <w:pPr>
            <w:pStyle w:val="TOC2"/>
            <w:tabs>
              <w:tab w:pos="9160" w:val="right" w:leader="dot"/>
            </w:tabs>
            <w:spacing w:before="142"/>
          </w:pPr>
          <w:hyperlink w:history="true" w:anchor="_bookmark14">
            <w:r>
              <w:rPr/>
              <w:t>Performance</w:t>
            </w:r>
            <w:r>
              <w:rPr>
                <w:spacing w:val="-3"/>
              </w:rPr>
              <w:t> </w:t>
            </w:r>
            <w:r>
              <w:rPr/>
              <w:t>in</w:t>
            </w:r>
            <w:r>
              <w:rPr>
                <w:spacing w:val="-6"/>
              </w:rPr>
              <w:t> </w:t>
            </w:r>
            <w:r>
              <w:rPr/>
              <w:t>Literacy</w:t>
            </w:r>
            <w:r>
              <w:rPr>
                <w:spacing w:val="-4"/>
              </w:rPr>
              <w:t> </w:t>
            </w:r>
            <w:r>
              <w:rPr/>
              <w:t>and</w:t>
            </w:r>
            <w:r>
              <w:rPr>
                <w:spacing w:val="-4"/>
              </w:rPr>
              <w:t> </w:t>
            </w:r>
            <w:r>
              <w:rPr>
                <w:spacing w:val="-2"/>
              </w:rPr>
              <w:t>Numeracy</w:t>
            </w:r>
            <w:r>
              <w:rPr/>
              <w:tab/>
            </w:r>
            <w:r>
              <w:rPr>
                <w:spacing w:val="-10"/>
              </w:rPr>
              <w:t>7</w:t>
            </w:r>
          </w:hyperlink>
        </w:p>
        <w:p>
          <w:pPr>
            <w:pStyle w:val="TOC4"/>
            <w:tabs>
              <w:tab w:pos="9160" w:val="right" w:leader="dot"/>
            </w:tabs>
          </w:pPr>
          <w:hyperlink w:history="true" w:anchor="_bookmark15">
            <w:r>
              <w:rPr/>
              <w:t>Early</w:t>
            </w:r>
            <w:r>
              <w:rPr>
                <w:spacing w:val="-4"/>
              </w:rPr>
              <w:t> </w:t>
            </w:r>
            <w:r>
              <w:rPr/>
              <w:t>years</w:t>
            </w:r>
            <w:r>
              <w:rPr>
                <w:spacing w:val="-4"/>
              </w:rPr>
              <w:t> </w:t>
            </w:r>
            <w:r>
              <w:rPr>
                <w:spacing w:val="-2"/>
              </w:rPr>
              <w:t>assessment</w:t>
            </w:r>
            <w:r>
              <w:rPr/>
              <w:tab/>
            </w:r>
            <w:r>
              <w:rPr>
                <w:spacing w:val="-12"/>
              </w:rPr>
              <w:t>7</w:t>
            </w:r>
          </w:hyperlink>
        </w:p>
        <w:p>
          <w:pPr>
            <w:pStyle w:val="TOC4"/>
            <w:tabs>
              <w:tab w:pos="9160" w:val="right" w:leader="dot"/>
            </w:tabs>
            <w:spacing w:before="139"/>
          </w:pPr>
          <w:hyperlink w:history="true" w:anchor="_bookmark16">
            <w:r>
              <w:rPr>
                <w:spacing w:val="-2"/>
              </w:rPr>
              <w:t>NAPLAN</w:t>
            </w:r>
            <w:r>
              <w:rPr/>
              <w:tab/>
            </w:r>
            <w:r>
              <w:rPr>
                <w:spacing w:val="-10"/>
              </w:rPr>
              <w:t>7</w:t>
            </w:r>
          </w:hyperlink>
        </w:p>
        <w:p>
          <w:pPr>
            <w:pStyle w:val="TOC3"/>
            <w:tabs>
              <w:tab w:pos="6470" w:val="left" w:leader="dot"/>
            </w:tabs>
            <w:spacing w:before="142"/>
            <w:rPr>
              <w:i w:val="0"/>
              <w:sz w:val="22"/>
            </w:rPr>
          </w:pPr>
          <w:r>
            <w:rPr>
              <w:b w:val="0"/>
              <w:i w:val="0"/>
              <w:sz w:val="22"/>
            </w:rPr>
            <w:t>Outcomes</w:t>
          </w:r>
          <w:r>
            <w:rPr>
              <w:b w:val="0"/>
              <w:i w:val="0"/>
              <w:spacing w:val="-5"/>
              <w:sz w:val="22"/>
            </w:rPr>
            <w:t> </w:t>
          </w:r>
          <w:r>
            <w:rPr>
              <w:b w:val="0"/>
              <w:i w:val="0"/>
              <w:sz w:val="22"/>
            </w:rPr>
            <w:t>for</w:t>
          </w:r>
          <w:r>
            <w:rPr>
              <w:b w:val="0"/>
              <w:i w:val="0"/>
              <w:spacing w:val="-4"/>
              <w:sz w:val="22"/>
            </w:rPr>
            <w:t> </w:t>
          </w:r>
          <w:r>
            <w:rPr>
              <w:b w:val="0"/>
              <w:i w:val="0"/>
              <w:sz w:val="22"/>
            </w:rPr>
            <w:t>College</w:t>
          </w:r>
          <w:r>
            <w:rPr>
              <w:b w:val="0"/>
              <w:i w:val="0"/>
              <w:spacing w:val="-4"/>
              <w:sz w:val="22"/>
            </w:rPr>
            <w:t> </w:t>
          </w:r>
          <w:r>
            <w:rPr>
              <w:b w:val="0"/>
              <w:i w:val="0"/>
              <w:spacing w:val="-2"/>
              <w:sz w:val="22"/>
            </w:rPr>
            <w:t>Students</w:t>
          </w:r>
          <w:r>
            <w:rPr>
              <w:b w:val="0"/>
              <w:i w:val="0"/>
              <w:sz w:val="22"/>
            </w:rPr>
            <w:tab/>
          </w:r>
          <w:r>
            <w:rPr>
              <w:i w:val="0"/>
              <w:sz w:val="22"/>
            </w:rPr>
            <w:t>Error!</w:t>
          </w:r>
          <w:r>
            <w:rPr>
              <w:i w:val="0"/>
              <w:spacing w:val="-7"/>
              <w:sz w:val="22"/>
            </w:rPr>
            <w:t> </w:t>
          </w:r>
          <w:r>
            <w:rPr>
              <w:i w:val="0"/>
              <w:sz w:val="22"/>
            </w:rPr>
            <w:t>Bookmark</w:t>
          </w:r>
          <w:r>
            <w:rPr>
              <w:i w:val="0"/>
              <w:spacing w:val="-6"/>
              <w:sz w:val="22"/>
            </w:rPr>
            <w:t> </w:t>
          </w:r>
          <w:r>
            <w:rPr>
              <w:i w:val="0"/>
              <w:sz w:val="22"/>
            </w:rPr>
            <w:t>not</w:t>
          </w:r>
          <w:r>
            <w:rPr>
              <w:i w:val="0"/>
              <w:spacing w:val="-3"/>
              <w:sz w:val="22"/>
            </w:rPr>
            <w:t> </w:t>
          </w:r>
          <w:r>
            <w:rPr>
              <w:i w:val="0"/>
              <w:spacing w:val="-2"/>
              <w:sz w:val="22"/>
            </w:rPr>
            <w:t>defined.</w:t>
          </w:r>
        </w:p>
        <w:p>
          <w:pPr>
            <w:pStyle w:val="TOC3"/>
            <w:tabs>
              <w:tab w:pos="6470" w:val="left" w:leader="dot"/>
            </w:tabs>
            <w:rPr>
              <w:i w:val="0"/>
              <w:sz w:val="22"/>
            </w:rPr>
          </w:pPr>
          <w:r>
            <w:rPr>
              <w:b w:val="0"/>
              <w:i w:val="0"/>
              <w:sz w:val="22"/>
            </w:rPr>
            <w:t>Post</w:t>
          </w:r>
          <w:r>
            <w:rPr>
              <w:b w:val="0"/>
              <w:i w:val="0"/>
              <w:spacing w:val="-4"/>
              <w:sz w:val="22"/>
            </w:rPr>
            <w:t> </w:t>
          </w:r>
          <w:r>
            <w:rPr>
              <w:b w:val="0"/>
              <w:i w:val="0"/>
              <w:sz w:val="22"/>
            </w:rPr>
            <w:t>School</w:t>
          </w:r>
          <w:r>
            <w:rPr>
              <w:b w:val="0"/>
              <w:i w:val="0"/>
              <w:spacing w:val="-5"/>
              <w:sz w:val="22"/>
            </w:rPr>
            <w:t> </w:t>
          </w:r>
          <w:r>
            <w:rPr>
              <w:b w:val="0"/>
              <w:i w:val="0"/>
              <w:spacing w:val="-2"/>
              <w:sz w:val="22"/>
            </w:rPr>
            <w:t>Destination</w:t>
          </w:r>
          <w:r>
            <w:rPr>
              <w:b w:val="0"/>
              <w:i w:val="0"/>
              <w:sz w:val="22"/>
            </w:rPr>
            <w:tab/>
          </w:r>
          <w:r>
            <w:rPr>
              <w:i w:val="0"/>
              <w:sz w:val="22"/>
            </w:rPr>
            <w:t>Error!</w:t>
          </w:r>
          <w:r>
            <w:rPr>
              <w:i w:val="0"/>
              <w:spacing w:val="-8"/>
              <w:sz w:val="22"/>
            </w:rPr>
            <w:t> </w:t>
          </w:r>
          <w:r>
            <w:rPr>
              <w:i w:val="0"/>
              <w:sz w:val="22"/>
            </w:rPr>
            <w:t>Bookmark</w:t>
          </w:r>
          <w:r>
            <w:rPr>
              <w:i w:val="0"/>
              <w:spacing w:val="-6"/>
              <w:sz w:val="22"/>
            </w:rPr>
            <w:t> </w:t>
          </w:r>
          <w:r>
            <w:rPr>
              <w:i w:val="0"/>
              <w:sz w:val="22"/>
            </w:rPr>
            <w:t>not</w:t>
          </w:r>
          <w:r>
            <w:rPr>
              <w:i w:val="0"/>
              <w:spacing w:val="-2"/>
              <w:sz w:val="22"/>
            </w:rPr>
            <w:t> defined.</w:t>
          </w:r>
        </w:p>
        <w:p>
          <w:pPr>
            <w:pStyle w:val="TOC1"/>
            <w:tabs>
              <w:tab w:pos="9160" w:val="right" w:leader="dot"/>
            </w:tabs>
          </w:pPr>
          <w:hyperlink w:history="true" w:anchor="_bookmark17">
            <w:r>
              <w:rPr/>
              <w:t>Financial</w:t>
            </w:r>
            <w:r>
              <w:rPr>
                <w:spacing w:val="-5"/>
              </w:rPr>
              <w:t> </w:t>
            </w:r>
            <w:r>
              <w:rPr>
                <w:spacing w:val="-2"/>
              </w:rPr>
              <w:t>Summary</w:t>
            </w:r>
            <w:r>
              <w:rPr/>
              <w:tab/>
            </w:r>
            <w:r>
              <w:rPr>
                <w:spacing w:val="-10"/>
              </w:rPr>
              <w:t>8</w:t>
            </w:r>
          </w:hyperlink>
        </w:p>
        <w:p>
          <w:pPr>
            <w:pStyle w:val="TOC2"/>
            <w:tabs>
              <w:tab w:pos="9160" w:val="right" w:leader="dot"/>
            </w:tabs>
            <w:spacing w:before="142"/>
          </w:pPr>
          <w:hyperlink w:history="true" w:anchor="_bookmark18">
            <w:r>
              <w:rPr/>
              <w:t>Voluntary</w:t>
            </w:r>
            <w:r>
              <w:rPr>
                <w:spacing w:val="-5"/>
              </w:rPr>
              <w:t> </w:t>
            </w:r>
            <w:r>
              <w:rPr>
                <w:spacing w:val="-2"/>
              </w:rPr>
              <w:t>Contributions</w:t>
            </w:r>
            <w:r>
              <w:rPr/>
              <w:tab/>
            </w:r>
            <w:r>
              <w:rPr>
                <w:spacing w:val="-10"/>
              </w:rPr>
              <w:t>9</w:t>
            </w:r>
          </w:hyperlink>
        </w:p>
        <w:p>
          <w:pPr>
            <w:pStyle w:val="TOC2"/>
            <w:tabs>
              <w:tab w:pos="9160" w:val="right" w:leader="dot"/>
            </w:tabs>
          </w:pPr>
          <w:hyperlink w:history="true" w:anchor="_bookmark19">
            <w:r>
              <w:rPr>
                <w:spacing w:val="-2"/>
              </w:rPr>
              <w:t>Reserves</w:t>
            </w:r>
            <w:r>
              <w:rPr/>
              <w:tab/>
            </w:r>
            <w:r>
              <w:rPr>
                <w:spacing w:val="-10"/>
              </w:rPr>
              <w:t>9</w:t>
            </w:r>
          </w:hyperlink>
        </w:p>
        <w:p>
          <w:pPr>
            <w:pStyle w:val="TOC1"/>
            <w:tabs>
              <w:tab w:pos="9161" w:val="right" w:leader="dot"/>
            </w:tabs>
            <w:spacing w:before="141"/>
          </w:pPr>
          <w:hyperlink w:history="true" w:anchor="_bookmark20">
            <w:r>
              <w:rPr/>
              <w:t>Endorsement</w:t>
            </w:r>
            <w:r>
              <w:rPr>
                <w:spacing w:val="-10"/>
              </w:rPr>
              <w:t> </w:t>
            </w:r>
            <w:r>
              <w:rPr>
                <w:spacing w:val="-4"/>
              </w:rPr>
              <w:t>Page</w:t>
            </w:r>
            <w:r>
              <w:rPr/>
              <w:tab/>
            </w:r>
            <w:r>
              <w:rPr>
                <w:spacing w:val="-7"/>
              </w:rPr>
              <w:t>10</w:t>
            </w:r>
          </w:hyperlink>
        </w:p>
        <w:p>
          <w:pPr>
            <w:pStyle w:val="TOC2"/>
            <w:tabs>
              <w:tab w:pos="9161" w:val="right" w:leader="dot"/>
            </w:tabs>
          </w:pPr>
          <w:hyperlink w:history="true" w:anchor="_bookmark21">
            <w:r>
              <w:rPr/>
              <w:t>Members</w:t>
            </w:r>
            <w:r>
              <w:rPr>
                <w:spacing w:val="-6"/>
              </w:rPr>
              <w:t> </w:t>
            </w:r>
            <w:r>
              <w:rPr/>
              <w:t>of</w:t>
            </w:r>
            <w:r>
              <w:rPr>
                <w:spacing w:val="-3"/>
              </w:rPr>
              <w:t> </w:t>
            </w:r>
            <w:r>
              <w:rPr/>
              <w:t>the</w:t>
            </w:r>
            <w:r>
              <w:rPr>
                <w:spacing w:val="-1"/>
              </w:rPr>
              <w:t> </w:t>
            </w:r>
            <w:r>
              <w:rPr/>
              <w:t>School</w:t>
            </w:r>
            <w:r>
              <w:rPr>
                <w:spacing w:val="-4"/>
              </w:rPr>
              <w:t> </w:t>
            </w:r>
            <w:r>
              <w:rPr>
                <w:spacing w:val="-2"/>
              </w:rPr>
              <w:t>Board</w:t>
            </w:r>
            <w:r>
              <w:rPr/>
              <w:tab/>
            </w:r>
            <w:r>
              <w:rPr>
                <w:spacing w:val="-5"/>
              </w:rPr>
              <w:t>10</w:t>
            </w:r>
          </w:hyperlink>
        </w:p>
      </w:sdtContent>
    </w:sdt>
    <w:p>
      <w:pPr>
        <w:spacing w:after="0"/>
        <w:sectPr>
          <w:pgSz w:w="11910" w:h="16840"/>
          <w:pgMar w:top="1360" w:bottom="280" w:left="1300" w:right="1300"/>
        </w:sectPr>
      </w:pPr>
    </w:p>
    <w:p>
      <w:pPr>
        <w:pStyle w:val="Heading1"/>
        <w:spacing w:before="81"/>
      </w:pPr>
      <w:bookmarkStart w:name="_bookmark0" w:id="1"/>
      <w:bookmarkEnd w:id="1"/>
      <w:r>
        <w:rPr/>
      </w:r>
      <w:r>
        <w:rPr>
          <w:color w:val="332F92"/>
        </w:rPr>
        <w:t>Reporting</w:t>
      </w:r>
      <w:r>
        <w:rPr>
          <w:color w:val="332F92"/>
          <w:spacing w:val="-6"/>
        </w:rPr>
        <w:t> </w:t>
      </w:r>
      <w:r>
        <w:rPr>
          <w:color w:val="332F92"/>
        </w:rPr>
        <w:t>to</w:t>
      </w:r>
      <w:r>
        <w:rPr>
          <w:color w:val="332F92"/>
          <w:spacing w:val="-6"/>
        </w:rPr>
        <w:t> </w:t>
      </w:r>
      <w:r>
        <w:rPr>
          <w:color w:val="332F92"/>
        </w:rPr>
        <w:t>the</w:t>
      </w:r>
      <w:r>
        <w:rPr>
          <w:color w:val="332F92"/>
          <w:spacing w:val="-5"/>
        </w:rPr>
        <w:t> </w:t>
      </w:r>
      <w:r>
        <w:rPr>
          <w:color w:val="332F92"/>
          <w:spacing w:val="-2"/>
        </w:rPr>
        <w:t>community</w:t>
      </w:r>
    </w:p>
    <w:p>
      <w:pPr>
        <w:pStyle w:val="BodyText"/>
        <w:spacing w:before="9"/>
        <w:rPr>
          <w:rFonts w:ascii="Arial"/>
          <w:sz w:val="3"/>
        </w:rPr>
      </w:pPr>
      <w:r>
        <w:rPr/>
        <w:pict>
          <v:rect style="position:absolute;margin-left:70.584pt;margin-top:3.391367pt;width:454.27pt;height:.48pt;mso-position-horizontal-relative:page;mso-position-vertical-relative:paragraph;z-index:-15728128;mso-wrap-distance-left:0;mso-wrap-distance-right:0" id="docshape2" filled="true" fillcolor="#332f92" stroked="false">
            <v:fill type="solid"/>
            <w10:wrap type="topAndBottom"/>
          </v:rect>
        </w:pict>
      </w:r>
    </w:p>
    <w:p>
      <w:pPr>
        <w:pStyle w:val="BodyText"/>
        <w:spacing w:before="121"/>
        <w:ind w:left="140"/>
      </w:pPr>
      <w:r>
        <w:rPr/>
        <w:t>Schools</w:t>
      </w:r>
      <w:r>
        <w:rPr>
          <w:spacing w:val="-7"/>
        </w:rPr>
        <w:t> </w:t>
      </w:r>
      <w:r>
        <w:rPr/>
        <w:t>report</w:t>
      </w:r>
      <w:r>
        <w:rPr>
          <w:spacing w:val="-3"/>
        </w:rPr>
        <w:t> </w:t>
      </w:r>
      <w:r>
        <w:rPr/>
        <w:t>to</w:t>
      </w:r>
      <w:r>
        <w:rPr>
          <w:spacing w:val="-3"/>
        </w:rPr>
        <w:t> </w:t>
      </w:r>
      <w:r>
        <w:rPr/>
        <w:t>communities</w:t>
      </w:r>
      <w:r>
        <w:rPr>
          <w:spacing w:val="-3"/>
        </w:rPr>
        <w:t> </w:t>
      </w:r>
      <w:r>
        <w:rPr/>
        <w:t>in</w:t>
      </w:r>
      <w:r>
        <w:rPr>
          <w:spacing w:val="-3"/>
        </w:rPr>
        <w:t> </w:t>
      </w:r>
      <w:r>
        <w:rPr/>
        <w:t>range</w:t>
      </w:r>
      <w:r>
        <w:rPr>
          <w:spacing w:val="-5"/>
        </w:rPr>
        <w:t> </w:t>
      </w:r>
      <w:r>
        <w:rPr/>
        <w:t>of</w:t>
      </w:r>
      <w:r>
        <w:rPr>
          <w:spacing w:val="-5"/>
        </w:rPr>
        <w:t> </w:t>
      </w:r>
      <w:r>
        <w:rPr/>
        <w:t>ways,</w:t>
      </w:r>
      <w:r>
        <w:rPr>
          <w:spacing w:val="-3"/>
        </w:rPr>
        <w:t> </w:t>
      </w:r>
      <w:r>
        <w:rPr/>
        <w:t>including</w:t>
      </w:r>
      <w:r>
        <w:rPr>
          <w:spacing w:val="-3"/>
        </w:rPr>
        <w:t> </w:t>
      </w:r>
      <w:r>
        <w:rPr>
          <w:spacing w:val="-2"/>
        </w:rPr>
        <w:t>through:</w:t>
      </w:r>
    </w:p>
    <w:p>
      <w:pPr>
        <w:pStyle w:val="BodyText"/>
        <w:spacing w:before="9"/>
        <w:rPr>
          <w:sz w:val="19"/>
        </w:rPr>
      </w:pPr>
    </w:p>
    <w:p>
      <w:pPr>
        <w:pStyle w:val="ListParagraph"/>
        <w:numPr>
          <w:ilvl w:val="0"/>
          <w:numId w:val="1"/>
        </w:numPr>
        <w:tabs>
          <w:tab w:pos="497" w:val="left" w:leader="none"/>
          <w:tab w:pos="499" w:val="left" w:leader="none"/>
        </w:tabs>
        <w:spacing w:line="267" w:lineRule="exact" w:before="0" w:after="0"/>
        <w:ind w:left="498" w:right="0" w:hanging="359"/>
        <w:jc w:val="left"/>
        <w:rPr>
          <w:sz w:val="22"/>
        </w:rPr>
      </w:pPr>
      <w:r>
        <w:rPr>
          <w:sz w:val="22"/>
        </w:rPr>
        <w:t>Annual</w:t>
      </w:r>
      <w:r>
        <w:rPr>
          <w:spacing w:val="-5"/>
          <w:sz w:val="22"/>
        </w:rPr>
        <w:t> </w:t>
      </w:r>
      <w:r>
        <w:rPr>
          <w:sz w:val="22"/>
        </w:rPr>
        <w:t>School</w:t>
      </w:r>
      <w:r>
        <w:rPr>
          <w:spacing w:val="-3"/>
          <w:sz w:val="22"/>
        </w:rPr>
        <w:t> </w:t>
      </w:r>
      <w:r>
        <w:rPr>
          <w:sz w:val="22"/>
        </w:rPr>
        <w:t>Board</w:t>
      </w:r>
      <w:r>
        <w:rPr>
          <w:spacing w:val="-5"/>
          <w:sz w:val="22"/>
        </w:rPr>
        <w:t> </w:t>
      </w:r>
      <w:r>
        <w:rPr>
          <w:spacing w:val="-2"/>
          <w:sz w:val="22"/>
        </w:rPr>
        <w:t>Reports</w:t>
      </w:r>
    </w:p>
    <w:p>
      <w:pPr>
        <w:pStyle w:val="ListParagraph"/>
        <w:numPr>
          <w:ilvl w:val="0"/>
          <w:numId w:val="1"/>
        </w:numPr>
        <w:tabs>
          <w:tab w:pos="497" w:val="left" w:leader="none"/>
          <w:tab w:pos="499" w:val="left" w:leader="none"/>
        </w:tabs>
        <w:spacing w:line="267" w:lineRule="exact" w:before="0" w:after="0"/>
        <w:ind w:left="498" w:right="0" w:hanging="359"/>
        <w:jc w:val="left"/>
        <w:rPr>
          <w:sz w:val="22"/>
        </w:rPr>
      </w:pPr>
      <w:r>
        <w:rPr>
          <w:sz w:val="22"/>
        </w:rPr>
        <w:t>a</w:t>
      </w:r>
      <w:r>
        <w:rPr>
          <w:spacing w:val="-4"/>
          <w:sz w:val="22"/>
        </w:rPr>
        <w:t> </w:t>
      </w:r>
      <w:r>
        <w:rPr>
          <w:sz w:val="22"/>
        </w:rPr>
        <w:t>(5-year)</w:t>
      </w:r>
      <w:r>
        <w:rPr>
          <w:spacing w:val="-6"/>
          <w:sz w:val="22"/>
        </w:rPr>
        <w:t> </w:t>
      </w:r>
      <w:r>
        <w:rPr>
          <w:sz w:val="22"/>
        </w:rPr>
        <w:t>School</w:t>
      </w:r>
      <w:r>
        <w:rPr>
          <w:spacing w:val="-4"/>
          <w:sz w:val="22"/>
        </w:rPr>
        <w:t> </w:t>
      </w:r>
      <w:r>
        <w:rPr>
          <w:sz w:val="22"/>
        </w:rPr>
        <w:t>Improvement</w:t>
      </w:r>
      <w:r>
        <w:rPr>
          <w:spacing w:val="-6"/>
          <w:sz w:val="22"/>
        </w:rPr>
        <w:t> </w:t>
      </w:r>
      <w:r>
        <w:rPr>
          <w:sz w:val="22"/>
        </w:rPr>
        <w:t>Plan</w:t>
      </w:r>
      <w:r>
        <w:rPr>
          <w:spacing w:val="-6"/>
          <w:sz w:val="22"/>
        </w:rPr>
        <w:t> </w:t>
      </w:r>
      <w:r>
        <w:rPr>
          <w:sz w:val="22"/>
        </w:rPr>
        <w:t>(formerly</w:t>
      </w:r>
      <w:r>
        <w:rPr>
          <w:spacing w:val="-4"/>
          <w:sz w:val="22"/>
        </w:rPr>
        <w:t> </w:t>
      </w:r>
      <w:r>
        <w:rPr>
          <w:sz w:val="22"/>
        </w:rPr>
        <w:t>School</w:t>
      </w:r>
      <w:r>
        <w:rPr>
          <w:spacing w:val="-7"/>
          <w:sz w:val="22"/>
        </w:rPr>
        <w:t> </w:t>
      </w:r>
      <w:r>
        <w:rPr>
          <w:sz w:val="22"/>
        </w:rPr>
        <w:t>Strategic</w:t>
      </w:r>
      <w:r>
        <w:rPr>
          <w:spacing w:val="-6"/>
          <w:sz w:val="22"/>
        </w:rPr>
        <w:t> </w:t>
      </w:r>
      <w:r>
        <w:rPr>
          <w:spacing w:val="-2"/>
          <w:sz w:val="22"/>
        </w:rPr>
        <w:t>Plan)</w:t>
      </w:r>
    </w:p>
    <w:p>
      <w:pPr>
        <w:pStyle w:val="ListParagraph"/>
        <w:numPr>
          <w:ilvl w:val="0"/>
          <w:numId w:val="1"/>
        </w:numPr>
        <w:tabs>
          <w:tab w:pos="497" w:val="left" w:leader="none"/>
          <w:tab w:pos="499" w:val="left" w:leader="none"/>
        </w:tabs>
        <w:spacing w:line="240" w:lineRule="auto" w:before="0" w:after="0"/>
        <w:ind w:left="498" w:right="0" w:hanging="359"/>
        <w:jc w:val="left"/>
        <w:rPr>
          <w:sz w:val="22"/>
        </w:rPr>
      </w:pPr>
      <w:r>
        <w:rPr>
          <w:sz w:val="22"/>
        </w:rPr>
        <w:t>annual</w:t>
      </w:r>
      <w:r>
        <w:rPr>
          <w:spacing w:val="-3"/>
          <w:sz w:val="22"/>
        </w:rPr>
        <w:t> </w:t>
      </w:r>
      <w:r>
        <w:rPr>
          <w:sz w:val="22"/>
        </w:rPr>
        <w:t>Impact</w:t>
      </w:r>
      <w:r>
        <w:rPr>
          <w:spacing w:val="-3"/>
          <w:sz w:val="22"/>
        </w:rPr>
        <w:t> </w:t>
      </w:r>
      <w:r>
        <w:rPr>
          <w:spacing w:val="-2"/>
          <w:sz w:val="22"/>
        </w:rPr>
        <w:t>Reports</w:t>
      </w:r>
    </w:p>
    <w:p>
      <w:pPr>
        <w:pStyle w:val="ListParagraph"/>
        <w:numPr>
          <w:ilvl w:val="0"/>
          <w:numId w:val="1"/>
        </w:numPr>
        <w:tabs>
          <w:tab w:pos="497" w:val="left" w:leader="none"/>
          <w:tab w:pos="499" w:val="left" w:leader="none"/>
        </w:tabs>
        <w:spacing w:line="240" w:lineRule="auto" w:before="0" w:after="0"/>
        <w:ind w:left="498" w:right="0" w:hanging="359"/>
        <w:jc w:val="left"/>
        <w:rPr>
          <w:sz w:val="22"/>
        </w:rPr>
      </w:pPr>
      <w:r>
        <w:rPr>
          <w:spacing w:val="-2"/>
          <w:sz w:val="22"/>
        </w:rPr>
        <w:t>newsletters</w:t>
      </w:r>
    </w:p>
    <w:p>
      <w:pPr>
        <w:pStyle w:val="ListParagraph"/>
        <w:numPr>
          <w:ilvl w:val="0"/>
          <w:numId w:val="1"/>
        </w:numPr>
        <w:tabs>
          <w:tab w:pos="497" w:val="left" w:leader="none"/>
          <w:tab w:pos="499" w:val="left" w:leader="none"/>
        </w:tabs>
        <w:spacing w:line="240" w:lineRule="auto" w:before="0" w:after="0"/>
        <w:ind w:left="498" w:right="0" w:hanging="359"/>
        <w:jc w:val="left"/>
        <w:rPr>
          <w:sz w:val="22"/>
        </w:rPr>
      </w:pPr>
      <w:r>
        <w:rPr>
          <w:sz w:val="22"/>
        </w:rPr>
        <w:t>other</w:t>
      </w:r>
      <w:r>
        <w:rPr>
          <w:spacing w:val="-4"/>
          <w:sz w:val="22"/>
        </w:rPr>
        <w:t> </w:t>
      </w:r>
      <w:r>
        <w:rPr>
          <w:sz w:val="22"/>
        </w:rPr>
        <w:t>sources such</w:t>
      </w:r>
      <w:r>
        <w:rPr>
          <w:spacing w:val="-5"/>
          <w:sz w:val="22"/>
        </w:rPr>
        <w:t> </w:t>
      </w:r>
      <w:r>
        <w:rPr>
          <w:sz w:val="22"/>
        </w:rPr>
        <w:t>as</w:t>
      </w:r>
      <w:r>
        <w:rPr>
          <w:spacing w:val="-3"/>
          <w:sz w:val="22"/>
        </w:rPr>
        <w:t> </w:t>
      </w:r>
      <w:r>
        <w:rPr>
          <w:sz w:val="22"/>
        </w:rPr>
        <w:t>My</w:t>
      </w:r>
      <w:r>
        <w:rPr>
          <w:spacing w:val="-1"/>
          <w:sz w:val="22"/>
        </w:rPr>
        <w:t> </w:t>
      </w:r>
      <w:r>
        <w:rPr>
          <w:spacing w:val="-2"/>
          <w:sz w:val="22"/>
        </w:rPr>
        <w:t>School.</w:t>
      </w:r>
    </w:p>
    <w:p>
      <w:pPr>
        <w:pStyle w:val="BodyText"/>
        <w:rPr>
          <w:sz w:val="24"/>
        </w:rPr>
      </w:pPr>
    </w:p>
    <w:p>
      <w:pPr>
        <w:pStyle w:val="Heading1"/>
        <w:spacing w:before="187"/>
      </w:pPr>
      <w:bookmarkStart w:name="_bookmark1" w:id="2"/>
      <w:bookmarkEnd w:id="2"/>
      <w:r>
        <w:rPr/>
      </w:r>
      <w:r>
        <w:rPr>
          <w:color w:val="332F92"/>
        </w:rPr>
        <w:t>Summary</w:t>
      </w:r>
      <w:r>
        <w:rPr>
          <w:color w:val="332F92"/>
          <w:spacing w:val="-4"/>
        </w:rPr>
        <w:t> </w:t>
      </w:r>
      <w:r>
        <w:rPr>
          <w:color w:val="332F92"/>
        </w:rPr>
        <w:t>of</w:t>
      </w:r>
      <w:r>
        <w:rPr>
          <w:color w:val="332F92"/>
          <w:spacing w:val="-4"/>
        </w:rPr>
        <w:t> </w:t>
      </w:r>
      <w:r>
        <w:rPr>
          <w:color w:val="332F92"/>
        </w:rPr>
        <w:t>School</w:t>
      </w:r>
      <w:r>
        <w:rPr>
          <w:color w:val="332F92"/>
          <w:spacing w:val="-5"/>
        </w:rPr>
        <w:t> </w:t>
      </w:r>
      <w:r>
        <w:rPr>
          <w:color w:val="332F92"/>
        </w:rPr>
        <w:t>Board</w:t>
      </w:r>
      <w:r>
        <w:rPr>
          <w:color w:val="332F92"/>
          <w:spacing w:val="-4"/>
        </w:rPr>
        <w:t> </w:t>
      </w:r>
      <w:r>
        <w:rPr>
          <w:color w:val="332F92"/>
          <w:spacing w:val="-2"/>
        </w:rPr>
        <w:t>activity</w:t>
      </w:r>
    </w:p>
    <w:p>
      <w:pPr>
        <w:pStyle w:val="BodyText"/>
        <w:spacing w:before="10"/>
        <w:rPr>
          <w:rFonts w:ascii="Arial"/>
          <w:sz w:val="3"/>
        </w:rPr>
      </w:pPr>
      <w:r>
        <w:rPr/>
        <w:pict>
          <v:rect style="position:absolute;margin-left:70.584pt;margin-top:3.427571pt;width:454.27pt;height:.48pt;mso-position-horizontal-relative:page;mso-position-vertical-relative:paragraph;z-index:-15727616;mso-wrap-distance-left:0;mso-wrap-distance-right:0" id="docshape3" filled="true" fillcolor="#332f92" stroked="false">
            <v:fill type="solid"/>
            <w10:wrap type="topAndBottom"/>
          </v:rect>
        </w:pict>
      </w:r>
    </w:p>
    <w:p>
      <w:pPr>
        <w:pStyle w:val="BodyText"/>
        <w:spacing w:before="121"/>
        <w:ind w:left="140" w:right="146"/>
      </w:pPr>
      <w:r>
        <w:rPr/>
        <w:t>COVID</w:t>
      </w:r>
      <w:r>
        <w:rPr>
          <w:spacing w:val="-1"/>
        </w:rPr>
        <w:t> </w:t>
      </w:r>
      <w:r>
        <w:rPr/>
        <w:t>continued</w:t>
      </w:r>
      <w:r>
        <w:rPr>
          <w:spacing w:val="-4"/>
        </w:rPr>
        <w:t> </w:t>
      </w:r>
      <w:r>
        <w:rPr/>
        <w:t>to</w:t>
      </w:r>
      <w:r>
        <w:rPr>
          <w:spacing w:val="-3"/>
        </w:rPr>
        <w:t> </w:t>
      </w:r>
      <w:r>
        <w:rPr/>
        <w:t>impact</w:t>
      </w:r>
      <w:r>
        <w:rPr>
          <w:spacing w:val="-4"/>
        </w:rPr>
        <w:t> </w:t>
      </w:r>
      <w:r>
        <w:rPr/>
        <w:t>the</w:t>
      </w:r>
      <w:r>
        <w:rPr>
          <w:spacing w:val="-1"/>
        </w:rPr>
        <w:t> </w:t>
      </w:r>
      <w:r>
        <w:rPr/>
        <w:t>school</w:t>
      </w:r>
      <w:r>
        <w:rPr>
          <w:spacing w:val="-2"/>
        </w:rPr>
        <w:t> </w:t>
      </w:r>
      <w:r>
        <w:rPr/>
        <w:t>environment</w:t>
      </w:r>
      <w:r>
        <w:rPr>
          <w:spacing w:val="-4"/>
        </w:rPr>
        <w:t> </w:t>
      </w:r>
      <w:r>
        <w:rPr/>
        <w:t>and</w:t>
      </w:r>
      <w:r>
        <w:rPr>
          <w:spacing w:val="-3"/>
        </w:rPr>
        <w:t> </w:t>
      </w:r>
      <w:r>
        <w:rPr/>
        <w:t>programs</w:t>
      </w:r>
      <w:r>
        <w:rPr>
          <w:spacing w:val="-2"/>
        </w:rPr>
        <w:t> </w:t>
      </w:r>
      <w:r>
        <w:rPr/>
        <w:t>at</w:t>
      </w:r>
      <w:r>
        <w:rPr>
          <w:spacing w:val="-4"/>
        </w:rPr>
        <w:t> </w:t>
      </w:r>
      <w:r>
        <w:rPr/>
        <w:t>varying</w:t>
      </w:r>
      <w:r>
        <w:rPr>
          <w:spacing w:val="-3"/>
        </w:rPr>
        <w:t> </w:t>
      </w:r>
      <w:r>
        <w:rPr/>
        <w:t>levels</w:t>
      </w:r>
      <w:r>
        <w:rPr>
          <w:spacing w:val="-2"/>
        </w:rPr>
        <w:t> </w:t>
      </w:r>
      <w:r>
        <w:rPr/>
        <w:t>throughout</w:t>
      </w:r>
      <w:r>
        <w:rPr>
          <w:spacing w:val="-2"/>
        </w:rPr>
        <w:t> </w:t>
      </w:r>
      <w:r>
        <w:rPr/>
        <w:t>2021. This required the school and its community to adjust to changed operational arrangements such as grouping students and staff according to buildings, no assemblies and clubs, restricted access into the school by parent/carers and community.</w:t>
      </w:r>
      <w:r>
        <w:rPr>
          <w:spacing w:val="40"/>
        </w:rPr>
        <w:t> </w:t>
      </w:r>
      <w:r>
        <w:rPr/>
        <w:t>Health and safety was a focus.</w:t>
      </w:r>
    </w:p>
    <w:p>
      <w:pPr>
        <w:pStyle w:val="BodyText"/>
        <w:spacing w:before="7"/>
        <w:rPr>
          <w:sz w:val="19"/>
        </w:rPr>
      </w:pPr>
    </w:p>
    <w:p>
      <w:pPr>
        <w:pStyle w:val="BodyText"/>
        <w:spacing w:before="1"/>
        <w:ind w:left="140" w:right="139"/>
      </w:pPr>
      <w:r>
        <w:rPr/>
        <w:t>The successful transition to remote learning in 2020 meant a very smooth and effective transition when</w:t>
      </w:r>
      <w:r>
        <w:rPr>
          <w:spacing w:val="-1"/>
        </w:rPr>
        <w:t> </w:t>
      </w:r>
      <w:r>
        <w:rPr/>
        <w:t>lockdown</w:t>
      </w:r>
      <w:r>
        <w:rPr>
          <w:spacing w:val="-3"/>
        </w:rPr>
        <w:t> </w:t>
      </w:r>
      <w:r>
        <w:rPr/>
        <w:t>was</w:t>
      </w:r>
      <w:r>
        <w:rPr>
          <w:spacing w:val="-1"/>
        </w:rPr>
        <w:t> </w:t>
      </w:r>
      <w:r>
        <w:rPr/>
        <w:t>again</w:t>
      </w:r>
      <w:r>
        <w:rPr>
          <w:spacing w:val="-5"/>
        </w:rPr>
        <w:t> </w:t>
      </w:r>
      <w:r>
        <w:rPr/>
        <w:t>required</w:t>
      </w:r>
      <w:r>
        <w:rPr>
          <w:spacing w:val="-2"/>
        </w:rPr>
        <w:t> </w:t>
      </w:r>
      <w:r>
        <w:rPr/>
        <w:t>in</w:t>
      </w:r>
      <w:r>
        <w:rPr>
          <w:spacing w:val="-1"/>
        </w:rPr>
        <w:t> </w:t>
      </w:r>
      <w:r>
        <w:rPr/>
        <w:t>term</w:t>
      </w:r>
      <w:r>
        <w:rPr>
          <w:spacing w:val="-2"/>
        </w:rPr>
        <w:t> </w:t>
      </w:r>
      <w:r>
        <w:rPr/>
        <w:t>3</w:t>
      </w:r>
      <w:r>
        <w:rPr>
          <w:spacing w:val="-3"/>
        </w:rPr>
        <w:t> </w:t>
      </w:r>
      <w:r>
        <w:rPr/>
        <w:t>this</w:t>
      </w:r>
      <w:r>
        <w:rPr>
          <w:spacing w:val="-1"/>
        </w:rPr>
        <w:t> </w:t>
      </w:r>
      <w:r>
        <w:rPr/>
        <w:t>year.</w:t>
      </w:r>
      <w:r>
        <w:rPr>
          <w:spacing w:val="40"/>
        </w:rPr>
        <w:t> </w:t>
      </w:r>
      <w:r>
        <w:rPr/>
        <w:t>All</w:t>
      </w:r>
      <w:r>
        <w:rPr>
          <w:spacing w:val="-1"/>
        </w:rPr>
        <w:t> </w:t>
      </w:r>
      <w:r>
        <w:rPr/>
        <w:t>students</w:t>
      </w:r>
      <w:r>
        <w:rPr>
          <w:spacing w:val="-3"/>
        </w:rPr>
        <w:t> </w:t>
      </w:r>
      <w:r>
        <w:rPr/>
        <w:t>had</w:t>
      </w:r>
      <w:r>
        <w:rPr>
          <w:spacing w:val="-2"/>
        </w:rPr>
        <w:t> </w:t>
      </w:r>
      <w:r>
        <w:rPr/>
        <w:t>ready</w:t>
      </w:r>
      <w:r>
        <w:rPr>
          <w:spacing w:val="-3"/>
        </w:rPr>
        <w:t> </w:t>
      </w:r>
      <w:r>
        <w:rPr/>
        <w:t>access</w:t>
      </w:r>
      <w:r>
        <w:rPr>
          <w:spacing w:val="-1"/>
        </w:rPr>
        <w:t> </w:t>
      </w:r>
      <w:r>
        <w:rPr/>
        <w:t>to a</w:t>
      </w:r>
      <w:r>
        <w:rPr>
          <w:spacing w:val="-3"/>
        </w:rPr>
        <w:t> </w:t>
      </w:r>
      <w:r>
        <w:rPr/>
        <w:t>device</w:t>
      </w:r>
      <w:r>
        <w:rPr>
          <w:spacing w:val="-2"/>
        </w:rPr>
        <w:t> </w:t>
      </w:r>
      <w:r>
        <w:rPr/>
        <w:t>and teachers and students were adept at using Google Classroom, Seesaw and a variety of education apps that are embedded into the teaching and learning environment at Calwell. The school community actively supported requests and changes, and engaged with the school through Seesaw, Facebook, email and the Newsletter.</w:t>
      </w:r>
    </w:p>
    <w:p>
      <w:pPr>
        <w:pStyle w:val="BodyText"/>
        <w:spacing w:before="9"/>
        <w:rPr>
          <w:sz w:val="19"/>
        </w:rPr>
      </w:pPr>
    </w:p>
    <w:p>
      <w:pPr>
        <w:pStyle w:val="BodyText"/>
        <w:spacing w:line="276" w:lineRule="auto"/>
        <w:ind w:left="140" w:right="139"/>
      </w:pPr>
      <w:r>
        <w:rPr/>
        <w:t>A</w:t>
      </w:r>
      <w:r>
        <w:rPr>
          <w:spacing w:val="-2"/>
        </w:rPr>
        <w:t> </w:t>
      </w:r>
      <w:r>
        <w:rPr/>
        <w:t>key</w:t>
      </w:r>
      <w:r>
        <w:rPr>
          <w:spacing w:val="-3"/>
        </w:rPr>
        <w:t> </w:t>
      </w:r>
      <w:r>
        <w:rPr/>
        <w:t>initiative</w:t>
      </w:r>
      <w:r>
        <w:rPr>
          <w:spacing w:val="-1"/>
        </w:rPr>
        <w:t> </w:t>
      </w:r>
      <w:r>
        <w:rPr/>
        <w:t>and</w:t>
      </w:r>
      <w:r>
        <w:rPr>
          <w:spacing w:val="-3"/>
        </w:rPr>
        <w:t> </w:t>
      </w:r>
      <w:r>
        <w:rPr/>
        <w:t>focus</w:t>
      </w:r>
      <w:r>
        <w:rPr>
          <w:spacing w:val="-5"/>
        </w:rPr>
        <w:t> </w:t>
      </w:r>
      <w:r>
        <w:rPr/>
        <w:t>for</w:t>
      </w:r>
      <w:r>
        <w:rPr>
          <w:spacing w:val="-4"/>
        </w:rPr>
        <w:t> </w:t>
      </w:r>
      <w:r>
        <w:rPr/>
        <w:t>2021</w:t>
      </w:r>
      <w:r>
        <w:rPr>
          <w:spacing w:val="-4"/>
        </w:rPr>
        <w:t> </w:t>
      </w:r>
      <w:r>
        <w:rPr/>
        <w:t>was</w:t>
      </w:r>
      <w:r>
        <w:rPr>
          <w:spacing w:val="-3"/>
        </w:rPr>
        <w:t> </w:t>
      </w:r>
      <w:r>
        <w:rPr/>
        <w:t>the</w:t>
      </w:r>
      <w:r>
        <w:rPr>
          <w:spacing w:val="-2"/>
        </w:rPr>
        <w:t> </w:t>
      </w:r>
      <w:r>
        <w:rPr/>
        <w:t>Community</w:t>
      </w:r>
      <w:r>
        <w:rPr>
          <w:spacing w:val="-2"/>
        </w:rPr>
        <w:t> </w:t>
      </w:r>
      <w:r>
        <w:rPr/>
        <w:t>Engagement</w:t>
      </w:r>
      <w:r>
        <w:rPr>
          <w:spacing w:val="-4"/>
        </w:rPr>
        <w:t> </w:t>
      </w:r>
      <w:r>
        <w:rPr/>
        <w:t>Grant.</w:t>
      </w:r>
      <w:r>
        <w:rPr>
          <w:spacing w:val="-5"/>
        </w:rPr>
        <w:t> </w:t>
      </w:r>
      <w:r>
        <w:rPr/>
        <w:t>Despite</w:t>
      </w:r>
      <w:r>
        <w:rPr>
          <w:spacing w:val="-1"/>
        </w:rPr>
        <w:t> </w:t>
      </w:r>
      <w:r>
        <w:rPr/>
        <w:t>restrictions</w:t>
      </w:r>
      <w:r>
        <w:rPr>
          <w:spacing w:val="-4"/>
        </w:rPr>
        <w:t> </w:t>
      </w:r>
      <w:r>
        <w:rPr/>
        <w:t>the school progressed work on this significant project.</w:t>
      </w:r>
      <w:r>
        <w:rPr>
          <w:spacing w:val="40"/>
        </w:rPr>
        <w:t> </w:t>
      </w:r>
      <w:r>
        <w:rPr/>
        <w:t>This included:</w:t>
      </w:r>
    </w:p>
    <w:p>
      <w:pPr>
        <w:pStyle w:val="BodyText"/>
        <w:spacing w:before="5"/>
        <w:rPr>
          <w:sz w:val="16"/>
        </w:rPr>
      </w:pPr>
    </w:p>
    <w:p>
      <w:pPr>
        <w:pStyle w:val="ListParagraph"/>
        <w:numPr>
          <w:ilvl w:val="0"/>
          <w:numId w:val="2"/>
        </w:numPr>
        <w:tabs>
          <w:tab w:pos="860" w:val="left" w:leader="none"/>
          <w:tab w:pos="861" w:val="left" w:leader="none"/>
        </w:tabs>
        <w:spacing w:line="240" w:lineRule="auto" w:before="1" w:after="0"/>
        <w:ind w:left="860" w:right="1372" w:hanging="360"/>
        <w:jc w:val="left"/>
        <w:rPr>
          <w:sz w:val="22"/>
        </w:rPr>
      </w:pPr>
      <w:r>
        <w:rPr>
          <w:sz w:val="22"/>
        </w:rPr>
        <w:t>parents</w:t>
      </w:r>
      <w:r>
        <w:rPr>
          <w:spacing w:val="-3"/>
          <w:sz w:val="22"/>
        </w:rPr>
        <w:t> </w:t>
      </w:r>
      <w:r>
        <w:rPr>
          <w:sz w:val="22"/>
        </w:rPr>
        <w:t>completed</w:t>
      </w:r>
      <w:r>
        <w:rPr>
          <w:spacing w:val="-7"/>
          <w:sz w:val="22"/>
        </w:rPr>
        <w:t> </w:t>
      </w:r>
      <w:r>
        <w:rPr>
          <w:sz w:val="22"/>
        </w:rPr>
        <w:t>several</w:t>
      </w:r>
      <w:r>
        <w:rPr>
          <w:spacing w:val="-5"/>
          <w:sz w:val="22"/>
        </w:rPr>
        <w:t> </w:t>
      </w:r>
      <w:r>
        <w:rPr>
          <w:sz w:val="22"/>
        </w:rPr>
        <w:t>surveys</w:t>
      </w:r>
      <w:r>
        <w:rPr>
          <w:spacing w:val="-4"/>
          <w:sz w:val="22"/>
        </w:rPr>
        <w:t> </w:t>
      </w:r>
      <w:r>
        <w:rPr>
          <w:sz w:val="22"/>
        </w:rPr>
        <w:t>regarding</w:t>
      </w:r>
      <w:r>
        <w:rPr>
          <w:spacing w:val="-4"/>
          <w:sz w:val="22"/>
        </w:rPr>
        <w:t> </w:t>
      </w:r>
      <w:r>
        <w:rPr>
          <w:sz w:val="22"/>
        </w:rPr>
        <w:t>engagement,</w:t>
      </w:r>
      <w:r>
        <w:rPr>
          <w:spacing w:val="-4"/>
          <w:sz w:val="22"/>
        </w:rPr>
        <w:t> </w:t>
      </w:r>
      <w:r>
        <w:rPr>
          <w:sz w:val="22"/>
        </w:rPr>
        <w:t>communication</w:t>
      </w:r>
      <w:r>
        <w:rPr>
          <w:spacing w:val="-4"/>
          <w:sz w:val="22"/>
        </w:rPr>
        <w:t> </w:t>
      </w:r>
      <w:r>
        <w:rPr>
          <w:sz w:val="22"/>
        </w:rPr>
        <w:t>and reinvigorating the P&amp;C</w:t>
      </w:r>
    </w:p>
    <w:p>
      <w:pPr>
        <w:pStyle w:val="ListParagraph"/>
        <w:numPr>
          <w:ilvl w:val="0"/>
          <w:numId w:val="2"/>
        </w:numPr>
        <w:tabs>
          <w:tab w:pos="860" w:val="left" w:leader="none"/>
          <w:tab w:pos="861" w:val="left" w:leader="none"/>
        </w:tabs>
        <w:spacing w:line="240" w:lineRule="auto" w:before="0" w:after="0"/>
        <w:ind w:left="860" w:right="216" w:hanging="360"/>
        <w:jc w:val="left"/>
        <w:rPr>
          <w:sz w:val="22"/>
        </w:rPr>
      </w:pPr>
      <w:r>
        <w:rPr>
          <w:sz w:val="22"/>
        </w:rPr>
        <w:t>the</w:t>
      </w:r>
      <w:r>
        <w:rPr>
          <w:spacing w:val="-2"/>
          <w:sz w:val="22"/>
        </w:rPr>
        <w:t> </w:t>
      </w:r>
      <w:r>
        <w:rPr>
          <w:sz w:val="22"/>
        </w:rPr>
        <w:t>establishment</w:t>
      </w:r>
      <w:r>
        <w:rPr>
          <w:spacing w:val="-4"/>
          <w:sz w:val="22"/>
        </w:rPr>
        <w:t> </w:t>
      </w:r>
      <w:r>
        <w:rPr>
          <w:sz w:val="22"/>
        </w:rPr>
        <w:t>of</w:t>
      </w:r>
      <w:r>
        <w:rPr>
          <w:spacing w:val="-2"/>
          <w:sz w:val="22"/>
        </w:rPr>
        <w:t> </w:t>
      </w:r>
      <w:r>
        <w:rPr>
          <w:sz w:val="22"/>
        </w:rPr>
        <w:t>a</w:t>
      </w:r>
      <w:r>
        <w:rPr>
          <w:spacing w:val="-2"/>
          <w:sz w:val="22"/>
        </w:rPr>
        <w:t> </w:t>
      </w:r>
      <w:r>
        <w:rPr>
          <w:sz w:val="22"/>
        </w:rPr>
        <w:t>parent/carer</w:t>
      </w:r>
      <w:r>
        <w:rPr>
          <w:spacing w:val="-2"/>
          <w:sz w:val="22"/>
        </w:rPr>
        <w:t> </w:t>
      </w:r>
      <w:r>
        <w:rPr>
          <w:sz w:val="22"/>
        </w:rPr>
        <w:t>Face</w:t>
      </w:r>
      <w:r>
        <w:rPr>
          <w:spacing w:val="-1"/>
          <w:sz w:val="22"/>
        </w:rPr>
        <w:t> </w:t>
      </w:r>
      <w:r>
        <w:rPr>
          <w:sz w:val="22"/>
        </w:rPr>
        <w:t>Book</w:t>
      </w:r>
      <w:r>
        <w:rPr>
          <w:spacing w:val="-1"/>
          <w:sz w:val="22"/>
        </w:rPr>
        <w:t> </w:t>
      </w:r>
      <w:r>
        <w:rPr>
          <w:sz w:val="22"/>
        </w:rPr>
        <w:t>page,</w:t>
      </w:r>
      <w:r>
        <w:rPr>
          <w:spacing w:val="-4"/>
          <w:sz w:val="22"/>
        </w:rPr>
        <w:t> </w:t>
      </w:r>
      <w:r>
        <w:rPr>
          <w:sz w:val="22"/>
        </w:rPr>
        <w:t>initiated</w:t>
      </w:r>
      <w:r>
        <w:rPr>
          <w:spacing w:val="-2"/>
          <w:sz w:val="22"/>
        </w:rPr>
        <w:t> </w:t>
      </w:r>
      <w:r>
        <w:rPr>
          <w:sz w:val="22"/>
        </w:rPr>
        <w:t>and</w:t>
      </w:r>
      <w:r>
        <w:rPr>
          <w:spacing w:val="-3"/>
          <w:sz w:val="22"/>
        </w:rPr>
        <w:t> </w:t>
      </w:r>
      <w:r>
        <w:rPr>
          <w:sz w:val="22"/>
        </w:rPr>
        <w:t>set</w:t>
      </w:r>
      <w:r>
        <w:rPr>
          <w:spacing w:val="-2"/>
          <w:sz w:val="22"/>
        </w:rPr>
        <w:t> </w:t>
      </w:r>
      <w:r>
        <w:rPr>
          <w:sz w:val="22"/>
        </w:rPr>
        <w:t>up</w:t>
      </w:r>
      <w:r>
        <w:rPr>
          <w:spacing w:val="-3"/>
          <w:sz w:val="22"/>
        </w:rPr>
        <w:t> </w:t>
      </w:r>
      <w:r>
        <w:rPr>
          <w:sz w:val="22"/>
        </w:rPr>
        <w:t>by</w:t>
      </w:r>
      <w:r>
        <w:rPr>
          <w:spacing w:val="-4"/>
          <w:sz w:val="22"/>
        </w:rPr>
        <w:t> </w:t>
      </w:r>
      <w:r>
        <w:rPr>
          <w:sz w:val="22"/>
        </w:rPr>
        <w:t>a</w:t>
      </w:r>
      <w:r>
        <w:rPr>
          <w:spacing w:val="-2"/>
          <w:sz w:val="22"/>
        </w:rPr>
        <w:t> </w:t>
      </w:r>
      <w:r>
        <w:rPr>
          <w:sz w:val="22"/>
        </w:rPr>
        <w:t>small</w:t>
      </w:r>
      <w:r>
        <w:rPr>
          <w:spacing w:val="-3"/>
          <w:sz w:val="22"/>
        </w:rPr>
        <w:t> </w:t>
      </w:r>
      <w:r>
        <w:rPr>
          <w:sz w:val="22"/>
        </w:rPr>
        <w:t>group</w:t>
      </w:r>
      <w:r>
        <w:rPr>
          <w:spacing w:val="-3"/>
          <w:sz w:val="22"/>
        </w:rPr>
        <w:t> </w:t>
      </w:r>
      <w:r>
        <w:rPr>
          <w:sz w:val="22"/>
        </w:rPr>
        <w:t>of parents/carers. The site is successfully being used as a means for parents/ carers to communicate and share ideas and thinking with each other and to seek information in an informal manner.</w:t>
      </w:r>
    </w:p>
    <w:p>
      <w:pPr>
        <w:pStyle w:val="ListParagraph"/>
        <w:numPr>
          <w:ilvl w:val="0"/>
          <w:numId w:val="2"/>
        </w:numPr>
        <w:tabs>
          <w:tab w:pos="860" w:val="left" w:leader="none"/>
          <w:tab w:pos="861" w:val="left" w:leader="none"/>
        </w:tabs>
        <w:spacing w:line="240" w:lineRule="auto" w:before="0" w:after="0"/>
        <w:ind w:left="860" w:right="312" w:hanging="360"/>
        <w:jc w:val="left"/>
        <w:rPr>
          <w:sz w:val="22"/>
        </w:rPr>
      </w:pPr>
      <w:r>
        <w:rPr>
          <w:sz w:val="22"/>
        </w:rPr>
        <w:t>a</w:t>
      </w:r>
      <w:r>
        <w:rPr>
          <w:spacing w:val="-2"/>
          <w:sz w:val="22"/>
        </w:rPr>
        <w:t> </w:t>
      </w:r>
      <w:r>
        <w:rPr>
          <w:sz w:val="22"/>
        </w:rPr>
        <w:t>commitment</w:t>
      </w:r>
      <w:r>
        <w:rPr>
          <w:spacing w:val="-4"/>
          <w:sz w:val="22"/>
        </w:rPr>
        <w:t> </w:t>
      </w:r>
      <w:r>
        <w:rPr>
          <w:sz w:val="22"/>
        </w:rPr>
        <w:t>to</w:t>
      </w:r>
      <w:r>
        <w:rPr>
          <w:spacing w:val="-1"/>
          <w:sz w:val="22"/>
        </w:rPr>
        <w:t> </w:t>
      </w:r>
      <w:r>
        <w:rPr>
          <w:sz w:val="22"/>
        </w:rPr>
        <w:t>re-establishing</w:t>
      </w:r>
      <w:r>
        <w:rPr>
          <w:spacing w:val="-3"/>
          <w:sz w:val="22"/>
        </w:rPr>
        <w:t> </w:t>
      </w:r>
      <w:r>
        <w:rPr>
          <w:sz w:val="22"/>
        </w:rPr>
        <w:t>a</w:t>
      </w:r>
      <w:r>
        <w:rPr>
          <w:spacing w:val="-2"/>
          <w:sz w:val="22"/>
        </w:rPr>
        <w:t> </w:t>
      </w:r>
      <w:r>
        <w:rPr>
          <w:sz w:val="22"/>
        </w:rPr>
        <w:t>P&amp;C.</w:t>
      </w:r>
      <w:r>
        <w:rPr>
          <w:spacing w:val="-5"/>
          <w:sz w:val="22"/>
        </w:rPr>
        <w:t> </w:t>
      </w:r>
      <w:r>
        <w:rPr>
          <w:sz w:val="22"/>
        </w:rPr>
        <w:t>A</w:t>
      </w:r>
      <w:r>
        <w:rPr>
          <w:spacing w:val="-2"/>
          <w:sz w:val="22"/>
        </w:rPr>
        <w:t> </w:t>
      </w:r>
      <w:r>
        <w:rPr>
          <w:sz w:val="22"/>
        </w:rPr>
        <w:t>new</w:t>
      </w:r>
      <w:r>
        <w:rPr>
          <w:spacing w:val="-1"/>
          <w:sz w:val="22"/>
        </w:rPr>
        <w:t> </w:t>
      </w:r>
      <w:r>
        <w:rPr>
          <w:sz w:val="22"/>
        </w:rPr>
        <w:t>Constitution</w:t>
      </w:r>
      <w:r>
        <w:rPr>
          <w:spacing w:val="-1"/>
          <w:sz w:val="22"/>
        </w:rPr>
        <w:t> </w:t>
      </w:r>
      <w:r>
        <w:rPr>
          <w:sz w:val="22"/>
        </w:rPr>
        <w:t>was</w:t>
      </w:r>
      <w:r>
        <w:rPr>
          <w:spacing w:val="-2"/>
          <w:sz w:val="22"/>
        </w:rPr>
        <w:t> </w:t>
      </w:r>
      <w:r>
        <w:rPr>
          <w:sz w:val="22"/>
        </w:rPr>
        <w:t>written</w:t>
      </w:r>
      <w:r>
        <w:rPr>
          <w:spacing w:val="-2"/>
          <w:sz w:val="22"/>
        </w:rPr>
        <w:t> </w:t>
      </w:r>
      <w:r>
        <w:rPr>
          <w:sz w:val="22"/>
        </w:rPr>
        <w:t>and</w:t>
      </w:r>
      <w:r>
        <w:rPr>
          <w:spacing w:val="-6"/>
          <w:sz w:val="22"/>
        </w:rPr>
        <w:t> </w:t>
      </w:r>
      <w:r>
        <w:rPr>
          <w:sz w:val="22"/>
        </w:rPr>
        <w:t>an</w:t>
      </w:r>
      <w:r>
        <w:rPr>
          <w:spacing w:val="-3"/>
          <w:sz w:val="22"/>
        </w:rPr>
        <w:t> </w:t>
      </w:r>
      <w:r>
        <w:rPr>
          <w:sz w:val="22"/>
        </w:rPr>
        <w:t>application for incorporation as an association submitted.</w:t>
      </w:r>
    </w:p>
    <w:p>
      <w:pPr>
        <w:pStyle w:val="ListParagraph"/>
        <w:numPr>
          <w:ilvl w:val="0"/>
          <w:numId w:val="2"/>
        </w:numPr>
        <w:tabs>
          <w:tab w:pos="860" w:val="left" w:leader="none"/>
          <w:tab w:pos="861" w:val="left" w:leader="none"/>
        </w:tabs>
        <w:spacing w:line="240" w:lineRule="auto" w:before="0" w:after="0"/>
        <w:ind w:left="860" w:right="327" w:hanging="360"/>
        <w:jc w:val="left"/>
        <w:rPr>
          <w:sz w:val="22"/>
        </w:rPr>
      </w:pPr>
      <w:r>
        <w:rPr>
          <w:sz w:val="22"/>
        </w:rPr>
        <w:t>weekly</w:t>
      </w:r>
      <w:r>
        <w:rPr>
          <w:spacing w:val="-3"/>
          <w:sz w:val="22"/>
        </w:rPr>
        <w:t> </w:t>
      </w:r>
      <w:r>
        <w:rPr>
          <w:sz w:val="22"/>
        </w:rPr>
        <w:t>Seesaw</w:t>
      </w:r>
      <w:r>
        <w:rPr>
          <w:spacing w:val="-2"/>
          <w:sz w:val="22"/>
        </w:rPr>
        <w:t> </w:t>
      </w:r>
      <w:r>
        <w:rPr>
          <w:sz w:val="22"/>
        </w:rPr>
        <w:t>posts</w:t>
      </w:r>
      <w:r>
        <w:rPr>
          <w:spacing w:val="-2"/>
          <w:sz w:val="22"/>
        </w:rPr>
        <w:t> </w:t>
      </w:r>
      <w:r>
        <w:rPr>
          <w:sz w:val="22"/>
        </w:rPr>
        <w:t>by</w:t>
      </w:r>
      <w:r>
        <w:rPr>
          <w:spacing w:val="-3"/>
          <w:sz w:val="22"/>
        </w:rPr>
        <w:t> </w:t>
      </w:r>
      <w:r>
        <w:rPr>
          <w:sz w:val="22"/>
        </w:rPr>
        <w:t>class</w:t>
      </w:r>
      <w:r>
        <w:rPr>
          <w:spacing w:val="-3"/>
          <w:sz w:val="22"/>
        </w:rPr>
        <w:t> </w:t>
      </w:r>
      <w:r>
        <w:rPr>
          <w:sz w:val="22"/>
        </w:rPr>
        <w:t>teachers</w:t>
      </w:r>
      <w:r>
        <w:rPr>
          <w:spacing w:val="-5"/>
          <w:sz w:val="22"/>
        </w:rPr>
        <w:t> </w:t>
      </w:r>
      <w:r>
        <w:rPr>
          <w:sz w:val="22"/>
        </w:rPr>
        <w:t>to</w:t>
      </w:r>
      <w:r>
        <w:rPr>
          <w:spacing w:val="-4"/>
          <w:sz w:val="22"/>
        </w:rPr>
        <w:t> </w:t>
      </w:r>
      <w:r>
        <w:rPr>
          <w:sz w:val="22"/>
        </w:rPr>
        <w:t>communicate</w:t>
      </w:r>
      <w:r>
        <w:rPr>
          <w:spacing w:val="-2"/>
          <w:sz w:val="22"/>
        </w:rPr>
        <w:t> </w:t>
      </w:r>
      <w:r>
        <w:rPr>
          <w:sz w:val="22"/>
        </w:rPr>
        <w:t>information</w:t>
      </w:r>
      <w:r>
        <w:rPr>
          <w:spacing w:val="-4"/>
          <w:sz w:val="22"/>
        </w:rPr>
        <w:t> </w:t>
      </w:r>
      <w:r>
        <w:rPr>
          <w:sz w:val="22"/>
        </w:rPr>
        <w:t>about</w:t>
      </w:r>
      <w:r>
        <w:rPr>
          <w:spacing w:val="-3"/>
          <w:sz w:val="22"/>
        </w:rPr>
        <w:t> </w:t>
      </w:r>
      <w:r>
        <w:rPr>
          <w:sz w:val="22"/>
        </w:rPr>
        <w:t>class</w:t>
      </w:r>
      <w:r>
        <w:rPr>
          <w:spacing w:val="-3"/>
          <w:sz w:val="22"/>
        </w:rPr>
        <w:t> </w:t>
      </w:r>
      <w:r>
        <w:rPr>
          <w:sz w:val="22"/>
        </w:rPr>
        <w:t>learning</w:t>
      </w:r>
      <w:r>
        <w:rPr>
          <w:spacing w:val="-4"/>
          <w:sz w:val="22"/>
        </w:rPr>
        <w:t> </w:t>
      </w:r>
      <w:r>
        <w:rPr>
          <w:sz w:val="22"/>
        </w:rPr>
        <w:t>to so enable greater parental support and engagement</w:t>
      </w:r>
    </w:p>
    <w:p>
      <w:pPr>
        <w:pStyle w:val="ListParagraph"/>
        <w:numPr>
          <w:ilvl w:val="0"/>
          <w:numId w:val="2"/>
        </w:numPr>
        <w:tabs>
          <w:tab w:pos="860" w:val="left" w:leader="none"/>
          <w:tab w:pos="861" w:val="left" w:leader="none"/>
        </w:tabs>
        <w:spacing w:line="240" w:lineRule="auto" w:before="0" w:after="0"/>
        <w:ind w:left="860" w:right="279" w:hanging="360"/>
        <w:jc w:val="left"/>
        <w:rPr>
          <w:sz w:val="22"/>
        </w:rPr>
      </w:pPr>
      <w:r>
        <w:rPr>
          <w:sz w:val="22"/>
        </w:rPr>
        <w:t>increased awareness within the community of the importance of social emotional learning and</w:t>
      </w:r>
      <w:r>
        <w:rPr>
          <w:spacing w:val="-3"/>
          <w:sz w:val="22"/>
        </w:rPr>
        <w:t> </w:t>
      </w:r>
      <w:r>
        <w:rPr>
          <w:sz w:val="22"/>
        </w:rPr>
        <w:t>providing</w:t>
      </w:r>
      <w:r>
        <w:rPr>
          <w:spacing w:val="-3"/>
          <w:sz w:val="22"/>
        </w:rPr>
        <w:t> </w:t>
      </w:r>
      <w:r>
        <w:rPr>
          <w:sz w:val="22"/>
        </w:rPr>
        <w:t>families</w:t>
      </w:r>
      <w:r>
        <w:rPr>
          <w:spacing w:val="-4"/>
          <w:sz w:val="22"/>
        </w:rPr>
        <w:t> </w:t>
      </w:r>
      <w:r>
        <w:rPr>
          <w:sz w:val="22"/>
        </w:rPr>
        <w:t>with</w:t>
      </w:r>
      <w:r>
        <w:rPr>
          <w:spacing w:val="-4"/>
          <w:sz w:val="22"/>
        </w:rPr>
        <w:t> </w:t>
      </w:r>
      <w:r>
        <w:rPr>
          <w:sz w:val="22"/>
        </w:rPr>
        <w:t>a</w:t>
      </w:r>
      <w:r>
        <w:rPr>
          <w:spacing w:val="-2"/>
          <w:sz w:val="22"/>
        </w:rPr>
        <w:t> </w:t>
      </w:r>
      <w:r>
        <w:rPr>
          <w:sz w:val="22"/>
        </w:rPr>
        <w:t>shared</w:t>
      </w:r>
      <w:r>
        <w:rPr>
          <w:spacing w:val="-2"/>
          <w:sz w:val="22"/>
        </w:rPr>
        <w:t> </w:t>
      </w:r>
      <w:r>
        <w:rPr>
          <w:sz w:val="22"/>
        </w:rPr>
        <w:t>language</w:t>
      </w:r>
      <w:r>
        <w:rPr>
          <w:spacing w:val="-1"/>
          <w:sz w:val="22"/>
        </w:rPr>
        <w:t> </w:t>
      </w:r>
      <w:r>
        <w:rPr>
          <w:sz w:val="22"/>
        </w:rPr>
        <w:t>and</w:t>
      </w:r>
      <w:r>
        <w:rPr>
          <w:spacing w:val="-4"/>
          <w:sz w:val="22"/>
        </w:rPr>
        <w:t> </w:t>
      </w:r>
      <w:r>
        <w:rPr>
          <w:sz w:val="22"/>
        </w:rPr>
        <w:t>approach</w:t>
      </w:r>
      <w:r>
        <w:rPr>
          <w:spacing w:val="-2"/>
          <w:sz w:val="22"/>
        </w:rPr>
        <w:t> </w:t>
      </w:r>
      <w:r>
        <w:rPr>
          <w:sz w:val="22"/>
        </w:rPr>
        <w:t>-</w:t>
      </w:r>
      <w:r>
        <w:rPr>
          <w:spacing w:val="-4"/>
          <w:sz w:val="22"/>
        </w:rPr>
        <w:t> </w:t>
      </w:r>
      <w:r>
        <w:rPr>
          <w:sz w:val="22"/>
        </w:rPr>
        <w:t>PBL</w:t>
      </w:r>
      <w:r>
        <w:rPr>
          <w:spacing w:val="-2"/>
          <w:sz w:val="22"/>
        </w:rPr>
        <w:t> </w:t>
      </w:r>
      <w:r>
        <w:rPr>
          <w:sz w:val="22"/>
        </w:rPr>
        <w:t>and</w:t>
      </w:r>
      <w:r>
        <w:rPr>
          <w:spacing w:val="-3"/>
          <w:sz w:val="22"/>
        </w:rPr>
        <w:t> </w:t>
      </w:r>
      <w:r>
        <w:rPr>
          <w:sz w:val="22"/>
        </w:rPr>
        <w:t>Learning</w:t>
      </w:r>
      <w:r>
        <w:rPr>
          <w:spacing w:val="-3"/>
          <w:sz w:val="22"/>
        </w:rPr>
        <w:t> </w:t>
      </w:r>
      <w:r>
        <w:rPr>
          <w:sz w:val="22"/>
        </w:rPr>
        <w:t>Assets,</w:t>
      </w:r>
      <w:r>
        <w:rPr>
          <w:spacing w:val="-4"/>
          <w:sz w:val="22"/>
        </w:rPr>
        <w:t> </w:t>
      </w:r>
      <w:r>
        <w:rPr>
          <w:sz w:val="22"/>
        </w:rPr>
        <w:t>that can be adopted at home.</w:t>
      </w:r>
    </w:p>
    <w:p>
      <w:pPr>
        <w:pStyle w:val="ListParagraph"/>
        <w:numPr>
          <w:ilvl w:val="0"/>
          <w:numId w:val="2"/>
        </w:numPr>
        <w:tabs>
          <w:tab w:pos="860" w:val="left" w:leader="none"/>
          <w:tab w:pos="861" w:val="left" w:leader="none"/>
        </w:tabs>
        <w:spacing w:line="240" w:lineRule="auto" w:before="0" w:after="0"/>
        <w:ind w:left="860" w:right="249" w:hanging="360"/>
        <w:jc w:val="left"/>
        <w:rPr>
          <w:sz w:val="24"/>
        </w:rPr>
      </w:pPr>
      <w:r>
        <w:rPr>
          <w:sz w:val="24"/>
        </w:rPr>
        <w:t>The purchase of Well- Being journals for students from Kinder Year 6. The journals highlighted to students and families the value and importance of social emotional development</w:t>
      </w:r>
      <w:r>
        <w:rPr>
          <w:spacing w:val="-3"/>
          <w:sz w:val="24"/>
        </w:rPr>
        <w:t> </w:t>
      </w:r>
      <w:r>
        <w:rPr>
          <w:sz w:val="24"/>
        </w:rPr>
        <w:t>and</w:t>
      </w:r>
      <w:r>
        <w:rPr>
          <w:spacing w:val="-4"/>
          <w:sz w:val="24"/>
        </w:rPr>
        <w:t> </w:t>
      </w:r>
      <w:r>
        <w:rPr>
          <w:sz w:val="24"/>
        </w:rPr>
        <w:t>developing</w:t>
      </w:r>
      <w:r>
        <w:rPr>
          <w:spacing w:val="-3"/>
          <w:sz w:val="24"/>
        </w:rPr>
        <w:t> </w:t>
      </w:r>
      <w:r>
        <w:rPr>
          <w:sz w:val="24"/>
        </w:rPr>
        <w:t>resilience</w:t>
      </w:r>
      <w:r>
        <w:rPr>
          <w:spacing w:val="-5"/>
          <w:sz w:val="24"/>
        </w:rPr>
        <w:t> </w:t>
      </w:r>
      <w:r>
        <w:rPr>
          <w:sz w:val="24"/>
        </w:rPr>
        <w:t>and</w:t>
      </w:r>
      <w:r>
        <w:rPr>
          <w:spacing w:val="-3"/>
          <w:sz w:val="24"/>
        </w:rPr>
        <w:t> </w:t>
      </w:r>
      <w:r>
        <w:rPr>
          <w:sz w:val="24"/>
        </w:rPr>
        <w:t>self-management</w:t>
      </w:r>
      <w:r>
        <w:rPr>
          <w:spacing w:val="-4"/>
          <w:sz w:val="24"/>
        </w:rPr>
        <w:t> </w:t>
      </w:r>
      <w:r>
        <w:rPr>
          <w:sz w:val="24"/>
        </w:rPr>
        <w:t>skills.</w:t>
      </w:r>
      <w:r>
        <w:rPr>
          <w:spacing w:val="-3"/>
          <w:sz w:val="24"/>
        </w:rPr>
        <w:t> </w:t>
      </w:r>
      <w:r>
        <w:rPr>
          <w:sz w:val="24"/>
        </w:rPr>
        <w:t>They</w:t>
      </w:r>
      <w:r>
        <w:rPr>
          <w:spacing w:val="-6"/>
          <w:sz w:val="24"/>
        </w:rPr>
        <w:t> </w:t>
      </w:r>
      <w:r>
        <w:rPr>
          <w:sz w:val="24"/>
        </w:rPr>
        <w:t>have</w:t>
      </w:r>
      <w:r>
        <w:rPr>
          <w:spacing w:val="-3"/>
          <w:sz w:val="24"/>
        </w:rPr>
        <w:t> </w:t>
      </w:r>
      <w:r>
        <w:rPr>
          <w:sz w:val="24"/>
        </w:rPr>
        <w:t>been a particularly valuable resource in the current challenging climate.</w:t>
      </w:r>
    </w:p>
    <w:p>
      <w:pPr>
        <w:pStyle w:val="ListParagraph"/>
        <w:numPr>
          <w:ilvl w:val="0"/>
          <w:numId w:val="2"/>
        </w:numPr>
        <w:tabs>
          <w:tab w:pos="860" w:val="left" w:leader="none"/>
          <w:tab w:pos="861" w:val="left" w:leader="none"/>
        </w:tabs>
        <w:spacing w:line="240" w:lineRule="auto" w:before="1" w:after="0"/>
        <w:ind w:left="860" w:right="442" w:hanging="360"/>
        <w:jc w:val="left"/>
        <w:rPr>
          <w:sz w:val="24"/>
        </w:rPr>
      </w:pPr>
      <w:r>
        <w:rPr>
          <w:sz w:val="24"/>
        </w:rPr>
        <w:t>School Learning Asset logos were designed with the support of a graphic artist. These</w:t>
      </w:r>
      <w:r>
        <w:rPr>
          <w:spacing w:val="-4"/>
          <w:sz w:val="24"/>
        </w:rPr>
        <w:t> </w:t>
      </w:r>
      <w:r>
        <w:rPr>
          <w:sz w:val="24"/>
        </w:rPr>
        <w:t>are</w:t>
      </w:r>
      <w:r>
        <w:rPr>
          <w:spacing w:val="-3"/>
          <w:sz w:val="24"/>
        </w:rPr>
        <w:t> </w:t>
      </w:r>
      <w:r>
        <w:rPr>
          <w:sz w:val="24"/>
        </w:rPr>
        <w:t>now</w:t>
      </w:r>
      <w:r>
        <w:rPr>
          <w:spacing w:val="-2"/>
          <w:sz w:val="24"/>
        </w:rPr>
        <w:t> </w:t>
      </w:r>
      <w:r>
        <w:rPr>
          <w:sz w:val="24"/>
        </w:rPr>
        <w:t>a</w:t>
      </w:r>
      <w:r>
        <w:rPr>
          <w:spacing w:val="-3"/>
          <w:sz w:val="24"/>
        </w:rPr>
        <w:t> </w:t>
      </w:r>
      <w:r>
        <w:rPr>
          <w:sz w:val="24"/>
        </w:rPr>
        <w:t>key</w:t>
      </w:r>
      <w:r>
        <w:rPr>
          <w:spacing w:val="-3"/>
          <w:sz w:val="24"/>
        </w:rPr>
        <w:t> </w:t>
      </w:r>
      <w:r>
        <w:rPr>
          <w:sz w:val="24"/>
        </w:rPr>
        <w:t>resource</w:t>
      </w:r>
      <w:r>
        <w:rPr>
          <w:spacing w:val="-3"/>
          <w:sz w:val="24"/>
        </w:rPr>
        <w:t> </w:t>
      </w:r>
      <w:r>
        <w:rPr>
          <w:sz w:val="24"/>
        </w:rPr>
        <w:t>in</w:t>
      </w:r>
      <w:r>
        <w:rPr>
          <w:spacing w:val="-4"/>
          <w:sz w:val="24"/>
        </w:rPr>
        <w:t> </w:t>
      </w:r>
      <w:r>
        <w:rPr>
          <w:sz w:val="24"/>
        </w:rPr>
        <w:t>the</w:t>
      </w:r>
      <w:r>
        <w:rPr>
          <w:spacing w:val="-2"/>
          <w:sz w:val="24"/>
        </w:rPr>
        <w:t> </w:t>
      </w:r>
      <w:r>
        <w:rPr>
          <w:sz w:val="24"/>
        </w:rPr>
        <w:t>academic</w:t>
      </w:r>
      <w:r>
        <w:rPr>
          <w:spacing w:val="-5"/>
          <w:sz w:val="24"/>
        </w:rPr>
        <w:t> </w:t>
      </w:r>
      <w:r>
        <w:rPr>
          <w:sz w:val="24"/>
        </w:rPr>
        <w:t>and</w:t>
      </w:r>
      <w:r>
        <w:rPr>
          <w:spacing w:val="-1"/>
          <w:sz w:val="24"/>
        </w:rPr>
        <w:t> </w:t>
      </w:r>
      <w:r>
        <w:rPr>
          <w:sz w:val="24"/>
        </w:rPr>
        <w:t>SEL</w:t>
      </w:r>
      <w:r>
        <w:rPr>
          <w:spacing w:val="-2"/>
          <w:sz w:val="24"/>
        </w:rPr>
        <w:t> </w:t>
      </w:r>
      <w:r>
        <w:rPr>
          <w:sz w:val="24"/>
        </w:rPr>
        <w:t>(Social</w:t>
      </w:r>
      <w:r>
        <w:rPr>
          <w:spacing w:val="-5"/>
          <w:sz w:val="24"/>
        </w:rPr>
        <w:t> </w:t>
      </w:r>
      <w:r>
        <w:rPr>
          <w:sz w:val="24"/>
        </w:rPr>
        <w:t>Emotional</w:t>
      </w:r>
      <w:r>
        <w:rPr>
          <w:spacing w:val="-3"/>
          <w:sz w:val="24"/>
        </w:rPr>
        <w:t> </w:t>
      </w:r>
      <w:r>
        <w:rPr>
          <w:sz w:val="24"/>
        </w:rPr>
        <w:t>Learning) programs delivered across the school.</w:t>
      </w:r>
    </w:p>
    <w:p>
      <w:pPr>
        <w:spacing w:after="0" w:line="240" w:lineRule="auto"/>
        <w:jc w:val="left"/>
        <w:rPr>
          <w:sz w:val="24"/>
        </w:rPr>
        <w:sectPr>
          <w:footerReference w:type="default" r:id="rId8"/>
          <w:pgSz w:w="11910" w:h="16840"/>
          <w:pgMar w:footer="734" w:header="0" w:top="1580" w:bottom="920" w:left="1300" w:right="1300"/>
          <w:pgNumType w:start="1"/>
        </w:sectPr>
      </w:pPr>
    </w:p>
    <w:p>
      <w:pPr>
        <w:pStyle w:val="ListParagraph"/>
        <w:numPr>
          <w:ilvl w:val="0"/>
          <w:numId w:val="2"/>
        </w:numPr>
        <w:tabs>
          <w:tab w:pos="860" w:val="left" w:leader="none"/>
          <w:tab w:pos="861" w:val="left" w:leader="none"/>
        </w:tabs>
        <w:spacing w:line="276" w:lineRule="auto" w:before="41" w:after="0"/>
        <w:ind w:left="860" w:right="148" w:hanging="360"/>
        <w:jc w:val="left"/>
        <w:rPr>
          <w:sz w:val="22"/>
        </w:rPr>
      </w:pPr>
      <w:r>
        <w:rPr>
          <w:sz w:val="22"/>
        </w:rPr>
        <w:t>Well-being</w:t>
      </w:r>
      <w:r>
        <w:rPr>
          <w:spacing w:val="-4"/>
          <w:sz w:val="22"/>
        </w:rPr>
        <w:t> </w:t>
      </w:r>
      <w:r>
        <w:rPr>
          <w:sz w:val="22"/>
        </w:rPr>
        <w:t>bags</w:t>
      </w:r>
      <w:r>
        <w:rPr>
          <w:spacing w:val="-3"/>
          <w:sz w:val="22"/>
        </w:rPr>
        <w:t> </w:t>
      </w:r>
      <w:r>
        <w:rPr>
          <w:sz w:val="22"/>
        </w:rPr>
        <w:t>were</w:t>
      </w:r>
      <w:r>
        <w:rPr>
          <w:spacing w:val="-4"/>
          <w:sz w:val="22"/>
        </w:rPr>
        <w:t> </w:t>
      </w:r>
      <w:r>
        <w:rPr>
          <w:sz w:val="22"/>
        </w:rPr>
        <w:t>developed</w:t>
      </w:r>
      <w:r>
        <w:rPr>
          <w:spacing w:val="-3"/>
          <w:sz w:val="22"/>
        </w:rPr>
        <w:t> </w:t>
      </w:r>
      <w:r>
        <w:rPr>
          <w:sz w:val="22"/>
        </w:rPr>
        <w:t>and</w:t>
      </w:r>
      <w:r>
        <w:rPr>
          <w:spacing w:val="-5"/>
          <w:sz w:val="22"/>
        </w:rPr>
        <w:t> </w:t>
      </w:r>
      <w:r>
        <w:rPr>
          <w:sz w:val="22"/>
        </w:rPr>
        <w:t>distributed</w:t>
      </w:r>
      <w:r>
        <w:rPr>
          <w:spacing w:val="-4"/>
          <w:sz w:val="22"/>
        </w:rPr>
        <w:t> </w:t>
      </w:r>
      <w:r>
        <w:rPr>
          <w:sz w:val="22"/>
        </w:rPr>
        <w:t>to</w:t>
      </w:r>
      <w:r>
        <w:rPr>
          <w:spacing w:val="-2"/>
          <w:sz w:val="22"/>
        </w:rPr>
        <w:t> </w:t>
      </w:r>
      <w:r>
        <w:rPr>
          <w:sz w:val="22"/>
        </w:rPr>
        <w:t>families</w:t>
      </w:r>
      <w:r>
        <w:rPr>
          <w:spacing w:val="-5"/>
          <w:sz w:val="22"/>
        </w:rPr>
        <w:t> </w:t>
      </w:r>
      <w:r>
        <w:rPr>
          <w:sz w:val="22"/>
        </w:rPr>
        <w:t>to</w:t>
      </w:r>
      <w:r>
        <w:rPr>
          <w:spacing w:val="-4"/>
          <w:sz w:val="22"/>
        </w:rPr>
        <w:t> </w:t>
      </w:r>
      <w:r>
        <w:rPr>
          <w:sz w:val="22"/>
        </w:rPr>
        <w:t>celebrate</w:t>
      </w:r>
      <w:r>
        <w:rPr>
          <w:spacing w:val="-5"/>
          <w:sz w:val="22"/>
        </w:rPr>
        <w:t> </w:t>
      </w:r>
      <w:r>
        <w:rPr>
          <w:sz w:val="22"/>
        </w:rPr>
        <w:t>the</w:t>
      </w:r>
      <w:r>
        <w:rPr>
          <w:spacing w:val="-2"/>
          <w:sz w:val="22"/>
        </w:rPr>
        <w:t> </w:t>
      </w:r>
      <w:r>
        <w:rPr>
          <w:sz w:val="22"/>
        </w:rPr>
        <w:t>implementation of Learning Assets in the school and to bring a focus on well-being.</w:t>
      </w:r>
      <w:r>
        <w:rPr>
          <w:spacing w:val="40"/>
          <w:sz w:val="22"/>
        </w:rPr>
        <w:t> </w:t>
      </w:r>
      <w:r>
        <w:rPr>
          <w:sz w:val="22"/>
        </w:rPr>
        <w:t>‘Team Calwell’ was</w:t>
      </w:r>
    </w:p>
    <w:p>
      <w:pPr>
        <w:pStyle w:val="BodyText"/>
        <w:spacing w:line="268" w:lineRule="exact"/>
        <w:ind w:left="860"/>
      </w:pPr>
      <w:r>
        <w:rPr/>
        <w:t>printed</w:t>
      </w:r>
      <w:r>
        <w:rPr>
          <w:spacing w:val="-6"/>
        </w:rPr>
        <w:t> </w:t>
      </w:r>
      <w:r>
        <w:rPr/>
        <w:t>onto</w:t>
      </w:r>
      <w:r>
        <w:rPr>
          <w:spacing w:val="-2"/>
        </w:rPr>
        <w:t> </w:t>
      </w:r>
      <w:r>
        <w:rPr/>
        <w:t>the</w:t>
      </w:r>
      <w:r>
        <w:rPr>
          <w:spacing w:val="-2"/>
        </w:rPr>
        <w:t> </w:t>
      </w:r>
      <w:r>
        <w:rPr/>
        <w:t>bags.</w:t>
      </w:r>
      <w:r>
        <w:rPr>
          <w:spacing w:val="-3"/>
        </w:rPr>
        <w:t> </w:t>
      </w:r>
      <w:r>
        <w:rPr/>
        <w:t>The</w:t>
      </w:r>
      <w:r>
        <w:rPr>
          <w:spacing w:val="-4"/>
        </w:rPr>
        <w:t> </w:t>
      </w:r>
      <w:r>
        <w:rPr/>
        <w:t>‘Team</w:t>
      </w:r>
      <w:r>
        <w:rPr>
          <w:spacing w:val="-2"/>
        </w:rPr>
        <w:t> </w:t>
      </w:r>
      <w:r>
        <w:rPr/>
        <w:t>Calwell’</w:t>
      </w:r>
      <w:r>
        <w:rPr>
          <w:spacing w:val="-5"/>
        </w:rPr>
        <w:t> </w:t>
      </w:r>
      <w:r>
        <w:rPr/>
        <w:t>concept</w:t>
      </w:r>
      <w:r>
        <w:rPr>
          <w:spacing w:val="-2"/>
        </w:rPr>
        <w:t> </w:t>
      </w:r>
      <w:r>
        <w:rPr/>
        <w:t>has</w:t>
      </w:r>
      <w:r>
        <w:rPr>
          <w:spacing w:val="-6"/>
        </w:rPr>
        <w:t> </w:t>
      </w:r>
      <w:r>
        <w:rPr/>
        <w:t>been</w:t>
      </w:r>
      <w:r>
        <w:rPr>
          <w:spacing w:val="-4"/>
        </w:rPr>
        <w:t> </w:t>
      </w:r>
      <w:r>
        <w:rPr/>
        <w:t>a</w:t>
      </w:r>
      <w:r>
        <w:rPr>
          <w:spacing w:val="-4"/>
        </w:rPr>
        <w:t> </w:t>
      </w:r>
      <w:r>
        <w:rPr/>
        <w:t>key</w:t>
      </w:r>
      <w:r>
        <w:rPr>
          <w:spacing w:val="-3"/>
        </w:rPr>
        <w:t> </w:t>
      </w:r>
      <w:r>
        <w:rPr/>
        <w:t>initiative</w:t>
      </w:r>
      <w:r>
        <w:rPr>
          <w:spacing w:val="-2"/>
        </w:rPr>
        <w:t> </w:t>
      </w:r>
      <w:r>
        <w:rPr/>
        <w:t>in</w:t>
      </w:r>
      <w:r>
        <w:rPr>
          <w:spacing w:val="-6"/>
        </w:rPr>
        <w:t> </w:t>
      </w:r>
      <w:r>
        <w:rPr>
          <w:spacing w:val="-2"/>
        </w:rPr>
        <w:t>strengthening</w:t>
      </w:r>
    </w:p>
    <w:p>
      <w:pPr>
        <w:pStyle w:val="BodyText"/>
        <w:spacing w:line="276" w:lineRule="auto" w:before="41"/>
        <w:ind w:left="860" w:right="249"/>
      </w:pPr>
      <w:r>
        <w:rPr/>
        <w:t>a belonging to and engaging with the school. The Team Calwell bags were particularly well received</w:t>
      </w:r>
      <w:r>
        <w:rPr>
          <w:spacing w:val="-1"/>
        </w:rPr>
        <w:t> </w:t>
      </w:r>
      <w:r>
        <w:rPr/>
        <w:t>by</w:t>
      </w:r>
      <w:r>
        <w:rPr>
          <w:spacing w:val="-4"/>
        </w:rPr>
        <w:t> </w:t>
      </w:r>
      <w:r>
        <w:rPr/>
        <w:t>the</w:t>
      </w:r>
      <w:r>
        <w:rPr>
          <w:spacing w:val="-3"/>
        </w:rPr>
        <w:t> </w:t>
      </w:r>
      <w:r>
        <w:rPr/>
        <w:t>community</w:t>
      </w:r>
      <w:r>
        <w:rPr>
          <w:spacing w:val="-3"/>
        </w:rPr>
        <w:t> </w:t>
      </w:r>
      <w:r>
        <w:rPr/>
        <w:t>as</w:t>
      </w:r>
      <w:r>
        <w:rPr>
          <w:spacing w:val="-1"/>
        </w:rPr>
        <w:t> </w:t>
      </w:r>
      <w:r>
        <w:rPr/>
        <w:t>they</w:t>
      </w:r>
      <w:r>
        <w:rPr>
          <w:spacing w:val="-1"/>
        </w:rPr>
        <w:t> </w:t>
      </w:r>
      <w:r>
        <w:rPr/>
        <w:t>promoted</w:t>
      </w:r>
      <w:r>
        <w:rPr>
          <w:spacing w:val="-1"/>
        </w:rPr>
        <w:t> </w:t>
      </w:r>
      <w:r>
        <w:rPr/>
        <w:t>family</w:t>
      </w:r>
      <w:r>
        <w:rPr>
          <w:spacing w:val="-3"/>
        </w:rPr>
        <w:t> </w:t>
      </w:r>
      <w:r>
        <w:rPr/>
        <w:t>members</w:t>
      </w:r>
      <w:r>
        <w:rPr>
          <w:spacing w:val="-3"/>
        </w:rPr>
        <w:t> </w:t>
      </w:r>
      <w:r>
        <w:rPr/>
        <w:t>as</w:t>
      </w:r>
      <w:r>
        <w:rPr>
          <w:spacing w:val="-1"/>
        </w:rPr>
        <w:t> </w:t>
      </w:r>
      <w:r>
        <w:rPr/>
        <w:t>part</w:t>
      </w:r>
      <w:r>
        <w:rPr>
          <w:spacing w:val="-4"/>
        </w:rPr>
        <w:t> </w:t>
      </w:r>
      <w:r>
        <w:rPr/>
        <w:t>of</w:t>
      </w:r>
      <w:r>
        <w:rPr>
          <w:spacing w:val="-4"/>
        </w:rPr>
        <w:t> </w:t>
      </w:r>
      <w:r>
        <w:rPr/>
        <w:t>the</w:t>
      </w:r>
      <w:r>
        <w:rPr>
          <w:spacing w:val="-3"/>
        </w:rPr>
        <w:t> </w:t>
      </w:r>
      <w:r>
        <w:rPr/>
        <w:t>‘team’</w:t>
      </w:r>
      <w:r>
        <w:rPr>
          <w:spacing w:val="-1"/>
        </w:rPr>
        <w:t> </w:t>
      </w:r>
      <w:r>
        <w:rPr/>
        <w:t>and</w:t>
      </w:r>
      <w:r>
        <w:rPr>
          <w:spacing w:val="-2"/>
        </w:rPr>
        <w:t> </w:t>
      </w:r>
      <w:r>
        <w:rPr/>
        <w:t>are a visible reminder of the school being a connected and an engaged community.</w:t>
      </w:r>
    </w:p>
    <w:p>
      <w:pPr>
        <w:pStyle w:val="BodyText"/>
        <w:spacing w:line="276" w:lineRule="auto"/>
        <w:ind w:left="860"/>
      </w:pPr>
      <w:r>
        <w:rPr/>
        <w:t>Parent/carers</w:t>
      </w:r>
      <w:r>
        <w:rPr>
          <w:spacing w:val="-2"/>
        </w:rPr>
        <w:t> </w:t>
      </w:r>
      <w:r>
        <w:rPr/>
        <w:t>feedback</w:t>
      </w:r>
      <w:r>
        <w:rPr>
          <w:spacing w:val="-4"/>
        </w:rPr>
        <w:t> </w:t>
      </w:r>
      <w:r>
        <w:rPr/>
        <w:t>was</w:t>
      </w:r>
      <w:r>
        <w:rPr>
          <w:spacing w:val="-2"/>
        </w:rPr>
        <w:t> </w:t>
      </w:r>
      <w:r>
        <w:rPr/>
        <w:t>positive</w:t>
      </w:r>
      <w:r>
        <w:rPr>
          <w:spacing w:val="-4"/>
        </w:rPr>
        <w:t> </w:t>
      </w:r>
      <w:r>
        <w:rPr/>
        <w:t>regarding</w:t>
      </w:r>
      <w:r>
        <w:rPr>
          <w:spacing w:val="-3"/>
        </w:rPr>
        <w:t> </w:t>
      </w:r>
      <w:r>
        <w:rPr/>
        <w:t>the</w:t>
      </w:r>
      <w:r>
        <w:rPr>
          <w:spacing w:val="-4"/>
        </w:rPr>
        <w:t> </w:t>
      </w:r>
      <w:r>
        <w:rPr/>
        <w:t>well-being</w:t>
      </w:r>
      <w:r>
        <w:rPr>
          <w:spacing w:val="-3"/>
        </w:rPr>
        <w:t> </w:t>
      </w:r>
      <w:r>
        <w:rPr/>
        <w:t>items</w:t>
      </w:r>
      <w:r>
        <w:rPr>
          <w:spacing w:val="-2"/>
        </w:rPr>
        <w:t> </w:t>
      </w:r>
      <w:r>
        <w:rPr/>
        <w:t>and</w:t>
      </w:r>
      <w:r>
        <w:rPr>
          <w:spacing w:val="-3"/>
        </w:rPr>
        <w:t> </w:t>
      </w:r>
      <w:r>
        <w:rPr/>
        <w:t>the</w:t>
      </w:r>
      <w:r>
        <w:rPr>
          <w:spacing w:val="-4"/>
        </w:rPr>
        <w:t> </w:t>
      </w:r>
      <w:r>
        <w:rPr/>
        <w:t>information provided about community support organisations families can access and utilise.</w:t>
      </w:r>
    </w:p>
    <w:p>
      <w:pPr>
        <w:pStyle w:val="ListParagraph"/>
        <w:numPr>
          <w:ilvl w:val="0"/>
          <w:numId w:val="2"/>
        </w:numPr>
        <w:tabs>
          <w:tab w:pos="860" w:val="left" w:leader="none"/>
          <w:tab w:pos="861" w:val="left" w:leader="none"/>
        </w:tabs>
        <w:spacing w:line="240" w:lineRule="auto" w:before="0" w:after="0"/>
        <w:ind w:left="860" w:right="170" w:hanging="360"/>
        <w:jc w:val="left"/>
        <w:rPr>
          <w:sz w:val="22"/>
        </w:rPr>
      </w:pPr>
      <w:r>
        <w:rPr>
          <w:sz w:val="22"/>
        </w:rPr>
        <w:t>Students began developing a ‘Learning Asset / Well-Being file box.</w:t>
      </w:r>
      <w:r>
        <w:rPr>
          <w:spacing w:val="40"/>
          <w:sz w:val="22"/>
        </w:rPr>
        <w:t> </w:t>
      </w:r>
      <w:r>
        <w:rPr>
          <w:sz w:val="22"/>
        </w:rPr>
        <w:t>Grant funds enabled the school to provide each student with a plastic document box onto which the five Learning Asset Logo stickers were placed. The file box is a concrete way for students to focus on building their knowledge and understanding of being an effective </w:t>
      </w:r>
      <w:r>
        <w:rPr>
          <w:b/>
          <w:sz w:val="22"/>
        </w:rPr>
        <w:t>communicator, collaborator, researcher, thinker </w:t>
      </w:r>
      <w:r>
        <w:rPr>
          <w:sz w:val="22"/>
        </w:rPr>
        <w:t>and </w:t>
      </w:r>
      <w:r>
        <w:rPr>
          <w:b/>
          <w:sz w:val="22"/>
        </w:rPr>
        <w:t>self-manager. </w:t>
      </w:r>
      <w:r>
        <w:rPr>
          <w:sz w:val="22"/>
        </w:rPr>
        <w:t>The box is used to store each students Learning</w:t>
      </w:r>
      <w:r>
        <w:rPr>
          <w:spacing w:val="-3"/>
          <w:sz w:val="22"/>
        </w:rPr>
        <w:t> </w:t>
      </w:r>
      <w:r>
        <w:rPr>
          <w:sz w:val="22"/>
        </w:rPr>
        <w:t>Journal,</w:t>
      </w:r>
      <w:r>
        <w:rPr>
          <w:spacing w:val="-5"/>
          <w:sz w:val="22"/>
        </w:rPr>
        <w:t> </w:t>
      </w:r>
      <w:r>
        <w:rPr>
          <w:sz w:val="22"/>
        </w:rPr>
        <w:t>work</w:t>
      </w:r>
      <w:r>
        <w:rPr>
          <w:spacing w:val="-1"/>
          <w:sz w:val="22"/>
        </w:rPr>
        <w:t> </w:t>
      </w:r>
      <w:r>
        <w:rPr>
          <w:sz w:val="22"/>
        </w:rPr>
        <w:t>activities</w:t>
      </w:r>
      <w:r>
        <w:rPr>
          <w:spacing w:val="-4"/>
          <w:sz w:val="22"/>
        </w:rPr>
        <w:t> </w:t>
      </w:r>
      <w:r>
        <w:rPr>
          <w:sz w:val="22"/>
        </w:rPr>
        <w:t>and</w:t>
      </w:r>
      <w:r>
        <w:rPr>
          <w:spacing w:val="-3"/>
          <w:sz w:val="22"/>
        </w:rPr>
        <w:t> </w:t>
      </w:r>
      <w:r>
        <w:rPr>
          <w:sz w:val="22"/>
        </w:rPr>
        <w:t>resources</w:t>
      </w:r>
      <w:r>
        <w:rPr>
          <w:spacing w:val="-2"/>
          <w:sz w:val="22"/>
        </w:rPr>
        <w:t> </w:t>
      </w:r>
      <w:r>
        <w:rPr>
          <w:sz w:val="22"/>
        </w:rPr>
        <w:t>relating</w:t>
      </w:r>
      <w:r>
        <w:rPr>
          <w:spacing w:val="-3"/>
          <w:sz w:val="22"/>
        </w:rPr>
        <w:t> </w:t>
      </w:r>
      <w:r>
        <w:rPr>
          <w:sz w:val="22"/>
        </w:rPr>
        <w:t>to</w:t>
      </w:r>
      <w:r>
        <w:rPr>
          <w:spacing w:val="-1"/>
          <w:sz w:val="22"/>
        </w:rPr>
        <w:t> </w:t>
      </w:r>
      <w:r>
        <w:rPr>
          <w:sz w:val="22"/>
        </w:rPr>
        <w:t>the</w:t>
      </w:r>
      <w:r>
        <w:rPr>
          <w:spacing w:val="-2"/>
          <w:sz w:val="22"/>
        </w:rPr>
        <w:t> </w:t>
      </w:r>
      <w:r>
        <w:rPr>
          <w:sz w:val="22"/>
        </w:rPr>
        <w:t>assets</w:t>
      </w:r>
      <w:r>
        <w:rPr>
          <w:spacing w:val="-5"/>
          <w:sz w:val="22"/>
        </w:rPr>
        <w:t> </w:t>
      </w:r>
      <w:r>
        <w:rPr>
          <w:sz w:val="22"/>
        </w:rPr>
        <w:t>and</w:t>
      </w:r>
      <w:r>
        <w:rPr>
          <w:spacing w:val="-3"/>
          <w:sz w:val="22"/>
        </w:rPr>
        <w:t> </w:t>
      </w:r>
      <w:r>
        <w:rPr>
          <w:sz w:val="22"/>
        </w:rPr>
        <w:t>well-being.</w:t>
      </w:r>
      <w:r>
        <w:rPr>
          <w:spacing w:val="-2"/>
          <w:sz w:val="22"/>
        </w:rPr>
        <w:t> </w:t>
      </w:r>
      <w:r>
        <w:rPr>
          <w:sz w:val="22"/>
        </w:rPr>
        <w:t>The</w:t>
      </w:r>
      <w:r>
        <w:rPr>
          <w:spacing w:val="-2"/>
          <w:sz w:val="22"/>
        </w:rPr>
        <w:t> </w:t>
      </w:r>
      <w:r>
        <w:rPr>
          <w:sz w:val="22"/>
        </w:rPr>
        <w:t>box will be shared with families.</w:t>
      </w:r>
    </w:p>
    <w:p>
      <w:pPr>
        <w:pStyle w:val="BodyText"/>
        <w:spacing w:before="8"/>
        <w:rPr>
          <w:sz w:val="25"/>
        </w:rPr>
      </w:pPr>
    </w:p>
    <w:p>
      <w:pPr>
        <w:pStyle w:val="BodyText"/>
        <w:spacing w:line="276" w:lineRule="auto"/>
        <w:ind w:left="140" w:right="249"/>
      </w:pPr>
      <w:r>
        <w:rPr/>
        <w:t>The</w:t>
      </w:r>
      <w:r>
        <w:rPr>
          <w:spacing w:val="-1"/>
        </w:rPr>
        <w:t> </w:t>
      </w:r>
      <w:r>
        <w:rPr/>
        <w:t>school</w:t>
      </w:r>
      <w:r>
        <w:rPr>
          <w:spacing w:val="-5"/>
        </w:rPr>
        <w:t> </w:t>
      </w:r>
      <w:r>
        <w:rPr/>
        <w:t>and</w:t>
      </w:r>
      <w:r>
        <w:rPr>
          <w:spacing w:val="-3"/>
        </w:rPr>
        <w:t> </w:t>
      </w:r>
      <w:r>
        <w:rPr/>
        <w:t>its</w:t>
      </w:r>
      <w:r>
        <w:rPr>
          <w:spacing w:val="-3"/>
        </w:rPr>
        <w:t> </w:t>
      </w:r>
      <w:r>
        <w:rPr/>
        <w:t>community</w:t>
      </w:r>
      <w:r>
        <w:rPr>
          <w:spacing w:val="-1"/>
        </w:rPr>
        <w:t> </w:t>
      </w:r>
      <w:r>
        <w:rPr/>
        <w:t>continued</w:t>
      </w:r>
      <w:r>
        <w:rPr>
          <w:spacing w:val="-2"/>
        </w:rPr>
        <w:t> </w:t>
      </w:r>
      <w:r>
        <w:rPr/>
        <w:t>to</w:t>
      </w:r>
      <w:r>
        <w:rPr>
          <w:spacing w:val="-3"/>
        </w:rPr>
        <w:t> </w:t>
      </w:r>
      <w:r>
        <w:rPr/>
        <w:t>work</w:t>
      </w:r>
      <w:r>
        <w:rPr>
          <w:spacing w:val="-2"/>
        </w:rPr>
        <w:t> </w:t>
      </w:r>
      <w:r>
        <w:rPr/>
        <w:t>in</w:t>
      </w:r>
      <w:r>
        <w:rPr>
          <w:spacing w:val="-2"/>
        </w:rPr>
        <w:t> </w:t>
      </w:r>
      <w:r>
        <w:rPr/>
        <w:t>partnership</w:t>
      </w:r>
      <w:r>
        <w:rPr>
          <w:spacing w:val="-4"/>
        </w:rPr>
        <w:t> </w:t>
      </w:r>
      <w:r>
        <w:rPr/>
        <w:t>through</w:t>
      </w:r>
      <w:r>
        <w:rPr>
          <w:spacing w:val="-5"/>
        </w:rPr>
        <w:t> </w:t>
      </w:r>
      <w:r>
        <w:rPr/>
        <w:t>the</w:t>
      </w:r>
      <w:r>
        <w:rPr>
          <w:spacing w:val="-2"/>
        </w:rPr>
        <w:t> </w:t>
      </w:r>
      <w:r>
        <w:rPr/>
        <w:t>challenges</w:t>
      </w:r>
      <w:r>
        <w:rPr>
          <w:spacing w:val="-1"/>
        </w:rPr>
        <w:t> </w:t>
      </w:r>
      <w:r>
        <w:rPr/>
        <w:t>faced</w:t>
      </w:r>
      <w:r>
        <w:rPr>
          <w:spacing w:val="-2"/>
        </w:rPr>
        <w:t> </w:t>
      </w:r>
      <w:r>
        <w:rPr/>
        <w:t>in 2021 and successfully achieved the 2021 Annual Action Plan goals and further progressed the Strategic Improvement Plan.</w:t>
      </w:r>
    </w:p>
    <w:p>
      <w:pPr>
        <w:pStyle w:val="BodyText"/>
      </w:pPr>
    </w:p>
    <w:p>
      <w:pPr>
        <w:pStyle w:val="BodyText"/>
        <w:spacing w:before="8"/>
        <w:rPr>
          <w:sz w:val="19"/>
        </w:rPr>
      </w:pPr>
    </w:p>
    <w:p>
      <w:pPr>
        <w:pStyle w:val="BodyText"/>
        <w:tabs>
          <w:tab w:pos="2666" w:val="left" w:leader="none"/>
        </w:tabs>
        <w:ind w:left="140"/>
      </w:pPr>
      <w:r>
        <w:rPr/>
        <w:t>Megan</w:t>
      </w:r>
      <w:r>
        <w:rPr>
          <w:spacing w:val="-2"/>
        </w:rPr>
        <w:t> </w:t>
      </w:r>
      <w:r>
        <w:rPr>
          <w:spacing w:val="-5"/>
        </w:rPr>
        <w:t>Fox</w:t>
      </w:r>
      <w:r>
        <w:rPr/>
        <w:tab/>
        <w:t>Linda</w:t>
      </w:r>
      <w:r>
        <w:rPr>
          <w:spacing w:val="-2"/>
        </w:rPr>
        <w:t> Neeson</w:t>
      </w:r>
    </w:p>
    <w:p>
      <w:pPr>
        <w:pStyle w:val="BodyText"/>
        <w:tabs>
          <w:tab w:pos="2675" w:val="left" w:leader="none"/>
        </w:tabs>
        <w:spacing w:before="41"/>
        <w:ind w:left="140"/>
      </w:pPr>
      <w:r>
        <w:rPr/>
        <w:t>School</w:t>
      </w:r>
      <w:r>
        <w:rPr>
          <w:spacing w:val="-4"/>
        </w:rPr>
        <w:t> </w:t>
      </w:r>
      <w:r>
        <w:rPr/>
        <w:t>Board</w:t>
      </w:r>
      <w:r>
        <w:rPr>
          <w:spacing w:val="-4"/>
        </w:rPr>
        <w:t> </w:t>
      </w:r>
      <w:r>
        <w:rPr>
          <w:spacing w:val="-2"/>
        </w:rPr>
        <w:t>Chair</w:t>
      </w:r>
      <w:r>
        <w:rPr/>
        <w:tab/>
      </w:r>
      <w:r>
        <w:rPr>
          <w:spacing w:val="-2"/>
        </w:rPr>
        <w:t>Principal</w:t>
      </w:r>
    </w:p>
    <w:p>
      <w:pPr>
        <w:pStyle w:val="BodyText"/>
      </w:pPr>
    </w:p>
    <w:p>
      <w:pPr>
        <w:pStyle w:val="BodyText"/>
      </w:pPr>
    </w:p>
    <w:p>
      <w:pPr>
        <w:pStyle w:val="BodyText"/>
        <w:spacing w:before="6"/>
        <w:rPr>
          <w:sz w:val="20"/>
        </w:rPr>
      </w:pPr>
    </w:p>
    <w:p>
      <w:pPr>
        <w:pStyle w:val="Heading1"/>
        <w:spacing w:before="0"/>
      </w:pPr>
      <w:bookmarkStart w:name="_bookmark2" w:id="3"/>
      <w:bookmarkEnd w:id="3"/>
      <w:r>
        <w:rPr/>
      </w:r>
      <w:r>
        <w:rPr>
          <w:color w:val="332F92"/>
        </w:rPr>
        <w:t>School</w:t>
      </w:r>
      <w:r>
        <w:rPr>
          <w:color w:val="332F92"/>
          <w:spacing w:val="-7"/>
        </w:rPr>
        <w:t> </w:t>
      </w:r>
      <w:r>
        <w:rPr>
          <w:color w:val="332F92"/>
          <w:spacing w:val="-2"/>
        </w:rPr>
        <w:t>Context</w:t>
      </w:r>
    </w:p>
    <w:p>
      <w:pPr>
        <w:pStyle w:val="BodyText"/>
        <w:spacing w:before="9"/>
        <w:rPr>
          <w:rFonts w:ascii="Arial"/>
          <w:sz w:val="3"/>
        </w:rPr>
      </w:pPr>
      <w:r>
        <w:rPr/>
        <w:pict>
          <v:rect style="position:absolute;margin-left:70.584pt;margin-top:3.403199pt;width:454.27pt;height:.47998pt;mso-position-horizontal-relative:page;mso-position-vertical-relative:paragraph;z-index:-15727104;mso-wrap-distance-left:0;mso-wrap-distance-right:0" id="docshape4" filled="true" fillcolor="#332f92" stroked="false">
            <v:fill type="solid"/>
            <w10:wrap type="topAndBottom"/>
          </v:rect>
        </w:pict>
      </w:r>
    </w:p>
    <w:p>
      <w:pPr>
        <w:pStyle w:val="BodyText"/>
        <w:spacing w:before="122"/>
        <w:ind w:left="140" w:right="169"/>
      </w:pPr>
      <w:r>
        <w:rPr/>
        <w:t>Calwell Primary School’s educational program strives to develop inquiring, knowledgeable, caring and</w:t>
      </w:r>
      <w:r>
        <w:rPr>
          <w:spacing w:val="-3"/>
        </w:rPr>
        <w:t> </w:t>
      </w:r>
      <w:r>
        <w:rPr/>
        <w:t>respectful</w:t>
      </w:r>
      <w:r>
        <w:rPr>
          <w:spacing w:val="-5"/>
        </w:rPr>
        <w:t> </w:t>
      </w:r>
      <w:r>
        <w:rPr/>
        <w:t>young</w:t>
      </w:r>
      <w:r>
        <w:rPr>
          <w:spacing w:val="-3"/>
        </w:rPr>
        <w:t> </w:t>
      </w:r>
      <w:r>
        <w:rPr/>
        <w:t>people.</w:t>
      </w:r>
      <w:r>
        <w:rPr>
          <w:spacing w:val="40"/>
        </w:rPr>
        <w:t> </w:t>
      </w:r>
      <w:r>
        <w:rPr/>
        <w:t>The</w:t>
      </w:r>
      <w:r>
        <w:rPr>
          <w:spacing w:val="-5"/>
        </w:rPr>
        <w:t> </w:t>
      </w:r>
      <w:r>
        <w:rPr/>
        <w:t>school</w:t>
      </w:r>
      <w:r>
        <w:rPr>
          <w:spacing w:val="-2"/>
        </w:rPr>
        <w:t> </w:t>
      </w:r>
      <w:r>
        <w:rPr/>
        <w:t>provides</w:t>
      </w:r>
      <w:r>
        <w:rPr>
          <w:spacing w:val="-2"/>
        </w:rPr>
        <w:t> </w:t>
      </w:r>
      <w:r>
        <w:rPr/>
        <w:t>a</w:t>
      </w:r>
      <w:r>
        <w:rPr>
          <w:spacing w:val="-4"/>
        </w:rPr>
        <w:t> </w:t>
      </w:r>
      <w:r>
        <w:rPr/>
        <w:t>well-</w:t>
      </w:r>
      <w:r>
        <w:rPr>
          <w:spacing w:val="-2"/>
        </w:rPr>
        <w:t> </w:t>
      </w:r>
      <w:r>
        <w:rPr/>
        <w:t>balanced,</w:t>
      </w:r>
      <w:r>
        <w:rPr>
          <w:spacing w:val="-2"/>
        </w:rPr>
        <w:t> </w:t>
      </w:r>
      <w:r>
        <w:rPr/>
        <w:t>contemporary</w:t>
      </w:r>
      <w:r>
        <w:rPr>
          <w:spacing w:val="-2"/>
        </w:rPr>
        <w:t> </w:t>
      </w:r>
      <w:r>
        <w:rPr/>
        <w:t>curriculum</w:t>
      </w:r>
      <w:r>
        <w:rPr>
          <w:spacing w:val="-1"/>
        </w:rPr>
        <w:t> </w:t>
      </w:r>
      <w:r>
        <w:rPr/>
        <w:t>that</w:t>
      </w:r>
      <w:r>
        <w:rPr>
          <w:spacing w:val="-5"/>
        </w:rPr>
        <w:t> </w:t>
      </w:r>
      <w:r>
        <w:rPr/>
        <w:t>is relevant, engaging and challenging for all students from preschool to Year six, and fosters an inclusive learning environment where children are respected and their individuality recognised, encouraged and supported.</w:t>
      </w:r>
      <w:r>
        <w:rPr>
          <w:spacing w:val="40"/>
        </w:rPr>
        <w:t> </w:t>
      </w:r>
      <w:r>
        <w:rPr/>
        <w:t>The five Learning Assets - </w:t>
      </w:r>
      <w:r>
        <w:rPr>
          <w:i/>
        </w:rPr>
        <w:t>Communicator, Self Manager, Researcher,</w:t>
      </w:r>
      <w:r>
        <w:rPr>
          <w:i/>
        </w:rPr>
        <w:t> Collaborator &amp; Thinker s</w:t>
      </w:r>
      <w:r>
        <w:rPr/>
        <w:t>upports the curriculum and student social-emotional development. The development of these attributes is integrally linked to the learning intentions and success criteria which class teachers share with students to guide their learning. Clearly articulating the school’s three expectations:</w:t>
      </w:r>
      <w:r>
        <w:rPr>
          <w:spacing w:val="40"/>
        </w:rPr>
        <w:t> </w:t>
      </w:r>
      <w:r>
        <w:rPr>
          <w:i/>
        </w:rPr>
        <w:t>Be Safe, Be Respectful, Be a Learner, the </w:t>
      </w:r>
      <w:r>
        <w:rPr/>
        <w:t>Positive Behaviours for Learning (PBL) framework underpins student management and welfare</w:t>
      </w:r>
      <w:r>
        <w:rPr>
          <w:i/>
        </w:rPr>
        <w:t>. </w:t>
      </w:r>
      <w:r>
        <w:rPr/>
        <w:t>The school strives to develop students as confident and articulate young people, able to contribute positively to the community and to meet the challenges of the 21st Century</w:t>
      </w:r>
    </w:p>
    <w:p>
      <w:pPr>
        <w:pStyle w:val="BodyText"/>
        <w:spacing w:before="6"/>
        <w:rPr>
          <w:sz w:val="29"/>
        </w:rPr>
      </w:pPr>
    </w:p>
    <w:p>
      <w:pPr>
        <w:pStyle w:val="Heading1"/>
        <w:spacing w:before="1"/>
      </w:pPr>
      <w:bookmarkStart w:name="_bookmark3" w:id="4"/>
      <w:bookmarkEnd w:id="4"/>
      <w:r>
        <w:rPr/>
      </w:r>
      <w:r>
        <w:rPr>
          <w:color w:val="332F92"/>
        </w:rPr>
        <w:t>Student</w:t>
      </w:r>
      <w:r>
        <w:rPr>
          <w:color w:val="332F92"/>
          <w:spacing w:val="-6"/>
        </w:rPr>
        <w:t> </w:t>
      </w:r>
      <w:r>
        <w:rPr>
          <w:color w:val="332F92"/>
          <w:spacing w:val="-2"/>
        </w:rPr>
        <w:t>Information</w:t>
      </w:r>
    </w:p>
    <w:p>
      <w:pPr>
        <w:pStyle w:val="BodyText"/>
        <w:spacing w:before="6"/>
        <w:rPr>
          <w:rFonts w:ascii="Arial"/>
          <w:sz w:val="35"/>
        </w:rPr>
      </w:pPr>
    </w:p>
    <w:p>
      <w:pPr>
        <w:pStyle w:val="Heading2"/>
        <w:rPr>
          <w:i/>
        </w:rPr>
      </w:pPr>
      <w:bookmarkStart w:name="_bookmark4" w:id="5"/>
      <w:bookmarkEnd w:id="5"/>
      <w:r>
        <w:rPr>
          <w:i w:val="0"/>
        </w:rPr>
      </w:r>
      <w:r>
        <w:rPr>
          <w:i/>
          <w:color w:val="332F92"/>
        </w:rPr>
        <w:t>Student</w:t>
      </w:r>
      <w:r>
        <w:rPr>
          <w:i/>
          <w:color w:val="332F92"/>
          <w:spacing w:val="-3"/>
        </w:rPr>
        <w:t> </w:t>
      </w:r>
      <w:r>
        <w:rPr>
          <w:i/>
          <w:color w:val="332F92"/>
          <w:spacing w:val="-2"/>
        </w:rPr>
        <w:t>enrolment</w:t>
      </w:r>
    </w:p>
    <w:p>
      <w:pPr>
        <w:pStyle w:val="BodyText"/>
        <w:spacing w:before="160"/>
        <w:ind w:left="140"/>
      </w:pPr>
      <w:r>
        <w:rPr/>
        <w:t>In</w:t>
      </w:r>
      <w:r>
        <w:rPr>
          <w:spacing w:val="-4"/>
        </w:rPr>
        <w:t> </w:t>
      </w:r>
      <w:r>
        <w:rPr/>
        <w:t>this</w:t>
      </w:r>
      <w:r>
        <w:rPr>
          <w:spacing w:val="-2"/>
        </w:rPr>
        <w:t> </w:t>
      </w:r>
      <w:r>
        <w:rPr/>
        <w:t>reporting</w:t>
      </w:r>
      <w:r>
        <w:rPr>
          <w:spacing w:val="-3"/>
        </w:rPr>
        <w:t> </w:t>
      </w:r>
      <w:r>
        <w:rPr/>
        <w:t>period</w:t>
      </w:r>
      <w:r>
        <w:rPr>
          <w:spacing w:val="-3"/>
        </w:rPr>
        <w:t> </w:t>
      </w:r>
      <w:r>
        <w:rPr/>
        <w:t>there</w:t>
      </w:r>
      <w:r>
        <w:rPr>
          <w:spacing w:val="-2"/>
        </w:rPr>
        <w:t> </w:t>
      </w:r>
      <w:r>
        <w:rPr/>
        <w:t>were</w:t>
      </w:r>
      <w:r>
        <w:rPr>
          <w:spacing w:val="-1"/>
        </w:rPr>
        <w:t> </w:t>
      </w:r>
      <w:r>
        <w:rPr/>
        <w:t>a</w:t>
      </w:r>
      <w:r>
        <w:rPr>
          <w:spacing w:val="-6"/>
        </w:rPr>
        <w:t> </w:t>
      </w:r>
      <w:r>
        <w:rPr/>
        <w:t>total</w:t>
      </w:r>
      <w:r>
        <w:rPr>
          <w:spacing w:val="-4"/>
        </w:rPr>
        <w:t> </w:t>
      </w:r>
      <w:r>
        <w:rPr/>
        <w:t>of</w:t>
      </w:r>
      <w:r>
        <w:rPr>
          <w:spacing w:val="-4"/>
        </w:rPr>
        <w:t> </w:t>
      </w:r>
      <w:r>
        <w:rPr/>
        <w:t>267</w:t>
      </w:r>
      <w:r>
        <w:rPr>
          <w:spacing w:val="-2"/>
        </w:rPr>
        <w:t> </w:t>
      </w:r>
      <w:r>
        <w:rPr/>
        <w:t>students</w:t>
      </w:r>
      <w:r>
        <w:rPr>
          <w:spacing w:val="-2"/>
        </w:rPr>
        <w:t> </w:t>
      </w:r>
      <w:r>
        <w:rPr/>
        <w:t>enrolled</w:t>
      </w:r>
      <w:r>
        <w:rPr>
          <w:spacing w:val="-2"/>
        </w:rPr>
        <w:t> </w:t>
      </w:r>
      <w:r>
        <w:rPr/>
        <w:t>at</w:t>
      </w:r>
      <w:r>
        <w:rPr>
          <w:spacing w:val="-2"/>
        </w:rPr>
        <w:t> </w:t>
      </w:r>
      <w:r>
        <w:rPr/>
        <w:t>this</w:t>
      </w:r>
      <w:r>
        <w:rPr>
          <w:spacing w:val="-4"/>
        </w:rPr>
        <w:t> </w:t>
      </w:r>
      <w:r>
        <w:rPr>
          <w:spacing w:val="-2"/>
        </w:rPr>
        <w:t>school.</w:t>
      </w:r>
    </w:p>
    <w:p>
      <w:pPr>
        <w:spacing w:after="0"/>
        <w:sectPr>
          <w:pgSz w:w="11910" w:h="16840"/>
          <w:pgMar w:header="0" w:footer="734" w:top="1380" w:bottom="920" w:left="1300" w:right="1300"/>
        </w:sectPr>
      </w:pPr>
    </w:p>
    <w:p>
      <w:pPr>
        <w:pStyle w:val="Heading3"/>
        <w:spacing w:before="64"/>
        <w:rPr>
          <w:i/>
        </w:rPr>
      </w:pPr>
      <w:r>
        <w:rPr>
          <w:i/>
        </w:rPr>
        <w:t>Table:</w:t>
      </w:r>
      <w:r>
        <w:rPr>
          <w:i/>
          <w:spacing w:val="-4"/>
        </w:rPr>
        <w:t> </w:t>
      </w:r>
      <w:r>
        <w:rPr>
          <w:i/>
        </w:rPr>
        <w:t>Student</w:t>
      </w:r>
      <w:r>
        <w:rPr>
          <w:i/>
          <w:spacing w:val="-4"/>
        </w:rPr>
        <w:t> </w:t>
      </w:r>
      <w:r>
        <w:rPr>
          <w:i/>
          <w:spacing w:val="-2"/>
        </w:rPr>
        <w:t>enrolment</w:t>
      </w:r>
    </w:p>
    <w:p>
      <w:pPr>
        <w:pStyle w:val="BodyText"/>
        <w:spacing w:before="5"/>
        <w:rPr>
          <w:rFonts w:ascii="Arial"/>
          <w:b/>
          <w:i/>
          <w:sz w:val="13"/>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9"/>
        <w:gridCol w:w="1985"/>
      </w:tblGrid>
      <w:tr>
        <w:trPr>
          <w:trHeight w:val="345" w:hRule="atLeast"/>
        </w:trPr>
        <w:tc>
          <w:tcPr>
            <w:tcW w:w="3389" w:type="dxa"/>
          </w:tcPr>
          <w:p>
            <w:pPr>
              <w:pStyle w:val="TableParagraph"/>
              <w:ind w:left="38"/>
              <w:rPr>
                <w:b/>
                <w:sz w:val="22"/>
              </w:rPr>
            </w:pPr>
            <w:r>
              <w:rPr>
                <w:b/>
                <w:sz w:val="22"/>
              </w:rPr>
              <w:t>Student</w:t>
            </w:r>
            <w:r>
              <w:rPr>
                <w:b/>
                <w:spacing w:val="-6"/>
                <w:sz w:val="22"/>
              </w:rPr>
              <w:t> </w:t>
            </w:r>
            <w:r>
              <w:rPr>
                <w:b/>
                <w:spacing w:val="-4"/>
                <w:sz w:val="22"/>
              </w:rPr>
              <w:t>type</w:t>
            </w:r>
          </w:p>
        </w:tc>
        <w:tc>
          <w:tcPr>
            <w:tcW w:w="1985" w:type="dxa"/>
          </w:tcPr>
          <w:p>
            <w:pPr>
              <w:pStyle w:val="TableParagraph"/>
              <w:ind w:left="68" w:right="50"/>
              <w:jc w:val="center"/>
              <w:rPr>
                <w:b/>
                <w:sz w:val="22"/>
              </w:rPr>
            </w:pPr>
            <w:r>
              <w:rPr>
                <w:b/>
                <w:sz w:val="22"/>
              </w:rPr>
              <w:t>Number</w:t>
            </w:r>
            <w:r>
              <w:rPr>
                <w:b/>
                <w:spacing w:val="-4"/>
                <w:sz w:val="22"/>
              </w:rPr>
              <w:t> </w:t>
            </w:r>
            <w:r>
              <w:rPr>
                <w:b/>
                <w:sz w:val="22"/>
              </w:rPr>
              <w:t>of</w:t>
            </w:r>
            <w:r>
              <w:rPr>
                <w:b/>
                <w:spacing w:val="-4"/>
                <w:sz w:val="22"/>
              </w:rPr>
              <w:t> </w:t>
            </w:r>
            <w:r>
              <w:rPr>
                <w:b/>
                <w:spacing w:val="-2"/>
                <w:sz w:val="22"/>
              </w:rPr>
              <w:t>students</w:t>
            </w:r>
          </w:p>
        </w:tc>
      </w:tr>
      <w:tr>
        <w:trPr>
          <w:trHeight w:val="342" w:hRule="atLeast"/>
        </w:trPr>
        <w:tc>
          <w:tcPr>
            <w:tcW w:w="3389" w:type="dxa"/>
          </w:tcPr>
          <w:p>
            <w:pPr>
              <w:pStyle w:val="TableParagraph"/>
              <w:ind w:left="38"/>
              <w:rPr>
                <w:sz w:val="22"/>
              </w:rPr>
            </w:pPr>
            <w:r>
              <w:rPr>
                <w:sz w:val="22"/>
              </w:rPr>
              <w:t>Gender</w:t>
            </w:r>
            <w:r>
              <w:rPr>
                <w:spacing w:val="-2"/>
                <w:sz w:val="22"/>
              </w:rPr>
              <w:t> </w:t>
            </w:r>
            <w:r>
              <w:rPr>
                <w:sz w:val="22"/>
              </w:rPr>
              <w:t>-</w:t>
            </w:r>
            <w:r>
              <w:rPr>
                <w:spacing w:val="-3"/>
                <w:sz w:val="22"/>
              </w:rPr>
              <w:t> </w:t>
            </w:r>
            <w:r>
              <w:rPr>
                <w:spacing w:val="-4"/>
                <w:sz w:val="22"/>
              </w:rPr>
              <w:t>Male</w:t>
            </w:r>
          </w:p>
        </w:tc>
        <w:tc>
          <w:tcPr>
            <w:tcW w:w="1985" w:type="dxa"/>
          </w:tcPr>
          <w:p>
            <w:pPr>
              <w:pStyle w:val="TableParagraph"/>
              <w:ind w:left="66" w:right="50"/>
              <w:jc w:val="center"/>
              <w:rPr>
                <w:sz w:val="22"/>
              </w:rPr>
            </w:pPr>
            <w:r>
              <w:rPr>
                <w:spacing w:val="-5"/>
                <w:sz w:val="22"/>
              </w:rPr>
              <w:t>126</w:t>
            </w:r>
          </w:p>
        </w:tc>
      </w:tr>
      <w:tr>
        <w:trPr>
          <w:trHeight w:val="344" w:hRule="atLeast"/>
        </w:trPr>
        <w:tc>
          <w:tcPr>
            <w:tcW w:w="3389" w:type="dxa"/>
          </w:tcPr>
          <w:p>
            <w:pPr>
              <w:pStyle w:val="TableParagraph"/>
              <w:ind w:left="38"/>
              <w:rPr>
                <w:sz w:val="22"/>
              </w:rPr>
            </w:pPr>
            <w:r>
              <w:rPr>
                <w:sz w:val="22"/>
              </w:rPr>
              <w:t>Gender</w:t>
            </w:r>
            <w:r>
              <w:rPr>
                <w:spacing w:val="-1"/>
                <w:sz w:val="22"/>
              </w:rPr>
              <w:t> </w:t>
            </w:r>
            <w:r>
              <w:rPr>
                <w:sz w:val="22"/>
              </w:rPr>
              <w:t>-</w:t>
            </w:r>
            <w:r>
              <w:rPr>
                <w:spacing w:val="-1"/>
                <w:sz w:val="22"/>
              </w:rPr>
              <w:t> </w:t>
            </w:r>
            <w:r>
              <w:rPr>
                <w:spacing w:val="-2"/>
                <w:sz w:val="22"/>
              </w:rPr>
              <w:t>Female</w:t>
            </w:r>
          </w:p>
        </w:tc>
        <w:tc>
          <w:tcPr>
            <w:tcW w:w="1985" w:type="dxa"/>
          </w:tcPr>
          <w:p>
            <w:pPr>
              <w:pStyle w:val="TableParagraph"/>
              <w:ind w:left="66" w:right="50"/>
              <w:jc w:val="center"/>
              <w:rPr>
                <w:sz w:val="22"/>
              </w:rPr>
            </w:pPr>
            <w:r>
              <w:rPr>
                <w:spacing w:val="-5"/>
                <w:sz w:val="22"/>
              </w:rPr>
              <w:t>141</w:t>
            </w:r>
          </w:p>
        </w:tc>
      </w:tr>
      <w:tr>
        <w:trPr>
          <w:trHeight w:val="342" w:hRule="atLeast"/>
        </w:trPr>
        <w:tc>
          <w:tcPr>
            <w:tcW w:w="3389" w:type="dxa"/>
          </w:tcPr>
          <w:p>
            <w:pPr>
              <w:pStyle w:val="TableParagraph"/>
              <w:ind w:left="38"/>
              <w:rPr>
                <w:sz w:val="22"/>
              </w:rPr>
            </w:pPr>
            <w:r>
              <w:rPr>
                <w:sz w:val="22"/>
              </w:rPr>
              <w:t>Gender</w:t>
            </w:r>
            <w:r>
              <w:rPr>
                <w:spacing w:val="-3"/>
                <w:sz w:val="22"/>
              </w:rPr>
              <w:t> </w:t>
            </w:r>
            <w:r>
              <w:rPr>
                <w:sz w:val="22"/>
              </w:rPr>
              <w:t>-</w:t>
            </w:r>
            <w:r>
              <w:rPr>
                <w:spacing w:val="-2"/>
                <w:sz w:val="22"/>
              </w:rPr>
              <w:t> </w:t>
            </w:r>
            <w:r>
              <w:rPr>
                <w:sz w:val="22"/>
              </w:rPr>
              <w:t>Non-binary</w:t>
            </w:r>
            <w:r>
              <w:rPr>
                <w:spacing w:val="-4"/>
                <w:sz w:val="22"/>
              </w:rPr>
              <w:t> </w:t>
            </w:r>
            <w:r>
              <w:rPr>
                <w:sz w:val="22"/>
              </w:rPr>
              <w:t>or</w:t>
            </w:r>
            <w:r>
              <w:rPr>
                <w:spacing w:val="-3"/>
                <w:sz w:val="22"/>
              </w:rPr>
              <w:t> </w:t>
            </w:r>
            <w:r>
              <w:rPr>
                <w:spacing w:val="-2"/>
                <w:sz w:val="22"/>
              </w:rPr>
              <w:t>other*</w:t>
            </w:r>
          </w:p>
        </w:tc>
        <w:tc>
          <w:tcPr>
            <w:tcW w:w="1985" w:type="dxa"/>
          </w:tcPr>
          <w:p>
            <w:pPr>
              <w:pStyle w:val="TableParagraph"/>
              <w:ind w:left="18"/>
              <w:jc w:val="center"/>
              <w:rPr>
                <w:sz w:val="22"/>
              </w:rPr>
            </w:pPr>
            <w:r>
              <w:rPr>
                <w:w w:val="100"/>
                <w:sz w:val="22"/>
              </w:rPr>
              <w:t>0</w:t>
            </w:r>
          </w:p>
        </w:tc>
      </w:tr>
      <w:tr>
        <w:trPr>
          <w:trHeight w:val="344" w:hRule="atLeast"/>
        </w:trPr>
        <w:tc>
          <w:tcPr>
            <w:tcW w:w="3389" w:type="dxa"/>
          </w:tcPr>
          <w:p>
            <w:pPr>
              <w:pStyle w:val="TableParagraph"/>
              <w:ind w:left="38"/>
              <w:rPr>
                <w:sz w:val="22"/>
              </w:rPr>
            </w:pPr>
            <w:r>
              <w:rPr>
                <w:sz w:val="22"/>
              </w:rPr>
              <w:t>Aboriginal</w:t>
            </w:r>
            <w:r>
              <w:rPr>
                <w:spacing w:val="-4"/>
                <w:sz w:val="22"/>
              </w:rPr>
              <w:t> </w:t>
            </w:r>
            <w:r>
              <w:rPr>
                <w:sz w:val="22"/>
              </w:rPr>
              <w:t>and</w:t>
            </w:r>
            <w:r>
              <w:rPr>
                <w:spacing w:val="-4"/>
                <w:sz w:val="22"/>
              </w:rPr>
              <w:t> </w:t>
            </w:r>
            <w:r>
              <w:rPr>
                <w:sz w:val="22"/>
              </w:rPr>
              <w:t>Torres</w:t>
            </w:r>
            <w:r>
              <w:rPr>
                <w:spacing w:val="-3"/>
                <w:sz w:val="22"/>
              </w:rPr>
              <w:t> </w:t>
            </w:r>
            <w:r>
              <w:rPr>
                <w:sz w:val="22"/>
              </w:rPr>
              <w:t>Strait</w:t>
            </w:r>
            <w:r>
              <w:rPr>
                <w:spacing w:val="-4"/>
                <w:sz w:val="22"/>
              </w:rPr>
              <w:t> </w:t>
            </w:r>
            <w:r>
              <w:rPr>
                <w:spacing w:val="-2"/>
                <w:sz w:val="22"/>
              </w:rPr>
              <w:t>Islander</w:t>
            </w:r>
          </w:p>
        </w:tc>
        <w:tc>
          <w:tcPr>
            <w:tcW w:w="1985" w:type="dxa"/>
          </w:tcPr>
          <w:p>
            <w:pPr>
              <w:pStyle w:val="TableParagraph"/>
              <w:ind w:left="67" w:right="50"/>
              <w:jc w:val="center"/>
              <w:rPr>
                <w:sz w:val="22"/>
              </w:rPr>
            </w:pPr>
            <w:r>
              <w:rPr>
                <w:spacing w:val="-5"/>
                <w:sz w:val="22"/>
              </w:rPr>
              <w:t>10</w:t>
            </w:r>
          </w:p>
        </w:tc>
      </w:tr>
      <w:tr>
        <w:trPr>
          <w:trHeight w:val="342" w:hRule="atLeast"/>
        </w:trPr>
        <w:tc>
          <w:tcPr>
            <w:tcW w:w="3389" w:type="dxa"/>
          </w:tcPr>
          <w:p>
            <w:pPr>
              <w:pStyle w:val="TableParagraph"/>
              <w:ind w:left="38"/>
              <w:rPr>
                <w:sz w:val="22"/>
              </w:rPr>
            </w:pPr>
            <w:r>
              <w:rPr>
                <w:spacing w:val="-2"/>
                <w:sz w:val="22"/>
              </w:rPr>
              <w:t>LBOTE**</w:t>
            </w:r>
          </w:p>
        </w:tc>
        <w:tc>
          <w:tcPr>
            <w:tcW w:w="1985" w:type="dxa"/>
          </w:tcPr>
          <w:p>
            <w:pPr>
              <w:pStyle w:val="TableParagraph"/>
              <w:ind w:left="67" w:right="50"/>
              <w:jc w:val="center"/>
              <w:rPr>
                <w:sz w:val="22"/>
              </w:rPr>
            </w:pPr>
            <w:r>
              <w:rPr>
                <w:spacing w:val="-5"/>
                <w:sz w:val="22"/>
              </w:rPr>
              <w:t>56</w:t>
            </w:r>
          </w:p>
        </w:tc>
      </w:tr>
    </w:tbl>
    <w:p>
      <w:pPr>
        <w:spacing w:line="219" w:lineRule="exact" w:before="1"/>
        <w:ind w:left="14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spacing w:before="0"/>
        <w:ind w:left="140" w:right="249" w:firstLine="0"/>
        <w:jc w:val="left"/>
        <w:rPr>
          <w:sz w:val="18"/>
        </w:rPr>
      </w:pPr>
      <w:r>
        <w:rPr>
          <w:sz w:val="18"/>
        </w:rPr>
        <w:t>*</w:t>
      </w:r>
      <w:r>
        <w:rPr>
          <w:spacing w:val="-3"/>
          <w:sz w:val="18"/>
        </w:rPr>
        <w:t> </w:t>
      </w:r>
      <w:r>
        <w:rPr>
          <w:sz w:val="18"/>
        </w:rPr>
        <w:t>If</w:t>
      </w:r>
      <w:r>
        <w:rPr>
          <w:spacing w:val="-2"/>
          <w:sz w:val="18"/>
        </w:rPr>
        <w:t> </w:t>
      </w:r>
      <w:r>
        <w:rPr>
          <w:sz w:val="18"/>
        </w:rPr>
        <w:t>the</w:t>
      </w:r>
      <w:r>
        <w:rPr>
          <w:spacing w:val="-3"/>
          <w:sz w:val="18"/>
        </w:rPr>
        <w:t> </w:t>
      </w:r>
      <w:r>
        <w:rPr>
          <w:sz w:val="18"/>
        </w:rPr>
        <w:t>number</w:t>
      </w:r>
      <w:r>
        <w:rPr>
          <w:spacing w:val="-2"/>
          <w:sz w:val="18"/>
        </w:rPr>
        <w:t> </w:t>
      </w:r>
      <w:r>
        <w:rPr>
          <w:sz w:val="18"/>
        </w:rPr>
        <w:t>of</w:t>
      </w:r>
      <w:r>
        <w:rPr>
          <w:spacing w:val="-3"/>
          <w:sz w:val="18"/>
        </w:rPr>
        <w:t> </w:t>
      </w:r>
      <w:r>
        <w:rPr>
          <w:sz w:val="18"/>
        </w:rPr>
        <w:t>non-binary students</w:t>
      </w:r>
      <w:r>
        <w:rPr>
          <w:spacing w:val="-3"/>
          <w:sz w:val="18"/>
        </w:rPr>
        <w:t> </w:t>
      </w:r>
      <w:r>
        <w:rPr>
          <w:sz w:val="18"/>
        </w:rPr>
        <w:t>is</w:t>
      </w:r>
      <w:r>
        <w:rPr>
          <w:spacing w:val="-4"/>
          <w:sz w:val="18"/>
        </w:rPr>
        <w:t> </w:t>
      </w:r>
      <w:r>
        <w:rPr>
          <w:sz w:val="18"/>
        </w:rPr>
        <w:t>less</w:t>
      </w:r>
      <w:r>
        <w:rPr>
          <w:spacing w:val="-3"/>
          <w:sz w:val="18"/>
        </w:rPr>
        <w:t> </w:t>
      </w:r>
      <w:r>
        <w:rPr>
          <w:sz w:val="18"/>
        </w:rPr>
        <w:t>than</w:t>
      </w:r>
      <w:r>
        <w:rPr>
          <w:spacing w:val="-3"/>
          <w:sz w:val="18"/>
        </w:rPr>
        <w:t> </w:t>
      </w:r>
      <w:r>
        <w:rPr>
          <w:sz w:val="18"/>
        </w:rPr>
        <w:t>six,</w:t>
      </w:r>
      <w:r>
        <w:rPr>
          <w:spacing w:val="-2"/>
          <w:sz w:val="18"/>
        </w:rPr>
        <w:t> </w:t>
      </w:r>
      <w:r>
        <w:rPr>
          <w:sz w:val="18"/>
        </w:rPr>
        <w:t>or</w:t>
      </w:r>
      <w:r>
        <w:rPr>
          <w:spacing w:val="-2"/>
          <w:sz w:val="18"/>
        </w:rPr>
        <w:t> </w:t>
      </w:r>
      <w:r>
        <w:rPr>
          <w:sz w:val="18"/>
        </w:rPr>
        <w:t>if</w:t>
      </w:r>
      <w:r>
        <w:rPr>
          <w:spacing w:val="-3"/>
          <w:sz w:val="18"/>
        </w:rPr>
        <w:t> </w:t>
      </w:r>
      <w:r>
        <w:rPr>
          <w:sz w:val="18"/>
        </w:rPr>
        <w:t>gender</w:t>
      </w:r>
      <w:r>
        <w:rPr>
          <w:spacing w:val="-1"/>
          <w:sz w:val="18"/>
        </w:rPr>
        <w:t> </w:t>
      </w:r>
      <w:r>
        <w:rPr>
          <w:sz w:val="18"/>
        </w:rPr>
        <w:t>is</w:t>
      </w:r>
      <w:r>
        <w:rPr>
          <w:spacing w:val="-4"/>
          <w:sz w:val="18"/>
        </w:rPr>
        <w:t> </w:t>
      </w:r>
      <w:r>
        <w:rPr>
          <w:sz w:val="18"/>
        </w:rPr>
        <w:t>unknown,</w:t>
      </w:r>
      <w:r>
        <w:rPr>
          <w:spacing w:val="-2"/>
          <w:sz w:val="18"/>
        </w:rPr>
        <w:t> </w:t>
      </w:r>
      <w:r>
        <w:rPr>
          <w:sz w:val="18"/>
        </w:rPr>
        <w:t>these</w:t>
      </w:r>
      <w:r>
        <w:rPr>
          <w:spacing w:val="-3"/>
          <w:sz w:val="18"/>
        </w:rPr>
        <w:t> </w:t>
      </w:r>
      <w:r>
        <w:rPr>
          <w:sz w:val="18"/>
        </w:rPr>
        <w:t>are</w:t>
      </w:r>
      <w:r>
        <w:rPr>
          <w:spacing w:val="-3"/>
          <w:sz w:val="18"/>
        </w:rPr>
        <w:t> </w:t>
      </w:r>
      <w:r>
        <w:rPr>
          <w:sz w:val="18"/>
        </w:rPr>
        <w:t>randomly</w:t>
      </w:r>
      <w:r>
        <w:rPr>
          <w:spacing w:val="-2"/>
          <w:sz w:val="18"/>
        </w:rPr>
        <w:t> </w:t>
      </w:r>
      <w:r>
        <w:rPr>
          <w:sz w:val="18"/>
        </w:rPr>
        <w:t>assigned</w:t>
      </w:r>
      <w:r>
        <w:rPr>
          <w:spacing w:val="-3"/>
          <w:sz w:val="18"/>
        </w:rPr>
        <w:t> </w:t>
      </w:r>
      <w:r>
        <w:rPr>
          <w:sz w:val="18"/>
        </w:rPr>
        <w:t>'Male'</w:t>
      </w:r>
      <w:r>
        <w:rPr>
          <w:spacing w:val="-2"/>
          <w:sz w:val="18"/>
        </w:rPr>
        <w:t> </w:t>
      </w:r>
      <w:r>
        <w:rPr>
          <w:sz w:val="18"/>
        </w:rPr>
        <w:t>or 'Female' and included in the counts.</w:t>
      </w:r>
    </w:p>
    <w:p>
      <w:pPr>
        <w:spacing w:line="219" w:lineRule="exact" w:before="0"/>
        <w:ind w:left="140" w:right="0" w:firstLine="0"/>
        <w:jc w:val="left"/>
        <w:rPr>
          <w:sz w:val="18"/>
        </w:rPr>
      </w:pPr>
      <w:r>
        <w:rPr>
          <w:sz w:val="18"/>
        </w:rPr>
        <w:t>**</w:t>
      </w:r>
      <w:r>
        <w:rPr>
          <w:spacing w:val="-2"/>
          <w:sz w:val="18"/>
        </w:rPr>
        <w:t> </w:t>
      </w:r>
      <w:r>
        <w:rPr>
          <w:sz w:val="18"/>
        </w:rPr>
        <w:t>Language</w:t>
      </w:r>
      <w:r>
        <w:rPr>
          <w:spacing w:val="-2"/>
          <w:sz w:val="18"/>
        </w:rPr>
        <w:t> </w:t>
      </w:r>
      <w:r>
        <w:rPr>
          <w:sz w:val="18"/>
        </w:rPr>
        <w:t>Background</w:t>
      </w:r>
      <w:r>
        <w:rPr>
          <w:spacing w:val="-2"/>
          <w:sz w:val="18"/>
        </w:rPr>
        <w:t> </w:t>
      </w:r>
      <w:r>
        <w:rPr>
          <w:sz w:val="18"/>
        </w:rPr>
        <w:t>Other</w:t>
      </w:r>
      <w:r>
        <w:rPr>
          <w:spacing w:val="-1"/>
          <w:sz w:val="18"/>
        </w:rPr>
        <w:t> </w:t>
      </w:r>
      <w:r>
        <w:rPr>
          <w:sz w:val="18"/>
        </w:rPr>
        <w:t>Than</w:t>
      </w:r>
      <w:r>
        <w:rPr>
          <w:spacing w:val="-1"/>
          <w:sz w:val="18"/>
        </w:rPr>
        <w:t> </w:t>
      </w:r>
      <w:r>
        <w:rPr>
          <w:spacing w:val="-2"/>
          <w:sz w:val="18"/>
        </w:rPr>
        <w:t>English</w:t>
      </w:r>
    </w:p>
    <w:p>
      <w:pPr>
        <w:pStyle w:val="BodyText"/>
        <w:rPr>
          <w:sz w:val="18"/>
        </w:rPr>
      </w:pPr>
    </w:p>
    <w:p>
      <w:pPr>
        <w:pStyle w:val="BodyText"/>
        <w:rPr>
          <w:sz w:val="18"/>
        </w:rPr>
      </w:pPr>
    </w:p>
    <w:p>
      <w:pPr>
        <w:pStyle w:val="Heading2"/>
        <w:spacing w:before="141"/>
        <w:rPr>
          <w:i/>
        </w:rPr>
      </w:pPr>
      <w:bookmarkStart w:name="_bookmark5" w:id="6"/>
      <w:bookmarkEnd w:id="6"/>
      <w:r>
        <w:rPr>
          <w:i w:val="0"/>
        </w:rPr>
      </w:r>
      <w:r>
        <w:rPr>
          <w:i/>
          <w:color w:val="332F92"/>
        </w:rPr>
        <w:t>Student</w:t>
      </w:r>
      <w:r>
        <w:rPr>
          <w:i/>
          <w:color w:val="332F92"/>
          <w:spacing w:val="-2"/>
        </w:rPr>
        <w:t> attendance</w:t>
      </w:r>
    </w:p>
    <w:p>
      <w:pPr>
        <w:pStyle w:val="BodyText"/>
        <w:spacing w:before="160"/>
        <w:ind w:left="140" w:right="139"/>
      </w:pPr>
      <w:r>
        <w:rPr/>
        <w:t>The following table identifies the attendance rate of students by year level during this reporting period. Student attendance rate is the percentage of school days attended by students in each year level</w:t>
      </w:r>
      <w:r>
        <w:rPr>
          <w:spacing w:val="-5"/>
        </w:rPr>
        <w:t> </w:t>
      </w:r>
      <w:r>
        <w:rPr/>
        <w:t>at</w:t>
      </w:r>
      <w:r>
        <w:rPr>
          <w:spacing w:val="-4"/>
        </w:rPr>
        <w:t> </w:t>
      </w:r>
      <w:r>
        <w:rPr/>
        <w:t>the</w:t>
      </w:r>
      <w:r>
        <w:rPr>
          <w:spacing w:val="-2"/>
        </w:rPr>
        <w:t> </w:t>
      </w:r>
      <w:r>
        <w:rPr/>
        <w:t>school.</w:t>
      </w:r>
      <w:r>
        <w:rPr>
          <w:spacing w:val="-2"/>
        </w:rPr>
        <w:t> </w:t>
      </w:r>
      <w:r>
        <w:rPr/>
        <w:t>Student</w:t>
      </w:r>
      <w:r>
        <w:rPr>
          <w:spacing w:val="-4"/>
        </w:rPr>
        <w:t> </w:t>
      </w:r>
      <w:r>
        <w:rPr/>
        <w:t>attendance</w:t>
      </w:r>
      <w:r>
        <w:rPr>
          <w:spacing w:val="-1"/>
        </w:rPr>
        <w:t> </w:t>
      </w:r>
      <w:r>
        <w:rPr/>
        <w:t>is</w:t>
      </w:r>
      <w:r>
        <w:rPr>
          <w:spacing w:val="-4"/>
        </w:rPr>
        <w:t> </w:t>
      </w:r>
      <w:r>
        <w:rPr/>
        <w:t>measured</w:t>
      </w:r>
      <w:r>
        <w:rPr>
          <w:spacing w:val="-4"/>
        </w:rPr>
        <w:t> </w:t>
      </w:r>
      <w:r>
        <w:rPr/>
        <w:t>over</w:t>
      </w:r>
      <w:r>
        <w:rPr>
          <w:spacing w:val="-4"/>
        </w:rPr>
        <w:t> </w:t>
      </w:r>
      <w:r>
        <w:rPr/>
        <w:t>two</w:t>
      </w:r>
      <w:r>
        <w:rPr>
          <w:spacing w:val="-1"/>
        </w:rPr>
        <w:t> </w:t>
      </w:r>
      <w:r>
        <w:rPr/>
        <w:t>school</w:t>
      </w:r>
      <w:r>
        <w:rPr>
          <w:spacing w:val="-2"/>
        </w:rPr>
        <w:t> </w:t>
      </w:r>
      <w:r>
        <w:rPr/>
        <w:t>terms;</w:t>
      </w:r>
      <w:r>
        <w:rPr>
          <w:spacing w:val="-2"/>
        </w:rPr>
        <w:t> </w:t>
      </w:r>
      <w:r>
        <w:rPr/>
        <w:t>that</w:t>
      </w:r>
      <w:r>
        <w:rPr>
          <w:spacing w:val="-4"/>
        </w:rPr>
        <w:t> </w:t>
      </w:r>
      <w:r>
        <w:rPr/>
        <w:t>is</w:t>
      </w:r>
      <w:r>
        <w:rPr>
          <w:spacing w:val="-2"/>
        </w:rPr>
        <w:t> </w:t>
      </w:r>
      <w:r>
        <w:rPr/>
        <w:t>from</w:t>
      </w:r>
      <w:r>
        <w:rPr>
          <w:spacing w:val="-1"/>
        </w:rPr>
        <w:t> </w:t>
      </w:r>
      <w:r>
        <w:rPr/>
        <w:t>the</w:t>
      </w:r>
      <w:r>
        <w:rPr>
          <w:spacing w:val="-1"/>
        </w:rPr>
        <w:t> </w:t>
      </w:r>
      <w:r>
        <w:rPr/>
        <w:t>first</w:t>
      </w:r>
      <w:r>
        <w:rPr>
          <w:spacing w:val="-4"/>
        </w:rPr>
        <w:t> </w:t>
      </w:r>
      <w:r>
        <w:rPr/>
        <w:t>day of the school year for students in term 1 to the last day of term 2.</w:t>
      </w:r>
    </w:p>
    <w:p>
      <w:pPr>
        <w:pStyle w:val="BodyText"/>
        <w:spacing w:before="9"/>
        <w:rPr>
          <w:sz w:val="19"/>
        </w:rPr>
      </w:pPr>
    </w:p>
    <w:p>
      <w:pPr>
        <w:pStyle w:val="BodyText"/>
        <w:ind w:left="140" w:right="139"/>
      </w:pPr>
      <w:r>
        <w:rPr/>
        <w:t>*NOTE:</w:t>
      </w:r>
      <w:r>
        <w:rPr>
          <w:spacing w:val="-2"/>
        </w:rPr>
        <w:t> </w:t>
      </w:r>
      <w:r>
        <w:rPr/>
        <w:t>Student</w:t>
      </w:r>
      <w:r>
        <w:rPr>
          <w:spacing w:val="-2"/>
        </w:rPr>
        <w:t> </w:t>
      </w:r>
      <w:r>
        <w:rPr/>
        <w:t>attendance</w:t>
      </w:r>
      <w:r>
        <w:rPr>
          <w:spacing w:val="-1"/>
        </w:rPr>
        <w:t> </w:t>
      </w:r>
      <w:r>
        <w:rPr/>
        <w:t>data</w:t>
      </w:r>
      <w:r>
        <w:rPr>
          <w:spacing w:val="-2"/>
        </w:rPr>
        <w:t> </w:t>
      </w:r>
      <w:r>
        <w:rPr/>
        <w:t>for</w:t>
      </w:r>
      <w:r>
        <w:rPr>
          <w:spacing w:val="-4"/>
        </w:rPr>
        <w:t> </w:t>
      </w:r>
      <w:r>
        <w:rPr/>
        <w:t>this</w:t>
      </w:r>
      <w:r>
        <w:rPr>
          <w:spacing w:val="-2"/>
        </w:rPr>
        <w:t> </w:t>
      </w:r>
      <w:r>
        <w:rPr/>
        <w:t>period</w:t>
      </w:r>
      <w:r>
        <w:rPr>
          <w:spacing w:val="-3"/>
        </w:rPr>
        <w:t> </w:t>
      </w:r>
      <w:r>
        <w:rPr/>
        <w:t>should</w:t>
      </w:r>
      <w:r>
        <w:rPr>
          <w:spacing w:val="-3"/>
        </w:rPr>
        <w:t> </w:t>
      </w:r>
      <w:r>
        <w:rPr/>
        <w:t>be</w:t>
      </w:r>
      <w:r>
        <w:rPr>
          <w:spacing w:val="-2"/>
        </w:rPr>
        <w:t> </w:t>
      </w:r>
      <w:r>
        <w:rPr/>
        <w:t>understood</w:t>
      </w:r>
      <w:r>
        <w:rPr>
          <w:spacing w:val="-5"/>
        </w:rPr>
        <w:t> </w:t>
      </w:r>
      <w:r>
        <w:rPr/>
        <w:t>within</w:t>
      </w:r>
      <w:r>
        <w:rPr>
          <w:spacing w:val="-4"/>
        </w:rPr>
        <w:t> </w:t>
      </w:r>
      <w:r>
        <w:rPr/>
        <w:t>the</w:t>
      </w:r>
      <w:r>
        <w:rPr>
          <w:spacing w:val="-4"/>
        </w:rPr>
        <w:t> </w:t>
      </w:r>
      <w:r>
        <w:rPr/>
        <w:t>context</w:t>
      </w:r>
      <w:r>
        <w:rPr>
          <w:spacing w:val="-4"/>
        </w:rPr>
        <w:t> </w:t>
      </w:r>
      <w:r>
        <w:rPr/>
        <w:t>of</w:t>
      </w:r>
      <w:r>
        <w:rPr>
          <w:spacing w:val="-5"/>
        </w:rPr>
        <w:t> </w:t>
      </w:r>
      <w:r>
        <w:rPr/>
        <w:t>flexible learning arrangements enacted in response to COVID19. Comparison of attendance figures to previous reporting periods is not valid.</w:t>
      </w:r>
    </w:p>
    <w:p>
      <w:pPr>
        <w:pStyle w:val="BodyText"/>
        <w:spacing w:before="5"/>
        <w:rPr>
          <w:sz w:val="29"/>
        </w:rPr>
      </w:pPr>
    </w:p>
    <w:p>
      <w:pPr>
        <w:pStyle w:val="Heading3"/>
        <w:rPr>
          <w:i/>
        </w:rPr>
      </w:pPr>
      <w:r>
        <w:rPr>
          <w:i/>
        </w:rPr>
        <w:t>Table:</w:t>
      </w:r>
      <w:r>
        <w:rPr>
          <w:i/>
          <w:spacing w:val="-6"/>
        </w:rPr>
        <w:t> </w:t>
      </w:r>
      <w:r>
        <w:rPr>
          <w:i/>
        </w:rPr>
        <w:t>Attendance</w:t>
      </w:r>
      <w:r>
        <w:rPr>
          <w:i/>
          <w:spacing w:val="-5"/>
        </w:rPr>
        <w:t> </w:t>
      </w:r>
      <w:r>
        <w:rPr>
          <w:i/>
        </w:rPr>
        <w:t>rates</w:t>
      </w:r>
      <w:r>
        <w:rPr>
          <w:i/>
          <w:spacing w:val="-5"/>
        </w:rPr>
        <w:t> </w:t>
      </w:r>
      <w:r>
        <w:rPr>
          <w:i/>
        </w:rPr>
        <w:t>in</w:t>
      </w:r>
      <w:r>
        <w:rPr>
          <w:i/>
          <w:spacing w:val="-5"/>
        </w:rPr>
        <w:t> </w:t>
      </w:r>
      <w:r>
        <w:rPr>
          <w:i/>
          <w:spacing w:val="-2"/>
        </w:rPr>
        <w:t>percentages</w:t>
      </w:r>
    </w:p>
    <w:p>
      <w:pPr>
        <w:pStyle w:val="BodyText"/>
        <w:spacing w:before="10"/>
        <w:rPr>
          <w:rFonts w:ascii="Arial"/>
          <w:b/>
          <w:i/>
          <w:sz w:val="13"/>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65"/>
        <w:gridCol w:w="2953"/>
      </w:tblGrid>
      <w:tr>
        <w:trPr>
          <w:trHeight w:val="342" w:hRule="atLeast"/>
        </w:trPr>
        <w:tc>
          <w:tcPr>
            <w:tcW w:w="1865" w:type="dxa"/>
          </w:tcPr>
          <w:p>
            <w:pPr>
              <w:pStyle w:val="TableParagraph"/>
              <w:ind w:left="471" w:right="452"/>
              <w:jc w:val="center"/>
              <w:rPr>
                <w:b/>
                <w:sz w:val="22"/>
              </w:rPr>
            </w:pPr>
            <w:r>
              <w:rPr>
                <w:b/>
                <w:sz w:val="22"/>
              </w:rPr>
              <w:t>Year</w:t>
            </w:r>
            <w:r>
              <w:rPr>
                <w:b/>
                <w:spacing w:val="-4"/>
                <w:sz w:val="22"/>
              </w:rPr>
              <w:t> </w:t>
            </w:r>
            <w:r>
              <w:rPr>
                <w:b/>
                <w:spacing w:val="-2"/>
                <w:sz w:val="22"/>
              </w:rPr>
              <w:t>level</w:t>
            </w:r>
          </w:p>
        </w:tc>
        <w:tc>
          <w:tcPr>
            <w:tcW w:w="2953" w:type="dxa"/>
          </w:tcPr>
          <w:p>
            <w:pPr>
              <w:pStyle w:val="TableParagraph"/>
              <w:ind w:left="725" w:right="706"/>
              <w:jc w:val="center"/>
              <w:rPr>
                <w:b/>
                <w:sz w:val="22"/>
              </w:rPr>
            </w:pPr>
            <w:r>
              <w:rPr>
                <w:b/>
                <w:sz w:val="22"/>
              </w:rPr>
              <w:t>Attendance</w:t>
            </w:r>
            <w:r>
              <w:rPr>
                <w:b/>
                <w:spacing w:val="-8"/>
                <w:sz w:val="22"/>
              </w:rPr>
              <w:t> </w:t>
            </w:r>
            <w:r>
              <w:rPr>
                <w:b/>
                <w:spacing w:val="-4"/>
                <w:sz w:val="22"/>
              </w:rPr>
              <w:t>rate</w:t>
            </w:r>
          </w:p>
        </w:tc>
      </w:tr>
      <w:tr>
        <w:trPr>
          <w:trHeight w:val="345" w:hRule="atLeast"/>
        </w:trPr>
        <w:tc>
          <w:tcPr>
            <w:tcW w:w="1865" w:type="dxa"/>
          </w:tcPr>
          <w:p>
            <w:pPr>
              <w:pStyle w:val="TableParagraph"/>
              <w:ind w:left="17"/>
              <w:jc w:val="center"/>
              <w:rPr>
                <w:sz w:val="22"/>
              </w:rPr>
            </w:pPr>
            <w:r>
              <w:rPr>
                <w:w w:val="100"/>
                <w:sz w:val="22"/>
              </w:rPr>
              <w:t>1</w:t>
            </w:r>
          </w:p>
        </w:tc>
        <w:tc>
          <w:tcPr>
            <w:tcW w:w="2953" w:type="dxa"/>
          </w:tcPr>
          <w:p>
            <w:pPr>
              <w:pStyle w:val="TableParagraph"/>
              <w:ind w:left="723" w:right="706"/>
              <w:jc w:val="center"/>
              <w:rPr>
                <w:sz w:val="22"/>
              </w:rPr>
            </w:pPr>
            <w:r>
              <w:rPr>
                <w:spacing w:val="-4"/>
                <w:sz w:val="22"/>
              </w:rPr>
              <w:t>91.0</w:t>
            </w:r>
          </w:p>
        </w:tc>
      </w:tr>
      <w:tr>
        <w:trPr>
          <w:trHeight w:val="342" w:hRule="atLeast"/>
        </w:trPr>
        <w:tc>
          <w:tcPr>
            <w:tcW w:w="1865" w:type="dxa"/>
          </w:tcPr>
          <w:p>
            <w:pPr>
              <w:pStyle w:val="TableParagraph"/>
              <w:ind w:left="17"/>
              <w:jc w:val="center"/>
              <w:rPr>
                <w:sz w:val="22"/>
              </w:rPr>
            </w:pPr>
            <w:r>
              <w:rPr>
                <w:w w:val="100"/>
                <w:sz w:val="22"/>
              </w:rPr>
              <w:t>2</w:t>
            </w:r>
          </w:p>
        </w:tc>
        <w:tc>
          <w:tcPr>
            <w:tcW w:w="2953" w:type="dxa"/>
          </w:tcPr>
          <w:p>
            <w:pPr>
              <w:pStyle w:val="TableParagraph"/>
              <w:ind w:left="723" w:right="706"/>
              <w:jc w:val="center"/>
              <w:rPr>
                <w:sz w:val="22"/>
              </w:rPr>
            </w:pPr>
            <w:r>
              <w:rPr>
                <w:spacing w:val="-4"/>
                <w:sz w:val="22"/>
              </w:rPr>
              <w:t>94.0</w:t>
            </w:r>
          </w:p>
        </w:tc>
      </w:tr>
      <w:tr>
        <w:trPr>
          <w:trHeight w:val="344" w:hRule="atLeast"/>
        </w:trPr>
        <w:tc>
          <w:tcPr>
            <w:tcW w:w="1865" w:type="dxa"/>
          </w:tcPr>
          <w:p>
            <w:pPr>
              <w:pStyle w:val="TableParagraph"/>
              <w:ind w:left="17"/>
              <w:jc w:val="center"/>
              <w:rPr>
                <w:sz w:val="22"/>
              </w:rPr>
            </w:pPr>
            <w:r>
              <w:rPr>
                <w:w w:val="100"/>
                <w:sz w:val="22"/>
              </w:rPr>
              <w:t>3</w:t>
            </w:r>
          </w:p>
        </w:tc>
        <w:tc>
          <w:tcPr>
            <w:tcW w:w="2953" w:type="dxa"/>
          </w:tcPr>
          <w:p>
            <w:pPr>
              <w:pStyle w:val="TableParagraph"/>
              <w:ind w:left="723" w:right="706"/>
              <w:jc w:val="center"/>
              <w:rPr>
                <w:sz w:val="22"/>
              </w:rPr>
            </w:pPr>
            <w:r>
              <w:rPr>
                <w:spacing w:val="-4"/>
                <w:sz w:val="22"/>
              </w:rPr>
              <w:t>92.0</w:t>
            </w:r>
          </w:p>
        </w:tc>
      </w:tr>
      <w:tr>
        <w:trPr>
          <w:trHeight w:val="342" w:hRule="atLeast"/>
        </w:trPr>
        <w:tc>
          <w:tcPr>
            <w:tcW w:w="1865" w:type="dxa"/>
          </w:tcPr>
          <w:p>
            <w:pPr>
              <w:pStyle w:val="TableParagraph"/>
              <w:ind w:left="17"/>
              <w:jc w:val="center"/>
              <w:rPr>
                <w:sz w:val="22"/>
              </w:rPr>
            </w:pPr>
            <w:r>
              <w:rPr>
                <w:w w:val="100"/>
                <w:sz w:val="22"/>
              </w:rPr>
              <w:t>4</w:t>
            </w:r>
          </w:p>
        </w:tc>
        <w:tc>
          <w:tcPr>
            <w:tcW w:w="2953" w:type="dxa"/>
          </w:tcPr>
          <w:p>
            <w:pPr>
              <w:pStyle w:val="TableParagraph"/>
              <w:ind w:left="723" w:right="706"/>
              <w:jc w:val="center"/>
              <w:rPr>
                <w:sz w:val="22"/>
              </w:rPr>
            </w:pPr>
            <w:r>
              <w:rPr>
                <w:spacing w:val="-4"/>
                <w:sz w:val="22"/>
              </w:rPr>
              <w:t>92.0</w:t>
            </w:r>
          </w:p>
        </w:tc>
      </w:tr>
      <w:tr>
        <w:trPr>
          <w:trHeight w:val="344" w:hRule="atLeast"/>
        </w:trPr>
        <w:tc>
          <w:tcPr>
            <w:tcW w:w="1865" w:type="dxa"/>
          </w:tcPr>
          <w:p>
            <w:pPr>
              <w:pStyle w:val="TableParagraph"/>
              <w:ind w:left="17"/>
              <w:jc w:val="center"/>
              <w:rPr>
                <w:sz w:val="22"/>
              </w:rPr>
            </w:pPr>
            <w:r>
              <w:rPr>
                <w:w w:val="100"/>
                <w:sz w:val="22"/>
              </w:rPr>
              <w:t>5</w:t>
            </w:r>
          </w:p>
        </w:tc>
        <w:tc>
          <w:tcPr>
            <w:tcW w:w="2953" w:type="dxa"/>
          </w:tcPr>
          <w:p>
            <w:pPr>
              <w:pStyle w:val="TableParagraph"/>
              <w:ind w:left="723" w:right="706"/>
              <w:jc w:val="center"/>
              <w:rPr>
                <w:sz w:val="22"/>
              </w:rPr>
            </w:pPr>
            <w:r>
              <w:rPr>
                <w:spacing w:val="-4"/>
                <w:sz w:val="22"/>
              </w:rPr>
              <w:t>94.0</w:t>
            </w:r>
          </w:p>
        </w:tc>
      </w:tr>
      <w:tr>
        <w:trPr>
          <w:trHeight w:val="342" w:hRule="atLeast"/>
        </w:trPr>
        <w:tc>
          <w:tcPr>
            <w:tcW w:w="1865" w:type="dxa"/>
          </w:tcPr>
          <w:p>
            <w:pPr>
              <w:pStyle w:val="TableParagraph"/>
              <w:ind w:left="17"/>
              <w:jc w:val="center"/>
              <w:rPr>
                <w:sz w:val="22"/>
              </w:rPr>
            </w:pPr>
            <w:r>
              <w:rPr>
                <w:w w:val="100"/>
                <w:sz w:val="22"/>
              </w:rPr>
              <w:t>6</w:t>
            </w:r>
          </w:p>
        </w:tc>
        <w:tc>
          <w:tcPr>
            <w:tcW w:w="2953" w:type="dxa"/>
          </w:tcPr>
          <w:p>
            <w:pPr>
              <w:pStyle w:val="TableParagraph"/>
              <w:ind w:left="723" w:right="706"/>
              <w:jc w:val="center"/>
              <w:rPr>
                <w:sz w:val="22"/>
              </w:rPr>
            </w:pPr>
            <w:r>
              <w:rPr>
                <w:spacing w:val="-4"/>
                <w:sz w:val="22"/>
              </w:rPr>
              <w:t>87.0</w:t>
            </w:r>
          </w:p>
        </w:tc>
      </w:tr>
    </w:tbl>
    <w:p>
      <w:pPr>
        <w:spacing w:before="1"/>
        <w:ind w:left="14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17"/>
        </w:rPr>
      </w:pPr>
    </w:p>
    <w:p>
      <w:pPr>
        <w:pStyle w:val="Heading1"/>
        <w:spacing w:before="0"/>
      </w:pPr>
      <w:bookmarkStart w:name="_bookmark6" w:id="7"/>
      <w:bookmarkEnd w:id="7"/>
      <w:r>
        <w:rPr/>
      </w:r>
      <w:r>
        <w:rPr>
          <w:color w:val="332F92"/>
        </w:rPr>
        <w:t>Supporting</w:t>
      </w:r>
      <w:r>
        <w:rPr>
          <w:color w:val="332F92"/>
          <w:spacing w:val="-9"/>
        </w:rPr>
        <w:t> </w:t>
      </w:r>
      <w:r>
        <w:rPr>
          <w:color w:val="332F92"/>
        </w:rPr>
        <w:t>attendance</w:t>
      </w:r>
      <w:r>
        <w:rPr>
          <w:color w:val="332F92"/>
          <w:spacing w:val="-9"/>
        </w:rPr>
        <w:t> </w:t>
      </w:r>
      <w:r>
        <w:rPr>
          <w:color w:val="332F92"/>
        </w:rPr>
        <w:t>and</w:t>
      </w:r>
      <w:r>
        <w:rPr>
          <w:color w:val="332F92"/>
          <w:spacing w:val="-8"/>
        </w:rPr>
        <w:t> </w:t>
      </w:r>
      <w:r>
        <w:rPr>
          <w:color w:val="332F92"/>
        </w:rPr>
        <w:t>managing</w:t>
      </w:r>
      <w:r>
        <w:rPr>
          <w:color w:val="332F92"/>
          <w:spacing w:val="-10"/>
        </w:rPr>
        <w:t> </w:t>
      </w:r>
      <w:r>
        <w:rPr>
          <w:color w:val="332F92"/>
        </w:rPr>
        <w:t>non-</w:t>
      </w:r>
      <w:r>
        <w:rPr>
          <w:color w:val="332F92"/>
          <w:spacing w:val="-2"/>
        </w:rPr>
        <w:t>attendance</w:t>
      </w:r>
    </w:p>
    <w:p>
      <w:pPr>
        <w:pStyle w:val="BodyText"/>
        <w:spacing w:before="169"/>
        <w:ind w:left="140" w:right="146"/>
      </w:pPr>
      <w:r>
        <w:rPr/>
        <w:t>ACT public schools</w:t>
      </w:r>
      <w:r>
        <w:rPr>
          <w:spacing w:val="-1"/>
        </w:rPr>
        <w:t> </w:t>
      </w:r>
      <w:r>
        <w:rPr/>
        <w:t>support parents and careers</w:t>
      </w:r>
      <w:r>
        <w:rPr>
          <w:spacing w:val="-1"/>
        </w:rPr>
        <w:t> </w:t>
      </w:r>
      <w:r>
        <w:rPr/>
        <w:t>to</w:t>
      </w:r>
      <w:r>
        <w:rPr>
          <w:spacing w:val="-1"/>
        </w:rPr>
        <w:t> </w:t>
      </w:r>
      <w:r>
        <w:rPr/>
        <w:t>meet their</w:t>
      </w:r>
      <w:r>
        <w:rPr>
          <w:spacing w:val="-1"/>
        </w:rPr>
        <w:t> </w:t>
      </w:r>
      <w:r>
        <w:rPr/>
        <w:t>legal responsibilities in relation to the compulsory education requirements of the </w:t>
      </w:r>
      <w:r>
        <w:rPr>
          <w:i/>
        </w:rPr>
        <w:t>Education Act 2004. </w:t>
      </w:r>
      <w:r>
        <w:rPr/>
        <w:t>The Education Directorate’s </w:t>
      </w:r>
      <w:r>
        <w:rPr>
          <w:i/>
        </w:rPr>
        <w:t>Education Participation (Enrolment and Attendance) Policy </w:t>
      </w:r>
      <w:r>
        <w:rPr/>
        <w:t>describes its position with regard to supporting attendance and managing non-attendance. A suite of procedures supports the implementation</w:t>
      </w:r>
      <w:r>
        <w:rPr>
          <w:spacing w:val="-5"/>
        </w:rPr>
        <w:t> </w:t>
      </w:r>
      <w:r>
        <w:rPr/>
        <w:t>of</w:t>
      </w:r>
      <w:r>
        <w:rPr>
          <w:spacing w:val="-5"/>
        </w:rPr>
        <w:t> </w:t>
      </w:r>
      <w:r>
        <w:rPr/>
        <w:t>the</w:t>
      </w:r>
      <w:r>
        <w:rPr>
          <w:spacing w:val="-3"/>
        </w:rPr>
        <w:t> </w:t>
      </w:r>
      <w:r>
        <w:rPr/>
        <w:t>policy.</w:t>
      </w:r>
      <w:r>
        <w:rPr>
          <w:spacing w:val="-5"/>
        </w:rPr>
        <w:t> </w:t>
      </w:r>
      <w:r>
        <w:rPr/>
        <w:t>Please</w:t>
      </w:r>
      <w:r>
        <w:rPr>
          <w:spacing w:val="-5"/>
        </w:rPr>
        <w:t> </w:t>
      </w:r>
      <w:r>
        <w:rPr/>
        <w:t>refer</w:t>
      </w:r>
      <w:r>
        <w:rPr>
          <w:spacing w:val="-3"/>
        </w:rPr>
        <w:t> </w:t>
      </w:r>
      <w:r>
        <w:rPr/>
        <w:t>to</w:t>
      </w:r>
      <w:r>
        <w:rPr>
          <w:spacing w:val="-1"/>
        </w:rPr>
        <w:t> </w:t>
      </w:r>
      <w:hyperlink r:id="rId9">
        <w:r>
          <w:rPr>
            <w:color w:val="0000FF"/>
            <w:u w:val="single" w:color="0000FF"/>
          </w:rPr>
          <w:t>https://www.education.act.gov.au/</w:t>
        </w:r>
      </w:hyperlink>
      <w:r>
        <w:rPr>
          <w:color w:val="0000FF"/>
          <w:spacing w:val="-1"/>
        </w:rPr>
        <w:t> </w:t>
      </w:r>
      <w:r>
        <w:rPr/>
        <w:t>for</w:t>
      </w:r>
      <w:r>
        <w:rPr>
          <w:spacing w:val="-3"/>
        </w:rPr>
        <w:t> </w:t>
      </w:r>
      <w:r>
        <w:rPr/>
        <w:t>further</w:t>
      </w:r>
      <w:r>
        <w:rPr>
          <w:spacing w:val="-5"/>
        </w:rPr>
        <w:t> </w:t>
      </w:r>
      <w:r>
        <w:rPr/>
        <w:t>details.</w:t>
      </w:r>
    </w:p>
    <w:p>
      <w:pPr>
        <w:spacing w:after="0"/>
        <w:sectPr>
          <w:pgSz w:w="11910" w:h="16840"/>
          <w:pgMar w:header="0" w:footer="734" w:top="1360" w:bottom="920" w:left="1300" w:right="1300"/>
        </w:sectPr>
      </w:pPr>
    </w:p>
    <w:p>
      <w:pPr>
        <w:pStyle w:val="Heading1"/>
      </w:pPr>
      <w:bookmarkStart w:name="_bookmark7" w:id="8"/>
      <w:bookmarkEnd w:id="8"/>
      <w:r>
        <w:rPr/>
      </w:r>
      <w:r>
        <w:rPr>
          <w:color w:val="332F92"/>
        </w:rPr>
        <w:t>Staff</w:t>
      </w:r>
      <w:r>
        <w:rPr>
          <w:color w:val="332F92"/>
          <w:spacing w:val="-3"/>
        </w:rPr>
        <w:t> </w:t>
      </w:r>
      <w:r>
        <w:rPr>
          <w:color w:val="332F92"/>
          <w:spacing w:val="-2"/>
        </w:rPr>
        <w:t>Information</w:t>
      </w:r>
    </w:p>
    <w:p>
      <w:pPr>
        <w:pStyle w:val="BodyText"/>
        <w:spacing w:before="7"/>
        <w:rPr>
          <w:rFonts w:ascii="Arial"/>
          <w:sz w:val="35"/>
        </w:rPr>
      </w:pPr>
    </w:p>
    <w:p>
      <w:pPr>
        <w:pStyle w:val="Heading2"/>
        <w:rPr>
          <w:i/>
        </w:rPr>
      </w:pPr>
      <w:bookmarkStart w:name="_bookmark8" w:id="9"/>
      <w:bookmarkEnd w:id="9"/>
      <w:r>
        <w:rPr>
          <w:i w:val="0"/>
        </w:rPr>
      </w:r>
      <w:r>
        <w:rPr>
          <w:i/>
          <w:color w:val="332F92"/>
        </w:rPr>
        <w:t>Teacher</w:t>
      </w:r>
      <w:r>
        <w:rPr>
          <w:i/>
          <w:color w:val="332F92"/>
          <w:spacing w:val="-3"/>
        </w:rPr>
        <w:t> </w:t>
      </w:r>
      <w:r>
        <w:rPr>
          <w:i/>
          <w:color w:val="332F92"/>
          <w:spacing w:val="-2"/>
        </w:rPr>
        <w:t>qualifications</w:t>
      </w:r>
    </w:p>
    <w:p>
      <w:pPr>
        <w:pStyle w:val="BodyText"/>
        <w:spacing w:before="160"/>
        <w:ind w:left="140" w:right="249"/>
      </w:pPr>
      <w:r>
        <w:rPr/>
        <w:t>All</w:t>
      </w:r>
      <w:r>
        <w:rPr>
          <w:spacing w:val="-2"/>
        </w:rPr>
        <w:t> </w:t>
      </w:r>
      <w:r>
        <w:rPr/>
        <w:t>teachers</w:t>
      </w:r>
      <w:r>
        <w:rPr>
          <w:spacing w:val="-2"/>
        </w:rPr>
        <w:t> </w:t>
      </w:r>
      <w:r>
        <w:rPr/>
        <w:t>at</w:t>
      </w:r>
      <w:r>
        <w:rPr>
          <w:spacing w:val="-4"/>
        </w:rPr>
        <w:t> </w:t>
      </w:r>
      <w:r>
        <w:rPr/>
        <w:t>this</w:t>
      </w:r>
      <w:r>
        <w:rPr>
          <w:spacing w:val="-2"/>
        </w:rPr>
        <w:t> </w:t>
      </w:r>
      <w:r>
        <w:rPr/>
        <w:t>school</w:t>
      </w:r>
      <w:r>
        <w:rPr>
          <w:spacing w:val="-4"/>
        </w:rPr>
        <w:t> </w:t>
      </w:r>
      <w:r>
        <w:rPr/>
        <w:t>meet</w:t>
      </w:r>
      <w:r>
        <w:rPr>
          <w:spacing w:val="-2"/>
        </w:rPr>
        <w:t> </w:t>
      </w:r>
      <w:r>
        <w:rPr/>
        <w:t>the</w:t>
      </w:r>
      <w:r>
        <w:rPr>
          <w:spacing w:val="-1"/>
        </w:rPr>
        <w:t> </w:t>
      </w:r>
      <w:r>
        <w:rPr/>
        <w:t>professional</w:t>
      </w:r>
      <w:r>
        <w:rPr>
          <w:spacing w:val="-2"/>
        </w:rPr>
        <w:t> </w:t>
      </w:r>
      <w:r>
        <w:rPr/>
        <w:t>requirements</w:t>
      </w:r>
      <w:r>
        <w:rPr>
          <w:spacing w:val="-2"/>
        </w:rPr>
        <w:t> </w:t>
      </w:r>
      <w:r>
        <w:rPr/>
        <w:t>for</w:t>
      </w:r>
      <w:r>
        <w:rPr>
          <w:spacing w:val="-2"/>
        </w:rPr>
        <w:t> </w:t>
      </w:r>
      <w:r>
        <w:rPr/>
        <w:t>teaching</w:t>
      </w:r>
      <w:r>
        <w:rPr>
          <w:spacing w:val="-3"/>
        </w:rPr>
        <w:t> </w:t>
      </w:r>
      <w:r>
        <w:rPr/>
        <w:t>in</w:t>
      </w:r>
      <w:r>
        <w:rPr>
          <w:spacing w:val="-2"/>
        </w:rPr>
        <w:t> </w:t>
      </w:r>
      <w:r>
        <w:rPr/>
        <w:t>an</w:t>
      </w:r>
      <w:r>
        <w:rPr>
          <w:spacing w:val="-6"/>
        </w:rPr>
        <w:t> </w:t>
      </w:r>
      <w:r>
        <w:rPr/>
        <w:t>ACT</w:t>
      </w:r>
      <w:r>
        <w:rPr>
          <w:spacing w:val="-2"/>
        </w:rPr>
        <w:t> </w:t>
      </w:r>
      <w:r>
        <w:rPr/>
        <w:t>public</w:t>
      </w:r>
      <w:r>
        <w:rPr>
          <w:spacing w:val="-2"/>
        </w:rPr>
        <w:t> </w:t>
      </w:r>
      <w:r>
        <w:rPr/>
        <w:t>school. The ACT Teacher Quality Institute (TQI) specifies two main types of provision for teachers at different stages of their career, these are detailed below.</w:t>
      </w:r>
    </w:p>
    <w:p>
      <w:pPr>
        <w:pStyle w:val="BodyText"/>
        <w:spacing w:before="9"/>
        <w:rPr>
          <w:sz w:val="19"/>
        </w:rPr>
      </w:pPr>
    </w:p>
    <w:p>
      <w:pPr>
        <w:pStyle w:val="ListParagraph"/>
        <w:numPr>
          <w:ilvl w:val="0"/>
          <w:numId w:val="3"/>
        </w:numPr>
        <w:tabs>
          <w:tab w:pos="497" w:val="left" w:leader="none"/>
          <w:tab w:pos="499" w:val="left" w:leader="none"/>
        </w:tabs>
        <w:spacing w:line="240" w:lineRule="auto" w:before="0" w:after="0"/>
        <w:ind w:left="498" w:right="531" w:hanging="358"/>
        <w:jc w:val="left"/>
        <w:rPr>
          <w:sz w:val="22"/>
        </w:rPr>
      </w:pPr>
      <w:r>
        <w:rPr>
          <w:b/>
          <w:i/>
          <w:sz w:val="22"/>
        </w:rPr>
        <w:t>Full</w:t>
      </w:r>
      <w:r>
        <w:rPr>
          <w:b/>
          <w:i/>
          <w:spacing w:val="-2"/>
          <w:sz w:val="22"/>
        </w:rPr>
        <w:t> </w:t>
      </w:r>
      <w:r>
        <w:rPr>
          <w:b/>
          <w:i/>
          <w:sz w:val="22"/>
        </w:rPr>
        <w:t>registration </w:t>
      </w:r>
      <w:r>
        <w:rPr>
          <w:sz w:val="22"/>
        </w:rPr>
        <w:t>is</w:t>
      </w:r>
      <w:r>
        <w:rPr>
          <w:spacing w:val="-5"/>
          <w:sz w:val="22"/>
        </w:rPr>
        <w:t> </w:t>
      </w:r>
      <w:r>
        <w:rPr>
          <w:sz w:val="22"/>
        </w:rPr>
        <w:t>for</w:t>
      </w:r>
      <w:r>
        <w:rPr>
          <w:spacing w:val="-5"/>
          <w:sz w:val="22"/>
        </w:rPr>
        <w:t> </w:t>
      </w:r>
      <w:r>
        <w:rPr>
          <w:sz w:val="22"/>
        </w:rPr>
        <w:t>teachers</w:t>
      </w:r>
      <w:r>
        <w:rPr>
          <w:spacing w:val="-2"/>
          <w:sz w:val="22"/>
        </w:rPr>
        <w:t> </w:t>
      </w:r>
      <w:r>
        <w:rPr>
          <w:sz w:val="22"/>
        </w:rPr>
        <w:t>with</w:t>
      </w:r>
      <w:r>
        <w:rPr>
          <w:spacing w:val="-5"/>
          <w:sz w:val="22"/>
        </w:rPr>
        <w:t> </w:t>
      </w:r>
      <w:r>
        <w:rPr>
          <w:sz w:val="22"/>
        </w:rPr>
        <w:t>experience</w:t>
      </w:r>
      <w:r>
        <w:rPr>
          <w:spacing w:val="-4"/>
          <w:sz w:val="22"/>
        </w:rPr>
        <w:t> </w:t>
      </w:r>
      <w:r>
        <w:rPr>
          <w:sz w:val="22"/>
        </w:rPr>
        <w:t>working</w:t>
      </w:r>
      <w:r>
        <w:rPr>
          <w:spacing w:val="-3"/>
          <w:sz w:val="22"/>
        </w:rPr>
        <w:t> </w:t>
      </w:r>
      <w:r>
        <w:rPr>
          <w:sz w:val="22"/>
        </w:rPr>
        <w:t>in</w:t>
      </w:r>
      <w:r>
        <w:rPr>
          <w:spacing w:val="-2"/>
          <w:sz w:val="22"/>
        </w:rPr>
        <w:t> </w:t>
      </w:r>
      <w:r>
        <w:rPr>
          <w:sz w:val="22"/>
        </w:rPr>
        <w:t>a</w:t>
      </w:r>
      <w:r>
        <w:rPr>
          <w:spacing w:val="-2"/>
          <w:sz w:val="22"/>
        </w:rPr>
        <w:t> </w:t>
      </w:r>
      <w:r>
        <w:rPr>
          <w:sz w:val="22"/>
        </w:rPr>
        <w:t>registered</w:t>
      </w:r>
      <w:r>
        <w:rPr>
          <w:spacing w:val="-2"/>
          <w:sz w:val="22"/>
        </w:rPr>
        <w:t> </w:t>
      </w:r>
      <w:r>
        <w:rPr>
          <w:sz w:val="22"/>
        </w:rPr>
        <w:t>school</w:t>
      </w:r>
      <w:r>
        <w:rPr>
          <w:spacing w:val="-2"/>
          <w:sz w:val="22"/>
        </w:rPr>
        <w:t> </w:t>
      </w:r>
      <w:r>
        <w:rPr>
          <w:sz w:val="22"/>
        </w:rPr>
        <w:t>in</w:t>
      </w:r>
      <w:r>
        <w:rPr>
          <w:spacing w:val="-5"/>
          <w:sz w:val="22"/>
        </w:rPr>
        <w:t> </w:t>
      </w:r>
      <w:r>
        <w:rPr>
          <w:sz w:val="22"/>
        </w:rPr>
        <w:t>Australia</w:t>
      </w:r>
      <w:r>
        <w:rPr>
          <w:spacing w:val="-2"/>
          <w:sz w:val="22"/>
        </w:rPr>
        <w:t> </w:t>
      </w:r>
      <w:r>
        <w:rPr>
          <w:sz w:val="22"/>
        </w:rPr>
        <w:t>or New Zealand who have been assessed as meeting the Proficient level of the Australian Professional Standards for Teachers.</w:t>
      </w:r>
    </w:p>
    <w:p>
      <w:pPr>
        <w:pStyle w:val="BodyText"/>
        <w:spacing w:before="8"/>
        <w:rPr>
          <w:sz w:val="19"/>
        </w:rPr>
      </w:pPr>
    </w:p>
    <w:p>
      <w:pPr>
        <w:pStyle w:val="ListParagraph"/>
        <w:numPr>
          <w:ilvl w:val="0"/>
          <w:numId w:val="3"/>
        </w:numPr>
        <w:tabs>
          <w:tab w:pos="497" w:val="left" w:leader="none"/>
          <w:tab w:pos="499" w:val="left" w:leader="none"/>
        </w:tabs>
        <w:spacing w:line="240" w:lineRule="auto" w:before="1" w:after="0"/>
        <w:ind w:left="498" w:right="699" w:hanging="358"/>
        <w:jc w:val="left"/>
        <w:rPr>
          <w:sz w:val="22"/>
        </w:rPr>
      </w:pPr>
      <w:r>
        <w:rPr>
          <w:b/>
          <w:i/>
          <w:sz w:val="22"/>
        </w:rPr>
        <w:t>Provisional</w:t>
      </w:r>
      <w:r>
        <w:rPr>
          <w:b/>
          <w:i/>
          <w:spacing w:val="-3"/>
          <w:sz w:val="22"/>
        </w:rPr>
        <w:t> </w:t>
      </w:r>
      <w:r>
        <w:rPr>
          <w:b/>
          <w:i/>
          <w:sz w:val="22"/>
        </w:rPr>
        <w:t>registration</w:t>
      </w:r>
      <w:r>
        <w:rPr>
          <w:b/>
          <w:i/>
          <w:spacing w:val="-3"/>
          <w:sz w:val="22"/>
        </w:rPr>
        <w:t> </w:t>
      </w:r>
      <w:r>
        <w:rPr>
          <w:sz w:val="22"/>
        </w:rPr>
        <w:t>is</w:t>
      </w:r>
      <w:r>
        <w:rPr>
          <w:spacing w:val="-3"/>
          <w:sz w:val="22"/>
        </w:rPr>
        <w:t> </w:t>
      </w:r>
      <w:r>
        <w:rPr>
          <w:sz w:val="22"/>
        </w:rPr>
        <w:t>for</w:t>
      </w:r>
      <w:r>
        <w:rPr>
          <w:spacing w:val="-3"/>
          <w:sz w:val="22"/>
        </w:rPr>
        <w:t> </w:t>
      </w:r>
      <w:r>
        <w:rPr>
          <w:sz w:val="22"/>
        </w:rPr>
        <w:t>newly</w:t>
      </w:r>
      <w:r>
        <w:rPr>
          <w:spacing w:val="-3"/>
          <w:sz w:val="22"/>
        </w:rPr>
        <w:t> </w:t>
      </w:r>
      <w:r>
        <w:rPr>
          <w:sz w:val="22"/>
        </w:rPr>
        <w:t>qualified</w:t>
      </w:r>
      <w:r>
        <w:rPr>
          <w:spacing w:val="-6"/>
          <w:sz w:val="22"/>
        </w:rPr>
        <w:t> </w:t>
      </w:r>
      <w:r>
        <w:rPr>
          <w:sz w:val="22"/>
        </w:rPr>
        <w:t>teachers</w:t>
      </w:r>
      <w:r>
        <w:rPr>
          <w:spacing w:val="-5"/>
          <w:sz w:val="22"/>
        </w:rPr>
        <w:t> </w:t>
      </w:r>
      <w:r>
        <w:rPr>
          <w:sz w:val="22"/>
        </w:rPr>
        <w:t>or</w:t>
      </w:r>
      <w:r>
        <w:rPr>
          <w:spacing w:val="-4"/>
          <w:sz w:val="22"/>
        </w:rPr>
        <w:t> </w:t>
      </w:r>
      <w:r>
        <w:rPr>
          <w:sz w:val="22"/>
        </w:rPr>
        <w:t>teachers</w:t>
      </w:r>
      <w:r>
        <w:rPr>
          <w:spacing w:val="-3"/>
          <w:sz w:val="22"/>
        </w:rPr>
        <w:t> </w:t>
      </w:r>
      <w:r>
        <w:rPr>
          <w:sz w:val="22"/>
        </w:rPr>
        <w:t>who</w:t>
      </w:r>
      <w:r>
        <w:rPr>
          <w:spacing w:val="-2"/>
          <w:sz w:val="22"/>
        </w:rPr>
        <w:t> </w:t>
      </w:r>
      <w:r>
        <w:rPr>
          <w:sz w:val="22"/>
        </w:rPr>
        <w:t>do</w:t>
      </w:r>
      <w:r>
        <w:rPr>
          <w:spacing w:val="-2"/>
          <w:sz w:val="22"/>
        </w:rPr>
        <w:t> </w:t>
      </w:r>
      <w:r>
        <w:rPr>
          <w:sz w:val="22"/>
        </w:rPr>
        <w:t>not</w:t>
      </w:r>
      <w:r>
        <w:rPr>
          <w:spacing w:val="-3"/>
          <w:sz w:val="22"/>
        </w:rPr>
        <w:t> </w:t>
      </w:r>
      <w:r>
        <w:rPr>
          <w:sz w:val="22"/>
        </w:rPr>
        <w:t>have</w:t>
      </w:r>
      <w:r>
        <w:rPr>
          <w:spacing w:val="-2"/>
          <w:sz w:val="22"/>
        </w:rPr>
        <w:t> </w:t>
      </w:r>
      <w:r>
        <w:rPr>
          <w:sz w:val="22"/>
        </w:rPr>
        <w:t>recent experience teaching in a school in Australia and New Zealand. Many teachers moving to Australia from another country apply for Provisional registration.</w:t>
      </w:r>
    </w:p>
    <w:p>
      <w:pPr>
        <w:pStyle w:val="BodyText"/>
        <w:spacing w:before="8"/>
        <w:rPr>
          <w:sz w:val="29"/>
        </w:rPr>
      </w:pPr>
    </w:p>
    <w:p>
      <w:pPr>
        <w:pStyle w:val="Heading2"/>
        <w:rPr>
          <w:i/>
        </w:rPr>
      </w:pPr>
      <w:bookmarkStart w:name="_bookmark9" w:id="10"/>
      <w:bookmarkEnd w:id="10"/>
      <w:r>
        <w:rPr>
          <w:i w:val="0"/>
        </w:rPr>
      </w:r>
      <w:r>
        <w:rPr>
          <w:i/>
          <w:color w:val="332F92"/>
        </w:rPr>
        <w:t>Workforce </w:t>
      </w:r>
      <w:r>
        <w:rPr>
          <w:i/>
          <w:color w:val="332F92"/>
          <w:spacing w:val="-2"/>
        </w:rPr>
        <w:t>composition</w:t>
      </w:r>
    </w:p>
    <w:p>
      <w:pPr>
        <w:pStyle w:val="BodyText"/>
        <w:spacing w:before="160"/>
        <w:ind w:left="140" w:right="249"/>
      </w:pPr>
      <w:r>
        <w:rPr/>
        <w:t>Workforce</w:t>
      </w:r>
      <w:r>
        <w:rPr>
          <w:spacing w:val="-1"/>
        </w:rPr>
        <w:t> </w:t>
      </w:r>
      <w:r>
        <w:rPr/>
        <w:t>composition</w:t>
      </w:r>
      <w:r>
        <w:rPr>
          <w:spacing w:val="-2"/>
        </w:rPr>
        <w:t> </w:t>
      </w:r>
      <w:r>
        <w:rPr/>
        <w:t>for</w:t>
      </w:r>
      <w:r>
        <w:rPr>
          <w:spacing w:val="-5"/>
        </w:rPr>
        <w:t> </w:t>
      </w:r>
      <w:r>
        <w:rPr/>
        <w:t>the current</w:t>
      </w:r>
      <w:r>
        <w:rPr>
          <w:spacing w:val="-2"/>
        </w:rPr>
        <w:t> </w:t>
      </w:r>
      <w:r>
        <w:rPr/>
        <w:t>reporting</w:t>
      </w:r>
      <w:r>
        <w:rPr>
          <w:spacing w:val="-3"/>
        </w:rPr>
        <w:t> </w:t>
      </w:r>
      <w:r>
        <w:rPr/>
        <w:t>period</w:t>
      </w:r>
      <w:r>
        <w:rPr>
          <w:spacing w:val="-2"/>
        </w:rPr>
        <w:t> </w:t>
      </w:r>
      <w:r>
        <w:rPr/>
        <w:t>is</w:t>
      </w:r>
      <w:r>
        <w:rPr>
          <w:spacing w:val="-2"/>
        </w:rPr>
        <w:t> </w:t>
      </w:r>
      <w:r>
        <w:rPr/>
        <w:t>provided</w:t>
      </w:r>
      <w:r>
        <w:rPr>
          <w:spacing w:val="-4"/>
        </w:rPr>
        <w:t> </w:t>
      </w:r>
      <w:r>
        <w:rPr/>
        <w:t>in</w:t>
      </w:r>
      <w:r>
        <w:rPr>
          <w:spacing w:val="-3"/>
        </w:rPr>
        <w:t> </w:t>
      </w:r>
      <w:r>
        <w:rPr/>
        <w:t>the</w:t>
      </w:r>
      <w:r>
        <w:rPr>
          <w:spacing w:val="-1"/>
        </w:rPr>
        <w:t> </w:t>
      </w:r>
      <w:r>
        <w:rPr/>
        <w:t>following</w:t>
      </w:r>
      <w:r>
        <w:rPr>
          <w:spacing w:val="-3"/>
        </w:rPr>
        <w:t> </w:t>
      </w:r>
      <w:r>
        <w:rPr/>
        <w:t>table.</w:t>
      </w:r>
      <w:r>
        <w:rPr>
          <w:spacing w:val="-2"/>
        </w:rPr>
        <w:t> </w:t>
      </w:r>
      <w:r>
        <w:rPr/>
        <w:t>The</w:t>
      </w:r>
      <w:r>
        <w:rPr>
          <w:spacing w:val="-2"/>
        </w:rPr>
        <w:t> </w:t>
      </w:r>
      <w:r>
        <w:rPr/>
        <w:t>data is</w:t>
      </w:r>
      <w:r>
        <w:rPr>
          <w:spacing w:val="-1"/>
        </w:rPr>
        <w:t> </w:t>
      </w:r>
      <w:r>
        <w:rPr/>
        <w:t>taken</w:t>
      </w:r>
      <w:r>
        <w:rPr>
          <w:spacing w:val="-4"/>
        </w:rPr>
        <w:t> </w:t>
      </w:r>
      <w:r>
        <w:rPr/>
        <w:t>from</w:t>
      </w:r>
      <w:r>
        <w:rPr>
          <w:spacing w:val="-2"/>
        </w:rPr>
        <w:t> </w:t>
      </w:r>
      <w:r>
        <w:rPr/>
        <w:t>the</w:t>
      </w:r>
      <w:r>
        <w:rPr>
          <w:spacing w:val="-1"/>
        </w:rPr>
        <w:t> </w:t>
      </w:r>
      <w:r>
        <w:rPr/>
        <w:t>school’s</w:t>
      </w:r>
      <w:r>
        <w:rPr>
          <w:spacing w:val="-3"/>
        </w:rPr>
        <w:t> </w:t>
      </w:r>
      <w:r>
        <w:rPr/>
        <w:t>verified</w:t>
      </w:r>
      <w:r>
        <w:rPr>
          <w:spacing w:val="-1"/>
        </w:rPr>
        <w:t> </w:t>
      </w:r>
      <w:r>
        <w:rPr/>
        <w:t>August staffing</w:t>
      </w:r>
      <w:r>
        <w:rPr>
          <w:spacing w:val="-2"/>
        </w:rPr>
        <w:t> </w:t>
      </w:r>
      <w:r>
        <w:rPr/>
        <w:t>report.</w:t>
      </w:r>
      <w:r>
        <w:rPr>
          <w:spacing w:val="-1"/>
        </w:rPr>
        <w:t> </w:t>
      </w:r>
      <w:r>
        <w:rPr/>
        <w:t>For</w:t>
      </w:r>
      <w:r>
        <w:rPr>
          <w:spacing w:val="-1"/>
        </w:rPr>
        <w:t> </w:t>
      </w:r>
      <w:r>
        <w:rPr/>
        <w:t>reporting</w:t>
      </w:r>
      <w:r>
        <w:rPr>
          <w:spacing w:val="-2"/>
        </w:rPr>
        <w:t> </w:t>
      </w:r>
      <w:r>
        <w:rPr/>
        <w:t>purposes,</w:t>
      </w:r>
      <w:r>
        <w:rPr>
          <w:spacing w:val="-5"/>
        </w:rPr>
        <w:t> </w:t>
      </w:r>
      <w:r>
        <w:rPr/>
        <w:t>it</w:t>
      </w:r>
      <w:r>
        <w:rPr>
          <w:spacing w:val="-1"/>
        </w:rPr>
        <w:t> </w:t>
      </w:r>
      <w:r>
        <w:rPr/>
        <w:t>incorporates all school staff including preschools, staff absent for a period of less than four consecutive weeks and staff replacing staff absent for more than four consecutive weeks. It does not include casuals and staff absent for a period of four consecutive weeks or longer.</w:t>
      </w:r>
    </w:p>
    <w:p>
      <w:pPr>
        <w:pStyle w:val="BodyText"/>
        <w:spacing w:before="6"/>
        <w:rPr>
          <w:sz w:val="19"/>
        </w:rPr>
      </w:pPr>
    </w:p>
    <w:p>
      <w:pPr>
        <w:pStyle w:val="BodyText"/>
        <w:spacing w:before="1"/>
        <w:ind w:left="140" w:right="139"/>
      </w:pPr>
      <w:r>
        <w:rPr/>
        <w:t>The</w:t>
      </w:r>
      <w:r>
        <w:rPr>
          <w:spacing w:val="-2"/>
        </w:rPr>
        <w:t> </w:t>
      </w:r>
      <w:r>
        <w:rPr/>
        <w:t>Education</w:t>
      </w:r>
      <w:r>
        <w:rPr>
          <w:spacing w:val="-5"/>
        </w:rPr>
        <w:t> </w:t>
      </w:r>
      <w:r>
        <w:rPr/>
        <w:t>Directorate</w:t>
      </w:r>
      <w:r>
        <w:rPr>
          <w:spacing w:val="-2"/>
        </w:rPr>
        <w:t> </w:t>
      </w:r>
      <w:r>
        <w:rPr/>
        <w:t>is</w:t>
      </w:r>
      <w:r>
        <w:rPr>
          <w:spacing w:val="-2"/>
        </w:rPr>
        <w:t> </w:t>
      </w:r>
      <w:r>
        <w:rPr/>
        <w:t>required</w:t>
      </w:r>
      <w:r>
        <w:rPr>
          <w:spacing w:val="-3"/>
        </w:rPr>
        <w:t> </w:t>
      </w:r>
      <w:r>
        <w:rPr/>
        <w:t>to report</w:t>
      </w:r>
      <w:r>
        <w:rPr>
          <w:spacing w:val="-4"/>
        </w:rPr>
        <w:t> </w:t>
      </w:r>
      <w:r>
        <w:rPr/>
        <w:t>Aboriginal</w:t>
      </w:r>
      <w:r>
        <w:rPr>
          <w:spacing w:val="-2"/>
        </w:rPr>
        <w:t> </w:t>
      </w:r>
      <w:r>
        <w:rPr/>
        <w:t>and</w:t>
      </w:r>
      <w:r>
        <w:rPr>
          <w:spacing w:val="-3"/>
        </w:rPr>
        <w:t> </w:t>
      </w:r>
      <w:r>
        <w:rPr/>
        <w:t>Torres</w:t>
      </w:r>
      <w:r>
        <w:rPr>
          <w:spacing w:val="-1"/>
        </w:rPr>
        <w:t> </w:t>
      </w:r>
      <w:r>
        <w:rPr/>
        <w:t>Strait</w:t>
      </w:r>
      <w:r>
        <w:rPr>
          <w:spacing w:val="-2"/>
        </w:rPr>
        <w:t> </w:t>
      </w:r>
      <w:r>
        <w:rPr/>
        <w:t>Islander staff</w:t>
      </w:r>
      <w:r>
        <w:rPr>
          <w:spacing w:val="-5"/>
        </w:rPr>
        <w:t> </w:t>
      </w:r>
      <w:r>
        <w:rPr/>
        <w:t>figures.</w:t>
      </w:r>
      <w:r>
        <w:rPr>
          <w:spacing w:val="40"/>
        </w:rPr>
        <w:t> </w:t>
      </w:r>
      <w:r>
        <w:rPr/>
        <w:t>As of June of the reporting period, 135 Aboriginal and/or Torres Strait Islander staff members were employed across the Directorate.</w:t>
      </w:r>
    </w:p>
    <w:p>
      <w:pPr>
        <w:pStyle w:val="BodyText"/>
        <w:spacing w:before="7"/>
        <w:rPr>
          <w:sz w:val="29"/>
        </w:rPr>
      </w:pPr>
    </w:p>
    <w:p>
      <w:pPr>
        <w:pStyle w:val="Heading3"/>
        <w:rPr>
          <w:i/>
        </w:rPr>
      </w:pPr>
      <w:r>
        <w:rPr>
          <w:i/>
        </w:rPr>
        <w:t>Table:</w:t>
      </w:r>
      <w:r>
        <w:rPr>
          <w:i/>
          <w:spacing w:val="-6"/>
        </w:rPr>
        <w:t> </w:t>
      </w:r>
      <w:r>
        <w:rPr>
          <w:i/>
        </w:rPr>
        <w:t>Workforce</w:t>
      </w:r>
      <w:r>
        <w:rPr>
          <w:i/>
          <w:spacing w:val="-6"/>
        </w:rPr>
        <w:t> </w:t>
      </w:r>
      <w:r>
        <w:rPr>
          <w:i/>
        </w:rPr>
        <w:t>composition</w:t>
      </w:r>
      <w:r>
        <w:rPr>
          <w:i/>
          <w:spacing w:val="-4"/>
        </w:rPr>
        <w:t> </w:t>
      </w:r>
      <w:r>
        <w:rPr>
          <w:i/>
          <w:spacing w:val="-2"/>
        </w:rPr>
        <w:t>numbers</w:t>
      </w:r>
    </w:p>
    <w:p>
      <w:pPr>
        <w:pStyle w:val="BodyText"/>
        <w:spacing w:before="8"/>
        <w:rPr>
          <w:rFonts w:ascii="Arial"/>
          <w:b/>
          <w:i/>
          <w:sz w:val="13"/>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70"/>
        <w:gridCol w:w="1239"/>
      </w:tblGrid>
      <w:tr>
        <w:trPr>
          <w:trHeight w:val="371" w:hRule="atLeast"/>
        </w:trPr>
        <w:tc>
          <w:tcPr>
            <w:tcW w:w="7770" w:type="dxa"/>
          </w:tcPr>
          <w:p>
            <w:pPr>
              <w:pStyle w:val="TableParagraph"/>
              <w:ind w:left="38"/>
              <w:rPr>
                <w:b/>
                <w:sz w:val="22"/>
              </w:rPr>
            </w:pPr>
            <w:r>
              <w:rPr>
                <w:b/>
                <w:sz w:val="22"/>
              </w:rPr>
              <w:t>Staff</w:t>
            </w:r>
            <w:r>
              <w:rPr>
                <w:b/>
                <w:spacing w:val="-8"/>
                <w:sz w:val="22"/>
              </w:rPr>
              <w:t> </w:t>
            </w:r>
            <w:r>
              <w:rPr>
                <w:b/>
                <w:sz w:val="22"/>
              </w:rPr>
              <w:t>employment</w:t>
            </w:r>
            <w:r>
              <w:rPr>
                <w:b/>
                <w:spacing w:val="-8"/>
                <w:sz w:val="22"/>
              </w:rPr>
              <w:t> </w:t>
            </w:r>
            <w:r>
              <w:rPr>
                <w:b/>
                <w:spacing w:val="-2"/>
                <w:sz w:val="22"/>
              </w:rPr>
              <w:t>category</w:t>
            </w:r>
          </w:p>
        </w:tc>
        <w:tc>
          <w:tcPr>
            <w:tcW w:w="1239" w:type="dxa"/>
          </w:tcPr>
          <w:p>
            <w:pPr>
              <w:pStyle w:val="TableParagraph"/>
              <w:ind w:left="312" w:right="294"/>
              <w:jc w:val="center"/>
              <w:rPr>
                <w:b/>
                <w:sz w:val="22"/>
              </w:rPr>
            </w:pPr>
            <w:r>
              <w:rPr>
                <w:b/>
                <w:spacing w:val="-4"/>
                <w:sz w:val="22"/>
              </w:rPr>
              <w:t>TOTAL</w:t>
            </w:r>
          </w:p>
        </w:tc>
      </w:tr>
      <w:tr>
        <w:trPr>
          <w:trHeight w:val="344" w:hRule="atLeast"/>
        </w:trPr>
        <w:tc>
          <w:tcPr>
            <w:tcW w:w="7770" w:type="dxa"/>
          </w:tcPr>
          <w:p>
            <w:pPr>
              <w:pStyle w:val="TableParagraph"/>
              <w:ind w:left="38"/>
              <w:rPr>
                <w:sz w:val="22"/>
              </w:rPr>
            </w:pPr>
            <w:r>
              <w:rPr>
                <w:sz w:val="22"/>
              </w:rPr>
              <w:t>Teaching</w:t>
            </w:r>
            <w:r>
              <w:rPr>
                <w:spacing w:val="-6"/>
                <w:sz w:val="22"/>
              </w:rPr>
              <w:t> </w:t>
            </w:r>
            <w:r>
              <w:rPr>
                <w:sz w:val="22"/>
              </w:rPr>
              <w:t>Staff:</w:t>
            </w:r>
            <w:r>
              <w:rPr>
                <w:spacing w:val="-4"/>
                <w:sz w:val="22"/>
              </w:rPr>
              <w:t> </w:t>
            </w:r>
            <w:r>
              <w:rPr>
                <w:sz w:val="22"/>
              </w:rPr>
              <w:t>Full</w:t>
            </w:r>
            <w:r>
              <w:rPr>
                <w:spacing w:val="-5"/>
                <w:sz w:val="22"/>
              </w:rPr>
              <w:t> </w:t>
            </w:r>
            <w:r>
              <w:rPr>
                <w:sz w:val="22"/>
              </w:rPr>
              <w:t>Time</w:t>
            </w:r>
            <w:r>
              <w:rPr>
                <w:spacing w:val="-6"/>
                <w:sz w:val="22"/>
              </w:rPr>
              <w:t> </w:t>
            </w:r>
            <w:r>
              <w:rPr>
                <w:sz w:val="22"/>
              </w:rPr>
              <w:t>Equivalent</w:t>
            </w:r>
            <w:r>
              <w:rPr>
                <w:spacing w:val="-5"/>
                <w:sz w:val="22"/>
              </w:rPr>
              <w:t> </w:t>
            </w:r>
            <w:r>
              <w:rPr>
                <w:spacing w:val="-2"/>
                <w:sz w:val="22"/>
              </w:rPr>
              <w:t>Permanent</w:t>
            </w:r>
          </w:p>
        </w:tc>
        <w:tc>
          <w:tcPr>
            <w:tcW w:w="1239" w:type="dxa"/>
          </w:tcPr>
          <w:p>
            <w:pPr>
              <w:pStyle w:val="TableParagraph"/>
              <w:ind w:left="311" w:right="294"/>
              <w:jc w:val="center"/>
              <w:rPr>
                <w:sz w:val="22"/>
              </w:rPr>
            </w:pPr>
            <w:r>
              <w:rPr>
                <w:spacing w:val="-2"/>
                <w:sz w:val="22"/>
              </w:rPr>
              <w:t>18.46</w:t>
            </w:r>
          </w:p>
        </w:tc>
      </w:tr>
      <w:tr>
        <w:trPr>
          <w:trHeight w:val="342" w:hRule="atLeast"/>
        </w:trPr>
        <w:tc>
          <w:tcPr>
            <w:tcW w:w="7770" w:type="dxa"/>
          </w:tcPr>
          <w:p>
            <w:pPr>
              <w:pStyle w:val="TableParagraph"/>
              <w:ind w:left="38"/>
              <w:rPr>
                <w:sz w:val="22"/>
              </w:rPr>
            </w:pPr>
            <w:r>
              <w:rPr>
                <w:sz w:val="22"/>
              </w:rPr>
              <w:t>Teaching</w:t>
            </w:r>
            <w:r>
              <w:rPr>
                <w:spacing w:val="-6"/>
                <w:sz w:val="22"/>
              </w:rPr>
              <w:t> </w:t>
            </w:r>
            <w:r>
              <w:rPr>
                <w:sz w:val="22"/>
              </w:rPr>
              <w:t>Staff:</w:t>
            </w:r>
            <w:r>
              <w:rPr>
                <w:spacing w:val="-4"/>
                <w:sz w:val="22"/>
              </w:rPr>
              <w:t> </w:t>
            </w:r>
            <w:r>
              <w:rPr>
                <w:sz w:val="22"/>
              </w:rPr>
              <w:t>Full</w:t>
            </w:r>
            <w:r>
              <w:rPr>
                <w:spacing w:val="-5"/>
                <w:sz w:val="22"/>
              </w:rPr>
              <w:t> </w:t>
            </w:r>
            <w:r>
              <w:rPr>
                <w:sz w:val="22"/>
              </w:rPr>
              <w:t>Time</w:t>
            </w:r>
            <w:r>
              <w:rPr>
                <w:spacing w:val="-6"/>
                <w:sz w:val="22"/>
              </w:rPr>
              <w:t> </w:t>
            </w:r>
            <w:r>
              <w:rPr>
                <w:sz w:val="22"/>
              </w:rPr>
              <w:t>Equivalent</w:t>
            </w:r>
            <w:r>
              <w:rPr>
                <w:spacing w:val="-5"/>
                <w:sz w:val="22"/>
              </w:rPr>
              <w:t> </w:t>
            </w:r>
            <w:r>
              <w:rPr>
                <w:spacing w:val="-2"/>
                <w:sz w:val="22"/>
              </w:rPr>
              <w:t>Temporary</w:t>
            </w:r>
          </w:p>
        </w:tc>
        <w:tc>
          <w:tcPr>
            <w:tcW w:w="1239" w:type="dxa"/>
          </w:tcPr>
          <w:p>
            <w:pPr>
              <w:pStyle w:val="TableParagraph"/>
              <w:ind w:left="311" w:right="294"/>
              <w:jc w:val="center"/>
              <w:rPr>
                <w:sz w:val="22"/>
              </w:rPr>
            </w:pPr>
            <w:r>
              <w:rPr>
                <w:spacing w:val="-4"/>
                <w:sz w:val="22"/>
              </w:rPr>
              <w:t>1.60</w:t>
            </w:r>
          </w:p>
        </w:tc>
      </w:tr>
      <w:tr>
        <w:trPr>
          <w:trHeight w:val="344" w:hRule="atLeast"/>
        </w:trPr>
        <w:tc>
          <w:tcPr>
            <w:tcW w:w="7770" w:type="dxa"/>
          </w:tcPr>
          <w:p>
            <w:pPr>
              <w:pStyle w:val="TableParagraph"/>
              <w:ind w:left="38"/>
              <w:rPr>
                <w:sz w:val="22"/>
              </w:rPr>
            </w:pPr>
            <w:r>
              <w:rPr>
                <w:sz w:val="22"/>
              </w:rPr>
              <w:t>Non</w:t>
            </w:r>
            <w:r>
              <w:rPr>
                <w:spacing w:val="-5"/>
                <w:sz w:val="22"/>
              </w:rPr>
              <w:t> </w:t>
            </w:r>
            <w:r>
              <w:rPr>
                <w:sz w:val="22"/>
              </w:rPr>
              <w:t>Teaching</w:t>
            </w:r>
            <w:r>
              <w:rPr>
                <w:spacing w:val="-4"/>
                <w:sz w:val="22"/>
              </w:rPr>
              <w:t> </w:t>
            </w:r>
            <w:r>
              <w:rPr>
                <w:sz w:val="22"/>
              </w:rPr>
              <w:t>Staff:</w:t>
            </w:r>
            <w:r>
              <w:rPr>
                <w:spacing w:val="-3"/>
                <w:sz w:val="22"/>
              </w:rPr>
              <w:t> </w:t>
            </w:r>
            <w:r>
              <w:rPr>
                <w:sz w:val="22"/>
              </w:rPr>
              <w:t>Full</w:t>
            </w:r>
            <w:r>
              <w:rPr>
                <w:spacing w:val="-6"/>
                <w:sz w:val="22"/>
              </w:rPr>
              <w:t> </w:t>
            </w:r>
            <w:r>
              <w:rPr>
                <w:sz w:val="22"/>
              </w:rPr>
              <w:t>Time</w:t>
            </w:r>
            <w:r>
              <w:rPr>
                <w:spacing w:val="-5"/>
                <w:sz w:val="22"/>
              </w:rPr>
              <w:t> </w:t>
            </w:r>
            <w:r>
              <w:rPr>
                <w:spacing w:val="-2"/>
                <w:sz w:val="22"/>
              </w:rPr>
              <w:t>Equivalent</w:t>
            </w:r>
          </w:p>
        </w:tc>
        <w:tc>
          <w:tcPr>
            <w:tcW w:w="1239" w:type="dxa"/>
          </w:tcPr>
          <w:p>
            <w:pPr>
              <w:pStyle w:val="TableParagraph"/>
              <w:ind w:left="311" w:right="294"/>
              <w:jc w:val="center"/>
              <w:rPr>
                <w:sz w:val="22"/>
              </w:rPr>
            </w:pPr>
            <w:r>
              <w:rPr>
                <w:spacing w:val="-2"/>
                <w:sz w:val="22"/>
              </w:rPr>
              <w:t>13.59</w:t>
            </w:r>
          </w:p>
        </w:tc>
      </w:tr>
    </w:tbl>
    <w:p>
      <w:pPr>
        <w:spacing w:before="0"/>
        <w:ind w:left="14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1"/>
          <w:sz w:val="18"/>
        </w:rPr>
        <w:t> </w:t>
      </w:r>
      <w:r>
        <w:rPr>
          <w:sz w:val="18"/>
        </w:rPr>
        <w:t>People</w:t>
      </w:r>
      <w:r>
        <w:rPr>
          <w:spacing w:val="-3"/>
          <w:sz w:val="18"/>
        </w:rPr>
        <w:t> </w:t>
      </w:r>
      <w:r>
        <w:rPr>
          <w:sz w:val="18"/>
        </w:rPr>
        <w:t>and</w:t>
      </w:r>
      <w:r>
        <w:rPr>
          <w:spacing w:val="-4"/>
          <w:sz w:val="18"/>
        </w:rPr>
        <w:t> </w:t>
      </w:r>
      <w:r>
        <w:rPr>
          <w:sz w:val="18"/>
        </w:rPr>
        <w:t>Performance</w:t>
      </w:r>
      <w:r>
        <w:rPr>
          <w:spacing w:val="-3"/>
          <w:sz w:val="18"/>
        </w:rPr>
        <w:t> </w:t>
      </w:r>
      <w:r>
        <w:rPr>
          <w:spacing w:val="-2"/>
          <w:sz w:val="18"/>
        </w:rPr>
        <w:t>Branch</w:t>
      </w:r>
    </w:p>
    <w:p>
      <w:pPr>
        <w:pStyle w:val="BodyText"/>
        <w:rPr>
          <w:sz w:val="18"/>
        </w:rPr>
      </w:pPr>
    </w:p>
    <w:p>
      <w:pPr>
        <w:pStyle w:val="BodyText"/>
        <w:rPr>
          <w:sz w:val="21"/>
        </w:rPr>
      </w:pPr>
    </w:p>
    <w:p>
      <w:pPr>
        <w:pStyle w:val="Heading1"/>
        <w:spacing w:before="0"/>
      </w:pPr>
      <w:bookmarkStart w:name="_bookmark10" w:id="11"/>
      <w:bookmarkEnd w:id="11"/>
      <w:r>
        <w:rPr/>
      </w:r>
      <w:r>
        <w:rPr>
          <w:color w:val="332F92"/>
        </w:rPr>
        <w:t>School</w:t>
      </w:r>
      <w:r>
        <w:rPr>
          <w:color w:val="332F92"/>
          <w:spacing w:val="-8"/>
        </w:rPr>
        <w:t> </w:t>
      </w:r>
      <w:r>
        <w:rPr>
          <w:color w:val="332F92"/>
        </w:rPr>
        <w:t>Review</w:t>
      </w:r>
      <w:r>
        <w:rPr>
          <w:color w:val="332F92"/>
          <w:spacing w:val="-4"/>
        </w:rPr>
        <w:t> </w:t>
      </w:r>
      <w:r>
        <w:rPr>
          <w:color w:val="332F92"/>
        </w:rPr>
        <w:t>and</w:t>
      </w:r>
      <w:r>
        <w:rPr>
          <w:color w:val="332F92"/>
          <w:spacing w:val="-5"/>
        </w:rPr>
        <w:t> </w:t>
      </w:r>
      <w:r>
        <w:rPr>
          <w:color w:val="332F92"/>
          <w:spacing w:val="-2"/>
        </w:rPr>
        <w:t>Development</w:t>
      </w:r>
    </w:p>
    <w:p>
      <w:pPr>
        <w:pStyle w:val="BodyText"/>
        <w:spacing w:before="9"/>
        <w:rPr>
          <w:rFonts w:ascii="Arial"/>
          <w:sz w:val="3"/>
        </w:rPr>
      </w:pPr>
      <w:r>
        <w:rPr/>
        <w:pict>
          <v:rect style="position:absolute;margin-left:70.584pt;margin-top:3.421288pt;width:454.27pt;height:.48004pt;mso-position-horizontal-relative:page;mso-position-vertical-relative:paragraph;z-index:-15726592;mso-wrap-distance-left:0;mso-wrap-distance-right:0" id="docshape5" filled="true" fillcolor="#332f92" stroked="false">
            <v:fill type="solid"/>
            <w10:wrap type="topAndBottom"/>
          </v:rect>
        </w:pict>
      </w:r>
    </w:p>
    <w:p>
      <w:pPr>
        <w:spacing w:before="121"/>
        <w:ind w:left="140" w:right="0" w:firstLine="0"/>
        <w:jc w:val="left"/>
        <w:rPr>
          <w:sz w:val="22"/>
        </w:rPr>
      </w:pPr>
      <w:r>
        <w:rPr>
          <w:sz w:val="22"/>
        </w:rPr>
        <w:t>The ACT Education Directorate’s Strategic Plan 2018-2021 provides the framework and strategic direction</w:t>
      </w:r>
      <w:r>
        <w:rPr>
          <w:spacing w:val="-5"/>
          <w:sz w:val="22"/>
        </w:rPr>
        <w:t> </w:t>
      </w:r>
      <w:r>
        <w:rPr>
          <w:sz w:val="22"/>
        </w:rPr>
        <w:t>for</w:t>
      </w:r>
      <w:r>
        <w:rPr>
          <w:spacing w:val="-2"/>
          <w:sz w:val="22"/>
        </w:rPr>
        <w:t> </w:t>
      </w:r>
      <w:r>
        <w:rPr>
          <w:sz w:val="22"/>
        </w:rPr>
        <w:t>School</w:t>
      </w:r>
      <w:r>
        <w:rPr>
          <w:spacing w:val="-2"/>
          <w:sz w:val="22"/>
        </w:rPr>
        <w:t> </w:t>
      </w:r>
      <w:r>
        <w:rPr>
          <w:sz w:val="22"/>
        </w:rPr>
        <w:t>Improvement</w:t>
      </w:r>
      <w:r>
        <w:rPr>
          <w:spacing w:val="-4"/>
          <w:sz w:val="22"/>
        </w:rPr>
        <w:t> </w:t>
      </w:r>
      <w:r>
        <w:rPr>
          <w:sz w:val="22"/>
        </w:rPr>
        <w:t>Plans</w:t>
      </w:r>
      <w:r>
        <w:rPr>
          <w:spacing w:val="-2"/>
          <w:sz w:val="22"/>
        </w:rPr>
        <w:t> </w:t>
      </w:r>
      <w:r>
        <w:rPr>
          <w:sz w:val="22"/>
        </w:rPr>
        <w:t>(formerly</w:t>
      </w:r>
      <w:r>
        <w:rPr>
          <w:spacing w:val="-4"/>
          <w:sz w:val="22"/>
        </w:rPr>
        <w:t> </w:t>
      </w:r>
      <w:r>
        <w:rPr>
          <w:sz w:val="22"/>
        </w:rPr>
        <w:t>School</w:t>
      </w:r>
      <w:r>
        <w:rPr>
          <w:spacing w:val="-5"/>
          <w:sz w:val="22"/>
        </w:rPr>
        <w:t> </w:t>
      </w:r>
      <w:r>
        <w:rPr>
          <w:sz w:val="22"/>
        </w:rPr>
        <w:t>Strategic</w:t>
      </w:r>
      <w:r>
        <w:rPr>
          <w:spacing w:val="-2"/>
          <w:sz w:val="22"/>
        </w:rPr>
        <w:t> </w:t>
      </w:r>
      <w:r>
        <w:rPr>
          <w:sz w:val="22"/>
        </w:rPr>
        <w:t>Plans).</w:t>
      </w:r>
      <w:r>
        <w:rPr>
          <w:spacing w:val="-2"/>
          <w:sz w:val="22"/>
        </w:rPr>
        <w:t> </w:t>
      </w:r>
      <w:r>
        <w:rPr>
          <w:sz w:val="22"/>
        </w:rPr>
        <w:t>This</w:t>
      </w:r>
      <w:r>
        <w:rPr>
          <w:spacing w:val="-2"/>
          <w:sz w:val="22"/>
        </w:rPr>
        <w:t> </w:t>
      </w:r>
      <w:r>
        <w:rPr>
          <w:sz w:val="22"/>
        </w:rPr>
        <w:t>is</w:t>
      </w:r>
      <w:r>
        <w:rPr>
          <w:spacing w:val="-4"/>
          <w:sz w:val="22"/>
        </w:rPr>
        <w:t> </w:t>
      </w:r>
      <w:r>
        <w:rPr>
          <w:sz w:val="22"/>
        </w:rPr>
        <w:t>supported</w:t>
      </w:r>
      <w:r>
        <w:rPr>
          <w:spacing w:val="-2"/>
          <w:sz w:val="22"/>
        </w:rPr>
        <w:t> </w:t>
      </w:r>
      <w:r>
        <w:rPr>
          <w:sz w:val="22"/>
        </w:rPr>
        <w:t>by</w:t>
      </w:r>
      <w:r>
        <w:rPr>
          <w:spacing w:val="-4"/>
          <w:sz w:val="22"/>
        </w:rPr>
        <w:t> </w:t>
      </w:r>
      <w:r>
        <w:rPr>
          <w:sz w:val="22"/>
        </w:rPr>
        <w:t>the school performance and accountability framework ‘</w:t>
      </w:r>
      <w:r>
        <w:rPr>
          <w:i/>
          <w:sz w:val="22"/>
        </w:rPr>
        <w:t>People, Practice and Performance: School</w:t>
      </w:r>
      <w:r>
        <w:rPr>
          <w:i/>
          <w:sz w:val="22"/>
        </w:rPr>
        <w:t> Improvement in Canberra Public Schools, A Framework for Performance and Accountability’</w:t>
      </w:r>
      <w:r>
        <w:rPr>
          <w:sz w:val="22"/>
        </w:rPr>
        <w:t>.</w:t>
      </w:r>
    </w:p>
    <w:p>
      <w:pPr>
        <w:pStyle w:val="BodyText"/>
        <w:spacing w:before="2"/>
        <w:ind w:left="140" w:right="249"/>
      </w:pPr>
      <w:r>
        <w:rPr/>
        <w:t>Annually,</w:t>
      </w:r>
      <w:r>
        <w:rPr>
          <w:spacing w:val="-3"/>
        </w:rPr>
        <w:t> </w:t>
      </w:r>
      <w:r>
        <w:rPr/>
        <w:t>system</w:t>
      </w:r>
      <w:r>
        <w:rPr>
          <w:spacing w:val="-2"/>
        </w:rPr>
        <w:t> </w:t>
      </w:r>
      <w:r>
        <w:rPr/>
        <w:t>and</w:t>
      </w:r>
      <w:r>
        <w:rPr>
          <w:spacing w:val="-4"/>
        </w:rPr>
        <w:t> </w:t>
      </w:r>
      <w:r>
        <w:rPr/>
        <w:t>school</w:t>
      </w:r>
      <w:r>
        <w:rPr>
          <w:spacing w:val="-3"/>
        </w:rPr>
        <w:t> </w:t>
      </w:r>
      <w:r>
        <w:rPr/>
        <w:t>level</w:t>
      </w:r>
      <w:r>
        <w:rPr>
          <w:spacing w:val="-3"/>
        </w:rPr>
        <w:t> </w:t>
      </w:r>
      <w:r>
        <w:rPr/>
        <w:t>data</w:t>
      </w:r>
      <w:r>
        <w:rPr>
          <w:spacing w:val="-3"/>
        </w:rPr>
        <w:t> </w:t>
      </w:r>
      <w:r>
        <w:rPr/>
        <w:t>are</w:t>
      </w:r>
      <w:r>
        <w:rPr>
          <w:spacing w:val="-2"/>
        </w:rPr>
        <w:t> </w:t>
      </w:r>
      <w:r>
        <w:rPr/>
        <w:t>used</w:t>
      </w:r>
      <w:r>
        <w:rPr>
          <w:spacing w:val="-3"/>
        </w:rPr>
        <w:t> </w:t>
      </w:r>
      <w:r>
        <w:rPr/>
        <w:t>alongside</w:t>
      </w:r>
      <w:r>
        <w:rPr>
          <w:spacing w:val="-2"/>
        </w:rPr>
        <w:t> </w:t>
      </w:r>
      <w:r>
        <w:rPr/>
        <w:t>the</w:t>
      </w:r>
      <w:r>
        <w:rPr>
          <w:spacing w:val="-3"/>
        </w:rPr>
        <w:t> </w:t>
      </w:r>
      <w:r>
        <w:rPr/>
        <w:t>National</w:t>
      </w:r>
      <w:r>
        <w:rPr>
          <w:spacing w:val="-3"/>
        </w:rPr>
        <w:t> </w:t>
      </w:r>
      <w:r>
        <w:rPr/>
        <w:t>School</w:t>
      </w:r>
      <w:r>
        <w:rPr>
          <w:spacing w:val="-3"/>
        </w:rPr>
        <w:t> </w:t>
      </w:r>
      <w:r>
        <w:rPr/>
        <w:t>Improvement</w:t>
      </w:r>
      <w:r>
        <w:rPr>
          <w:spacing w:val="-3"/>
        </w:rPr>
        <w:t> </w:t>
      </w:r>
      <w:r>
        <w:rPr/>
        <w:t>Tool</w:t>
      </w:r>
      <w:r>
        <w:rPr>
          <w:spacing w:val="-3"/>
        </w:rPr>
        <w:t> </w:t>
      </w:r>
      <w:r>
        <w:rPr/>
        <w:t>to support targeted school improvement, high standards in student learning, innovation and best practice in ACT public schools.</w:t>
      </w:r>
    </w:p>
    <w:p>
      <w:pPr>
        <w:pStyle w:val="BodyText"/>
        <w:spacing w:before="6"/>
        <w:rPr>
          <w:sz w:val="19"/>
        </w:rPr>
      </w:pPr>
    </w:p>
    <w:p>
      <w:pPr>
        <w:pStyle w:val="BodyText"/>
        <w:ind w:left="140"/>
      </w:pPr>
      <w:r>
        <w:rPr/>
        <w:t>The</w:t>
      </w:r>
      <w:r>
        <w:rPr>
          <w:spacing w:val="-1"/>
        </w:rPr>
        <w:t> </w:t>
      </w:r>
      <w:r>
        <w:rPr/>
        <w:t>school</w:t>
      </w:r>
      <w:r>
        <w:rPr>
          <w:spacing w:val="-3"/>
        </w:rPr>
        <w:t> </w:t>
      </w:r>
      <w:r>
        <w:rPr/>
        <w:t>was</w:t>
      </w:r>
      <w:r>
        <w:rPr>
          <w:spacing w:val="-3"/>
        </w:rPr>
        <w:t> </w:t>
      </w:r>
      <w:r>
        <w:rPr/>
        <w:t>last</w:t>
      </w:r>
      <w:r>
        <w:rPr>
          <w:spacing w:val="-1"/>
        </w:rPr>
        <w:t> </w:t>
      </w:r>
      <w:r>
        <w:rPr/>
        <w:t>reviewed</w:t>
      </w:r>
      <w:r>
        <w:rPr>
          <w:spacing w:val="-1"/>
        </w:rPr>
        <w:t> </w:t>
      </w:r>
      <w:r>
        <w:rPr/>
        <w:t>in</w:t>
      </w:r>
      <w:r>
        <w:rPr>
          <w:spacing w:val="-2"/>
        </w:rPr>
        <w:t> </w:t>
      </w:r>
      <w:r>
        <w:rPr/>
        <w:t>2018.</w:t>
      </w:r>
      <w:r>
        <w:rPr>
          <w:spacing w:val="-2"/>
        </w:rPr>
        <w:t> </w:t>
      </w:r>
      <w:r>
        <w:rPr/>
        <w:t>A</w:t>
      </w:r>
      <w:r>
        <w:rPr>
          <w:spacing w:val="-1"/>
        </w:rPr>
        <w:t> </w:t>
      </w:r>
      <w:r>
        <w:rPr/>
        <w:t>copy</w:t>
      </w:r>
      <w:r>
        <w:rPr>
          <w:spacing w:val="-3"/>
        </w:rPr>
        <w:t> </w:t>
      </w:r>
      <w:r>
        <w:rPr/>
        <w:t>of</w:t>
      </w:r>
      <w:r>
        <w:rPr>
          <w:spacing w:val="-4"/>
        </w:rPr>
        <w:t> </w:t>
      </w:r>
      <w:r>
        <w:rPr/>
        <w:t>the</w:t>
      </w:r>
      <w:r>
        <w:rPr>
          <w:spacing w:val="-2"/>
        </w:rPr>
        <w:t> </w:t>
      </w:r>
      <w:r>
        <w:rPr/>
        <w:t>Report</w:t>
      </w:r>
      <w:r>
        <w:rPr>
          <w:spacing w:val="-3"/>
        </w:rPr>
        <w:t> </w:t>
      </w:r>
      <w:r>
        <w:rPr/>
        <w:t>of</w:t>
      </w:r>
      <w:r>
        <w:rPr>
          <w:spacing w:val="-3"/>
        </w:rPr>
        <w:t> </w:t>
      </w:r>
      <w:r>
        <w:rPr/>
        <w:t>Review</w:t>
      </w:r>
      <w:r>
        <w:rPr>
          <w:spacing w:val="-2"/>
        </w:rPr>
        <w:t> </w:t>
      </w:r>
      <w:r>
        <w:rPr/>
        <w:t>can</w:t>
      </w:r>
      <w:r>
        <w:rPr>
          <w:spacing w:val="-2"/>
        </w:rPr>
        <w:t> </w:t>
      </w:r>
      <w:r>
        <w:rPr/>
        <w:t>be</w:t>
      </w:r>
      <w:r>
        <w:rPr>
          <w:spacing w:val="-4"/>
        </w:rPr>
        <w:t> </w:t>
      </w:r>
      <w:r>
        <w:rPr/>
        <w:t>found</w:t>
      </w:r>
      <w:r>
        <w:rPr>
          <w:spacing w:val="-2"/>
        </w:rPr>
        <w:t> </w:t>
      </w:r>
      <w:r>
        <w:rPr/>
        <w:t>on</w:t>
      </w:r>
      <w:r>
        <w:rPr>
          <w:spacing w:val="-1"/>
        </w:rPr>
        <w:t> </w:t>
      </w:r>
      <w:r>
        <w:rPr/>
        <w:t>our</w:t>
      </w:r>
      <w:r>
        <w:rPr>
          <w:spacing w:val="-3"/>
        </w:rPr>
        <w:t> </w:t>
      </w:r>
      <w:r>
        <w:rPr/>
        <w:t>school website.</w:t>
      </w:r>
      <w:r>
        <w:rPr>
          <w:spacing w:val="40"/>
        </w:rPr>
        <w:t> </w:t>
      </w:r>
      <w:r>
        <w:rPr/>
        <w:t>Our school will be reviewed again in 2023.</w:t>
      </w:r>
    </w:p>
    <w:p>
      <w:pPr>
        <w:spacing w:after="0"/>
        <w:sectPr>
          <w:pgSz w:w="11910" w:h="16840"/>
          <w:pgMar w:header="0" w:footer="734" w:top="1340" w:bottom="920" w:left="1300" w:right="1300"/>
        </w:sectPr>
      </w:pPr>
    </w:p>
    <w:p>
      <w:pPr>
        <w:pStyle w:val="Heading1"/>
      </w:pPr>
      <w:bookmarkStart w:name="_bookmark11" w:id="12"/>
      <w:bookmarkEnd w:id="12"/>
      <w:r>
        <w:rPr/>
      </w:r>
      <w:r>
        <w:rPr>
          <w:color w:val="332F92"/>
        </w:rPr>
        <w:t>School</w:t>
      </w:r>
      <w:r>
        <w:rPr>
          <w:color w:val="332F92"/>
          <w:spacing w:val="-5"/>
        </w:rPr>
        <w:t> </w:t>
      </w:r>
      <w:r>
        <w:rPr>
          <w:color w:val="332F92"/>
          <w:spacing w:val="-2"/>
        </w:rPr>
        <w:t>Satisfaction</w:t>
      </w:r>
    </w:p>
    <w:p>
      <w:pPr>
        <w:pStyle w:val="BodyText"/>
        <w:spacing w:before="169"/>
        <w:ind w:left="140" w:right="249"/>
      </w:pPr>
      <w:r>
        <w:rPr/>
        <w:t>Schools</w:t>
      </w:r>
      <w:r>
        <w:rPr>
          <w:spacing w:val="-5"/>
        </w:rPr>
        <w:t> </w:t>
      </w:r>
      <w:r>
        <w:rPr/>
        <w:t>use</w:t>
      </w:r>
      <w:r>
        <w:rPr>
          <w:spacing w:val="-2"/>
        </w:rPr>
        <w:t> </w:t>
      </w:r>
      <w:r>
        <w:rPr/>
        <w:t>a</w:t>
      </w:r>
      <w:r>
        <w:rPr>
          <w:spacing w:val="-5"/>
        </w:rPr>
        <w:t> </w:t>
      </w:r>
      <w:r>
        <w:rPr/>
        <w:t>range</w:t>
      </w:r>
      <w:r>
        <w:rPr>
          <w:spacing w:val="-3"/>
        </w:rPr>
        <w:t> </w:t>
      </w:r>
      <w:r>
        <w:rPr/>
        <w:t>of</w:t>
      </w:r>
      <w:r>
        <w:rPr>
          <w:spacing w:val="-2"/>
        </w:rPr>
        <w:t> </w:t>
      </w:r>
      <w:r>
        <w:rPr/>
        <w:t>evidence</w:t>
      </w:r>
      <w:r>
        <w:rPr>
          <w:spacing w:val="-1"/>
        </w:rPr>
        <w:t> </w:t>
      </w:r>
      <w:r>
        <w:rPr/>
        <w:t>to</w:t>
      </w:r>
      <w:r>
        <w:rPr>
          <w:spacing w:val="-1"/>
        </w:rPr>
        <w:t> </w:t>
      </w:r>
      <w:r>
        <w:rPr/>
        <w:t>gain</w:t>
      </w:r>
      <w:r>
        <w:rPr>
          <w:spacing w:val="-3"/>
        </w:rPr>
        <w:t> </w:t>
      </w:r>
      <w:r>
        <w:rPr/>
        <w:t>an</w:t>
      </w:r>
      <w:r>
        <w:rPr>
          <w:spacing w:val="-5"/>
        </w:rPr>
        <w:t> </w:t>
      </w:r>
      <w:r>
        <w:rPr/>
        <w:t>understanding</w:t>
      </w:r>
      <w:r>
        <w:rPr>
          <w:spacing w:val="-3"/>
        </w:rPr>
        <w:t> </w:t>
      </w:r>
      <w:r>
        <w:rPr/>
        <w:t>of</w:t>
      </w:r>
      <w:r>
        <w:rPr>
          <w:spacing w:val="-2"/>
        </w:rPr>
        <w:t> </w:t>
      </w:r>
      <w:r>
        <w:rPr/>
        <w:t>the</w:t>
      </w:r>
      <w:r>
        <w:rPr>
          <w:spacing w:val="-4"/>
        </w:rPr>
        <w:t> </w:t>
      </w:r>
      <w:r>
        <w:rPr/>
        <w:t>satisfaction</w:t>
      </w:r>
      <w:r>
        <w:rPr>
          <w:spacing w:val="-3"/>
        </w:rPr>
        <w:t> </w:t>
      </w:r>
      <w:r>
        <w:rPr/>
        <w:t>levels</w:t>
      </w:r>
      <w:r>
        <w:rPr>
          <w:spacing w:val="-2"/>
        </w:rPr>
        <w:t> </w:t>
      </w:r>
      <w:r>
        <w:rPr/>
        <w:t>of</w:t>
      </w:r>
      <w:r>
        <w:rPr>
          <w:spacing w:val="-4"/>
        </w:rPr>
        <w:t> </w:t>
      </w:r>
      <w:r>
        <w:rPr/>
        <w:t>their</w:t>
      </w:r>
      <w:r>
        <w:rPr>
          <w:spacing w:val="-2"/>
        </w:rPr>
        <w:t> </w:t>
      </w:r>
      <w:r>
        <w:rPr/>
        <w:t>parents and carers, staff and students. Annually in August/ September ACT schools undertake a survey to gain an understanding of school satisfaction at that time. This information is collected from staff, parents and from 2020 students from year 4 and above (previously year 5 and above) through an online survey.</w:t>
      </w:r>
    </w:p>
    <w:p>
      <w:pPr>
        <w:pStyle w:val="BodyText"/>
        <w:spacing w:before="8"/>
        <w:rPr>
          <w:sz w:val="29"/>
        </w:rPr>
      </w:pPr>
    </w:p>
    <w:p>
      <w:pPr>
        <w:pStyle w:val="Heading2"/>
        <w:rPr>
          <w:i/>
        </w:rPr>
      </w:pPr>
      <w:bookmarkStart w:name="_bookmark12" w:id="13"/>
      <w:bookmarkEnd w:id="13"/>
      <w:r>
        <w:rPr>
          <w:i w:val="0"/>
        </w:rPr>
      </w:r>
      <w:r>
        <w:rPr>
          <w:i/>
          <w:color w:val="332F92"/>
        </w:rPr>
        <w:t>Overall </w:t>
      </w:r>
      <w:r>
        <w:rPr>
          <w:i/>
          <w:color w:val="332F92"/>
          <w:spacing w:val="-2"/>
        </w:rPr>
        <w:t>Satisfaction</w:t>
      </w:r>
    </w:p>
    <w:p>
      <w:pPr>
        <w:pStyle w:val="BodyText"/>
        <w:spacing w:before="160"/>
        <w:ind w:left="140" w:right="139"/>
      </w:pPr>
      <w:r>
        <w:rPr/>
        <w:t>In</w:t>
      </w:r>
      <w:r>
        <w:rPr>
          <w:spacing w:val="-2"/>
        </w:rPr>
        <w:t> </w:t>
      </w:r>
      <w:r>
        <w:rPr/>
        <w:t>this</w:t>
      </w:r>
      <w:r>
        <w:rPr>
          <w:spacing w:val="-1"/>
        </w:rPr>
        <w:t> </w:t>
      </w:r>
      <w:r>
        <w:rPr/>
        <w:t>period</w:t>
      </w:r>
      <w:r>
        <w:rPr>
          <w:spacing w:val="-5"/>
        </w:rPr>
        <w:t> </w:t>
      </w:r>
      <w:r>
        <w:rPr/>
        <w:t>of</w:t>
      </w:r>
      <w:r>
        <w:rPr>
          <w:spacing w:val="-3"/>
        </w:rPr>
        <w:t> </w:t>
      </w:r>
      <w:r>
        <w:rPr/>
        <w:t>reporting,</w:t>
      </w:r>
      <w:r>
        <w:rPr>
          <w:spacing w:val="-3"/>
        </w:rPr>
        <w:t> </w:t>
      </w:r>
      <w:r>
        <w:rPr/>
        <w:t>91.4%</w:t>
      </w:r>
      <w:r>
        <w:rPr>
          <w:spacing w:val="-3"/>
        </w:rPr>
        <w:t> </w:t>
      </w:r>
      <w:r>
        <w:rPr/>
        <w:t>of</w:t>
      </w:r>
      <w:r>
        <w:rPr>
          <w:spacing w:val="-1"/>
        </w:rPr>
        <w:t> </w:t>
      </w:r>
      <w:r>
        <w:rPr/>
        <w:t>parents</w:t>
      </w:r>
      <w:r>
        <w:rPr>
          <w:spacing w:val="-1"/>
        </w:rPr>
        <w:t> </w:t>
      </w:r>
      <w:r>
        <w:rPr/>
        <w:t>and</w:t>
      </w:r>
      <w:r>
        <w:rPr>
          <w:spacing w:val="-2"/>
        </w:rPr>
        <w:t> </w:t>
      </w:r>
      <w:r>
        <w:rPr/>
        <w:t>carers,</w:t>
      </w:r>
      <w:r>
        <w:rPr>
          <w:spacing w:val="-1"/>
        </w:rPr>
        <w:t> </w:t>
      </w:r>
      <w:r>
        <w:rPr/>
        <w:t>96.3%</w:t>
      </w:r>
      <w:r>
        <w:rPr>
          <w:spacing w:val="-3"/>
        </w:rPr>
        <w:t> </w:t>
      </w:r>
      <w:r>
        <w:rPr/>
        <w:t>of</w:t>
      </w:r>
      <w:r>
        <w:rPr>
          <w:spacing w:val="-4"/>
        </w:rPr>
        <w:t> </w:t>
      </w:r>
      <w:r>
        <w:rPr/>
        <w:t>staff,</w:t>
      </w:r>
      <w:r>
        <w:rPr>
          <w:spacing w:val="-4"/>
        </w:rPr>
        <w:t> </w:t>
      </w:r>
      <w:r>
        <w:rPr/>
        <w:t>and</w:t>
      </w:r>
      <w:r>
        <w:rPr>
          <w:spacing w:val="-2"/>
        </w:rPr>
        <w:t> </w:t>
      </w:r>
      <w:r>
        <w:rPr/>
        <w:t>72.3% of</w:t>
      </w:r>
      <w:r>
        <w:rPr>
          <w:spacing w:val="-4"/>
        </w:rPr>
        <w:t> </w:t>
      </w:r>
      <w:r>
        <w:rPr/>
        <w:t>students</w:t>
      </w:r>
      <w:r>
        <w:rPr>
          <w:spacing w:val="-3"/>
        </w:rPr>
        <w:t> </w:t>
      </w:r>
      <w:r>
        <w:rPr/>
        <w:t>at</w:t>
      </w:r>
      <w:r>
        <w:rPr>
          <w:spacing w:val="-3"/>
        </w:rPr>
        <w:t> </w:t>
      </w:r>
      <w:r>
        <w:rPr/>
        <w:t>this school indicated they were satisfied with the education provided by the school.</w:t>
      </w:r>
    </w:p>
    <w:p>
      <w:pPr>
        <w:pStyle w:val="BodyText"/>
        <w:spacing w:before="6"/>
        <w:rPr>
          <w:sz w:val="19"/>
        </w:rPr>
      </w:pPr>
    </w:p>
    <w:p>
      <w:pPr>
        <w:pStyle w:val="BodyText"/>
        <w:ind w:left="140" w:right="249"/>
      </w:pPr>
      <w:r>
        <w:rPr/>
        <w:t>Included in the survey were 8 staff, 9 parent, and 10 student items which are described as the national opinion items. These items were approved by the then Standing Council on School Education and Early Childhood (SCSEEC) for use from 2015. The following tables show the percentage</w:t>
      </w:r>
      <w:r>
        <w:rPr>
          <w:spacing w:val="-4"/>
        </w:rPr>
        <w:t> </w:t>
      </w:r>
      <w:r>
        <w:rPr/>
        <w:t>of</w:t>
      </w:r>
      <w:r>
        <w:rPr>
          <w:spacing w:val="-4"/>
        </w:rPr>
        <w:t> </w:t>
      </w:r>
      <w:r>
        <w:rPr/>
        <w:t>parents</w:t>
      </w:r>
      <w:r>
        <w:rPr>
          <w:spacing w:val="-3"/>
        </w:rPr>
        <w:t> </w:t>
      </w:r>
      <w:r>
        <w:rPr/>
        <w:t>and</w:t>
      </w:r>
      <w:r>
        <w:rPr>
          <w:spacing w:val="-2"/>
        </w:rPr>
        <w:t> </w:t>
      </w:r>
      <w:r>
        <w:rPr/>
        <w:t>carers,</w:t>
      </w:r>
      <w:r>
        <w:rPr>
          <w:spacing w:val="-1"/>
        </w:rPr>
        <w:t> </w:t>
      </w:r>
      <w:r>
        <w:rPr/>
        <w:t>students</w:t>
      </w:r>
      <w:r>
        <w:rPr>
          <w:spacing w:val="-1"/>
        </w:rPr>
        <w:t> </w:t>
      </w:r>
      <w:r>
        <w:rPr/>
        <w:t>and</w:t>
      </w:r>
      <w:r>
        <w:rPr>
          <w:spacing w:val="-4"/>
        </w:rPr>
        <w:t> </w:t>
      </w:r>
      <w:r>
        <w:rPr/>
        <w:t>staff</w:t>
      </w:r>
      <w:r>
        <w:rPr>
          <w:spacing w:val="-3"/>
        </w:rPr>
        <w:t> </w:t>
      </w:r>
      <w:r>
        <w:rPr/>
        <w:t>who agreed</w:t>
      </w:r>
      <w:r>
        <w:rPr>
          <w:spacing w:val="-4"/>
        </w:rPr>
        <w:t> </w:t>
      </w:r>
      <w:r>
        <w:rPr/>
        <w:t>with</w:t>
      </w:r>
      <w:r>
        <w:rPr>
          <w:spacing w:val="-1"/>
        </w:rPr>
        <w:t> </w:t>
      </w:r>
      <w:r>
        <w:rPr/>
        <w:t>each</w:t>
      </w:r>
      <w:r>
        <w:rPr>
          <w:spacing w:val="-1"/>
        </w:rPr>
        <w:t> </w:t>
      </w:r>
      <w:r>
        <w:rPr/>
        <w:t>of</w:t>
      </w:r>
      <w:r>
        <w:rPr>
          <w:spacing w:val="-4"/>
        </w:rPr>
        <w:t> </w:t>
      </w:r>
      <w:r>
        <w:rPr/>
        <w:t>the national</w:t>
      </w:r>
      <w:r>
        <w:rPr>
          <w:spacing w:val="-4"/>
        </w:rPr>
        <w:t> </w:t>
      </w:r>
      <w:r>
        <w:rPr/>
        <w:t>opinion items at this school.</w:t>
      </w:r>
    </w:p>
    <w:p>
      <w:pPr>
        <w:pStyle w:val="BodyText"/>
        <w:spacing w:before="10"/>
        <w:rPr>
          <w:sz w:val="19"/>
        </w:rPr>
      </w:pPr>
    </w:p>
    <w:p>
      <w:pPr>
        <w:pStyle w:val="BodyText"/>
        <w:ind w:left="140" w:right="249"/>
      </w:pPr>
      <w:r>
        <w:rPr/>
        <w:t>Due to the impacts of the COVID-19 pandemic, the survey was taken in November, rather than in August as has been done in previous years. This was just after the majority of students and staff returned</w:t>
      </w:r>
      <w:r>
        <w:rPr>
          <w:spacing w:val="-2"/>
        </w:rPr>
        <w:t> </w:t>
      </w:r>
      <w:r>
        <w:rPr/>
        <w:t>to</w:t>
      </w:r>
      <w:r>
        <w:rPr>
          <w:spacing w:val="-1"/>
        </w:rPr>
        <w:t> </w:t>
      </w:r>
      <w:r>
        <w:rPr/>
        <w:t>school-based</w:t>
      </w:r>
      <w:r>
        <w:rPr>
          <w:spacing w:val="-2"/>
        </w:rPr>
        <w:t> </w:t>
      </w:r>
      <w:r>
        <w:rPr/>
        <w:t>learning</w:t>
      </w:r>
      <w:r>
        <w:rPr>
          <w:spacing w:val="-3"/>
        </w:rPr>
        <w:t> </w:t>
      </w:r>
      <w:r>
        <w:rPr/>
        <w:t>after</w:t>
      </w:r>
      <w:r>
        <w:rPr>
          <w:spacing w:val="-2"/>
        </w:rPr>
        <w:t> </w:t>
      </w:r>
      <w:r>
        <w:rPr/>
        <w:t>a</w:t>
      </w:r>
      <w:r>
        <w:rPr>
          <w:spacing w:val="-5"/>
        </w:rPr>
        <w:t> </w:t>
      </w:r>
      <w:r>
        <w:rPr/>
        <w:t>period</w:t>
      </w:r>
      <w:r>
        <w:rPr>
          <w:spacing w:val="-3"/>
        </w:rPr>
        <w:t> </w:t>
      </w:r>
      <w:r>
        <w:rPr/>
        <w:t>of</w:t>
      </w:r>
      <w:r>
        <w:rPr>
          <w:spacing w:val="-5"/>
        </w:rPr>
        <w:t> </w:t>
      </w:r>
      <w:r>
        <w:rPr/>
        <w:t>around</w:t>
      </w:r>
      <w:r>
        <w:rPr>
          <w:spacing w:val="-3"/>
        </w:rPr>
        <w:t> </w:t>
      </w:r>
      <w:r>
        <w:rPr/>
        <w:t>3</w:t>
      </w:r>
      <w:r>
        <w:rPr>
          <w:spacing w:val="-3"/>
        </w:rPr>
        <w:t> </w:t>
      </w:r>
      <w:r>
        <w:rPr/>
        <w:t>months</w:t>
      </w:r>
      <w:r>
        <w:rPr>
          <w:spacing w:val="-5"/>
        </w:rPr>
        <w:t> </w:t>
      </w:r>
      <w:r>
        <w:rPr/>
        <w:t>of</w:t>
      </w:r>
      <w:r>
        <w:rPr>
          <w:spacing w:val="-2"/>
        </w:rPr>
        <w:t> </w:t>
      </w:r>
      <w:r>
        <w:rPr/>
        <w:t>remote</w:t>
      </w:r>
      <w:r>
        <w:rPr>
          <w:spacing w:val="-1"/>
        </w:rPr>
        <w:t> </w:t>
      </w:r>
      <w:r>
        <w:rPr/>
        <w:t>learning.</w:t>
      </w:r>
      <w:r>
        <w:rPr>
          <w:spacing w:val="-3"/>
        </w:rPr>
        <w:t> </w:t>
      </w:r>
      <w:r>
        <w:rPr/>
        <w:t>A number of questions were removed from previous years to shorten the time required by community members to complete the survey.</w:t>
      </w:r>
    </w:p>
    <w:p>
      <w:pPr>
        <w:pStyle w:val="BodyText"/>
        <w:spacing w:before="6"/>
        <w:rPr>
          <w:sz w:val="19"/>
        </w:rPr>
      </w:pPr>
    </w:p>
    <w:p>
      <w:pPr>
        <w:pStyle w:val="BodyText"/>
        <w:spacing w:before="1"/>
        <w:ind w:left="140"/>
      </w:pPr>
      <w:r>
        <w:rPr/>
        <w:t>A</w:t>
      </w:r>
      <w:r>
        <w:rPr>
          <w:spacing w:val="-2"/>
        </w:rPr>
        <w:t> </w:t>
      </w:r>
      <w:r>
        <w:rPr/>
        <w:t>total</w:t>
      </w:r>
      <w:r>
        <w:rPr>
          <w:spacing w:val="-2"/>
        </w:rPr>
        <w:t> </w:t>
      </w:r>
      <w:r>
        <w:rPr/>
        <w:t>of</w:t>
      </w:r>
      <w:r>
        <w:rPr>
          <w:spacing w:val="-5"/>
        </w:rPr>
        <w:t> </w:t>
      </w:r>
      <w:r>
        <w:rPr/>
        <w:t>27</w:t>
      </w:r>
      <w:r>
        <w:rPr>
          <w:spacing w:val="-2"/>
        </w:rPr>
        <w:t> </w:t>
      </w:r>
      <w:r>
        <w:rPr/>
        <w:t>staff</w:t>
      </w:r>
      <w:r>
        <w:rPr>
          <w:spacing w:val="-2"/>
        </w:rPr>
        <w:t> </w:t>
      </w:r>
      <w:r>
        <w:rPr/>
        <w:t>responded</w:t>
      </w:r>
      <w:r>
        <w:rPr>
          <w:spacing w:val="-3"/>
        </w:rPr>
        <w:t> </w:t>
      </w:r>
      <w:r>
        <w:rPr/>
        <w:t>to</w:t>
      </w:r>
      <w:r>
        <w:rPr>
          <w:spacing w:val="-3"/>
        </w:rPr>
        <w:t> </w:t>
      </w:r>
      <w:r>
        <w:rPr/>
        <w:t>the</w:t>
      </w:r>
      <w:r>
        <w:rPr>
          <w:spacing w:val="-2"/>
        </w:rPr>
        <w:t> </w:t>
      </w:r>
      <w:r>
        <w:rPr/>
        <w:t>survey.</w:t>
      </w:r>
      <w:r>
        <w:rPr>
          <w:spacing w:val="-3"/>
        </w:rPr>
        <w:t> </w:t>
      </w:r>
      <w:r>
        <w:rPr/>
        <w:t>Please</w:t>
      </w:r>
      <w:r>
        <w:rPr>
          <w:spacing w:val="-4"/>
        </w:rPr>
        <w:t> </w:t>
      </w:r>
      <w:r>
        <w:rPr/>
        <w:t>note</w:t>
      </w:r>
      <w:r>
        <w:rPr>
          <w:spacing w:val="-1"/>
        </w:rPr>
        <w:t> </w:t>
      </w:r>
      <w:r>
        <w:rPr/>
        <w:t>that</w:t>
      </w:r>
      <w:r>
        <w:rPr>
          <w:spacing w:val="-2"/>
        </w:rPr>
        <w:t> </w:t>
      </w:r>
      <w:r>
        <w:rPr/>
        <w:t>not</w:t>
      </w:r>
      <w:r>
        <w:rPr>
          <w:spacing w:val="-4"/>
        </w:rPr>
        <w:t> </w:t>
      </w:r>
      <w:r>
        <w:rPr/>
        <w:t>all</w:t>
      </w:r>
      <w:r>
        <w:rPr>
          <w:spacing w:val="-2"/>
        </w:rPr>
        <w:t> </w:t>
      </w:r>
      <w:r>
        <w:rPr/>
        <w:t>responders</w:t>
      </w:r>
      <w:r>
        <w:rPr>
          <w:spacing w:val="-2"/>
        </w:rPr>
        <w:t> </w:t>
      </w:r>
      <w:r>
        <w:rPr/>
        <w:t>answered</w:t>
      </w:r>
      <w:r>
        <w:rPr>
          <w:spacing w:val="-5"/>
        </w:rPr>
        <w:t> </w:t>
      </w:r>
      <w:r>
        <w:rPr/>
        <w:t>every </w:t>
      </w:r>
      <w:r>
        <w:rPr>
          <w:spacing w:val="-2"/>
        </w:rPr>
        <w:t>question.</w:t>
      </w:r>
    </w:p>
    <w:p>
      <w:pPr>
        <w:pStyle w:val="BodyText"/>
        <w:spacing w:before="9"/>
        <w:rPr>
          <w:sz w:val="29"/>
        </w:rPr>
      </w:pPr>
    </w:p>
    <w:p>
      <w:pPr>
        <w:pStyle w:val="Heading3"/>
        <w:rPr>
          <w:i/>
        </w:rPr>
      </w:pPr>
      <w:r>
        <w:rPr>
          <w:i/>
        </w:rPr>
        <w:t>Table:</w:t>
      </w:r>
      <w:r>
        <w:rPr>
          <w:i/>
          <w:spacing w:val="-5"/>
        </w:rPr>
        <w:t> </w:t>
      </w:r>
      <w:r>
        <w:rPr>
          <w:i/>
        </w:rPr>
        <w:t>Proportion</w:t>
      </w:r>
      <w:r>
        <w:rPr>
          <w:i/>
          <w:spacing w:val="-7"/>
        </w:rPr>
        <w:t> </w:t>
      </w:r>
      <w:r>
        <w:rPr>
          <w:i/>
        </w:rPr>
        <w:t>of</w:t>
      </w:r>
      <w:r>
        <w:rPr>
          <w:i/>
          <w:spacing w:val="-5"/>
        </w:rPr>
        <w:t> </w:t>
      </w:r>
      <w:r>
        <w:rPr>
          <w:i/>
        </w:rPr>
        <w:t>staff*</w:t>
      </w:r>
      <w:r>
        <w:rPr>
          <w:i/>
          <w:spacing w:val="-5"/>
        </w:rPr>
        <w:t> </w:t>
      </w:r>
      <w:r>
        <w:rPr>
          <w:i/>
        </w:rPr>
        <w:t>in</w:t>
      </w:r>
      <w:r>
        <w:rPr>
          <w:i/>
          <w:spacing w:val="-6"/>
        </w:rPr>
        <w:t> </w:t>
      </w:r>
      <w:r>
        <w:rPr>
          <w:i/>
        </w:rPr>
        <w:t>agreement</w:t>
      </w:r>
      <w:r>
        <w:rPr>
          <w:i/>
          <w:spacing w:val="-4"/>
        </w:rPr>
        <w:t> </w:t>
      </w:r>
      <w:r>
        <w:rPr>
          <w:i/>
        </w:rPr>
        <w:t>with</w:t>
      </w:r>
      <w:r>
        <w:rPr>
          <w:i/>
          <w:spacing w:val="-8"/>
        </w:rPr>
        <w:t> </w:t>
      </w:r>
      <w:r>
        <w:rPr>
          <w:i/>
        </w:rPr>
        <w:t>each</w:t>
      </w:r>
      <w:r>
        <w:rPr>
          <w:i/>
          <w:spacing w:val="-4"/>
        </w:rPr>
        <w:t> </w:t>
      </w:r>
      <w:r>
        <w:rPr>
          <w:i/>
        </w:rPr>
        <w:t>national</w:t>
      </w:r>
      <w:r>
        <w:rPr>
          <w:i/>
          <w:spacing w:val="-5"/>
        </w:rPr>
        <w:t> </w:t>
      </w:r>
      <w:r>
        <w:rPr>
          <w:i/>
        </w:rPr>
        <w:t>opinion</w:t>
      </w:r>
      <w:r>
        <w:rPr>
          <w:i/>
          <w:spacing w:val="-6"/>
        </w:rPr>
        <w:t> </w:t>
      </w:r>
      <w:r>
        <w:rPr>
          <w:i/>
          <w:spacing w:val="-4"/>
        </w:rPr>
        <w:t>item</w:t>
      </w:r>
    </w:p>
    <w:p>
      <w:pPr>
        <w:pStyle w:val="BodyText"/>
        <w:spacing w:before="6"/>
        <w:rPr>
          <w:rFonts w:ascii="Arial"/>
          <w:b/>
          <w:i/>
          <w:sz w:val="13"/>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0"/>
        <w:gridCol w:w="1049"/>
      </w:tblGrid>
      <w:tr>
        <w:trPr>
          <w:trHeight w:val="359" w:hRule="atLeast"/>
        </w:trPr>
        <w:tc>
          <w:tcPr>
            <w:tcW w:w="9009" w:type="dxa"/>
            <w:gridSpan w:val="2"/>
          </w:tcPr>
          <w:p>
            <w:pPr>
              <w:pStyle w:val="TableParagraph"/>
              <w:spacing w:before="39"/>
              <w:ind w:left="38"/>
              <w:rPr>
                <w:b/>
                <w:sz w:val="22"/>
              </w:rPr>
            </w:pPr>
            <w:r>
              <w:rPr>
                <w:b/>
                <w:sz w:val="22"/>
              </w:rPr>
              <w:t>National</w:t>
            </w:r>
            <w:r>
              <w:rPr>
                <w:b/>
                <w:spacing w:val="-7"/>
                <w:sz w:val="22"/>
              </w:rPr>
              <w:t> </w:t>
            </w:r>
            <w:r>
              <w:rPr>
                <w:b/>
                <w:sz w:val="22"/>
              </w:rPr>
              <w:t>opinion</w:t>
            </w:r>
            <w:r>
              <w:rPr>
                <w:b/>
                <w:spacing w:val="-8"/>
                <w:sz w:val="22"/>
              </w:rPr>
              <w:t> </w:t>
            </w:r>
            <w:r>
              <w:rPr>
                <w:b/>
                <w:spacing w:val="-4"/>
                <w:sz w:val="22"/>
              </w:rPr>
              <w:t>item</w:t>
            </w:r>
          </w:p>
        </w:tc>
      </w:tr>
      <w:tr>
        <w:trPr>
          <w:trHeight w:val="304" w:hRule="atLeast"/>
        </w:trPr>
        <w:tc>
          <w:tcPr>
            <w:tcW w:w="7960" w:type="dxa"/>
          </w:tcPr>
          <w:p>
            <w:pPr>
              <w:pStyle w:val="TableParagraph"/>
              <w:spacing w:line="267" w:lineRule="exact" w:before="17"/>
              <w:ind w:left="18"/>
              <w:rPr>
                <w:sz w:val="22"/>
              </w:rPr>
            </w:pPr>
            <w:r>
              <w:rPr>
                <w:sz w:val="22"/>
              </w:rPr>
              <w:t>Parents</w:t>
            </w:r>
            <w:r>
              <w:rPr>
                <w:spacing w:val="-4"/>
                <w:sz w:val="22"/>
              </w:rPr>
              <w:t> </w:t>
            </w:r>
            <w:r>
              <w:rPr>
                <w:sz w:val="22"/>
              </w:rPr>
              <w:t>at</w:t>
            </w:r>
            <w:r>
              <w:rPr>
                <w:spacing w:val="-3"/>
                <w:sz w:val="22"/>
              </w:rPr>
              <w:t> </w:t>
            </w:r>
            <w:r>
              <w:rPr>
                <w:sz w:val="22"/>
              </w:rPr>
              <w:t>this</w:t>
            </w:r>
            <w:r>
              <w:rPr>
                <w:spacing w:val="-1"/>
                <w:sz w:val="22"/>
              </w:rPr>
              <w:t> </w:t>
            </w:r>
            <w:r>
              <w:rPr>
                <w:sz w:val="22"/>
              </w:rPr>
              <w:t>school</w:t>
            </w:r>
            <w:r>
              <w:rPr>
                <w:spacing w:val="-5"/>
                <w:sz w:val="22"/>
              </w:rPr>
              <w:t> </w:t>
            </w:r>
            <w:r>
              <w:rPr>
                <w:sz w:val="22"/>
              </w:rPr>
              <w:t>can</w:t>
            </w:r>
            <w:r>
              <w:rPr>
                <w:spacing w:val="-2"/>
                <w:sz w:val="22"/>
              </w:rPr>
              <w:t> </w:t>
            </w:r>
            <w:r>
              <w:rPr>
                <w:sz w:val="22"/>
              </w:rPr>
              <w:t>talk</w:t>
            </w:r>
            <w:r>
              <w:rPr>
                <w:spacing w:val="-1"/>
                <w:sz w:val="22"/>
              </w:rPr>
              <w:t> </w:t>
            </w:r>
            <w:r>
              <w:rPr>
                <w:sz w:val="22"/>
              </w:rPr>
              <w:t>to</w:t>
            </w:r>
            <w:r>
              <w:rPr>
                <w:spacing w:val="-1"/>
                <w:sz w:val="22"/>
              </w:rPr>
              <w:t> </w:t>
            </w:r>
            <w:r>
              <w:rPr>
                <w:sz w:val="22"/>
              </w:rPr>
              <w:t>teachers</w:t>
            </w:r>
            <w:r>
              <w:rPr>
                <w:spacing w:val="-4"/>
                <w:sz w:val="22"/>
              </w:rPr>
              <w:t> </w:t>
            </w:r>
            <w:r>
              <w:rPr>
                <w:sz w:val="22"/>
              </w:rPr>
              <w:t>about</w:t>
            </w:r>
            <w:r>
              <w:rPr>
                <w:spacing w:val="-3"/>
                <w:sz w:val="22"/>
              </w:rPr>
              <w:t> </w:t>
            </w:r>
            <w:r>
              <w:rPr>
                <w:sz w:val="22"/>
              </w:rPr>
              <w:t>their</w:t>
            </w:r>
            <w:r>
              <w:rPr>
                <w:spacing w:val="-3"/>
                <w:sz w:val="22"/>
              </w:rPr>
              <w:t> </w:t>
            </w:r>
            <w:r>
              <w:rPr>
                <w:spacing w:val="-2"/>
                <w:sz w:val="22"/>
              </w:rPr>
              <w:t>concerns.</w:t>
            </w:r>
          </w:p>
        </w:tc>
        <w:tc>
          <w:tcPr>
            <w:tcW w:w="1049" w:type="dxa"/>
          </w:tcPr>
          <w:p>
            <w:pPr>
              <w:pStyle w:val="TableParagraph"/>
              <w:spacing w:line="267" w:lineRule="exact" w:before="17"/>
              <w:ind w:left="412"/>
              <w:rPr>
                <w:sz w:val="22"/>
              </w:rPr>
            </w:pPr>
            <w:r>
              <w:rPr>
                <w:spacing w:val="-5"/>
                <w:sz w:val="22"/>
              </w:rPr>
              <w:t>85</w:t>
            </w:r>
          </w:p>
        </w:tc>
      </w:tr>
      <w:tr>
        <w:trPr>
          <w:trHeight w:val="304" w:hRule="atLeast"/>
        </w:trPr>
        <w:tc>
          <w:tcPr>
            <w:tcW w:w="7960" w:type="dxa"/>
          </w:tcPr>
          <w:p>
            <w:pPr>
              <w:pStyle w:val="TableParagraph"/>
              <w:spacing w:line="267" w:lineRule="exact" w:before="17"/>
              <w:ind w:left="18"/>
              <w:rPr>
                <w:sz w:val="22"/>
              </w:rPr>
            </w:pPr>
            <w:r>
              <w:rPr>
                <w:sz w:val="22"/>
              </w:rPr>
              <w:t>Staff</w:t>
            </w:r>
            <w:r>
              <w:rPr>
                <w:spacing w:val="-6"/>
                <w:sz w:val="22"/>
              </w:rPr>
              <w:t> </w:t>
            </w:r>
            <w:r>
              <w:rPr>
                <w:sz w:val="22"/>
              </w:rPr>
              <w:t>get</w:t>
            </w:r>
            <w:r>
              <w:rPr>
                <w:spacing w:val="-3"/>
                <w:sz w:val="22"/>
              </w:rPr>
              <w:t> </w:t>
            </w:r>
            <w:r>
              <w:rPr>
                <w:sz w:val="22"/>
              </w:rPr>
              <w:t>quality</w:t>
            </w:r>
            <w:r>
              <w:rPr>
                <w:spacing w:val="-3"/>
                <w:sz w:val="22"/>
              </w:rPr>
              <w:t> </w:t>
            </w:r>
            <w:r>
              <w:rPr>
                <w:sz w:val="22"/>
              </w:rPr>
              <w:t>feedback</w:t>
            </w:r>
            <w:r>
              <w:rPr>
                <w:spacing w:val="-5"/>
                <w:sz w:val="22"/>
              </w:rPr>
              <w:t> </w:t>
            </w:r>
            <w:r>
              <w:rPr>
                <w:sz w:val="22"/>
              </w:rPr>
              <w:t>on</w:t>
            </w:r>
            <w:r>
              <w:rPr>
                <w:spacing w:val="-4"/>
                <w:sz w:val="22"/>
              </w:rPr>
              <w:t> </w:t>
            </w:r>
            <w:r>
              <w:rPr>
                <w:sz w:val="22"/>
              </w:rPr>
              <w:t>their</w:t>
            </w:r>
            <w:r>
              <w:rPr>
                <w:spacing w:val="-2"/>
                <w:sz w:val="22"/>
              </w:rPr>
              <w:t> performance.</w:t>
            </w:r>
          </w:p>
        </w:tc>
        <w:tc>
          <w:tcPr>
            <w:tcW w:w="1049" w:type="dxa"/>
          </w:tcPr>
          <w:p>
            <w:pPr>
              <w:pStyle w:val="TableParagraph"/>
              <w:spacing w:line="267" w:lineRule="exact" w:before="17"/>
              <w:ind w:left="412"/>
              <w:rPr>
                <w:sz w:val="22"/>
              </w:rPr>
            </w:pPr>
            <w:r>
              <w:rPr>
                <w:spacing w:val="-5"/>
                <w:sz w:val="22"/>
              </w:rPr>
              <w:t>64</w:t>
            </w:r>
          </w:p>
        </w:tc>
      </w:tr>
      <w:tr>
        <w:trPr>
          <w:trHeight w:val="303" w:hRule="atLeast"/>
        </w:trPr>
        <w:tc>
          <w:tcPr>
            <w:tcW w:w="7960" w:type="dxa"/>
          </w:tcPr>
          <w:p>
            <w:pPr>
              <w:pStyle w:val="TableParagraph"/>
              <w:spacing w:line="267" w:lineRule="exact" w:before="17"/>
              <w:ind w:left="18"/>
              <w:rPr>
                <w:sz w:val="22"/>
              </w:rPr>
            </w:pPr>
            <w:r>
              <w:rPr>
                <w:sz w:val="22"/>
              </w:rPr>
              <w:t>Student</w:t>
            </w:r>
            <w:r>
              <w:rPr>
                <w:spacing w:val="-3"/>
                <w:sz w:val="22"/>
              </w:rPr>
              <w:t> </w:t>
            </w:r>
            <w:r>
              <w:rPr>
                <w:sz w:val="22"/>
              </w:rPr>
              <w:t>behaviour</w:t>
            </w:r>
            <w:r>
              <w:rPr>
                <w:spacing w:val="-3"/>
                <w:sz w:val="22"/>
              </w:rPr>
              <w:t> </w:t>
            </w:r>
            <w:r>
              <w:rPr>
                <w:sz w:val="22"/>
              </w:rPr>
              <w:t>is</w:t>
            </w:r>
            <w:r>
              <w:rPr>
                <w:spacing w:val="-5"/>
                <w:sz w:val="22"/>
              </w:rPr>
              <w:t> </w:t>
            </w:r>
            <w:r>
              <w:rPr>
                <w:sz w:val="22"/>
              </w:rPr>
              <w:t>well</w:t>
            </w:r>
            <w:r>
              <w:rPr>
                <w:spacing w:val="-8"/>
                <w:sz w:val="22"/>
              </w:rPr>
              <w:t> </w:t>
            </w:r>
            <w:r>
              <w:rPr>
                <w:sz w:val="22"/>
              </w:rPr>
              <w:t>managed</w:t>
            </w:r>
            <w:r>
              <w:rPr>
                <w:spacing w:val="-2"/>
                <w:sz w:val="22"/>
              </w:rPr>
              <w:t> </w:t>
            </w:r>
            <w:r>
              <w:rPr>
                <w:sz w:val="22"/>
              </w:rPr>
              <w:t>at</w:t>
            </w:r>
            <w:r>
              <w:rPr>
                <w:spacing w:val="-3"/>
                <w:sz w:val="22"/>
              </w:rPr>
              <w:t> </w:t>
            </w:r>
            <w:r>
              <w:rPr>
                <w:sz w:val="22"/>
              </w:rPr>
              <w:t>this</w:t>
            </w:r>
            <w:r>
              <w:rPr>
                <w:spacing w:val="-2"/>
                <w:sz w:val="22"/>
              </w:rPr>
              <w:t> school.</w:t>
            </w:r>
          </w:p>
        </w:tc>
        <w:tc>
          <w:tcPr>
            <w:tcW w:w="1049" w:type="dxa"/>
          </w:tcPr>
          <w:p>
            <w:pPr>
              <w:pStyle w:val="TableParagraph"/>
              <w:spacing w:line="267" w:lineRule="exact" w:before="17"/>
              <w:ind w:left="412"/>
              <w:rPr>
                <w:sz w:val="22"/>
              </w:rPr>
            </w:pPr>
            <w:r>
              <w:rPr>
                <w:spacing w:val="-5"/>
                <w:sz w:val="22"/>
              </w:rPr>
              <w:t>85</w:t>
            </w:r>
          </w:p>
        </w:tc>
      </w:tr>
      <w:tr>
        <w:trPr>
          <w:trHeight w:val="570" w:hRule="atLeast"/>
        </w:trPr>
        <w:tc>
          <w:tcPr>
            <w:tcW w:w="7960" w:type="dxa"/>
          </w:tcPr>
          <w:p>
            <w:pPr>
              <w:pStyle w:val="TableParagraph"/>
              <w:spacing w:line="270" w:lineRule="atLeast" w:before="10"/>
              <w:ind w:left="18"/>
              <w:rPr>
                <w:sz w:val="22"/>
              </w:rPr>
            </w:pPr>
            <w:r>
              <w:rPr>
                <w:sz w:val="22"/>
              </w:rPr>
              <w:t>Teachers</w:t>
            </w:r>
            <w:r>
              <w:rPr>
                <w:spacing w:val="-4"/>
                <w:sz w:val="22"/>
              </w:rPr>
              <w:t> </w:t>
            </w:r>
            <w:r>
              <w:rPr>
                <w:sz w:val="22"/>
              </w:rPr>
              <w:t>want</w:t>
            </w:r>
            <w:r>
              <w:rPr>
                <w:spacing w:val="-5"/>
                <w:sz w:val="22"/>
              </w:rPr>
              <w:t> </w:t>
            </w:r>
            <w:r>
              <w:rPr>
                <w:sz w:val="22"/>
              </w:rPr>
              <w:t>every</w:t>
            </w:r>
            <w:r>
              <w:rPr>
                <w:spacing w:val="-2"/>
                <w:sz w:val="22"/>
              </w:rPr>
              <w:t> </w:t>
            </w:r>
            <w:r>
              <w:rPr>
                <w:sz w:val="22"/>
              </w:rPr>
              <w:t>student</w:t>
            </w:r>
            <w:r>
              <w:rPr>
                <w:spacing w:val="-2"/>
                <w:sz w:val="22"/>
              </w:rPr>
              <w:t> </w:t>
            </w:r>
            <w:r>
              <w:rPr>
                <w:sz w:val="22"/>
              </w:rPr>
              <w:t>to</w:t>
            </w:r>
            <w:r>
              <w:rPr>
                <w:spacing w:val="-3"/>
                <w:sz w:val="22"/>
              </w:rPr>
              <w:t> </w:t>
            </w:r>
            <w:r>
              <w:rPr>
                <w:sz w:val="22"/>
              </w:rPr>
              <w:t>do</w:t>
            </w:r>
            <w:r>
              <w:rPr>
                <w:spacing w:val="-4"/>
                <w:sz w:val="22"/>
              </w:rPr>
              <w:t> </w:t>
            </w:r>
            <w:r>
              <w:rPr>
                <w:sz w:val="22"/>
              </w:rPr>
              <w:t>their</w:t>
            </w:r>
            <w:r>
              <w:rPr>
                <w:spacing w:val="-2"/>
                <w:sz w:val="22"/>
              </w:rPr>
              <w:t> </w:t>
            </w:r>
            <w:r>
              <w:rPr>
                <w:sz w:val="22"/>
              </w:rPr>
              <w:t>best.</w:t>
            </w:r>
            <w:r>
              <w:rPr>
                <w:spacing w:val="-2"/>
                <w:sz w:val="22"/>
              </w:rPr>
              <w:t> </w:t>
            </w:r>
            <w:r>
              <w:rPr>
                <w:sz w:val="22"/>
              </w:rPr>
              <w:t>(Replaces</w:t>
            </w:r>
            <w:r>
              <w:rPr>
                <w:spacing w:val="-1"/>
                <w:sz w:val="22"/>
              </w:rPr>
              <w:t> </w:t>
            </w:r>
            <w:r>
              <w:rPr>
                <w:sz w:val="22"/>
              </w:rPr>
              <w:t>'Teachers</w:t>
            </w:r>
            <w:r>
              <w:rPr>
                <w:spacing w:val="-2"/>
                <w:sz w:val="22"/>
              </w:rPr>
              <w:t> </w:t>
            </w:r>
            <w:r>
              <w:rPr>
                <w:sz w:val="22"/>
              </w:rPr>
              <w:t>at</w:t>
            </w:r>
            <w:r>
              <w:rPr>
                <w:spacing w:val="-2"/>
                <w:sz w:val="22"/>
              </w:rPr>
              <w:t> </w:t>
            </w:r>
            <w:r>
              <w:rPr>
                <w:sz w:val="22"/>
              </w:rPr>
              <w:t>this</w:t>
            </w:r>
            <w:r>
              <w:rPr>
                <w:spacing w:val="-4"/>
                <w:sz w:val="22"/>
              </w:rPr>
              <w:t> </w:t>
            </w:r>
            <w:r>
              <w:rPr>
                <w:sz w:val="22"/>
              </w:rPr>
              <w:t>school</w:t>
            </w:r>
            <w:r>
              <w:rPr>
                <w:spacing w:val="-4"/>
                <w:sz w:val="22"/>
              </w:rPr>
              <w:t> </w:t>
            </w:r>
            <w:r>
              <w:rPr>
                <w:sz w:val="22"/>
              </w:rPr>
              <w:t>expect students to do their best')</w:t>
            </w:r>
          </w:p>
        </w:tc>
        <w:tc>
          <w:tcPr>
            <w:tcW w:w="1049" w:type="dxa"/>
          </w:tcPr>
          <w:p>
            <w:pPr>
              <w:pStyle w:val="TableParagraph"/>
              <w:spacing w:before="17"/>
              <w:ind w:left="412"/>
              <w:rPr>
                <w:sz w:val="22"/>
              </w:rPr>
            </w:pPr>
            <w:r>
              <w:rPr>
                <w:spacing w:val="-5"/>
                <w:sz w:val="22"/>
              </w:rPr>
              <w:t>96</w:t>
            </w:r>
          </w:p>
        </w:tc>
      </w:tr>
      <w:tr>
        <w:trPr>
          <w:trHeight w:val="572" w:hRule="atLeast"/>
        </w:trPr>
        <w:tc>
          <w:tcPr>
            <w:tcW w:w="7960" w:type="dxa"/>
          </w:tcPr>
          <w:p>
            <w:pPr>
              <w:pStyle w:val="TableParagraph"/>
              <w:spacing w:line="270" w:lineRule="atLeast" w:before="13"/>
              <w:ind w:left="18"/>
              <w:rPr>
                <w:sz w:val="22"/>
              </w:rPr>
            </w:pPr>
            <w:r>
              <w:rPr>
                <w:sz w:val="22"/>
              </w:rPr>
              <w:t>Staff</w:t>
            </w:r>
            <w:r>
              <w:rPr>
                <w:spacing w:val="-3"/>
                <w:sz w:val="22"/>
              </w:rPr>
              <w:t> </w:t>
            </w:r>
            <w:r>
              <w:rPr>
                <w:sz w:val="22"/>
              </w:rPr>
              <w:t>at</w:t>
            </w:r>
            <w:r>
              <w:rPr>
                <w:spacing w:val="-4"/>
                <w:sz w:val="22"/>
              </w:rPr>
              <w:t> </w:t>
            </w:r>
            <w:r>
              <w:rPr>
                <w:sz w:val="22"/>
              </w:rPr>
              <w:t>this</w:t>
            </w:r>
            <w:r>
              <w:rPr>
                <w:spacing w:val="-2"/>
                <w:sz w:val="22"/>
              </w:rPr>
              <w:t> </w:t>
            </w:r>
            <w:r>
              <w:rPr>
                <w:sz w:val="22"/>
              </w:rPr>
              <w:t>school</w:t>
            </w:r>
            <w:r>
              <w:rPr>
                <w:spacing w:val="-5"/>
                <w:sz w:val="22"/>
              </w:rPr>
              <w:t> </w:t>
            </w:r>
            <w:r>
              <w:rPr>
                <w:sz w:val="22"/>
              </w:rPr>
              <w:t>treat</w:t>
            </w:r>
            <w:r>
              <w:rPr>
                <w:spacing w:val="-2"/>
                <w:sz w:val="22"/>
              </w:rPr>
              <w:t> </w:t>
            </w:r>
            <w:r>
              <w:rPr>
                <w:sz w:val="22"/>
              </w:rPr>
              <w:t>students</w:t>
            </w:r>
            <w:r>
              <w:rPr>
                <w:spacing w:val="-2"/>
                <w:sz w:val="22"/>
              </w:rPr>
              <w:t> </w:t>
            </w:r>
            <w:r>
              <w:rPr>
                <w:sz w:val="22"/>
              </w:rPr>
              <w:t>with</w:t>
            </w:r>
            <w:r>
              <w:rPr>
                <w:spacing w:val="-2"/>
                <w:sz w:val="22"/>
              </w:rPr>
              <w:t> </w:t>
            </w:r>
            <w:r>
              <w:rPr>
                <w:sz w:val="22"/>
              </w:rPr>
              <w:t>respect.</w:t>
            </w:r>
            <w:r>
              <w:rPr>
                <w:spacing w:val="-2"/>
                <w:sz w:val="22"/>
              </w:rPr>
              <w:t> </w:t>
            </w:r>
            <w:r>
              <w:rPr>
                <w:sz w:val="22"/>
              </w:rPr>
              <w:t>(Replaces</w:t>
            </w:r>
            <w:r>
              <w:rPr>
                <w:spacing w:val="-2"/>
                <w:sz w:val="22"/>
              </w:rPr>
              <w:t> </w:t>
            </w:r>
            <w:r>
              <w:rPr>
                <w:sz w:val="22"/>
              </w:rPr>
              <w:t>'Teachers</w:t>
            </w:r>
            <w:r>
              <w:rPr>
                <w:spacing w:val="-5"/>
                <w:sz w:val="22"/>
              </w:rPr>
              <w:t> </w:t>
            </w:r>
            <w:r>
              <w:rPr>
                <w:sz w:val="22"/>
              </w:rPr>
              <w:t>at</w:t>
            </w:r>
            <w:r>
              <w:rPr>
                <w:spacing w:val="-2"/>
                <w:sz w:val="22"/>
              </w:rPr>
              <w:t> </w:t>
            </w:r>
            <w:r>
              <w:rPr>
                <w:sz w:val="22"/>
              </w:rPr>
              <w:t>this</w:t>
            </w:r>
            <w:r>
              <w:rPr>
                <w:spacing w:val="-5"/>
                <w:sz w:val="22"/>
              </w:rPr>
              <w:t> </w:t>
            </w:r>
            <w:r>
              <w:rPr>
                <w:sz w:val="22"/>
              </w:rPr>
              <w:t>school</w:t>
            </w:r>
            <w:r>
              <w:rPr>
                <w:spacing w:val="-5"/>
                <w:sz w:val="22"/>
              </w:rPr>
              <w:t> </w:t>
            </w:r>
            <w:r>
              <w:rPr>
                <w:sz w:val="22"/>
              </w:rPr>
              <w:t>treat students fairly')</w:t>
            </w:r>
          </w:p>
        </w:tc>
        <w:tc>
          <w:tcPr>
            <w:tcW w:w="1049" w:type="dxa"/>
          </w:tcPr>
          <w:p>
            <w:pPr>
              <w:pStyle w:val="TableParagraph"/>
              <w:spacing w:before="17"/>
              <w:ind w:left="357"/>
              <w:rPr>
                <w:sz w:val="22"/>
              </w:rPr>
            </w:pPr>
            <w:r>
              <w:rPr>
                <w:spacing w:val="-5"/>
                <w:sz w:val="22"/>
              </w:rPr>
              <w:t>100</w:t>
            </w:r>
          </w:p>
        </w:tc>
      </w:tr>
      <w:tr>
        <w:trPr>
          <w:trHeight w:val="304" w:hRule="atLeast"/>
        </w:trPr>
        <w:tc>
          <w:tcPr>
            <w:tcW w:w="7960" w:type="dxa"/>
          </w:tcPr>
          <w:p>
            <w:pPr>
              <w:pStyle w:val="TableParagraph"/>
              <w:spacing w:line="267" w:lineRule="exact" w:before="17"/>
              <w:ind w:left="18"/>
              <w:rPr>
                <w:sz w:val="22"/>
              </w:rPr>
            </w:pPr>
            <w:r>
              <w:rPr>
                <w:sz w:val="22"/>
              </w:rPr>
              <w:t>Teachers</w:t>
            </w:r>
            <w:r>
              <w:rPr>
                <w:spacing w:val="-6"/>
                <w:sz w:val="22"/>
              </w:rPr>
              <w:t> </w:t>
            </w:r>
            <w:r>
              <w:rPr>
                <w:sz w:val="22"/>
              </w:rPr>
              <w:t>give</w:t>
            </w:r>
            <w:r>
              <w:rPr>
                <w:spacing w:val="-2"/>
                <w:sz w:val="22"/>
              </w:rPr>
              <w:t> </w:t>
            </w:r>
            <w:r>
              <w:rPr>
                <w:sz w:val="22"/>
              </w:rPr>
              <w:t>useful</w:t>
            </w:r>
            <w:r>
              <w:rPr>
                <w:spacing w:val="-4"/>
                <w:sz w:val="22"/>
              </w:rPr>
              <w:t> </w:t>
            </w:r>
            <w:r>
              <w:rPr>
                <w:spacing w:val="-2"/>
                <w:sz w:val="22"/>
              </w:rPr>
              <w:t>feedback.</w:t>
            </w:r>
          </w:p>
        </w:tc>
        <w:tc>
          <w:tcPr>
            <w:tcW w:w="1049" w:type="dxa"/>
          </w:tcPr>
          <w:p>
            <w:pPr>
              <w:pStyle w:val="TableParagraph"/>
              <w:spacing w:line="267" w:lineRule="exact" w:before="17"/>
              <w:ind w:left="412"/>
              <w:rPr>
                <w:sz w:val="22"/>
              </w:rPr>
            </w:pPr>
            <w:r>
              <w:rPr>
                <w:spacing w:val="-5"/>
                <w:sz w:val="22"/>
              </w:rPr>
              <w:t>91</w:t>
            </w:r>
          </w:p>
        </w:tc>
      </w:tr>
      <w:tr>
        <w:trPr>
          <w:trHeight w:val="303" w:hRule="atLeast"/>
        </w:trPr>
        <w:tc>
          <w:tcPr>
            <w:tcW w:w="7960" w:type="dxa"/>
          </w:tcPr>
          <w:p>
            <w:pPr>
              <w:pStyle w:val="TableParagraph"/>
              <w:spacing w:line="267" w:lineRule="exact" w:before="17"/>
              <w:ind w:left="18"/>
              <w:rPr>
                <w:sz w:val="22"/>
              </w:rPr>
            </w:pPr>
            <w:r>
              <w:rPr>
                <w:sz w:val="22"/>
              </w:rPr>
              <w:t>This</w:t>
            </w:r>
            <w:r>
              <w:rPr>
                <w:spacing w:val="-3"/>
                <w:sz w:val="22"/>
              </w:rPr>
              <w:t> </w:t>
            </w:r>
            <w:r>
              <w:rPr>
                <w:sz w:val="22"/>
              </w:rPr>
              <w:t>school</w:t>
            </w:r>
            <w:r>
              <w:rPr>
                <w:spacing w:val="-2"/>
                <w:sz w:val="22"/>
              </w:rPr>
              <w:t> </w:t>
            </w:r>
            <w:r>
              <w:rPr>
                <w:sz w:val="22"/>
              </w:rPr>
              <w:t>is</w:t>
            </w:r>
            <w:r>
              <w:rPr>
                <w:spacing w:val="-5"/>
                <w:sz w:val="22"/>
              </w:rPr>
              <w:t> </w:t>
            </w:r>
            <w:r>
              <w:rPr>
                <w:sz w:val="22"/>
              </w:rPr>
              <w:t>well</w:t>
            </w:r>
            <w:r>
              <w:rPr>
                <w:spacing w:val="-4"/>
                <w:sz w:val="22"/>
              </w:rPr>
              <w:t> </w:t>
            </w:r>
            <w:r>
              <w:rPr>
                <w:spacing w:val="-2"/>
                <w:sz w:val="22"/>
              </w:rPr>
              <w:t>maintained.</w:t>
            </w:r>
          </w:p>
        </w:tc>
        <w:tc>
          <w:tcPr>
            <w:tcW w:w="1049" w:type="dxa"/>
          </w:tcPr>
          <w:p>
            <w:pPr>
              <w:pStyle w:val="TableParagraph"/>
              <w:spacing w:line="267" w:lineRule="exact" w:before="17"/>
              <w:ind w:left="412"/>
              <w:rPr>
                <w:sz w:val="22"/>
              </w:rPr>
            </w:pPr>
            <w:r>
              <w:rPr>
                <w:spacing w:val="-5"/>
                <w:sz w:val="22"/>
              </w:rPr>
              <w:t>85</w:t>
            </w:r>
          </w:p>
        </w:tc>
      </w:tr>
      <w:tr>
        <w:trPr>
          <w:trHeight w:val="572" w:hRule="atLeast"/>
        </w:trPr>
        <w:tc>
          <w:tcPr>
            <w:tcW w:w="7960" w:type="dxa"/>
          </w:tcPr>
          <w:p>
            <w:pPr>
              <w:pStyle w:val="TableParagraph"/>
              <w:spacing w:line="270" w:lineRule="atLeast" w:before="13"/>
              <w:ind w:left="18"/>
              <w:rPr>
                <w:sz w:val="22"/>
              </w:rPr>
            </w:pPr>
            <w:r>
              <w:rPr>
                <w:sz w:val="22"/>
              </w:rPr>
              <w:t>The</w:t>
            </w:r>
            <w:r>
              <w:rPr>
                <w:spacing w:val="-3"/>
                <w:sz w:val="22"/>
              </w:rPr>
              <w:t> </w:t>
            </w:r>
            <w:r>
              <w:rPr>
                <w:sz w:val="22"/>
              </w:rPr>
              <w:t>way</w:t>
            </w:r>
            <w:r>
              <w:rPr>
                <w:spacing w:val="-3"/>
                <w:sz w:val="22"/>
              </w:rPr>
              <w:t> </w:t>
            </w:r>
            <w:r>
              <w:rPr>
                <w:sz w:val="22"/>
              </w:rPr>
              <w:t>decisions</w:t>
            </w:r>
            <w:r>
              <w:rPr>
                <w:spacing w:val="-6"/>
                <w:sz w:val="22"/>
              </w:rPr>
              <w:t> </w:t>
            </w:r>
            <w:r>
              <w:rPr>
                <w:sz w:val="22"/>
              </w:rPr>
              <w:t>are</w:t>
            </w:r>
            <w:r>
              <w:rPr>
                <w:spacing w:val="-5"/>
                <w:sz w:val="22"/>
              </w:rPr>
              <w:t> </w:t>
            </w:r>
            <w:r>
              <w:rPr>
                <w:sz w:val="22"/>
              </w:rPr>
              <w:t>made</w:t>
            </w:r>
            <w:r>
              <w:rPr>
                <w:spacing w:val="-2"/>
                <w:sz w:val="22"/>
              </w:rPr>
              <w:t> </w:t>
            </w:r>
            <w:r>
              <w:rPr>
                <w:sz w:val="22"/>
              </w:rPr>
              <w:t>in</w:t>
            </w:r>
            <w:r>
              <w:rPr>
                <w:spacing w:val="-4"/>
                <w:sz w:val="22"/>
              </w:rPr>
              <w:t> </w:t>
            </w:r>
            <w:r>
              <w:rPr>
                <w:sz w:val="22"/>
              </w:rPr>
              <w:t>this</w:t>
            </w:r>
            <w:r>
              <w:rPr>
                <w:spacing w:val="-3"/>
                <w:sz w:val="22"/>
              </w:rPr>
              <w:t> </w:t>
            </w:r>
            <w:r>
              <w:rPr>
                <w:sz w:val="22"/>
              </w:rPr>
              <w:t>school</w:t>
            </w:r>
            <w:r>
              <w:rPr>
                <w:spacing w:val="-3"/>
                <w:sz w:val="22"/>
              </w:rPr>
              <w:t> </w:t>
            </w:r>
            <w:r>
              <w:rPr>
                <w:sz w:val="22"/>
              </w:rPr>
              <w:t>are</w:t>
            </w:r>
            <w:r>
              <w:rPr>
                <w:spacing w:val="-2"/>
                <w:sz w:val="22"/>
              </w:rPr>
              <w:t> </w:t>
            </w:r>
            <w:r>
              <w:rPr>
                <w:sz w:val="22"/>
              </w:rPr>
              <w:t>appropriate</w:t>
            </w:r>
            <w:r>
              <w:rPr>
                <w:spacing w:val="-2"/>
                <w:sz w:val="22"/>
              </w:rPr>
              <w:t> </w:t>
            </w:r>
            <w:r>
              <w:rPr>
                <w:sz w:val="22"/>
              </w:rPr>
              <w:t>(Replaces</w:t>
            </w:r>
            <w:r>
              <w:rPr>
                <w:spacing w:val="-5"/>
                <w:sz w:val="22"/>
              </w:rPr>
              <w:t> </w:t>
            </w:r>
            <w:r>
              <w:rPr>
                <w:sz w:val="22"/>
              </w:rPr>
              <w:t>'This</w:t>
            </w:r>
            <w:r>
              <w:rPr>
                <w:spacing w:val="-3"/>
                <w:sz w:val="22"/>
              </w:rPr>
              <w:t> </w:t>
            </w:r>
            <w:r>
              <w:rPr>
                <w:sz w:val="22"/>
              </w:rPr>
              <w:t>school</w:t>
            </w:r>
            <w:r>
              <w:rPr>
                <w:spacing w:val="-3"/>
                <w:sz w:val="22"/>
              </w:rPr>
              <w:t> </w:t>
            </w:r>
            <w:r>
              <w:rPr>
                <w:sz w:val="22"/>
              </w:rPr>
              <w:t>takes staff opinions seriously')</w:t>
            </w:r>
          </w:p>
        </w:tc>
        <w:tc>
          <w:tcPr>
            <w:tcW w:w="1049" w:type="dxa"/>
          </w:tcPr>
          <w:p>
            <w:pPr>
              <w:pStyle w:val="TableParagraph"/>
              <w:spacing w:before="17"/>
              <w:ind w:left="412"/>
              <w:rPr>
                <w:sz w:val="22"/>
              </w:rPr>
            </w:pPr>
            <w:r>
              <w:rPr>
                <w:spacing w:val="-5"/>
                <w:sz w:val="22"/>
              </w:rPr>
              <w:t>70</w:t>
            </w:r>
          </w:p>
        </w:tc>
      </w:tr>
    </w:tbl>
    <w:p>
      <w:pPr>
        <w:spacing w:before="1"/>
        <w:ind w:left="14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spacing w:before="1"/>
        <w:ind w:left="140" w:right="0" w:firstLine="0"/>
        <w:jc w:val="left"/>
        <w:rPr>
          <w:sz w:val="18"/>
        </w:rPr>
      </w:pPr>
      <w:r>
        <w:rPr>
          <w:sz w:val="18"/>
        </w:rPr>
        <w:t>*Proportion</w:t>
      </w:r>
      <w:r>
        <w:rPr>
          <w:spacing w:val="-3"/>
          <w:sz w:val="18"/>
        </w:rPr>
        <w:t> </w:t>
      </w:r>
      <w:r>
        <w:rPr>
          <w:sz w:val="18"/>
        </w:rPr>
        <w:t>of</w:t>
      </w:r>
      <w:r>
        <w:rPr>
          <w:spacing w:val="-3"/>
          <w:sz w:val="18"/>
        </w:rPr>
        <w:t> </w:t>
      </w:r>
      <w:r>
        <w:rPr>
          <w:sz w:val="18"/>
        </w:rPr>
        <w:t>those</w:t>
      </w:r>
      <w:r>
        <w:rPr>
          <w:spacing w:val="-3"/>
          <w:sz w:val="18"/>
        </w:rPr>
        <w:t> </w:t>
      </w:r>
      <w:r>
        <w:rPr>
          <w:sz w:val="18"/>
        </w:rPr>
        <w:t>who responded</w:t>
      </w:r>
      <w:r>
        <w:rPr>
          <w:spacing w:val="-3"/>
          <w:sz w:val="18"/>
        </w:rPr>
        <w:t> </w:t>
      </w:r>
      <w:r>
        <w:rPr>
          <w:sz w:val="18"/>
        </w:rPr>
        <w:t>to</w:t>
      </w:r>
      <w:r>
        <w:rPr>
          <w:spacing w:val="-2"/>
          <w:sz w:val="18"/>
        </w:rPr>
        <w:t> </w:t>
      </w:r>
      <w:r>
        <w:rPr>
          <w:sz w:val="18"/>
        </w:rPr>
        <w:t>each</w:t>
      </w:r>
      <w:r>
        <w:rPr>
          <w:spacing w:val="-3"/>
          <w:sz w:val="18"/>
        </w:rPr>
        <w:t> </w:t>
      </w:r>
      <w:r>
        <w:rPr>
          <w:sz w:val="18"/>
        </w:rPr>
        <w:t>individual</w:t>
      </w:r>
      <w:r>
        <w:rPr>
          <w:spacing w:val="-1"/>
          <w:sz w:val="18"/>
        </w:rPr>
        <w:t> </w:t>
      </w:r>
      <w:r>
        <w:rPr>
          <w:sz w:val="18"/>
        </w:rPr>
        <w:t>survey </w:t>
      </w:r>
      <w:r>
        <w:rPr>
          <w:spacing w:val="-2"/>
          <w:sz w:val="18"/>
        </w:rPr>
        <w:t>question</w:t>
      </w:r>
    </w:p>
    <w:p>
      <w:pPr>
        <w:pStyle w:val="BodyText"/>
        <w:rPr>
          <w:sz w:val="18"/>
        </w:rPr>
      </w:pPr>
    </w:p>
    <w:p>
      <w:pPr>
        <w:pStyle w:val="BodyText"/>
        <w:spacing w:before="7"/>
        <w:rPr>
          <w:sz w:val="23"/>
        </w:rPr>
      </w:pPr>
    </w:p>
    <w:p>
      <w:pPr>
        <w:pStyle w:val="BodyText"/>
        <w:ind w:left="140"/>
      </w:pPr>
      <w:r>
        <w:rPr/>
        <w:t>A</w:t>
      </w:r>
      <w:r>
        <w:rPr>
          <w:spacing w:val="-2"/>
        </w:rPr>
        <w:t> </w:t>
      </w:r>
      <w:r>
        <w:rPr/>
        <w:t>total</w:t>
      </w:r>
      <w:r>
        <w:rPr>
          <w:spacing w:val="-2"/>
        </w:rPr>
        <w:t> </w:t>
      </w:r>
      <w:r>
        <w:rPr/>
        <w:t>of</w:t>
      </w:r>
      <w:r>
        <w:rPr>
          <w:spacing w:val="-5"/>
        </w:rPr>
        <w:t> </w:t>
      </w:r>
      <w:r>
        <w:rPr/>
        <w:t>70</w:t>
      </w:r>
      <w:r>
        <w:rPr>
          <w:spacing w:val="-2"/>
        </w:rPr>
        <w:t> </w:t>
      </w:r>
      <w:r>
        <w:rPr/>
        <w:t>parents</w:t>
      </w:r>
      <w:r>
        <w:rPr>
          <w:spacing w:val="-1"/>
        </w:rPr>
        <w:t> </w:t>
      </w:r>
      <w:r>
        <w:rPr/>
        <w:t>responded</w:t>
      </w:r>
      <w:r>
        <w:rPr>
          <w:spacing w:val="-2"/>
        </w:rPr>
        <w:t> </w:t>
      </w:r>
      <w:r>
        <w:rPr/>
        <w:t>to</w:t>
      </w:r>
      <w:r>
        <w:rPr>
          <w:spacing w:val="-3"/>
        </w:rPr>
        <w:t> </w:t>
      </w:r>
      <w:r>
        <w:rPr/>
        <w:t>the</w:t>
      </w:r>
      <w:r>
        <w:rPr>
          <w:spacing w:val="-2"/>
        </w:rPr>
        <w:t> </w:t>
      </w:r>
      <w:r>
        <w:rPr/>
        <w:t>survey.</w:t>
      </w:r>
      <w:r>
        <w:rPr>
          <w:spacing w:val="-3"/>
        </w:rPr>
        <w:t> </w:t>
      </w:r>
      <w:r>
        <w:rPr/>
        <w:t>Please</w:t>
      </w:r>
      <w:r>
        <w:rPr>
          <w:spacing w:val="-6"/>
        </w:rPr>
        <w:t> </w:t>
      </w:r>
      <w:r>
        <w:rPr/>
        <w:t>note</w:t>
      </w:r>
      <w:r>
        <w:rPr>
          <w:spacing w:val="-4"/>
        </w:rPr>
        <w:t> </w:t>
      </w:r>
      <w:r>
        <w:rPr/>
        <w:t>that</w:t>
      </w:r>
      <w:r>
        <w:rPr>
          <w:spacing w:val="-2"/>
        </w:rPr>
        <w:t> </w:t>
      </w:r>
      <w:r>
        <w:rPr/>
        <w:t>not</w:t>
      </w:r>
      <w:r>
        <w:rPr>
          <w:spacing w:val="-2"/>
        </w:rPr>
        <w:t> </w:t>
      </w:r>
      <w:r>
        <w:rPr/>
        <w:t>all</w:t>
      </w:r>
      <w:r>
        <w:rPr>
          <w:spacing w:val="-6"/>
        </w:rPr>
        <w:t> </w:t>
      </w:r>
      <w:r>
        <w:rPr/>
        <w:t>responders</w:t>
      </w:r>
      <w:r>
        <w:rPr>
          <w:spacing w:val="-2"/>
        </w:rPr>
        <w:t> </w:t>
      </w:r>
      <w:r>
        <w:rPr/>
        <w:t>answered</w:t>
      </w:r>
      <w:r>
        <w:rPr>
          <w:spacing w:val="-2"/>
        </w:rPr>
        <w:t> </w:t>
      </w:r>
      <w:r>
        <w:rPr/>
        <w:t>every </w:t>
      </w:r>
      <w:r>
        <w:rPr>
          <w:spacing w:val="-2"/>
        </w:rPr>
        <w:t>question.</w:t>
      </w:r>
    </w:p>
    <w:p>
      <w:pPr>
        <w:pStyle w:val="BodyText"/>
        <w:spacing w:before="7"/>
        <w:rPr>
          <w:sz w:val="29"/>
        </w:rPr>
      </w:pPr>
    </w:p>
    <w:p>
      <w:pPr>
        <w:pStyle w:val="Heading3"/>
        <w:rPr>
          <w:i/>
        </w:rPr>
      </w:pPr>
      <w:r>
        <w:rPr>
          <w:i/>
        </w:rPr>
        <w:t>Table:</w:t>
      </w:r>
      <w:r>
        <w:rPr>
          <w:i/>
          <w:spacing w:val="-6"/>
        </w:rPr>
        <w:t> </w:t>
      </w:r>
      <w:r>
        <w:rPr>
          <w:i/>
        </w:rPr>
        <w:t>Proportion</w:t>
      </w:r>
      <w:r>
        <w:rPr>
          <w:i/>
          <w:spacing w:val="-7"/>
        </w:rPr>
        <w:t> </w:t>
      </w:r>
      <w:r>
        <w:rPr>
          <w:i/>
        </w:rPr>
        <w:t>of</w:t>
      </w:r>
      <w:r>
        <w:rPr>
          <w:i/>
          <w:spacing w:val="-6"/>
        </w:rPr>
        <w:t> </w:t>
      </w:r>
      <w:r>
        <w:rPr>
          <w:i/>
        </w:rPr>
        <w:t>parents</w:t>
      </w:r>
      <w:r>
        <w:rPr>
          <w:i/>
          <w:spacing w:val="-3"/>
        </w:rPr>
        <w:t> </w:t>
      </w:r>
      <w:r>
        <w:rPr>
          <w:i/>
        </w:rPr>
        <w:t>and</w:t>
      </w:r>
      <w:r>
        <w:rPr>
          <w:i/>
          <w:spacing w:val="-7"/>
        </w:rPr>
        <w:t> </w:t>
      </w:r>
      <w:r>
        <w:rPr>
          <w:i/>
        </w:rPr>
        <w:t>carers*</w:t>
      </w:r>
      <w:r>
        <w:rPr>
          <w:i/>
          <w:spacing w:val="-5"/>
        </w:rPr>
        <w:t> </w:t>
      </w:r>
      <w:r>
        <w:rPr>
          <w:i/>
        </w:rPr>
        <w:t>in</w:t>
      </w:r>
      <w:r>
        <w:rPr>
          <w:i/>
          <w:spacing w:val="-6"/>
        </w:rPr>
        <w:t> </w:t>
      </w:r>
      <w:r>
        <w:rPr>
          <w:i/>
        </w:rPr>
        <w:t>agreement</w:t>
      </w:r>
      <w:r>
        <w:rPr>
          <w:i/>
          <w:spacing w:val="-9"/>
        </w:rPr>
        <w:t> </w:t>
      </w:r>
      <w:r>
        <w:rPr>
          <w:i/>
        </w:rPr>
        <w:t>with</w:t>
      </w:r>
      <w:r>
        <w:rPr>
          <w:i/>
          <w:spacing w:val="-4"/>
        </w:rPr>
        <w:t> </w:t>
      </w:r>
      <w:r>
        <w:rPr>
          <w:i/>
        </w:rPr>
        <w:t>each</w:t>
      </w:r>
      <w:r>
        <w:rPr>
          <w:i/>
          <w:spacing w:val="-8"/>
        </w:rPr>
        <w:t> </w:t>
      </w:r>
      <w:r>
        <w:rPr>
          <w:i/>
        </w:rPr>
        <w:t>national</w:t>
      </w:r>
      <w:r>
        <w:rPr>
          <w:i/>
          <w:spacing w:val="-3"/>
        </w:rPr>
        <w:t> </w:t>
      </w:r>
      <w:r>
        <w:rPr>
          <w:i/>
        </w:rPr>
        <w:t>opinion</w:t>
      </w:r>
      <w:r>
        <w:rPr>
          <w:i/>
          <w:spacing w:val="-6"/>
        </w:rPr>
        <w:t> </w:t>
      </w:r>
      <w:r>
        <w:rPr>
          <w:i/>
          <w:spacing w:val="-4"/>
        </w:rPr>
        <w:t>item</w:t>
      </w:r>
    </w:p>
    <w:p>
      <w:pPr>
        <w:spacing w:after="0"/>
        <w:sectPr>
          <w:pgSz w:w="11910" w:h="16840"/>
          <w:pgMar w:header="0" w:footer="734" w:top="1340" w:bottom="920" w:left="1300" w:right="1300"/>
        </w:sect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0"/>
        <w:gridCol w:w="1049"/>
      </w:tblGrid>
      <w:tr>
        <w:trPr>
          <w:trHeight w:val="359" w:hRule="atLeast"/>
        </w:trPr>
        <w:tc>
          <w:tcPr>
            <w:tcW w:w="9009" w:type="dxa"/>
            <w:gridSpan w:val="2"/>
          </w:tcPr>
          <w:p>
            <w:pPr>
              <w:pStyle w:val="TableParagraph"/>
              <w:ind w:left="38"/>
              <w:rPr>
                <w:b/>
                <w:sz w:val="22"/>
              </w:rPr>
            </w:pPr>
            <w:r>
              <w:rPr>
                <w:b/>
                <w:sz w:val="22"/>
              </w:rPr>
              <w:t>National</w:t>
            </w:r>
            <w:r>
              <w:rPr>
                <w:b/>
                <w:spacing w:val="-7"/>
                <w:sz w:val="22"/>
              </w:rPr>
              <w:t> </w:t>
            </w:r>
            <w:r>
              <w:rPr>
                <w:b/>
                <w:sz w:val="22"/>
              </w:rPr>
              <w:t>opinion</w:t>
            </w:r>
            <w:r>
              <w:rPr>
                <w:b/>
                <w:spacing w:val="-8"/>
                <w:sz w:val="22"/>
              </w:rPr>
              <w:t> </w:t>
            </w:r>
            <w:r>
              <w:rPr>
                <w:b/>
                <w:spacing w:val="-4"/>
                <w:sz w:val="22"/>
              </w:rPr>
              <w:t>item</w:t>
            </w:r>
          </w:p>
        </w:tc>
      </w:tr>
      <w:tr>
        <w:trPr>
          <w:trHeight w:val="304" w:hRule="atLeast"/>
        </w:trPr>
        <w:tc>
          <w:tcPr>
            <w:tcW w:w="7960" w:type="dxa"/>
          </w:tcPr>
          <w:p>
            <w:pPr>
              <w:pStyle w:val="TableParagraph"/>
              <w:spacing w:line="267" w:lineRule="exact" w:before="17"/>
              <w:ind w:left="18"/>
              <w:rPr>
                <w:sz w:val="22"/>
              </w:rPr>
            </w:pPr>
            <w:r>
              <w:rPr>
                <w:sz w:val="22"/>
              </w:rPr>
              <w:t>My</w:t>
            </w:r>
            <w:r>
              <w:rPr>
                <w:spacing w:val="-3"/>
                <w:sz w:val="22"/>
              </w:rPr>
              <w:t> </w:t>
            </w:r>
            <w:r>
              <w:rPr>
                <w:sz w:val="22"/>
              </w:rPr>
              <w:t>child</w:t>
            </w:r>
            <w:r>
              <w:rPr>
                <w:spacing w:val="-2"/>
                <w:sz w:val="22"/>
              </w:rPr>
              <w:t> </w:t>
            </w:r>
            <w:r>
              <w:rPr>
                <w:sz w:val="22"/>
              </w:rPr>
              <w:t>feels</w:t>
            </w:r>
            <w:r>
              <w:rPr>
                <w:spacing w:val="-3"/>
                <w:sz w:val="22"/>
              </w:rPr>
              <w:t> </w:t>
            </w:r>
            <w:r>
              <w:rPr>
                <w:sz w:val="22"/>
              </w:rPr>
              <w:t>safe</w:t>
            </w:r>
            <w:r>
              <w:rPr>
                <w:spacing w:val="-3"/>
                <w:sz w:val="22"/>
              </w:rPr>
              <w:t> </w:t>
            </w:r>
            <w:r>
              <w:rPr>
                <w:sz w:val="22"/>
              </w:rPr>
              <w:t>at</w:t>
            </w:r>
            <w:r>
              <w:rPr>
                <w:spacing w:val="-3"/>
                <w:sz w:val="22"/>
              </w:rPr>
              <w:t> </w:t>
            </w:r>
            <w:r>
              <w:rPr>
                <w:sz w:val="22"/>
              </w:rPr>
              <w:t>this</w:t>
            </w:r>
            <w:r>
              <w:rPr>
                <w:spacing w:val="-1"/>
                <w:sz w:val="22"/>
              </w:rPr>
              <w:t> </w:t>
            </w:r>
            <w:r>
              <w:rPr>
                <w:spacing w:val="-2"/>
                <w:sz w:val="22"/>
              </w:rPr>
              <w:t>school.</w:t>
            </w:r>
          </w:p>
        </w:tc>
        <w:tc>
          <w:tcPr>
            <w:tcW w:w="1049" w:type="dxa"/>
          </w:tcPr>
          <w:p>
            <w:pPr>
              <w:pStyle w:val="TableParagraph"/>
              <w:spacing w:line="267" w:lineRule="exact" w:before="17"/>
              <w:ind w:left="398" w:right="377"/>
              <w:jc w:val="center"/>
              <w:rPr>
                <w:sz w:val="22"/>
              </w:rPr>
            </w:pPr>
            <w:r>
              <w:rPr>
                <w:spacing w:val="-5"/>
                <w:sz w:val="22"/>
              </w:rPr>
              <w:t>93</w:t>
            </w:r>
          </w:p>
        </w:tc>
      </w:tr>
      <w:tr>
        <w:trPr>
          <w:trHeight w:val="303" w:hRule="atLeast"/>
        </w:trPr>
        <w:tc>
          <w:tcPr>
            <w:tcW w:w="7960" w:type="dxa"/>
          </w:tcPr>
          <w:p>
            <w:pPr>
              <w:pStyle w:val="TableParagraph"/>
              <w:spacing w:line="267" w:lineRule="exact" w:before="17"/>
              <w:ind w:left="18"/>
              <w:rPr>
                <w:sz w:val="22"/>
              </w:rPr>
            </w:pPr>
            <w:r>
              <w:rPr>
                <w:sz w:val="22"/>
              </w:rPr>
              <w:t>My</w:t>
            </w:r>
            <w:r>
              <w:rPr>
                <w:spacing w:val="-3"/>
                <w:sz w:val="22"/>
              </w:rPr>
              <w:t> </w:t>
            </w:r>
            <w:r>
              <w:rPr>
                <w:sz w:val="22"/>
              </w:rPr>
              <w:t>child</w:t>
            </w:r>
            <w:r>
              <w:rPr>
                <w:spacing w:val="-2"/>
                <w:sz w:val="22"/>
              </w:rPr>
              <w:t> </w:t>
            </w:r>
            <w:r>
              <w:rPr>
                <w:sz w:val="22"/>
              </w:rPr>
              <w:t>is</w:t>
            </w:r>
            <w:r>
              <w:rPr>
                <w:spacing w:val="-3"/>
                <w:sz w:val="22"/>
              </w:rPr>
              <w:t> </w:t>
            </w:r>
            <w:r>
              <w:rPr>
                <w:sz w:val="22"/>
              </w:rPr>
              <w:t>making</w:t>
            </w:r>
            <w:r>
              <w:rPr>
                <w:spacing w:val="-2"/>
                <w:sz w:val="22"/>
              </w:rPr>
              <w:t> </w:t>
            </w:r>
            <w:r>
              <w:rPr>
                <w:sz w:val="22"/>
              </w:rPr>
              <w:t>good</w:t>
            </w:r>
            <w:r>
              <w:rPr>
                <w:spacing w:val="-3"/>
                <w:sz w:val="22"/>
              </w:rPr>
              <w:t> </w:t>
            </w:r>
            <w:r>
              <w:rPr>
                <w:sz w:val="22"/>
              </w:rPr>
              <w:t>progress</w:t>
            </w:r>
            <w:r>
              <w:rPr>
                <w:spacing w:val="-2"/>
                <w:sz w:val="22"/>
              </w:rPr>
              <w:t> </w:t>
            </w:r>
            <w:r>
              <w:rPr>
                <w:sz w:val="22"/>
              </w:rPr>
              <w:t>at</w:t>
            </w:r>
            <w:r>
              <w:rPr>
                <w:spacing w:val="-2"/>
                <w:sz w:val="22"/>
              </w:rPr>
              <w:t> </w:t>
            </w:r>
            <w:r>
              <w:rPr>
                <w:sz w:val="22"/>
              </w:rPr>
              <w:t>this</w:t>
            </w:r>
            <w:r>
              <w:rPr>
                <w:spacing w:val="-3"/>
                <w:sz w:val="22"/>
              </w:rPr>
              <w:t> </w:t>
            </w:r>
            <w:r>
              <w:rPr>
                <w:spacing w:val="-2"/>
                <w:sz w:val="22"/>
              </w:rPr>
              <w:t>school.</w:t>
            </w:r>
          </w:p>
        </w:tc>
        <w:tc>
          <w:tcPr>
            <w:tcW w:w="1049" w:type="dxa"/>
          </w:tcPr>
          <w:p>
            <w:pPr>
              <w:pStyle w:val="TableParagraph"/>
              <w:spacing w:line="267" w:lineRule="exact" w:before="17"/>
              <w:ind w:left="398" w:right="377"/>
              <w:jc w:val="center"/>
              <w:rPr>
                <w:sz w:val="22"/>
              </w:rPr>
            </w:pPr>
            <w:r>
              <w:rPr>
                <w:spacing w:val="-5"/>
                <w:sz w:val="22"/>
              </w:rPr>
              <w:t>87</w:t>
            </w:r>
          </w:p>
        </w:tc>
      </w:tr>
      <w:tr>
        <w:trPr>
          <w:trHeight w:val="301" w:hRule="atLeast"/>
        </w:trPr>
        <w:tc>
          <w:tcPr>
            <w:tcW w:w="7960" w:type="dxa"/>
          </w:tcPr>
          <w:p>
            <w:pPr>
              <w:pStyle w:val="TableParagraph"/>
              <w:spacing w:line="267" w:lineRule="exact" w:before="14"/>
              <w:ind w:left="18"/>
              <w:rPr>
                <w:sz w:val="22"/>
              </w:rPr>
            </w:pPr>
            <w:r>
              <w:rPr>
                <w:sz w:val="22"/>
              </w:rPr>
              <w:t>Student</w:t>
            </w:r>
            <w:r>
              <w:rPr>
                <w:spacing w:val="-3"/>
                <w:sz w:val="22"/>
              </w:rPr>
              <w:t> </w:t>
            </w:r>
            <w:r>
              <w:rPr>
                <w:sz w:val="22"/>
              </w:rPr>
              <w:t>behaviour</w:t>
            </w:r>
            <w:r>
              <w:rPr>
                <w:spacing w:val="-3"/>
                <w:sz w:val="22"/>
              </w:rPr>
              <w:t> </w:t>
            </w:r>
            <w:r>
              <w:rPr>
                <w:sz w:val="22"/>
              </w:rPr>
              <w:t>is</w:t>
            </w:r>
            <w:r>
              <w:rPr>
                <w:spacing w:val="-5"/>
                <w:sz w:val="22"/>
              </w:rPr>
              <w:t> </w:t>
            </w:r>
            <w:r>
              <w:rPr>
                <w:sz w:val="22"/>
              </w:rPr>
              <w:t>well</w:t>
            </w:r>
            <w:r>
              <w:rPr>
                <w:spacing w:val="-8"/>
                <w:sz w:val="22"/>
              </w:rPr>
              <w:t> </w:t>
            </w:r>
            <w:r>
              <w:rPr>
                <w:sz w:val="22"/>
              </w:rPr>
              <w:t>managed</w:t>
            </w:r>
            <w:r>
              <w:rPr>
                <w:spacing w:val="-2"/>
                <w:sz w:val="22"/>
              </w:rPr>
              <w:t> </w:t>
            </w:r>
            <w:r>
              <w:rPr>
                <w:sz w:val="22"/>
              </w:rPr>
              <w:t>at</w:t>
            </w:r>
            <w:r>
              <w:rPr>
                <w:spacing w:val="-3"/>
                <w:sz w:val="22"/>
              </w:rPr>
              <w:t> </w:t>
            </w:r>
            <w:r>
              <w:rPr>
                <w:sz w:val="22"/>
              </w:rPr>
              <w:t>this</w:t>
            </w:r>
            <w:r>
              <w:rPr>
                <w:spacing w:val="-2"/>
                <w:sz w:val="22"/>
              </w:rPr>
              <w:t> school.</w:t>
            </w:r>
          </w:p>
        </w:tc>
        <w:tc>
          <w:tcPr>
            <w:tcW w:w="1049" w:type="dxa"/>
          </w:tcPr>
          <w:p>
            <w:pPr>
              <w:pStyle w:val="TableParagraph"/>
              <w:spacing w:line="267" w:lineRule="exact" w:before="14"/>
              <w:ind w:left="398" w:right="377"/>
              <w:jc w:val="center"/>
              <w:rPr>
                <w:sz w:val="22"/>
              </w:rPr>
            </w:pPr>
            <w:r>
              <w:rPr>
                <w:spacing w:val="-5"/>
                <w:sz w:val="22"/>
              </w:rPr>
              <w:t>81</w:t>
            </w:r>
          </w:p>
        </w:tc>
      </w:tr>
      <w:tr>
        <w:trPr>
          <w:trHeight w:val="572" w:hRule="atLeast"/>
        </w:trPr>
        <w:tc>
          <w:tcPr>
            <w:tcW w:w="7960" w:type="dxa"/>
          </w:tcPr>
          <w:p>
            <w:pPr>
              <w:pStyle w:val="TableParagraph"/>
              <w:spacing w:line="270" w:lineRule="atLeast" w:before="12"/>
              <w:ind w:left="18"/>
              <w:rPr>
                <w:sz w:val="22"/>
              </w:rPr>
            </w:pPr>
            <w:r>
              <w:rPr>
                <w:sz w:val="22"/>
              </w:rPr>
              <w:t>Teachers</w:t>
            </w:r>
            <w:r>
              <w:rPr>
                <w:spacing w:val="-4"/>
                <w:sz w:val="22"/>
              </w:rPr>
              <w:t> </w:t>
            </w:r>
            <w:r>
              <w:rPr>
                <w:sz w:val="22"/>
              </w:rPr>
              <w:t>at</w:t>
            </w:r>
            <w:r>
              <w:rPr>
                <w:spacing w:val="-4"/>
                <w:sz w:val="22"/>
              </w:rPr>
              <w:t> </w:t>
            </w:r>
            <w:r>
              <w:rPr>
                <w:sz w:val="22"/>
              </w:rPr>
              <w:t>this</w:t>
            </w:r>
            <w:r>
              <w:rPr>
                <w:spacing w:val="-2"/>
                <w:sz w:val="22"/>
              </w:rPr>
              <w:t> </w:t>
            </w:r>
            <w:r>
              <w:rPr>
                <w:sz w:val="22"/>
              </w:rPr>
              <w:t>school</w:t>
            </w:r>
            <w:r>
              <w:rPr>
                <w:spacing w:val="-5"/>
                <w:sz w:val="22"/>
              </w:rPr>
              <w:t> </w:t>
            </w:r>
            <w:r>
              <w:rPr>
                <w:sz w:val="22"/>
              </w:rPr>
              <w:t>believe</w:t>
            </w:r>
            <w:r>
              <w:rPr>
                <w:spacing w:val="-4"/>
                <w:sz w:val="22"/>
              </w:rPr>
              <w:t> </w:t>
            </w:r>
            <w:r>
              <w:rPr>
                <w:sz w:val="22"/>
              </w:rPr>
              <w:t>that</w:t>
            </w:r>
            <w:r>
              <w:rPr>
                <w:spacing w:val="-4"/>
                <w:sz w:val="22"/>
              </w:rPr>
              <w:t> </w:t>
            </w:r>
            <w:r>
              <w:rPr>
                <w:sz w:val="22"/>
              </w:rPr>
              <w:t>every</w:t>
            </w:r>
            <w:r>
              <w:rPr>
                <w:spacing w:val="-4"/>
                <w:sz w:val="22"/>
              </w:rPr>
              <w:t> </w:t>
            </w:r>
            <w:r>
              <w:rPr>
                <w:sz w:val="22"/>
              </w:rPr>
              <w:t>student</w:t>
            </w:r>
            <w:r>
              <w:rPr>
                <w:spacing w:val="-4"/>
                <w:sz w:val="22"/>
              </w:rPr>
              <w:t> </w:t>
            </w:r>
            <w:r>
              <w:rPr>
                <w:sz w:val="22"/>
              </w:rPr>
              <w:t>can</w:t>
            </w:r>
            <w:r>
              <w:rPr>
                <w:spacing w:val="-5"/>
                <w:sz w:val="22"/>
              </w:rPr>
              <w:t> </w:t>
            </w:r>
            <w:r>
              <w:rPr>
                <w:sz w:val="22"/>
              </w:rPr>
              <w:t>be</w:t>
            </w:r>
            <w:r>
              <w:rPr>
                <w:spacing w:val="-1"/>
                <w:sz w:val="22"/>
              </w:rPr>
              <w:t> </w:t>
            </w:r>
            <w:r>
              <w:rPr>
                <w:sz w:val="22"/>
              </w:rPr>
              <w:t>a success.</w:t>
            </w:r>
            <w:r>
              <w:rPr>
                <w:spacing w:val="-2"/>
                <w:sz w:val="22"/>
              </w:rPr>
              <w:t> </w:t>
            </w:r>
            <w:r>
              <w:rPr>
                <w:sz w:val="22"/>
              </w:rPr>
              <w:t>(Replaces</w:t>
            </w:r>
            <w:r>
              <w:rPr>
                <w:spacing w:val="-2"/>
                <w:sz w:val="22"/>
              </w:rPr>
              <w:t> </w:t>
            </w:r>
            <w:r>
              <w:rPr>
                <w:sz w:val="22"/>
              </w:rPr>
              <w:t>'Teachers at this school expect my child to do his or her best')</w:t>
            </w:r>
          </w:p>
        </w:tc>
        <w:tc>
          <w:tcPr>
            <w:tcW w:w="1049" w:type="dxa"/>
          </w:tcPr>
          <w:p>
            <w:pPr>
              <w:pStyle w:val="TableParagraph"/>
              <w:spacing w:before="17"/>
              <w:ind w:left="398" w:right="377"/>
              <w:jc w:val="center"/>
              <w:rPr>
                <w:sz w:val="22"/>
              </w:rPr>
            </w:pPr>
            <w:r>
              <w:rPr>
                <w:spacing w:val="-5"/>
                <w:sz w:val="22"/>
              </w:rPr>
              <w:t>87</w:t>
            </w:r>
          </w:p>
        </w:tc>
      </w:tr>
      <w:tr>
        <w:trPr>
          <w:trHeight w:val="304" w:hRule="atLeast"/>
        </w:trPr>
        <w:tc>
          <w:tcPr>
            <w:tcW w:w="7960" w:type="dxa"/>
          </w:tcPr>
          <w:p>
            <w:pPr>
              <w:pStyle w:val="TableParagraph"/>
              <w:spacing w:line="267" w:lineRule="exact" w:before="17"/>
              <w:ind w:left="18"/>
              <w:rPr>
                <w:sz w:val="22"/>
              </w:rPr>
            </w:pPr>
            <w:r>
              <w:rPr>
                <w:sz w:val="22"/>
              </w:rPr>
              <w:t>Teachers</w:t>
            </w:r>
            <w:r>
              <w:rPr>
                <w:spacing w:val="-6"/>
                <w:sz w:val="22"/>
              </w:rPr>
              <w:t> </w:t>
            </w:r>
            <w:r>
              <w:rPr>
                <w:sz w:val="22"/>
              </w:rPr>
              <w:t>give</w:t>
            </w:r>
            <w:r>
              <w:rPr>
                <w:spacing w:val="-2"/>
                <w:sz w:val="22"/>
              </w:rPr>
              <w:t> </w:t>
            </w:r>
            <w:r>
              <w:rPr>
                <w:sz w:val="22"/>
              </w:rPr>
              <w:t>useful</w:t>
            </w:r>
            <w:r>
              <w:rPr>
                <w:spacing w:val="-4"/>
                <w:sz w:val="22"/>
              </w:rPr>
              <w:t> </w:t>
            </w:r>
            <w:r>
              <w:rPr>
                <w:spacing w:val="-2"/>
                <w:sz w:val="22"/>
              </w:rPr>
              <w:t>feedback.</w:t>
            </w:r>
          </w:p>
        </w:tc>
        <w:tc>
          <w:tcPr>
            <w:tcW w:w="1049" w:type="dxa"/>
          </w:tcPr>
          <w:p>
            <w:pPr>
              <w:pStyle w:val="TableParagraph"/>
              <w:spacing w:line="267" w:lineRule="exact" w:before="17"/>
              <w:ind w:left="398" w:right="377"/>
              <w:jc w:val="center"/>
              <w:rPr>
                <w:sz w:val="22"/>
              </w:rPr>
            </w:pPr>
            <w:r>
              <w:rPr>
                <w:spacing w:val="-5"/>
                <w:sz w:val="22"/>
              </w:rPr>
              <w:t>83</w:t>
            </w:r>
          </w:p>
        </w:tc>
      </w:tr>
      <w:tr>
        <w:trPr>
          <w:trHeight w:val="572" w:hRule="atLeast"/>
        </w:trPr>
        <w:tc>
          <w:tcPr>
            <w:tcW w:w="7960" w:type="dxa"/>
          </w:tcPr>
          <w:p>
            <w:pPr>
              <w:pStyle w:val="TableParagraph"/>
              <w:spacing w:line="270" w:lineRule="atLeast" w:before="13"/>
              <w:ind w:left="18"/>
              <w:rPr>
                <w:sz w:val="22"/>
              </w:rPr>
            </w:pPr>
            <w:r>
              <w:rPr>
                <w:sz w:val="22"/>
              </w:rPr>
              <w:t>Staff</w:t>
            </w:r>
            <w:r>
              <w:rPr>
                <w:spacing w:val="-3"/>
                <w:sz w:val="22"/>
              </w:rPr>
              <w:t> </w:t>
            </w:r>
            <w:r>
              <w:rPr>
                <w:sz w:val="22"/>
              </w:rPr>
              <w:t>at</w:t>
            </w:r>
            <w:r>
              <w:rPr>
                <w:spacing w:val="-4"/>
                <w:sz w:val="22"/>
              </w:rPr>
              <w:t> </w:t>
            </w:r>
            <w:r>
              <w:rPr>
                <w:sz w:val="22"/>
              </w:rPr>
              <w:t>this</w:t>
            </w:r>
            <w:r>
              <w:rPr>
                <w:spacing w:val="-2"/>
                <w:sz w:val="22"/>
              </w:rPr>
              <w:t> </w:t>
            </w:r>
            <w:r>
              <w:rPr>
                <w:sz w:val="22"/>
              </w:rPr>
              <w:t>school</w:t>
            </w:r>
            <w:r>
              <w:rPr>
                <w:spacing w:val="-5"/>
                <w:sz w:val="22"/>
              </w:rPr>
              <w:t> </w:t>
            </w:r>
            <w:r>
              <w:rPr>
                <w:sz w:val="22"/>
              </w:rPr>
              <w:t>treat</w:t>
            </w:r>
            <w:r>
              <w:rPr>
                <w:spacing w:val="-2"/>
                <w:sz w:val="22"/>
              </w:rPr>
              <w:t> </w:t>
            </w:r>
            <w:r>
              <w:rPr>
                <w:sz w:val="22"/>
              </w:rPr>
              <w:t>students</w:t>
            </w:r>
            <w:r>
              <w:rPr>
                <w:spacing w:val="-2"/>
                <w:sz w:val="22"/>
              </w:rPr>
              <w:t> </w:t>
            </w:r>
            <w:r>
              <w:rPr>
                <w:sz w:val="22"/>
              </w:rPr>
              <w:t>with</w:t>
            </w:r>
            <w:r>
              <w:rPr>
                <w:spacing w:val="-2"/>
                <w:sz w:val="22"/>
              </w:rPr>
              <w:t> </w:t>
            </w:r>
            <w:r>
              <w:rPr>
                <w:sz w:val="22"/>
              </w:rPr>
              <w:t>respect.</w:t>
            </w:r>
            <w:r>
              <w:rPr>
                <w:spacing w:val="-2"/>
                <w:sz w:val="22"/>
              </w:rPr>
              <w:t> </w:t>
            </w:r>
            <w:r>
              <w:rPr>
                <w:sz w:val="22"/>
              </w:rPr>
              <w:t>(Replaces</w:t>
            </w:r>
            <w:r>
              <w:rPr>
                <w:spacing w:val="-2"/>
                <w:sz w:val="22"/>
              </w:rPr>
              <w:t> </w:t>
            </w:r>
            <w:r>
              <w:rPr>
                <w:sz w:val="22"/>
              </w:rPr>
              <w:t>'Teachers</w:t>
            </w:r>
            <w:r>
              <w:rPr>
                <w:spacing w:val="-5"/>
                <w:sz w:val="22"/>
              </w:rPr>
              <w:t> </w:t>
            </w:r>
            <w:r>
              <w:rPr>
                <w:sz w:val="22"/>
              </w:rPr>
              <w:t>at</w:t>
            </w:r>
            <w:r>
              <w:rPr>
                <w:spacing w:val="-2"/>
                <w:sz w:val="22"/>
              </w:rPr>
              <w:t> </w:t>
            </w:r>
            <w:r>
              <w:rPr>
                <w:sz w:val="22"/>
              </w:rPr>
              <w:t>this</w:t>
            </w:r>
            <w:r>
              <w:rPr>
                <w:spacing w:val="-5"/>
                <w:sz w:val="22"/>
              </w:rPr>
              <w:t> </w:t>
            </w:r>
            <w:r>
              <w:rPr>
                <w:sz w:val="22"/>
              </w:rPr>
              <w:t>school</w:t>
            </w:r>
            <w:r>
              <w:rPr>
                <w:spacing w:val="-5"/>
                <w:sz w:val="22"/>
              </w:rPr>
              <w:t> </w:t>
            </w:r>
            <w:r>
              <w:rPr>
                <w:sz w:val="22"/>
              </w:rPr>
              <w:t>treat students fairly')</w:t>
            </w:r>
          </w:p>
        </w:tc>
        <w:tc>
          <w:tcPr>
            <w:tcW w:w="1049" w:type="dxa"/>
          </w:tcPr>
          <w:p>
            <w:pPr>
              <w:pStyle w:val="TableParagraph"/>
              <w:spacing w:before="17"/>
              <w:ind w:left="398" w:right="377"/>
              <w:jc w:val="center"/>
              <w:rPr>
                <w:sz w:val="22"/>
              </w:rPr>
            </w:pPr>
            <w:r>
              <w:rPr>
                <w:spacing w:val="-5"/>
                <w:sz w:val="22"/>
              </w:rPr>
              <w:t>87</w:t>
            </w:r>
          </w:p>
        </w:tc>
      </w:tr>
      <w:tr>
        <w:trPr>
          <w:trHeight w:val="301" w:hRule="atLeast"/>
        </w:trPr>
        <w:tc>
          <w:tcPr>
            <w:tcW w:w="7960" w:type="dxa"/>
          </w:tcPr>
          <w:p>
            <w:pPr>
              <w:pStyle w:val="TableParagraph"/>
              <w:spacing w:line="265" w:lineRule="exact" w:before="17"/>
              <w:ind w:left="18"/>
              <w:rPr>
                <w:sz w:val="22"/>
              </w:rPr>
            </w:pPr>
            <w:r>
              <w:rPr>
                <w:sz w:val="22"/>
              </w:rPr>
              <w:t>This</w:t>
            </w:r>
            <w:r>
              <w:rPr>
                <w:spacing w:val="-3"/>
                <w:sz w:val="22"/>
              </w:rPr>
              <w:t> </w:t>
            </w:r>
            <w:r>
              <w:rPr>
                <w:sz w:val="22"/>
              </w:rPr>
              <w:t>school</w:t>
            </w:r>
            <w:r>
              <w:rPr>
                <w:spacing w:val="-2"/>
                <w:sz w:val="22"/>
              </w:rPr>
              <w:t> </w:t>
            </w:r>
            <w:r>
              <w:rPr>
                <w:sz w:val="22"/>
              </w:rPr>
              <w:t>is</w:t>
            </w:r>
            <w:r>
              <w:rPr>
                <w:spacing w:val="-4"/>
                <w:sz w:val="22"/>
              </w:rPr>
              <w:t> </w:t>
            </w:r>
            <w:r>
              <w:rPr>
                <w:sz w:val="22"/>
              </w:rPr>
              <w:t>well</w:t>
            </w:r>
            <w:r>
              <w:rPr>
                <w:spacing w:val="-4"/>
                <w:sz w:val="22"/>
              </w:rPr>
              <w:t> </w:t>
            </w:r>
            <w:r>
              <w:rPr>
                <w:spacing w:val="-2"/>
                <w:sz w:val="22"/>
              </w:rPr>
              <w:t>maintained.</w:t>
            </w:r>
          </w:p>
        </w:tc>
        <w:tc>
          <w:tcPr>
            <w:tcW w:w="1049" w:type="dxa"/>
          </w:tcPr>
          <w:p>
            <w:pPr>
              <w:pStyle w:val="TableParagraph"/>
              <w:spacing w:line="265" w:lineRule="exact" w:before="17"/>
              <w:ind w:left="398" w:right="377"/>
              <w:jc w:val="center"/>
              <w:rPr>
                <w:sz w:val="22"/>
              </w:rPr>
            </w:pPr>
            <w:r>
              <w:rPr>
                <w:spacing w:val="-5"/>
                <w:sz w:val="22"/>
              </w:rPr>
              <w:t>94</w:t>
            </w:r>
          </w:p>
        </w:tc>
      </w:tr>
      <w:tr>
        <w:trPr>
          <w:trHeight w:val="572" w:hRule="atLeast"/>
        </w:trPr>
        <w:tc>
          <w:tcPr>
            <w:tcW w:w="7960" w:type="dxa"/>
          </w:tcPr>
          <w:p>
            <w:pPr>
              <w:pStyle w:val="TableParagraph"/>
              <w:spacing w:before="17"/>
              <w:ind w:left="18"/>
              <w:rPr>
                <w:sz w:val="22"/>
              </w:rPr>
            </w:pPr>
            <w:r>
              <w:rPr>
                <w:sz w:val="22"/>
              </w:rPr>
              <w:t>This</w:t>
            </w:r>
            <w:r>
              <w:rPr>
                <w:spacing w:val="-5"/>
                <w:sz w:val="22"/>
              </w:rPr>
              <w:t> </w:t>
            </w:r>
            <w:r>
              <w:rPr>
                <w:sz w:val="22"/>
              </w:rPr>
              <w:t>school</w:t>
            </w:r>
            <w:r>
              <w:rPr>
                <w:spacing w:val="-2"/>
                <w:sz w:val="22"/>
              </w:rPr>
              <w:t> </w:t>
            </w:r>
            <w:r>
              <w:rPr>
                <w:sz w:val="22"/>
              </w:rPr>
              <w:t>is</w:t>
            </w:r>
            <w:r>
              <w:rPr>
                <w:spacing w:val="-5"/>
                <w:sz w:val="22"/>
              </w:rPr>
              <w:t> </w:t>
            </w:r>
            <w:r>
              <w:rPr>
                <w:sz w:val="22"/>
              </w:rPr>
              <w:t>active</w:t>
            </w:r>
            <w:r>
              <w:rPr>
                <w:spacing w:val="-4"/>
                <w:sz w:val="22"/>
              </w:rPr>
              <w:t> </w:t>
            </w:r>
            <w:r>
              <w:rPr>
                <w:sz w:val="22"/>
              </w:rPr>
              <w:t>in</w:t>
            </w:r>
            <w:r>
              <w:rPr>
                <w:spacing w:val="-2"/>
                <w:sz w:val="22"/>
              </w:rPr>
              <w:t> </w:t>
            </w:r>
            <w:r>
              <w:rPr>
                <w:sz w:val="22"/>
              </w:rPr>
              <w:t>seeking</w:t>
            </w:r>
            <w:r>
              <w:rPr>
                <w:spacing w:val="-4"/>
                <w:sz w:val="22"/>
              </w:rPr>
              <w:t> </w:t>
            </w:r>
            <w:r>
              <w:rPr>
                <w:sz w:val="22"/>
              </w:rPr>
              <w:t>parents'</w:t>
            </w:r>
            <w:r>
              <w:rPr>
                <w:spacing w:val="-2"/>
                <w:sz w:val="22"/>
              </w:rPr>
              <w:t> </w:t>
            </w:r>
            <w:r>
              <w:rPr>
                <w:sz w:val="22"/>
              </w:rPr>
              <w:t>opinion</w:t>
            </w:r>
            <w:r>
              <w:rPr>
                <w:spacing w:val="-6"/>
                <w:sz w:val="22"/>
              </w:rPr>
              <w:t> </w:t>
            </w:r>
            <w:r>
              <w:rPr>
                <w:sz w:val="22"/>
              </w:rPr>
              <w:t>and</w:t>
            </w:r>
            <w:r>
              <w:rPr>
                <w:spacing w:val="-3"/>
                <w:sz w:val="22"/>
              </w:rPr>
              <w:t> </w:t>
            </w:r>
            <w:r>
              <w:rPr>
                <w:sz w:val="22"/>
              </w:rPr>
              <w:t>ideas</w:t>
            </w:r>
            <w:r>
              <w:rPr>
                <w:spacing w:val="-2"/>
                <w:sz w:val="22"/>
              </w:rPr>
              <w:t> </w:t>
            </w:r>
            <w:r>
              <w:rPr>
                <w:sz w:val="22"/>
              </w:rPr>
              <w:t>for</w:t>
            </w:r>
            <w:r>
              <w:rPr>
                <w:spacing w:val="-4"/>
                <w:sz w:val="22"/>
              </w:rPr>
              <w:t> </w:t>
            </w:r>
            <w:r>
              <w:rPr>
                <w:sz w:val="22"/>
              </w:rPr>
              <w:t>making</w:t>
            </w:r>
            <w:r>
              <w:rPr>
                <w:spacing w:val="-3"/>
                <w:sz w:val="22"/>
              </w:rPr>
              <w:t> </w:t>
            </w:r>
            <w:r>
              <w:rPr>
                <w:spacing w:val="-2"/>
                <w:sz w:val="22"/>
              </w:rPr>
              <w:t>important</w:t>
            </w:r>
          </w:p>
          <w:p>
            <w:pPr>
              <w:pStyle w:val="TableParagraph"/>
              <w:spacing w:line="267" w:lineRule="exact" w:before="0"/>
              <w:ind w:left="18"/>
              <w:rPr>
                <w:sz w:val="22"/>
              </w:rPr>
            </w:pPr>
            <w:r>
              <w:rPr>
                <w:sz w:val="22"/>
              </w:rPr>
              <w:t>decisions.(Replaces</w:t>
            </w:r>
            <w:r>
              <w:rPr>
                <w:spacing w:val="-9"/>
                <w:sz w:val="22"/>
              </w:rPr>
              <w:t> </w:t>
            </w:r>
            <w:r>
              <w:rPr>
                <w:sz w:val="22"/>
              </w:rPr>
              <w:t>'This</w:t>
            </w:r>
            <w:r>
              <w:rPr>
                <w:spacing w:val="-4"/>
                <w:sz w:val="22"/>
              </w:rPr>
              <w:t> </w:t>
            </w:r>
            <w:r>
              <w:rPr>
                <w:sz w:val="22"/>
              </w:rPr>
              <w:t>school</w:t>
            </w:r>
            <w:r>
              <w:rPr>
                <w:spacing w:val="-7"/>
                <w:sz w:val="22"/>
              </w:rPr>
              <w:t> </w:t>
            </w:r>
            <w:r>
              <w:rPr>
                <w:sz w:val="22"/>
              </w:rPr>
              <w:t>takes</w:t>
            </w:r>
            <w:r>
              <w:rPr>
                <w:spacing w:val="-4"/>
                <w:sz w:val="22"/>
              </w:rPr>
              <w:t> </w:t>
            </w:r>
            <w:r>
              <w:rPr>
                <w:sz w:val="22"/>
              </w:rPr>
              <w:t>parents’</w:t>
            </w:r>
            <w:r>
              <w:rPr>
                <w:spacing w:val="-7"/>
                <w:sz w:val="22"/>
              </w:rPr>
              <w:t> </w:t>
            </w:r>
            <w:r>
              <w:rPr>
                <w:sz w:val="22"/>
              </w:rPr>
              <w:t>opinions</w:t>
            </w:r>
            <w:r>
              <w:rPr>
                <w:spacing w:val="-4"/>
                <w:sz w:val="22"/>
              </w:rPr>
              <w:t> </w:t>
            </w:r>
            <w:r>
              <w:rPr>
                <w:spacing w:val="-2"/>
                <w:sz w:val="22"/>
              </w:rPr>
              <w:t>seriously')</w:t>
            </w:r>
          </w:p>
        </w:tc>
        <w:tc>
          <w:tcPr>
            <w:tcW w:w="1049" w:type="dxa"/>
          </w:tcPr>
          <w:p>
            <w:pPr>
              <w:pStyle w:val="TableParagraph"/>
              <w:spacing w:before="17"/>
              <w:ind w:left="398" w:right="377"/>
              <w:jc w:val="center"/>
              <w:rPr>
                <w:sz w:val="22"/>
              </w:rPr>
            </w:pPr>
            <w:r>
              <w:rPr>
                <w:spacing w:val="-5"/>
                <w:sz w:val="22"/>
              </w:rPr>
              <w:t>54</w:t>
            </w:r>
          </w:p>
        </w:tc>
      </w:tr>
      <w:tr>
        <w:trPr>
          <w:trHeight w:val="303" w:hRule="atLeast"/>
        </w:trPr>
        <w:tc>
          <w:tcPr>
            <w:tcW w:w="7960" w:type="dxa"/>
          </w:tcPr>
          <w:p>
            <w:pPr>
              <w:pStyle w:val="TableParagraph"/>
              <w:spacing w:line="267" w:lineRule="exact" w:before="17"/>
              <w:ind w:left="18"/>
              <w:rPr>
                <w:sz w:val="22"/>
              </w:rPr>
            </w:pPr>
            <w:r>
              <w:rPr>
                <w:sz w:val="22"/>
              </w:rPr>
              <w:t>This</w:t>
            </w:r>
            <w:r>
              <w:rPr>
                <w:spacing w:val="-3"/>
                <w:sz w:val="22"/>
              </w:rPr>
              <w:t> </w:t>
            </w:r>
            <w:r>
              <w:rPr>
                <w:sz w:val="22"/>
              </w:rPr>
              <w:t>school</w:t>
            </w:r>
            <w:r>
              <w:rPr>
                <w:spacing w:val="-4"/>
                <w:sz w:val="22"/>
              </w:rPr>
              <w:t> </w:t>
            </w:r>
            <w:r>
              <w:rPr>
                <w:sz w:val="22"/>
              </w:rPr>
              <w:t>works</w:t>
            </w:r>
            <w:r>
              <w:rPr>
                <w:spacing w:val="-4"/>
                <w:sz w:val="22"/>
              </w:rPr>
              <w:t> </w:t>
            </w:r>
            <w:r>
              <w:rPr>
                <w:sz w:val="22"/>
              </w:rPr>
              <w:t>with</w:t>
            </w:r>
            <w:r>
              <w:rPr>
                <w:spacing w:val="-4"/>
                <w:sz w:val="22"/>
              </w:rPr>
              <w:t> </w:t>
            </w:r>
            <w:r>
              <w:rPr>
                <w:sz w:val="22"/>
              </w:rPr>
              <w:t>me</w:t>
            </w:r>
            <w:r>
              <w:rPr>
                <w:spacing w:val="-4"/>
                <w:sz w:val="22"/>
              </w:rPr>
              <w:t> </w:t>
            </w:r>
            <w:r>
              <w:rPr>
                <w:sz w:val="22"/>
              </w:rPr>
              <w:t>to</w:t>
            </w:r>
            <w:r>
              <w:rPr>
                <w:spacing w:val="-1"/>
                <w:sz w:val="22"/>
              </w:rPr>
              <w:t> </w:t>
            </w:r>
            <w:r>
              <w:rPr>
                <w:sz w:val="22"/>
              </w:rPr>
              <w:t>support</w:t>
            </w:r>
            <w:r>
              <w:rPr>
                <w:spacing w:val="-4"/>
                <w:sz w:val="22"/>
              </w:rPr>
              <w:t> </w:t>
            </w:r>
            <w:r>
              <w:rPr>
                <w:sz w:val="22"/>
              </w:rPr>
              <w:t>my</w:t>
            </w:r>
            <w:r>
              <w:rPr>
                <w:spacing w:val="-4"/>
                <w:sz w:val="22"/>
              </w:rPr>
              <w:t> </w:t>
            </w:r>
            <w:r>
              <w:rPr>
                <w:sz w:val="22"/>
              </w:rPr>
              <w:t>child's</w:t>
            </w:r>
            <w:r>
              <w:rPr>
                <w:spacing w:val="-2"/>
                <w:sz w:val="22"/>
              </w:rPr>
              <w:t> learning.</w:t>
            </w:r>
          </w:p>
        </w:tc>
        <w:tc>
          <w:tcPr>
            <w:tcW w:w="1049" w:type="dxa"/>
          </w:tcPr>
          <w:p>
            <w:pPr>
              <w:pStyle w:val="TableParagraph"/>
              <w:spacing w:line="267" w:lineRule="exact" w:before="17"/>
              <w:ind w:left="398" w:right="377"/>
              <w:jc w:val="center"/>
              <w:rPr>
                <w:sz w:val="22"/>
              </w:rPr>
            </w:pPr>
            <w:r>
              <w:rPr>
                <w:spacing w:val="-5"/>
                <w:sz w:val="22"/>
              </w:rPr>
              <w:t>84</w:t>
            </w:r>
          </w:p>
        </w:tc>
      </w:tr>
    </w:tbl>
    <w:p>
      <w:pPr>
        <w:spacing w:line="219" w:lineRule="exact" w:before="26"/>
        <w:ind w:left="14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spacing w:line="219" w:lineRule="exact" w:before="0"/>
        <w:ind w:left="140" w:right="0" w:firstLine="0"/>
        <w:jc w:val="left"/>
        <w:rPr>
          <w:sz w:val="18"/>
        </w:rPr>
      </w:pPr>
      <w:r>
        <w:rPr>
          <w:sz w:val="18"/>
        </w:rPr>
        <w:t>*Proportion</w:t>
      </w:r>
      <w:r>
        <w:rPr>
          <w:spacing w:val="-3"/>
          <w:sz w:val="18"/>
        </w:rPr>
        <w:t> </w:t>
      </w:r>
      <w:r>
        <w:rPr>
          <w:sz w:val="18"/>
        </w:rPr>
        <w:t>of</w:t>
      </w:r>
      <w:r>
        <w:rPr>
          <w:spacing w:val="-3"/>
          <w:sz w:val="18"/>
        </w:rPr>
        <w:t> </w:t>
      </w:r>
      <w:r>
        <w:rPr>
          <w:sz w:val="18"/>
        </w:rPr>
        <w:t>those</w:t>
      </w:r>
      <w:r>
        <w:rPr>
          <w:spacing w:val="-3"/>
          <w:sz w:val="18"/>
        </w:rPr>
        <w:t> </w:t>
      </w:r>
      <w:r>
        <w:rPr>
          <w:sz w:val="18"/>
        </w:rPr>
        <w:t>who</w:t>
      </w:r>
      <w:r>
        <w:rPr>
          <w:spacing w:val="-2"/>
          <w:sz w:val="18"/>
        </w:rPr>
        <w:t> </w:t>
      </w:r>
      <w:r>
        <w:rPr>
          <w:sz w:val="18"/>
        </w:rPr>
        <w:t>responded</w:t>
      </w:r>
      <w:r>
        <w:rPr>
          <w:spacing w:val="-3"/>
          <w:sz w:val="18"/>
        </w:rPr>
        <w:t> </w:t>
      </w:r>
      <w:r>
        <w:rPr>
          <w:sz w:val="18"/>
        </w:rPr>
        <w:t>to</w:t>
      </w:r>
      <w:r>
        <w:rPr>
          <w:spacing w:val="-2"/>
          <w:sz w:val="18"/>
        </w:rPr>
        <w:t> </w:t>
      </w:r>
      <w:r>
        <w:rPr>
          <w:sz w:val="18"/>
        </w:rPr>
        <w:t>each</w:t>
      </w:r>
      <w:r>
        <w:rPr>
          <w:spacing w:val="-3"/>
          <w:sz w:val="18"/>
        </w:rPr>
        <w:t> </w:t>
      </w:r>
      <w:r>
        <w:rPr>
          <w:sz w:val="18"/>
        </w:rPr>
        <w:t>individual</w:t>
      </w:r>
      <w:r>
        <w:rPr>
          <w:spacing w:val="-1"/>
          <w:sz w:val="18"/>
        </w:rPr>
        <w:t> </w:t>
      </w:r>
      <w:r>
        <w:rPr>
          <w:sz w:val="18"/>
        </w:rPr>
        <w:t>survey </w:t>
      </w:r>
      <w:r>
        <w:rPr>
          <w:spacing w:val="-2"/>
          <w:sz w:val="18"/>
        </w:rPr>
        <w:t>question</w:t>
      </w:r>
    </w:p>
    <w:p>
      <w:pPr>
        <w:pStyle w:val="BodyText"/>
        <w:rPr>
          <w:sz w:val="18"/>
        </w:rPr>
      </w:pPr>
    </w:p>
    <w:p>
      <w:pPr>
        <w:pStyle w:val="BodyText"/>
        <w:spacing w:before="7"/>
        <w:rPr>
          <w:sz w:val="23"/>
        </w:rPr>
      </w:pPr>
    </w:p>
    <w:p>
      <w:pPr>
        <w:pStyle w:val="BodyText"/>
        <w:spacing w:before="1"/>
        <w:ind w:left="140"/>
      </w:pPr>
      <w:r>
        <w:rPr/>
        <w:t>A</w:t>
      </w:r>
      <w:r>
        <w:rPr>
          <w:spacing w:val="-2"/>
        </w:rPr>
        <w:t> </w:t>
      </w:r>
      <w:r>
        <w:rPr/>
        <w:t>total</w:t>
      </w:r>
      <w:r>
        <w:rPr>
          <w:spacing w:val="-2"/>
        </w:rPr>
        <w:t> </w:t>
      </w:r>
      <w:r>
        <w:rPr/>
        <w:t>of</w:t>
      </w:r>
      <w:r>
        <w:rPr>
          <w:spacing w:val="-5"/>
        </w:rPr>
        <w:t> </w:t>
      </w:r>
      <w:r>
        <w:rPr/>
        <w:t>83</w:t>
      </w:r>
      <w:r>
        <w:rPr>
          <w:spacing w:val="-2"/>
        </w:rPr>
        <w:t> </w:t>
      </w:r>
      <w:r>
        <w:rPr/>
        <w:t>students</w:t>
      </w:r>
      <w:r>
        <w:rPr>
          <w:spacing w:val="-2"/>
        </w:rPr>
        <w:t> </w:t>
      </w:r>
      <w:r>
        <w:rPr/>
        <w:t>responded</w:t>
      </w:r>
      <w:r>
        <w:rPr>
          <w:spacing w:val="-2"/>
        </w:rPr>
        <w:t> </w:t>
      </w:r>
      <w:r>
        <w:rPr/>
        <w:t>to</w:t>
      </w:r>
      <w:r>
        <w:rPr>
          <w:spacing w:val="-1"/>
        </w:rPr>
        <w:t> </w:t>
      </w:r>
      <w:r>
        <w:rPr/>
        <w:t>the</w:t>
      </w:r>
      <w:r>
        <w:rPr>
          <w:spacing w:val="-1"/>
        </w:rPr>
        <w:t> </w:t>
      </w:r>
      <w:r>
        <w:rPr/>
        <w:t>survey.</w:t>
      </w:r>
      <w:r>
        <w:rPr>
          <w:spacing w:val="-5"/>
        </w:rPr>
        <w:t> </w:t>
      </w:r>
      <w:r>
        <w:rPr/>
        <w:t>Please</w:t>
      </w:r>
      <w:r>
        <w:rPr>
          <w:spacing w:val="-1"/>
        </w:rPr>
        <w:t> </w:t>
      </w:r>
      <w:r>
        <w:rPr/>
        <w:t>note</w:t>
      </w:r>
      <w:r>
        <w:rPr>
          <w:spacing w:val="-1"/>
        </w:rPr>
        <w:t> </w:t>
      </w:r>
      <w:r>
        <w:rPr/>
        <w:t>that</w:t>
      </w:r>
      <w:r>
        <w:rPr>
          <w:spacing w:val="-2"/>
        </w:rPr>
        <w:t> </w:t>
      </w:r>
      <w:r>
        <w:rPr/>
        <w:t>not</w:t>
      </w:r>
      <w:r>
        <w:rPr>
          <w:spacing w:val="-2"/>
        </w:rPr>
        <w:t> </w:t>
      </w:r>
      <w:r>
        <w:rPr/>
        <w:t>all</w:t>
      </w:r>
      <w:r>
        <w:rPr>
          <w:spacing w:val="-3"/>
        </w:rPr>
        <w:t> </w:t>
      </w:r>
      <w:r>
        <w:rPr/>
        <w:t>responders</w:t>
      </w:r>
      <w:r>
        <w:rPr>
          <w:spacing w:val="-2"/>
        </w:rPr>
        <w:t> </w:t>
      </w:r>
      <w:r>
        <w:rPr/>
        <w:t>answered</w:t>
      </w:r>
      <w:r>
        <w:rPr>
          <w:spacing w:val="-4"/>
        </w:rPr>
        <w:t> </w:t>
      </w:r>
      <w:r>
        <w:rPr/>
        <w:t>every </w:t>
      </w:r>
      <w:r>
        <w:rPr>
          <w:spacing w:val="-2"/>
        </w:rPr>
        <w:t>question.</w:t>
      </w:r>
    </w:p>
    <w:p>
      <w:pPr>
        <w:pStyle w:val="BodyText"/>
      </w:pPr>
    </w:p>
    <w:p>
      <w:pPr>
        <w:pStyle w:val="BodyText"/>
      </w:pPr>
    </w:p>
    <w:p>
      <w:pPr>
        <w:pStyle w:val="BodyText"/>
        <w:rPr>
          <w:sz w:val="27"/>
        </w:rPr>
      </w:pPr>
    </w:p>
    <w:p>
      <w:pPr>
        <w:pStyle w:val="Heading3"/>
        <w:spacing w:before="1"/>
        <w:rPr>
          <w:i/>
        </w:rPr>
      </w:pPr>
      <w:r>
        <w:rPr>
          <w:i/>
        </w:rPr>
        <w:t>Table:</w:t>
      </w:r>
      <w:r>
        <w:rPr>
          <w:i/>
          <w:spacing w:val="-6"/>
        </w:rPr>
        <w:t> </w:t>
      </w:r>
      <w:r>
        <w:rPr>
          <w:i/>
        </w:rPr>
        <w:t>Proportion</w:t>
      </w:r>
      <w:r>
        <w:rPr>
          <w:i/>
          <w:spacing w:val="-8"/>
        </w:rPr>
        <w:t> </w:t>
      </w:r>
      <w:r>
        <w:rPr>
          <w:i/>
        </w:rPr>
        <w:t>of</w:t>
      </w:r>
      <w:r>
        <w:rPr>
          <w:i/>
          <w:spacing w:val="-6"/>
        </w:rPr>
        <w:t> </w:t>
      </w:r>
      <w:r>
        <w:rPr>
          <w:i/>
        </w:rPr>
        <w:t>students*</w:t>
      </w:r>
      <w:r>
        <w:rPr>
          <w:i/>
          <w:spacing w:val="-5"/>
        </w:rPr>
        <w:t> </w:t>
      </w:r>
      <w:r>
        <w:rPr>
          <w:i/>
        </w:rPr>
        <w:t>in</w:t>
      </w:r>
      <w:r>
        <w:rPr>
          <w:i/>
          <w:spacing w:val="-5"/>
        </w:rPr>
        <w:t> </w:t>
      </w:r>
      <w:r>
        <w:rPr>
          <w:i/>
        </w:rPr>
        <w:t>agreement</w:t>
      </w:r>
      <w:r>
        <w:rPr>
          <w:i/>
          <w:spacing w:val="-6"/>
        </w:rPr>
        <w:t> </w:t>
      </w:r>
      <w:r>
        <w:rPr>
          <w:i/>
        </w:rPr>
        <w:t>with</w:t>
      </w:r>
      <w:r>
        <w:rPr>
          <w:i/>
          <w:spacing w:val="-5"/>
        </w:rPr>
        <w:t> </w:t>
      </w:r>
      <w:r>
        <w:rPr>
          <w:i/>
        </w:rPr>
        <w:t>each</w:t>
      </w:r>
      <w:r>
        <w:rPr>
          <w:i/>
          <w:spacing w:val="-7"/>
        </w:rPr>
        <w:t> </w:t>
      </w:r>
      <w:r>
        <w:rPr>
          <w:i/>
        </w:rPr>
        <w:t>national</w:t>
      </w:r>
      <w:r>
        <w:rPr>
          <w:i/>
          <w:spacing w:val="-6"/>
        </w:rPr>
        <w:t> </w:t>
      </w:r>
      <w:r>
        <w:rPr>
          <w:i/>
        </w:rPr>
        <w:t>opinion</w:t>
      </w:r>
      <w:r>
        <w:rPr>
          <w:i/>
          <w:spacing w:val="-7"/>
        </w:rPr>
        <w:t> </w:t>
      </w:r>
      <w:r>
        <w:rPr>
          <w:i/>
          <w:spacing w:val="-4"/>
        </w:rPr>
        <w:t>item</w:t>
      </w:r>
    </w:p>
    <w:p>
      <w:pPr>
        <w:pStyle w:val="BodyText"/>
        <w:spacing w:before="10"/>
        <w:rPr>
          <w:rFonts w:ascii="Arial"/>
          <w:b/>
          <w:i/>
          <w:sz w:val="13"/>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0"/>
        <w:gridCol w:w="1049"/>
      </w:tblGrid>
      <w:tr>
        <w:trPr>
          <w:trHeight w:val="368" w:hRule="atLeast"/>
        </w:trPr>
        <w:tc>
          <w:tcPr>
            <w:tcW w:w="9009" w:type="dxa"/>
            <w:gridSpan w:val="2"/>
          </w:tcPr>
          <w:p>
            <w:pPr>
              <w:pStyle w:val="TableParagraph"/>
              <w:ind w:left="38"/>
              <w:rPr>
                <w:b/>
                <w:sz w:val="22"/>
              </w:rPr>
            </w:pPr>
            <w:r>
              <w:rPr>
                <w:b/>
                <w:sz w:val="22"/>
              </w:rPr>
              <w:t>National</w:t>
            </w:r>
            <w:r>
              <w:rPr>
                <w:b/>
                <w:spacing w:val="-7"/>
                <w:sz w:val="22"/>
              </w:rPr>
              <w:t> </w:t>
            </w:r>
            <w:r>
              <w:rPr>
                <w:b/>
                <w:sz w:val="22"/>
              </w:rPr>
              <w:t>opinion</w:t>
            </w:r>
            <w:r>
              <w:rPr>
                <w:b/>
                <w:spacing w:val="-8"/>
                <w:sz w:val="22"/>
              </w:rPr>
              <w:t> </w:t>
            </w:r>
            <w:r>
              <w:rPr>
                <w:b/>
                <w:spacing w:val="-4"/>
                <w:sz w:val="22"/>
              </w:rPr>
              <w:t>item</w:t>
            </w:r>
          </w:p>
        </w:tc>
      </w:tr>
      <w:tr>
        <w:trPr>
          <w:trHeight w:val="572" w:hRule="atLeast"/>
        </w:trPr>
        <w:tc>
          <w:tcPr>
            <w:tcW w:w="7960" w:type="dxa"/>
          </w:tcPr>
          <w:p>
            <w:pPr>
              <w:pStyle w:val="TableParagraph"/>
              <w:spacing w:line="270" w:lineRule="atLeast" w:before="13"/>
              <w:ind w:left="18"/>
              <w:rPr>
                <w:sz w:val="22"/>
              </w:rPr>
            </w:pPr>
            <w:r>
              <w:rPr>
                <w:sz w:val="22"/>
              </w:rPr>
              <w:t>I</w:t>
            </w:r>
            <w:r>
              <w:rPr>
                <w:spacing w:val="-2"/>
                <w:sz w:val="22"/>
              </w:rPr>
              <w:t> </w:t>
            </w:r>
            <w:r>
              <w:rPr>
                <w:sz w:val="22"/>
              </w:rPr>
              <w:t>feel</w:t>
            </w:r>
            <w:r>
              <w:rPr>
                <w:spacing w:val="-2"/>
                <w:sz w:val="22"/>
              </w:rPr>
              <w:t> </w:t>
            </w:r>
            <w:r>
              <w:rPr>
                <w:sz w:val="22"/>
              </w:rPr>
              <w:t>I</w:t>
            </w:r>
            <w:r>
              <w:rPr>
                <w:spacing w:val="-5"/>
                <w:sz w:val="22"/>
              </w:rPr>
              <w:t> </w:t>
            </w:r>
            <w:r>
              <w:rPr>
                <w:sz w:val="22"/>
              </w:rPr>
              <w:t>can</w:t>
            </w:r>
            <w:r>
              <w:rPr>
                <w:spacing w:val="-3"/>
                <w:sz w:val="22"/>
              </w:rPr>
              <w:t> </w:t>
            </w:r>
            <w:r>
              <w:rPr>
                <w:sz w:val="22"/>
              </w:rPr>
              <w:t>talk</w:t>
            </w:r>
            <w:r>
              <w:rPr>
                <w:spacing w:val="-5"/>
                <w:sz w:val="22"/>
              </w:rPr>
              <w:t> </w:t>
            </w:r>
            <w:r>
              <w:rPr>
                <w:sz w:val="22"/>
              </w:rPr>
              <w:t>to</w:t>
            </w:r>
            <w:r>
              <w:rPr>
                <w:spacing w:val="-1"/>
                <w:sz w:val="22"/>
              </w:rPr>
              <w:t> </w:t>
            </w:r>
            <w:r>
              <w:rPr>
                <w:sz w:val="22"/>
              </w:rPr>
              <w:t>teachers</w:t>
            </w:r>
            <w:r>
              <w:rPr>
                <w:spacing w:val="-7"/>
                <w:sz w:val="22"/>
              </w:rPr>
              <w:t> </w:t>
            </w:r>
            <w:r>
              <w:rPr>
                <w:sz w:val="22"/>
              </w:rPr>
              <w:t>about</w:t>
            </w:r>
            <w:r>
              <w:rPr>
                <w:spacing w:val="-2"/>
                <w:sz w:val="22"/>
              </w:rPr>
              <w:t> </w:t>
            </w:r>
            <w:r>
              <w:rPr>
                <w:sz w:val="22"/>
              </w:rPr>
              <w:t>problems</w:t>
            </w:r>
            <w:r>
              <w:rPr>
                <w:spacing w:val="-2"/>
                <w:sz w:val="22"/>
              </w:rPr>
              <w:t> </w:t>
            </w:r>
            <w:r>
              <w:rPr>
                <w:sz w:val="22"/>
              </w:rPr>
              <w:t>at</w:t>
            </w:r>
            <w:r>
              <w:rPr>
                <w:spacing w:val="-4"/>
                <w:sz w:val="22"/>
              </w:rPr>
              <w:t> </w:t>
            </w:r>
            <w:r>
              <w:rPr>
                <w:sz w:val="22"/>
              </w:rPr>
              <w:t>school.</w:t>
            </w:r>
            <w:r>
              <w:rPr>
                <w:spacing w:val="-3"/>
                <w:sz w:val="22"/>
              </w:rPr>
              <w:t> </w:t>
            </w:r>
            <w:r>
              <w:rPr>
                <w:sz w:val="22"/>
              </w:rPr>
              <w:t>(Replaces</w:t>
            </w:r>
            <w:r>
              <w:rPr>
                <w:spacing w:val="-4"/>
                <w:sz w:val="22"/>
              </w:rPr>
              <w:t> </w:t>
            </w:r>
            <w:r>
              <w:rPr>
                <w:sz w:val="22"/>
              </w:rPr>
              <w:t>'I</w:t>
            </w:r>
            <w:r>
              <w:rPr>
                <w:spacing w:val="-3"/>
                <w:sz w:val="22"/>
              </w:rPr>
              <w:t> </w:t>
            </w:r>
            <w:r>
              <w:rPr>
                <w:sz w:val="22"/>
              </w:rPr>
              <w:t>can</w:t>
            </w:r>
            <w:r>
              <w:rPr>
                <w:spacing w:val="-3"/>
                <w:sz w:val="22"/>
              </w:rPr>
              <w:t> </w:t>
            </w:r>
            <w:r>
              <w:rPr>
                <w:sz w:val="22"/>
              </w:rPr>
              <w:t>talk</w:t>
            </w:r>
            <w:r>
              <w:rPr>
                <w:spacing w:val="-1"/>
                <w:sz w:val="22"/>
              </w:rPr>
              <w:t> </w:t>
            </w:r>
            <w:r>
              <w:rPr>
                <w:sz w:val="22"/>
              </w:rPr>
              <w:t>to</w:t>
            </w:r>
            <w:r>
              <w:rPr>
                <w:spacing w:val="-1"/>
                <w:sz w:val="22"/>
              </w:rPr>
              <w:t> </w:t>
            </w:r>
            <w:r>
              <w:rPr>
                <w:sz w:val="22"/>
              </w:rPr>
              <w:t>teachers about my concern')</w:t>
            </w:r>
          </w:p>
        </w:tc>
        <w:tc>
          <w:tcPr>
            <w:tcW w:w="1049" w:type="dxa"/>
          </w:tcPr>
          <w:p>
            <w:pPr>
              <w:pStyle w:val="TableParagraph"/>
              <w:spacing w:before="17"/>
              <w:ind w:left="398" w:right="377"/>
              <w:jc w:val="center"/>
              <w:rPr>
                <w:sz w:val="22"/>
              </w:rPr>
            </w:pPr>
            <w:r>
              <w:rPr>
                <w:spacing w:val="-5"/>
                <w:sz w:val="22"/>
              </w:rPr>
              <w:t>68</w:t>
            </w:r>
          </w:p>
        </w:tc>
      </w:tr>
      <w:tr>
        <w:trPr>
          <w:trHeight w:val="330" w:hRule="atLeast"/>
        </w:trPr>
        <w:tc>
          <w:tcPr>
            <w:tcW w:w="7960" w:type="dxa"/>
          </w:tcPr>
          <w:p>
            <w:pPr>
              <w:pStyle w:val="TableParagraph"/>
              <w:spacing w:before="17"/>
              <w:ind w:left="18"/>
              <w:rPr>
                <w:sz w:val="22"/>
              </w:rPr>
            </w:pPr>
            <w:r>
              <w:rPr>
                <w:sz w:val="22"/>
              </w:rPr>
              <w:t>I</w:t>
            </w:r>
            <w:r>
              <w:rPr>
                <w:spacing w:val="-3"/>
                <w:sz w:val="22"/>
              </w:rPr>
              <w:t> </w:t>
            </w:r>
            <w:r>
              <w:rPr>
                <w:sz w:val="22"/>
              </w:rPr>
              <w:t>feel</w:t>
            </w:r>
            <w:r>
              <w:rPr>
                <w:spacing w:val="-2"/>
                <w:sz w:val="22"/>
              </w:rPr>
              <w:t> </w:t>
            </w:r>
            <w:r>
              <w:rPr>
                <w:sz w:val="22"/>
              </w:rPr>
              <w:t>safe</w:t>
            </w:r>
            <w:r>
              <w:rPr>
                <w:spacing w:val="-1"/>
                <w:sz w:val="22"/>
              </w:rPr>
              <w:t> </w:t>
            </w:r>
            <w:r>
              <w:rPr>
                <w:sz w:val="22"/>
              </w:rPr>
              <w:t>at</w:t>
            </w:r>
            <w:r>
              <w:rPr>
                <w:spacing w:val="-2"/>
                <w:sz w:val="22"/>
              </w:rPr>
              <w:t> </w:t>
            </w:r>
            <w:r>
              <w:rPr>
                <w:sz w:val="22"/>
              </w:rPr>
              <w:t>this</w:t>
            </w:r>
            <w:r>
              <w:rPr>
                <w:spacing w:val="-2"/>
                <w:sz w:val="22"/>
              </w:rPr>
              <w:t> school.</w:t>
            </w:r>
          </w:p>
        </w:tc>
        <w:tc>
          <w:tcPr>
            <w:tcW w:w="1049" w:type="dxa"/>
          </w:tcPr>
          <w:p>
            <w:pPr>
              <w:pStyle w:val="TableParagraph"/>
              <w:spacing w:before="17"/>
              <w:ind w:left="398" w:right="377"/>
              <w:jc w:val="center"/>
              <w:rPr>
                <w:sz w:val="22"/>
              </w:rPr>
            </w:pPr>
            <w:r>
              <w:rPr>
                <w:spacing w:val="-5"/>
                <w:sz w:val="22"/>
              </w:rPr>
              <w:t>76</w:t>
            </w:r>
          </w:p>
        </w:tc>
      </w:tr>
      <w:tr>
        <w:trPr>
          <w:trHeight w:val="327" w:hRule="atLeast"/>
        </w:trPr>
        <w:tc>
          <w:tcPr>
            <w:tcW w:w="7960" w:type="dxa"/>
          </w:tcPr>
          <w:p>
            <w:pPr>
              <w:pStyle w:val="TableParagraph"/>
              <w:spacing w:before="14"/>
              <w:ind w:left="18"/>
              <w:rPr>
                <w:sz w:val="22"/>
              </w:rPr>
            </w:pPr>
            <w:r>
              <w:rPr>
                <w:sz w:val="22"/>
              </w:rPr>
              <w:t>I</w:t>
            </w:r>
            <w:r>
              <w:rPr>
                <w:spacing w:val="-5"/>
                <w:sz w:val="22"/>
              </w:rPr>
              <w:t> </w:t>
            </w:r>
            <w:r>
              <w:rPr>
                <w:sz w:val="22"/>
              </w:rPr>
              <w:t>am</w:t>
            </w:r>
            <w:r>
              <w:rPr>
                <w:spacing w:val="-1"/>
                <w:sz w:val="22"/>
              </w:rPr>
              <w:t> </w:t>
            </w:r>
            <w:r>
              <w:rPr>
                <w:sz w:val="22"/>
              </w:rPr>
              <w:t>happy</w:t>
            </w:r>
            <w:r>
              <w:rPr>
                <w:spacing w:val="-4"/>
                <w:sz w:val="22"/>
              </w:rPr>
              <w:t> </w:t>
            </w:r>
            <w:r>
              <w:rPr>
                <w:sz w:val="22"/>
              </w:rPr>
              <w:t>to</w:t>
            </w:r>
            <w:r>
              <w:rPr>
                <w:spacing w:val="-1"/>
                <w:sz w:val="22"/>
              </w:rPr>
              <w:t> </w:t>
            </w:r>
            <w:r>
              <w:rPr>
                <w:sz w:val="22"/>
              </w:rPr>
              <w:t>be</w:t>
            </w:r>
            <w:r>
              <w:rPr>
                <w:spacing w:val="-2"/>
                <w:sz w:val="22"/>
              </w:rPr>
              <w:t> </w:t>
            </w:r>
            <w:r>
              <w:rPr>
                <w:sz w:val="22"/>
              </w:rPr>
              <w:t>part</w:t>
            </w:r>
            <w:r>
              <w:rPr>
                <w:spacing w:val="-4"/>
                <w:sz w:val="22"/>
              </w:rPr>
              <w:t> </w:t>
            </w:r>
            <w:r>
              <w:rPr>
                <w:sz w:val="22"/>
              </w:rPr>
              <w:t>of</w:t>
            </w:r>
            <w:r>
              <w:rPr>
                <w:spacing w:val="-3"/>
                <w:sz w:val="22"/>
              </w:rPr>
              <w:t> </w:t>
            </w:r>
            <w:r>
              <w:rPr>
                <w:sz w:val="22"/>
              </w:rPr>
              <w:t>this</w:t>
            </w:r>
            <w:r>
              <w:rPr>
                <w:spacing w:val="-2"/>
                <w:sz w:val="22"/>
              </w:rPr>
              <w:t> </w:t>
            </w:r>
            <w:r>
              <w:rPr>
                <w:sz w:val="22"/>
              </w:rPr>
              <w:t>school.(Replaces</w:t>
            </w:r>
            <w:r>
              <w:rPr>
                <w:spacing w:val="-4"/>
                <w:sz w:val="22"/>
              </w:rPr>
              <w:t> </w:t>
            </w:r>
            <w:r>
              <w:rPr>
                <w:sz w:val="22"/>
              </w:rPr>
              <w:t>'I</w:t>
            </w:r>
            <w:r>
              <w:rPr>
                <w:spacing w:val="-3"/>
                <w:sz w:val="22"/>
              </w:rPr>
              <w:t> </w:t>
            </w:r>
            <w:r>
              <w:rPr>
                <w:sz w:val="22"/>
              </w:rPr>
              <w:t>like</w:t>
            </w:r>
            <w:r>
              <w:rPr>
                <w:spacing w:val="-1"/>
                <w:sz w:val="22"/>
              </w:rPr>
              <w:t> </w:t>
            </w:r>
            <w:r>
              <w:rPr>
                <w:sz w:val="22"/>
              </w:rPr>
              <w:t>being</w:t>
            </w:r>
            <w:r>
              <w:rPr>
                <w:spacing w:val="-3"/>
                <w:sz w:val="22"/>
              </w:rPr>
              <w:t> </w:t>
            </w:r>
            <w:r>
              <w:rPr>
                <w:sz w:val="22"/>
              </w:rPr>
              <w:t>at</w:t>
            </w:r>
            <w:r>
              <w:rPr>
                <w:spacing w:val="-2"/>
                <w:sz w:val="22"/>
              </w:rPr>
              <w:t> </w:t>
            </w:r>
            <w:r>
              <w:rPr>
                <w:sz w:val="22"/>
              </w:rPr>
              <w:t>my</w:t>
            </w:r>
            <w:r>
              <w:rPr>
                <w:spacing w:val="-2"/>
                <w:sz w:val="22"/>
              </w:rPr>
              <w:t> school')</w:t>
            </w:r>
          </w:p>
        </w:tc>
        <w:tc>
          <w:tcPr>
            <w:tcW w:w="1049" w:type="dxa"/>
          </w:tcPr>
          <w:p>
            <w:pPr>
              <w:pStyle w:val="TableParagraph"/>
              <w:spacing w:before="14"/>
              <w:ind w:left="398" w:right="377"/>
              <w:jc w:val="center"/>
              <w:rPr>
                <w:sz w:val="22"/>
              </w:rPr>
            </w:pPr>
            <w:r>
              <w:rPr>
                <w:spacing w:val="-5"/>
                <w:sz w:val="22"/>
              </w:rPr>
              <w:t>71</w:t>
            </w:r>
          </w:p>
        </w:tc>
      </w:tr>
      <w:tr>
        <w:trPr>
          <w:trHeight w:val="572" w:hRule="atLeast"/>
        </w:trPr>
        <w:tc>
          <w:tcPr>
            <w:tcW w:w="7960" w:type="dxa"/>
          </w:tcPr>
          <w:p>
            <w:pPr>
              <w:pStyle w:val="TableParagraph"/>
              <w:spacing w:line="270" w:lineRule="atLeast" w:before="13"/>
              <w:ind w:left="18"/>
              <w:rPr>
                <w:sz w:val="22"/>
              </w:rPr>
            </w:pPr>
            <w:r>
              <w:rPr>
                <w:sz w:val="22"/>
              </w:rPr>
              <w:t>I</w:t>
            </w:r>
            <w:r>
              <w:rPr>
                <w:spacing w:val="-2"/>
                <w:sz w:val="22"/>
              </w:rPr>
              <w:t> </w:t>
            </w:r>
            <w:r>
              <w:rPr>
                <w:sz w:val="22"/>
              </w:rPr>
              <w:t>am</w:t>
            </w:r>
            <w:r>
              <w:rPr>
                <w:spacing w:val="-1"/>
                <w:sz w:val="22"/>
              </w:rPr>
              <w:t> </w:t>
            </w:r>
            <w:r>
              <w:rPr>
                <w:sz w:val="22"/>
              </w:rPr>
              <w:t>interested</w:t>
            </w:r>
            <w:r>
              <w:rPr>
                <w:spacing w:val="-3"/>
                <w:sz w:val="22"/>
              </w:rPr>
              <w:t> </w:t>
            </w:r>
            <w:r>
              <w:rPr>
                <w:sz w:val="22"/>
              </w:rPr>
              <w:t>in</w:t>
            </w:r>
            <w:r>
              <w:rPr>
                <w:spacing w:val="-5"/>
                <w:sz w:val="22"/>
              </w:rPr>
              <w:t> </w:t>
            </w:r>
            <w:r>
              <w:rPr>
                <w:sz w:val="22"/>
              </w:rPr>
              <w:t>what</w:t>
            </w:r>
            <w:r>
              <w:rPr>
                <w:spacing w:val="-2"/>
                <w:sz w:val="22"/>
              </w:rPr>
              <w:t> </w:t>
            </w:r>
            <w:r>
              <w:rPr>
                <w:sz w:val="22"/>
              </w:rPr>
              <w:t>I</w:t>
            </w:r>
            <w:r>
              <w:rPr>
                <w:spacing w:val="-2"/>
                <w:sz w:val="22"/>
              </w:rPr>
              <w:t> </w:t>
            </w:r>
            <w:r>
              <w:rPr>
                <w:sz w:val="22"/>
              </w:rPr>
              <w:t>learn</w:t>
            </w:r>
            <w:r>
              <w:rPr>
                <w:spacing w:val="-3"/>
                <w:sz w:val="22"/>
              </w:rPr>
              <w:t> </w:t>
            </w:r>
            <w:r>
              <w:rPr>
                <w:sz w:val="22"/>
              </w:rPr>
              <w:t>in</w:t>
            </w:r>
            <w:r>
              <w:rPr>
                <w:spacing w:val="-2"/>
                <w:sz w:val="22"/>
              </w:rPr>
              <w:t> </w:t>
            </w:r>
            <w:r>
              <w:rPr>
                <w:sz w:val="22"/>
              </w:rPr>
              <w:t>school.</w:t>
            </w:r>
            <w:r>
              <w:rPr>
                <w:spacing w:val="-3"/>
                <w:sz w:val="22"/>
              </w:rPr>
              <w:t> </w:t>
            </w:r>
            <w:r>
              <w:rPr>
                <w:sz w:val="22"/>
              </w:rPr>
              <w:t>(Replaces</w:t>
            </w:r>
            <w:r>
              <w:rPr>
                <w:spacing w:val="-4"/>
                <w:sz w:val="22"/>
              </w:rPr>
              <w:t> </w:t>
            </w:r>
            <w:r>
              <w:rPr>
                <w:sz w:val="22"/>
              </w:rPr>
              <w:t>'My</w:t>
            </w:r>
            <w:r>
              <w:rPr>
                <w:spacing w:val="-2"/>
                <w:sz w:val="22"/>
              </w:rPr>
              <w:t> </w:t>
            </w:r>
            <w:r>
              <w:rPr>
                <w:sz w:val="22"/>
              </w:rPr>
              <w:t>school</w:t>
            </w:r>
            <w:r>
              <w:rPr>
                <w:spacing w:val="-5"/>
                <w:sz w:val="22"/>
              </w:rPr>
              <w:t> </w:t>
            </w:r>
            <w:r>
              <w:rPr>
                <w:sz w:val="22"/>
              </w:rPr>
              <w:t>gives</w:t>
            </w:r>
            <w:r>
              <w:rPr>
                <w:spacing w:val="-6"/>
                <w:sz w:val="22"/>
              </w:rPr>
              <w:t> </w:t>
            </w:r>
            <w:r>
              <w:rPr>
                <w:sz w:val="22"/>
              </w:rPr>
              <w:t>me</w:t>
            </w:r>
            <w:r>
              <w:rPr>
                <w:spacing w:val="-4"/>
                <w:sz w:val="22"/>
              </w:rPr>
              <w:t> </w:t>
            </w:r>
            <w:r>
              <w:rPr>
                <w:sz w:val="22"/>
              </w:rPr>
              <w:t>opportunities</w:t>
            </w:r>
            <w:r>
              <w:rPr>
                <w:spacing w:val="-2"/>
                <w:sz w:val="22"/>
              </w:rPr>
              <w:t> </w:t>
            </w:r>
            <w:r>
              <w:rPr>
                <w:sz w:val="22"/>
              </w:rPr>
              <w:t>to do interesting things')</w:t>
            </w:r>
          </w:p>
        </w:tc>
        <w:tc>
          <w:tcPr>
            <w:tcW w:w="1049" w:type="dxa"/>
          </w:tcPr>
          <w:p>
            <w:pPr>
              <w:pStyle w:val="TableParagraph"/>
              <w:spacing w:before="17"/>
              <w:ind w:left="398" w:right="377"/>
              <w:jc w:val="center"/>
              <w:rPr>
                <w:sz w:val="22"/>
              </w:rPr>
            </w:pPr>
            <w:r>
              <w:rPr>
                <w:spacing w:val="-5"/>
                <w:sz w:val="22"/>
              </w:rPr>
              <w:t>63</w:t>
            </w:r>
          </w:p>
        </w:tc>
      </w:tr>
      <w:tr>
        <w:trPr>
          <w:trHeight w:val="327" w:hRule="atLeast"/>
        </w:trPr>
        <w:tc>
          <w:tcPr>
            <w:tcW w:w="7960" w:type="dxa"/>
          </w:tcPr>
          <w:p>
            <w:pPr>
              <w:pStyle w:val="TableParagraph"/>
              <w:spacing w:before="17"/>
              <w:ind w:left="18"/>
              <w:rPr>
                <w:sz w:val="22"/>
              </w:rPr>
            </w:pPr>
            <w:r>
              <w:rPr>
                <w:sz w:val="22"/>
              </w:rPr>
              <w:t>My</w:t>
            </w:r>
            <w:r>
              <w:rPr>
                <w:spacing w:val="-3"/>
                <w:sz w:val="22"/>
              </w:rPr>
              <w:t> </w:t>
            </w:r>
            <w:r>
              <w:rPr>
                <w:sz w:val="22"/>
              </w:rPr>
              <w:t>school</w:t>
            </w:r>
            <w:r>
              <w:rPr>
                <w:spacing w:val="-2"/>
                <w:sz w:val="22"/>
              </w:rPr>
              <w:t> </w:t>
            </w:r>
            <w:r>
              <w:rPr>
                <w:sz w:val="22"/>
              </w:rPr>
              <w:t>is</w:t>
            </w:r>
            <w:r>
              <w:rPr>
                <w:spacing w:val="-4"/>
                <w:sz w:val="22"/>
              </w:rPr>
              <w:t> </w:t>
            </w:r>
            <w:r>
              <w:rPr>
                <w:sz w:val="22"/>
              </w:rPr>
              <w:t>well</w:t>
            </w:r>
            <w:r>
              <w:rPr>
                <w:spacing w:val="-3"/>
                <w:sz w:val="22"/>
              </w:rPr>
              <w:t> </w:t>
            </w:r>
            <w:r>
              <w:rPr>
                <w:spacing w:val="-2"/>
                <w:sz w:val="22"/>
              </w:rPr>
              <w:t>maintained.</w:t>
            </w:r>
          </w:p>
        </w:tc>
        <w:tc>
          <w:tcPr>
            <w:tcW w:w="1049" w:type="dxa"/>
          </w:tcPr>
          <w:p>
            <w:pPr>
              <w:pStyle w:val="TableParagraph"/>
              <w:spacing w:before="17"/>
              <w:ind w:left="398" w:right="377"/>
              <w:jc w:val="center"/>
              <w:rPr>
                <w:sz w:val="22"/>
              </w:rPr>
            </w:pPr>
            <w:r>
              <w:rPr>
                <w:spacing w:val="-5"/>
                <w:sz w:val="22"/>
              </w:rPr>
              <w:t>76</w:t>
            </w:r>
          </w:p>
        </w:tc>
      </w:tr>
      <w:tr>
        <w:trPr>
          <w:trHeight w:val="572" w:hRule="atLeast"/>
        </w:trPr>
        <w:tc>
          <w:tcPr>
            <w:tcW w:w="7960" w:type="dxa"/>
          </w:tcPr>
          <w:p>
            <w:pPr>
              <w:pStyle w:val="TableParagraph"/>
              <w:spacing w:line="270" w:lineRule="atLeast" w:before="12"/>
              <w:ind w:left="18" w:right="69"/>
              <w:rPr>
                <w:sz w:val="22"/>
              </w:rPr>
            </w:pPr>
            <w:r>
              <w:rPr>
                <w:sz w:val="22"/>
              </w:rPr>
              <w:t>Teachers</w:t>
            </w:r>
            <w:r>
              <w:rPr>
                <w:spacing w:val="-4"/>
                <w:sz w:val="22"/>
              </w:rPr>
              <w:t> </w:t>
            </w:r>
            <w:r>
              <w:rPr>
                <w:sz w:val="22"/>
              </w:rPr>
              <w:t>want</w:t>
            </w:r>
            <w:r>
              <w:rPr>
                <w:spacing w:val="-4"/>
                <w:sz w:val="22"/>
              </w:rPr>
              <w:t> </w:t>
            </w:r>
            <w:r>
              <w:rPr>
                <w:sz w:val="22"/>
              </w:rPr>
              <w:t>every</w:t>
            </w:r>
            <w:r>
              <w:rPr>
                <w:spacing w:val="-2"/>
                <w:sz w:val="22"/>
              </w:rPr>
              <w:t> </w:t>
            </w:r>
            <w:r>
              <w:rPr>
                <w:sz w:val="22"/>
              </w:rPr>
              <w:t>student</w:t>
            </w:r>
            <w:r>
              <w:rPr>
                <w:spacing w:val="-2"/>
                <w:sz w:val="22"/>
              </w:rPr>
              <w:t> </w:t>
            </w:r>
            <w:r>
              <w:rPr>
                <w:sz w:val="22"/>
              </w:rPr>
              <w:t>to</w:t>
            </w:r>
            <w:r>
              <w:rPr>
                <w:spacing w:val="-4"/>
                <w:sz w:val="22"/>
              </w:rPr>
              <w:t> </w:t>
            </w:r>
            <w:r>
              <w:rPr>
                <w:sz w:val="22"/>
              </w:rPr>
              <w:t>do</w:t>
            </w:r>
            <w:r>
              <w:rPr>
                <w:spacing w:val="-4"/>
                <w:sz w:val="22"/>
              </w:rPr>
              <w:t> </w:t>
            </w:r>
            <w:r>
              <w:rPr>
                <w:sz w:val="22"/>
              </w:rPr>
              <w:t>their</w:t>
            </w:r>
            <w:r>
              <w:rPr>
                <w:spacing w:val="-2"/>
                <w:sz w:val="22"/>
              </w:rPr>
              <w:t> </w:t>
            </w:r>
            <w:r>
              <w:rPr>
                <w:sz w:val="22"/>
              </w:rPr>
              <w:t>best.(Replaces</w:t>
            </w:r>
            <w:r>
              <w:rPr>
                <w:spacing w:val="-2"/>
                <w:sz w:val="22"/>
              </w:rPr>
              <w:t> </w:t>
            </w:r>
            <w:r>
              <w:rPr>
                <w:sz w:val="22"/>
              </w:rPr>
              <w:t>'My</w:t>
            </w:r>
            <w:r>
              <w:rPr>
                <w:spacing w:val="-3"/>
                <w:sz w:val="22"/>
              </w:rPr>
              <w:t> </w:t>
            </w:r>
            <w:r>
              <w:rPr>
                <w:sz w:val="22"/>
              </w:rPr>
              <w:t>teachers</w:t>
            </w:r>
            <w:r>
              <w:rPr>
                <w:spacing w:val="-4"/>
                <w:sz w:val="22"/>
              </w:rPr>
              <w:t> </w:t>
            </w:r>
            <w:r>
              <w:rPr>
                <w:sz w:val="22"/>
              </w:rPr>
              <w:t>expect</w:t>
            </w:r>
            <w:r>
              <w:rPr>
                <w:spacing w:val="-4"/>
                <w:sz w:val="22"/>
              </w:rPr>
              <w:t> </w:t>
            </w:r>
            <w:r>
              <w:rPr>
                <w:sz w:val="22"/>
              </w:rPr>
              <w:t>me</w:t>
            </w:r>
            <w:r>
              <w:rPr>
                <w:spacing w:val="-4"/>
                <w:sz w:val="22"/>
              </w:rPr>
              <w:t> </w:t>
            </w:r>
            <w:r>
              <w:rPr>
                <w:sz w:val="22"/>
              </w:rPr>
              <w:t>to</w:t>
            </w:r>
            <w:r>
              <w:rPr>
                <w:spacing w:val="-1"/>
                <w:sz w:val="22"/>
              </w:rPr>
              <w:t> </w:t>
            </w:r>
            <w:r>
              <w:rPr>
                <w:sz w:val="22"/>
              </w:rPr>
              <w:t>do my best')</w:t>
            </w:r>
          </w:p>
        </w:tc>
        <w:tc>
          <w:tcPr>
            <w:tcW w:w="1049" w:type="dxa"/>
          </w:tcPr>
          <w:p>
            <w:pPr>
              <w:pStyle w:val="TableParagraph"/>
              <w:spacing w:before="17"/>
              <w:ind w:left="398" w:right="377"/>
              <w:jc w:val="center"/>
              <w:rPr>
                <w:sz w:val="22"/>
              </w:rPr>
            </w:pPr>
            <w:r>
              <w:rPr>
                <w:spacing w:val="-5"/>
                <w:sz w:val="22"/>
              </w:rPr>
              <w:t>96</w:t>
            </w:r>
          </w:p>
        </w:tc>
      </w:tr>
      <w:tr>
        <w:trPr>
          <w:trHeight w:val="572" w:hRule="atLeast"/>
        </w:trPr>
        <w:tc>
          <w:tcPr>
            <w:tcW w:w="7960" w:type="dxa"/>
          </w:tcPr>
          <w:p>
            <w:pPr>
              <w:pStyle w:val="TableParagraph"/>
              <w:spacing w:line="270" w:lineRule="atLeast" w:before="13"/>
              <w:ind w:left="18"/>
              <w:rPr>
                <w:sz w:val="22"/>
              </w:rPr>
            </w:pPr>
            <w:r>
              <w:rPr>
                <w:sz w:val="22"/>
              </w:rPr>
              <w:t>Teachers</w:t>
            </w:r>
            <w:r>
              <w:rPr>
                <w:spacing w:val="-5"/>
                <w:sz w:val="22"/>
              </w:rPr>
              <w:t> </w:t>
            </w:r>
            <w:r>
              <w:rPr>
                <w:sz w:val="22"/>
              </w:rPr>
              <w:t>encourage</w:t>
            </w:r>
            <w:r>
              <w:rPr>
                <w:spacing w:val="-2"/>
                <w:sz w:val="22"/>
              </w:rPr>
              <w:t> </w:t>
            </w:r>
            <w:r>
              <w:rPr>
                <w:sz w:val="22"/>
              </w:rPr>
              <w:t>students</w:t>
            </w:r>
            <w:r>
              <w:rPr>
                <w:spacing w:val="-2"/>
                <w:sz w:val="22"/>
              </w:rPr>
              <w:t> </w:t>
            </w:r>
            <w:r>
              <w:rPr>
                <w:sz w:val="22"/>
              </w:rPr>
              <w:t>to</w:t>
            </w:r>
            <w:r>
              <w:rPr>
                <w:spacing w:val="-4"/>
                <w:sz w:val="22"/>
              </w:rPr>
              <w:t> </w:t>
            </w:r>
            <w:r>
              <w:rPr>
                <w:sz w:val="22"/>
              </w:rPr>
              <w:t>try</w:t>
            </w:r>
            <w:r>
              <w:rPr>
                <w:spacing w:val="-5"/>
                <w:sz w:val="22"/>
              </w:rPr>
              <w:t> </w:t>
            </w:r>
            <w:r>
              <w:rPr>
                <w:sz w:val="22"/>
              </w:rPr>
              <w:t>out</w:t>
            </w:r>
            <w:r>
              <w:rPr>
                <w:spacing w:val="-3"/>
                <w:sz w:val="22"/>
              </w:rPr>
              <w:t> </w:t>
            </w:r>
            <w:r>
              <w:rPr>
                <w:sz w:val="22"/>
              </w:rPr>
              <w:t>new</w:t>
            </w:r>
            <w:r>
              <w:rPr>
                <w:spacing w:val="-2"/>
                <w:sz w:val="22"/>
              </w:rPr>
              <w:t> </w:t>
            </w:r>
            <w:r>
              <w:rPr>
                <w:sz w:val="22"/>
              </w:rPr>
              <w:t>ideas.</w:t>
            </w:r>
            <w:r>
              <w:rPr>
                <w:spacing w:val="-5"/>
                <w:sz w:val="22"/>
              </w:rPr>
              <w:t> </w:t>
            </w:r>
            <w:r>
              <w:rPr>
                <w:sz w:val="22"/>
              </w:rPr>
              <w:t>(Replaces</w:t>
            </w:r>
            <w:r>
              <w:rPr>
                <w:spacing w:val="-2"/>
                <w:sz w:val="22"/>
              </w:rPr>
              <w:t> </w:t>
            </w:r>
            <w:r>
              <w:rPr>
                <w:sz w:val="22"/>
              </w:rPr>
              <w:t>'My</w:t>
            </w:r>
            <w:r>
              <w:rPr>
                <w:spacing w:val="-5"/>
                <w:sz w:val="22"/>
              </w:rPr>
              <w:t> </w:t>
            </w:r>
            <w:r>
              <w:rPr>
                <w:sz w:val="22"/>
              </w:rPr>
              <w:t>teachers</w:t>
            </w:r>
            <w:r>
              <w:rPr>
                <w:spacing w:val="-5"/>
                <w:sz w:val="22"/>
              </w:rPr>
              <w:t> </w:t>
            </w:r>
            <w:r>
              <w:rPr>
                <w:sz w:val="22"/>
              </w:rPr>
              <w:t>motivate</w:t>
            </w:r>
            <w:r>
              <w:rPr>
                <w:spacing w:val="-5"/>
                <w:sz w:val="22"/>
              </w:rPr>
              <w:t> </w:t>
            </w:r>
            <w:r>
              <w:rPr>
                <w:sz w:val="22"/>
              </w:rPr>
              <w:t>me to learn')</w:t>
            </w:r>
          </w:p>
        </w:tc>
        <w:tc>
          <w:tcPr>
            <w:tcW w:w="1049" w:type="dxa"/>
          </w:tcPr>
          <w:p>
            <w:pPr>
              <w:pStyle w:val="TableParagraph"/>
              <w:spacing w:before="17"/>
              <w:ind w:left="398" w:right="377"/>
              <w:jc w:val="center"/>
              <w:rPr>
                <w:sz w:val="22"/>
              </w:rPr>
            </w:pPr>
            <w:r>
              <w:rPr>
                <w:spacing w:val="-5"/>
                <w:sz w:val="22"/>
              </w:rPr>
              <w:t>89</w:t>
            </w:r>
          </w:p>
        </w:tc>
      </w:tr>
      <w:tr>
        <w:trPr>
          <w:trHeight w:val="327" w:hRule="atLeast"/>
        </w:trPr>
        <w:tc>
          <w:tcPr>
            <w:tcW w:w="7960" w:type="dxa"/>
          </w:tcPr>
          <w:p>
            <w:pPr>
              <w:pStyle w:val="TableParagraph"/>
              <w:spacing w:before="14"/>
              <w:ind w:left="18"/>
              <w:rPr>
                <w:sz w:val="22"/>
              </w:rPr>
            </w:pPr>
            <w:r>
              <w:rPr>
                <w:sz w:val="22"/>
              </w:rPr>
              <w:t>Staff</w:t>
            </w:r>
            <w:r>
              <w:rPr>
                <w:spacing w:val="-7"/>
                <w:sz w:val="22"/>
              </w:rPr>
              <w:t> </w:t>
            </w:r>
            <w:r>
              <w:rPr>
                <w:sz w:val="22"/>
              </w:rPr>
              <w:t>take</w:t>
            </w:r>
            <w:r>
              <w:rPr>
                <w:spacing w:val="-4"/>
                <w:sz w:val="22"/>
              </w:rPr>
              <w:t> </w:t>
            </w:r>
            <w:r>
              <w:rPr>
                <w:sz w:val="22"/>
              </w:rPr>
              <w:t>students’</w:t>
            </w:r>
            <w:r>
              <w:rPr>
                <w:spacing w:val="-5"/>
                <w:sz w:val="22"/>
              </w:rPr>
              <w:t> </w:t>
            </w:r>
            <w:r>
              <w:rPr>
                <w:sz w:val="22"/>
              </w:rPr>
              <w:t>concerns</w:t>
            </w:r>
            <w:r>
              <w:rPr>
                <w:spacing w:val="-5"/>
                <w:sz w:val="22"/>
              </w:rPr>
              <w:t> </w:t>
            </w:r>
            <w:r>
              <w:rPr>
                <w:spacing w:val="-2"/>
                <w:sz w:val="22"/>
              </w:rPr>
              <w:t>seriously.</w:t>
            </w:r>
          </w:p>
        </w:tc>
        <w:tc>
          <w:tcPr>
            <w:tcW w:w="1049" w:type="dxa"/>
          </w:tcPr>
          <w:p>
            <w:pPr>
              <w:pStyle w:val="TableParagraph"/>
              <w:spacing w:before="14"/>
              <w:ind w:left="398" w:right="377"/>
              <w:jc w:val="center"/>
              <w:rPr>
                <w:sz w:val="22"/>
              </w:rPr>
            </w:pPr>
            <w:r>
              <w:rPr>
                <w:spacing w:val="-5"/>
                <w:sz w:val="22"/>
              </w:rPr>
              <w:t>83</w:t>
            </w:r>
          </w:p>
        </w:tc>
      </w:tr>
      <w:tr>
        <w:trPr>
          <w:trHeight w:val="328" w:hRule="atLeast"/>
        </w:trPr>
        <w:tc>
          <w:tcPr>
            <w:tcW w:w="7960" w:type="dxa"/>
          </w:tcPr>
          <w:p>
            <w:pPr>
              <w:pStyle w:val="TableParagraph"/>
              <w:spacing w:before="17"/>
              <w:ind w:left="18"/>
              <w:rPr>
                <w:sz w:val="22"/>
              </w:rPr>
            </w:pPr>
            <w:r>
              <w:rPr>
                <w:sz w:val="22"/>
              </w:rPr>
              <w:t>Staff</w:t>
            </w:r>
            <w:r>
              <w:rPr>
                <w:spacing w:val="-7"/>
                <w:sz w:val="22"/>
              </w:rPr>
              <w:t> </w:t>
            </w:r>
            <w:r>
              <w:rPr>
                <w:sz w:val="22"/>
              </w:rPr>
              <w:t>treat</w:t>
            </w:r>
            <w:r>
              <w:rPr>
                <w:spacing w:val="-3"/>
                <w:sz w:val="22"/>
              </w:rPr>
              <w:t> </w:t>
            </w:r>
            <w:r>
              <w:rPr>
                <w:sz w:val="22"/>
              </w:rPr>
              <w:t>students</w:t>
            </w:r>
            <w:r>
              <w:rPr>
                <w:spacing w:val="-3"/>
                <w:sz w:val="22"/>
              </w:rPr>
              <w:t> </w:t>
            </w:r>
            <w:r>
              <w:rPr>
                <w:sz w:val="22"/>
              </w:rPr>
              <w:t>with</w:t>
            </w:r>
            <w:r>
              <w:rPr>
                <w:spacing w:val="-4"/>
                <w:sz w:val="22"/>
              </w:rPr>
              <w:t> </w:t>
            </w:r>
            <w:r>
              <w:rPr>
                <w:sz w:val="22"/>
              </w:rPr>
              <w:t>respect.</w:t>
            </w:r>
            <w:r>
              <w:rPr>
                <w:spacing w:val="-1"/>
                <w:sz w:val="22"/>
              </w:rPr>
              <w:t> </w:t>
            </w:r>
            <w:r>
              <w:rPr>
                <w:sz w:val="22"/>
              </w:rPr>
              <w:t>(Replaces</w:t>
            </w:r>
            <w:r>
              <w:rPr>
                <w:spacing w:val="-6"/>
                <w:sz w:val="22"/>
              </w:rPr>
              <w:t> </w:t>
            </w:r>
            <w:r>
              <w:rPr>
                <w:sz w:val="22"/>
              </w:rPr>
              <w:t>'Teachers</w:t>
            </w:r>
            <w:r>
              <w:rPr>
                <w:spacing w:val="-5"/>
                <w:sz w:val="22"/>
              </w:rPr>
              <w:t> </w:t>
            </w:r>
            <w:r>
              <w:rPr>
                <w:sz w:val="22"/>
              </w:rPr>
              <w:t>at</w:t>
            </w:r>
            <w:r>
              <w:rPr>
                <w:spacing w:val="-4"/>
                <w:sz w:val="22"/>
              </w:rPr>
              <w:t> </w:t>
            </w:r>
            <w:r>
              <w:rPr>
                <w:sz w:val="22"/>
              </w:rPr>
              <w:t>my</w:t>
            </w:r>
            <w:r>
              <w:rPr>
                <w:spacing w:val="-3"/>
                <w:sz w:val="22"/>
              </w:rPr>
              <w:t> </w:t>
            </w:r>
            <w:r>
              <w:rPr>
                <w:sz w:val="22"/>
              </w:rPr>
              <w:t>school</w:t>
            </w:r>
            <w:r>
              <w:rPr>
                <w:spacing w:val="-4"/>
                <w:sz w:val="22"/>
              </w:rPr>
              <w:t> </w:t>
            </w:r>
            <w:r>
              <w:rPr>
                <w:sz w:val="22"/>
              </w:rPr>
              <w:t>treat</w:t>
            </w:r>
            <w:r>
              <w:rPr>
                <w:spacing w:val="-3"/>
                <w:sz w:val="22"/>
              </w:rPr>
              <w:t> </w:t>
            </w:r>
            <w:r>
              <w:rPr>
                <w:sz w:val="22"/>
              </w:rPr>
              <w:t>students</w:t>
            </w:r>
            <w:r>
              <w:rPr>
                <w:spacing w:val="-5"/>
                <w:sz w:val="22"/>
              </w:rPr>
              <w:t> </w:t>
            </w:r>
            <w:r>
              <w:rPr>
                <w:spacing w:val="-2"/>
                <w:sz w:val="22"/>
              </w:rPr>
              <w:t>fairly')</w:t>
            </w:r>
          </w:p>
        </w:tc>
        <w:tc>
          <w:tcPr>
            <w:tcW w:w="1049" w:type="dxa"/>
          </w:tcPr>
          <w:p>
            <w:pPr>
              <w:pStyle w:val="TableParagraph"/>
              <w:spacing w:before="17"/>
              <w:ind w:left="398" w:right="377"/>
              <w:jc w:val="center"/>
              <w:rPr>
                <w:sz w:val="22"/>
              </w:rPr>
            </w:pPr>
            <w:r>
              <w:rPr>
                <w:spacing w:val="-5"/>
                <w:sz w:val="22"/>
              </w:rPr>
              <w:t>86</w:t>
            </w:r>
          </w:p>
        </w:tc>
      </w:tr>
      <w:tr>
        <w:trPr>
          <w:trHeight w:val="330" w:hRule="atLeast"/>
        </w:trPr>
        <w:tc>
          <w:tcPr>
            <w:tcW w:w="7960" w:type="dxa"/>
          </w:tcPr>
          <w:p>
            <w:pPr>
              <w:pStyle w:val="TableParagraph"/>
              <w:spacing w:before="17"/>
              <w:ind w:left="18"/>
              <w:rPr>
                <w:sz w:val="22"/>
              </w:rPr>
            </w:pPr>
            <w:r>
              <w:rPr>
                <w:sz w:val="22"/>
              </w:rPr>
              <w:t>Teachers</w:t>
            </w:r>
            <w:r>
              <w:rPr>
                <w:spacing w:val="-6"/>
                <w:sz w:val="22"/>
              </w:rPr>
              <w:t> </w:t>
            </w:r>
            <w:r>
              <w:rPr>
                <w:sz w:val="22"/>
              </w:rPr>
              <w:t>give</w:t>
            </w:r>
            <w:r>
              <w:rPr>
                <w:spacing w:val="-2"/>
                <w:sz w:val="22"/>
              </w:rPr>
              <w:t> </w:t>
            </w:r>
            <w:r>
              <w:rPr>
                <w:sz w:val="22"/>
              </w:rPr>
              <w:t>useful</w:t>
            </w:r>
            <w:r>
              <w:rPr>
                <w:spacing w:val="-4"/>
                <w:sz w:val="22"/>
              </w:rPr>
              <w:t> </w:t>
            </w:r>
            <w:r>
              <w:rPr>
                <w:spacing w:val="-2"/>
                <w:sz w:val="22"/>
              </w:rPr>
              <w:t>feedback.</w:t>
            </w:r>
          </w:p>
        </w:tc>
        <w:tc>
          <w:tcPr>
            <w:tcW w:w="1049" w:type="dxa"/>
          </w:tcPr>
          <w:p>
            <w:pPr>
              <w:pStyle w:val="TableParagraph"/>
              <w:spacing w:before="17"/>
              <w:ind w:left="398" w:right="377"/>
              <w:jc w:val="center"/>
              <w:rPr>
                <w:sz w:val="22"/>
              </w:rPr>
            </w:pPr>
            <w:r>
              <w:rPr>
                <w:spacing w:val="-5"/>
                <w:sz w:val="22"/>
              </w:rPr>
              <w:t>74</w:t>
            </w:r>
          </w:p>
        </w:tc>
      </w:tr>
    </w:tbl>
    <w:p>
      <w:pPr>
        <w:spacing w:before="4"/>
        <w:ind w:left="14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spacing w:before="1"/>
        <w:ind w:left="140" w:right="0" w:firstLine="0"/>
        <w:jc w:val="left"/>
        <w:rPr>
          <w:sz w:val="18"/>
        </w:rPr>
      </w:pPr>
      <w:r>
        <w:rPr>
          <w:sz w:val="18"/>
        </w:rPr>
        <w:t>*Proportion</w:t>
      </w:r>
      <w:r>
        <w:rPr>
          <w:spacing w:val="-3"/>
          <w:sz w:val="18"/>
        </w:rPr>
        <w:t> </w:t>
      </w:r>
      <w:r>
        <w:rPr>
          <w:sz w:val="18"/>
        </w:rPr>
        <w:t>of</w:t>
      </w:r>
      <w:r>
        <w:rPr>
          <w:spacing w:val="-3"/>
          <w:sz w:val="18"/>
        </w:rPr>
        <w:t> </w:t>
      </w:r>
      <w:r>
        <w:rPr>
          <w:sz w:val="18"/>
        </w:rPr>
        <w:t>those</w:t>
      </w:r>
      <w:r>
        <w:rPr>
          <w:spacing w:val="-3"/>
          <w:sz w:val="18"/>
        </w:rPr>
        <w:t> </w:t>
      </w:r>
      <w:r>
        <w:rPr>
          <w:sz w:val="18"/>
        </w:rPr>
        <w:t>who</w:t>
      </w:r>
      <w:r>
        <w:rPr>
          <w:spacing w:val="-2"/>
          <w:sz w:val="18"/>
        </w:rPr>
        <w:t> </w:t>
      </w:r>
      <w:r>
        <w:rPr>
          <w:sz w:val="18"/>
        </w:rPr>
        <w:t>responded</w:t>
      </w:r>
      <w:r>
        <w:rPr>
          <w:spacing w:val="-3"/>
          <w:sz w:val="18"/>
        </w:rPr>
        <w:t> </w:t>
      </w:r>
      <w:r>
        <w:rPr>
          <w:sz w:val="18"/>
        </w:rPr>
        <w:t>to</w:t>
      </w:r>
      <w:r>
        <w:rPr>
          <w:spacing w:val="-2"/>
          <w:sz w:val="18"/>
        </w:rPr>
        <w:t> </w:t>
      </w:r>
      <w:r>
        <w:rPr>
          <w:sz w:val="18"/>
        </w:rPr>
        <w:t>each</w:t>
      </w:r>
      <w:r>
        <w:rPr>
          <w:spacing w:val="-3"/>
          <w:sz w:val="18"/>
        </w:rPr>
        <w:t> </w:t>
      </w:r>
      <w:r>
        <w:rPr>
          <w:sz w:val="18"/>
        </w:rPr>
        <w:t>individual</w:t>
      </w:r>
      <w:r>
        <w:rPr>
          <w:spacing w:val="-1"/>
          <w:sz w:val="18"/>
        </w:rPr>
        <w:t> </w:t>
      </w:r>
      <w:r>
        <w:rPr>
          <w:sz w:val="18"/>
        </w:rPr>
        <w:t>survey </w:t>
      </w:r>
      <w:r>
        <w:rPr>
          <w:spacing w:val="-2"/>
          <w:sz w:val="18"/>
        </w:rPr>
        <w:t>question</w:t>
      </w:r>
    </w:p>
    <w:p>
      <w:pPr>
        <w:spacing w:after="0"/>
        <w:jc w:val="left"/>
        <w:rPr>
          <w:sz w:val="18"/>
        </w:rPr>
        <w:sectPr>
          <w:pgSz w:w="11910" w:h="16840"/>
          <w:pgMar w:header="0" w:footer="734" w:top="1400" w:bottom="920" w:left="1300" w:right="1300"/>
        </w:sectPr>
      </w:pPr>
    </w:p>
    <w:p>
      <w:pPr>
        <w:pStyle w:val="Heading1"/>
      </w:pPr>
      <w:bookmarkStart w:name="_bookmark13" w:id="14"/>
      <w:bookmarkEnd w:id="14"/>
      <w:r>
        <w:rPr/>
      </w:r>
      <w:r>
        <w:rPr>
          <w:color w:val="332F92"/>
        </w:rPr>
        <w:t>Learning</w:t>
      </w:r>
      <w:r>
        <w:rPr>
          <w:color w:val="332F92"/>
          <w:spacing w:val="-3"/>
        </w:rPr>
        <w:t> </w:t>
      </w:r>
      <w:r>
        <w:rPr>
          <w:color w:val="332F92"/>
        </w:rPr>
        <w:t>and</w:t>
      </w:r>
      <w:r>
        <w:rPr>
          <w:color w:val="332F92"/>
          <w:spacing w:val="-3"/>
        </w:rPr>
        <w:t> </w:t>
      </w:r>
      <w:r>
        <w:rPr>
          <w:color w:val="332F92"/>
          <w:spacing w:val="-2"/>
        </w:rPr>
        <w:t>Assessment</w:t>
      </w:r>
    </w:p>
    <w:p>
      <w:pPr>
        <w:pStyle w:val="BodyText"/>
        <w:spacing w:before="9"/>
        <w:rPr>
          <w:rFonts w:ascii="Arial"/>
          <w:sz w:val="3"/>
        </w:rPr>
      </w:pPr>
      <w:r>
        <w:rPr/>
        <w:pict>
          <v:rect style="position:absolute;margin-left:70.584pt;margin-top:3.421367pt;width:454.27pt;height:.48pt;mso-position-horizontal-relative:page;mso-position-vertical-relative:paragraph;z-index:-15726080;mso-wrap-distance-left:0;mso-wrap-distance-right:0" id="docshape6" filled="true" fillcolor="#332f92" stroked="false">
            <v:fill type="solid"/>
            <w10:wrap type="topAndBottom"/>
          </v:rect>
        </w:pict>
      </w:r>
    </w:p>
    <w:p>
      <w:pPr>
        <w:pStyle w:val="BodyText"/>
        <w:spacing w:before="5"/>
        <w:rPr>
          <w:rFonts w:ascii="Arial"/>
          <w:sz w:val="23"/>
        </w:rPr>
      </w:pPr>
    </w:p>
    <w:p>
      <w:pPr>
        <w:pStyle w:val="Heading1"/>
        <w:spacing w:before="92"/>
      </w:pPr>
      <w:bookmarkStart w:name="_bookmark14" w:id="15"/>
      <w:bookmarkEnd w:id="15"/>
      <w:r>
        <w:rPr/>
      </w:r>
      <w:r>
        <w:rPr>
          <w:color w:val="332F92"/>
        </w:rPr>
        <w:t>Performance</w:t>
      </w:r>
      <w:r>
        <w:rPr>
          <w:color w:val="332F92"/>
          <w:spacing w:val="-7"/>
        </w:rPr>
        <w:t> </w:t>
      </w:r>
      <w:r>
        <w:rPr>
          <w:color w:val="332F92"/>
        </w:rPr>
        <w:t>in</w:t>
      </w:r>
      <w:r>
        <w:rPr>
          <w:color w:val="332F92"/>
          <w:spacing w:val="-5"/>
        </w:rPr>
        <w:t> </w:t>
      </w:r>
      <w:r>
        <w:rPr>
          <w:color w:val="332F92"/>
        </w:rPr>
        <w:t>Literacy</w:t>
      </w:r>
      <w:r>
        <w:rPr>
          <w:color w:val="332F92"/>
          <w:spacing w:val="-3"/>
        </w:rPr>
        <w:t> </w:t>
      </w:r>
      <w:r>
        <w:rPr>
          <w:color w:val="332F92"/>
        </w:rPr>
        <w:t>and</w:t>
      </w:r>
      <w:r>
        <w:rPr>
          <w:color w:val="332F92"/>
          <w:spacing w:val="-7"/>
        </w:rPr>
        <w:t> </w:t>
      </w:r>
      <w:r>
        <w:rPr>
          <w:color w:val="332F92"/>
          <w:spacing w:val="-2"/>
        </w:rPr>
        <w:t>Numeracy</w:t>
      </w:r>
    </w:p>
    <w:p>
      <w:pPr>
        <w:pStyle w:val="BodyText"/>
        <w:spacing w:before="6"/>
        <w:rPr>
          <w:rFonts w:ascii="Arial"/>
          <w:sz w:val="35"/>
        </w:rPr>
      </w:pPr>
    </w:p>
    <w:p>
      <w:pPr>
        <w:pStyle w:val="Heading2"/>
        <w:spacing w:before="1"/>
        <w:rPr>
          <w:i/>
        </w:rPr>
      </w:pPr>
      <w:bookmarkStart w:name="_bookmark15" w:id="16"/>
      <w:bookmarkEnd w:id="16"/>
      <w:r>
        <w:rPr>
          <w:i w:val="0"/>
        </w:rPr>
      </w:r>
      <w:r>
        <w:rPr>
          <w:i/>
          <w:color w:val="332F92"/>
        </w:rPr>
        <w:t>Early</w:t>
      </w:r>
      <w:r>
        <w:rPr>
          <w:i/>
          <w:color w:val="332F92"/>
          <w:spacing w:val="-1"/>
        </w:rPr>
        <w:t> </w:t>
      </w:r>
      <w:r>
        <w:rPr>
          <w:i/>
          <w:color w:val="332F92"/>
        </w:rPr>
        <w:t>years </w:t>
      </w:r>
      <w:r>
        <w:rPr>
          <w:i/>
          <w:color w:val="332F92"/>
          <w:spacing w:val="-2"/>
        </w:rPr>
        <w:t>assessment</w:t>
      </w:r>
    </w:p>
    <w:p>
      <w:pPr>
        <w:pStyle w:val="BodyText"/>
        <w:spacing w:before="159"/>
        <w:ind w:left="140" w:right="249"/>
      </w:pPr>
      <w:r>
        <w:rPr/>
        <w:t>Students in kindergarten undertake an on-entry and on-exit assessment of their early reading and numeracy skills using the BASE program. Student results are reported against five performance bands</w:t>
      </w:r>
      <w:r>
        <w:rPr>
          <w:spacing w:val="-1"/>
        </w:rPr>
        <w:t> </w:t>
      </w:r>
      <w:r>
        <w:rPr/>
        <w:t>at</w:t>
      </w:r>
      <w:r>
        <w:rPr>
          <w:spacing w:val="-1"/>
        </w:rPr>
        <w:t> </w:t>
      </w:r>
      <w:r>
        <w:rPr/>
        <w:t>the</w:t>
      </w:r>
      <w:r>
        <w:rPr>
          <w:spacing w:val="-3"/>
        </w:rPr>
        <w:t> </w:t>
      </w:r>
      <w:r>
        <w:rPr/>
        <w:t>end</w:t>
      </w:r>
      <w:r>
        <w:rPr>
          <w:spacing w:val="-2"/>
        </w:rPr>
        <w:t> </w:t>
      </w:r>
      <w:r>
        <w:rPr/>
        <w:t>of</w:t>
      </w:r>
      <w:r>
        <w:rPr>
          <w:spacing w:val="-4"/>
        </w:rPr>
        <w:t> </w:t>
      </w:r>
      <w:r>
        <w:rPr/>
        <w:t>semester 1</w:t>
      </w:r>
      <w:r>
        <w:rPr>
          <w:spacing w:val="-2"/>
        </w:rPr>
        <w:t> </w:t>
      </w:r>
      <w:r>
        <w:rPr/>
        <w:t>and</w:t>
      </w:r>
      <w:r>
        <w:rPr>
          <w:spacing w:val="-2"/>
        </w:rPr>
        <w:t> </w:t>
      </w:r>
      <w:r>
        <w:rPr/>
        <w:t>2.</w:t>
      </w:r>
      <w:r>
        <w:rPr>
          <w:spacing w:val="-1"/>
        </w:rPr>
        <w:t> </w:t>
      </w:r>
      <w:r>
        <w:rPr/>
        <w:t>Below are the</w:t>
      </w:r>
      <w:r>
        <w:rPr>
          <w:spacing w:val="-4"/>
        </w:rPr>
        <w:t> </w:t>
      </w:r>
      <w:r>
        <w:rPr/>
        <w:t>results</w:t>
      </w:r>
      <w:r>
        <w:rPr>
          <w:spacing w:val="-1"/>
        </w:rPr>
        <w:t> </w:t>
      </w:r>
      <w:r>
        <w:rPr/>
        <w:t>for</w:t>
      </w:r>
      <w:r>
        <w:rPr>
          <w:spacing w:val="-1"/>
        </w:rPr>
        <w:t> </w:t>
      </w:r>
      <w:r>
        <w:rPr/>
        <w:t>this</w:t>
      </w:r>
      <w:r>
        <w:rPr>
          <w:spacing w:val="-4"/>
        </w:rPr>
        <w:t> </w:t>
      </w:r>
      <w:r>
        <w:rPr/>
        <w:t>school</w:t>
      </w:r>
      <w:r>
        <w:rPr>
          <w:spacing w:val="-1"/>
        </w:rPr>
        <w:t> </w:t>
      </w:r>
      <w:r>
        <w:rPr/>
        <w:t>for</w:t>
      </w:r>
      <w:r>
        <w:rPr>
          <w:spacing w:val="-3"/>
        </w:rPr>
        <w:t> </w:t>
      </w:r>
      <w:r>
        <w:rPr/>
        <w:t>the</w:t>
      </w:r>
      <w:r>
        <w:rPr>
          <w:spacing w:val="-1"/>
        </w:rPr>
        <w:t> </w:t>
      </w:r>
      <w:r>
        <w:rPr/>
        <w:t>current</w:t>
      </w:r>
      <w:r>
        <w:rPr>
          <w:spacing w:val="-3"/>
        </w:rPr>
        <w:t> </w:t>
      </w:r>
      <w:r>
        <w:rPr/>
        <w:t>reporting </w:t>
      </w:r>
      <w:r>
        <w:rPr>
          <w:spacing w:val="-2"/>
        </w:rPr>
        <w:t>period.</w:t>
      </w:r>
    </w:p>
    <w:p>
      <w:pPr>
        <w:pStyle w:val="BodyText"/>
        <w:spacing w:before="10"/>
        <w:rPr>
          <w:sz w:val="19"/>
        </w:rPr>
      </w:pPr>
    </w:p>
    <w:p>
      <w:pPr>
        <w:pStyle w:val="Heading3"/>
        <w:rPr>
          <w:i/>
        </w:rPr>
      </w:pPr>
      <w:r>
        <w:rPr>
          <w:i/>
        </w:rPr>
        <w:t>Table:</w:t>
      </w:r>
      <w:r>
        <w:rPr>
          <w:i/>
          <w:spacing w:val="-6"/>
        </w:rPr>
        <w:t> </w:t>
      </w:r>
      <w:r>
        <w:rPr>
          <w:i/>
        </w:rPr>
        <w:t>Calwell</w:t>
      </w:r>
      <w:r>
        <w:rPr>
          <w:i/>
          <w:spacing w:val="-3"/>
        </w:rPr>
        <w:t> </w:t>
      </w:r>
      <w:r>
        <w:rPr>
          <w:i/>
        </w:rPr>
        <w:t>Primary</w:t>
      </w:r>
      <w:r>
        <w:rPr>
          <w:i/>
          <w:spacing w:val="-7"/>
        </w:rPr>
        <w:t> </w:t>
      </w:r>
      <w:r>
        <w:rPr>
          <w:i/>
        </w:rPr>
        <w:t>School</w:t>
      </w:r>
      <w:r>
        <w:rPr>
          <w:i/>
          <w:spacing w:val="-3"/>
        </w:rPr>
        <w:t> </w:t>
      </w:r>
      <w:r>
        <w:rPr>
          <w:i/>
        </w:rPr>
        <w:t>BASE</w:t>
      </w:r>
      <w:r>
        <w:rPr>
          <w:i/>
          <w:spacing w:val="-4"/>
        </w:rPr>
        <w:t> </w:t>
      </w:r>
      <w:r>
        <w:rPr>
          <w:i/>
        </w:rPr>
        <w:t>2021</w:t>
      </w:r>
      <w:r>
        <w:rPr>
          <w:i/>
          <w:spacing w:val="-7"/>
        </w:rPr>
        <w:t> </w:t>
      </w:r>
      <w:r>
        <w:rPr>
          <w:i/>
        </w:rPr>
        <w:t>mean</w:t>
      </w:r>
      <w:r>
        <w:rPr>
          <w:i/>
          <w:spacing w:val="-5"/>
        </w:rPr>
        <w:t> </w:t>
      </w:r>
      <w:r>
        <w:rPr>
          <w:i/>
        </w:rPr>
        <w:t>raw</w:t>
      </w:r>
      <w:r>
        <w:rPr>
          <w:i/>
          <w:spacing w:val="-2"/>
        </w:rPr>
        <w:t> scores</w:t>
      </w:r>
    </w:p>
    <w:p>
      <w:pPr>
        <w:pStyle w:val="BodyText"/>
        <w:spacing w:before="4"/>
        <w:rPr>
          <w:rFonts w:ascii="Arial"/>
          <w:b/>
          <w:i/>
          <w:sz w:val="10"/>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10"/>
        <w:gridCol w:w="1915"/>
        <w:gridCol w:w="1912"/>
        <w:gridCol w:w="1934"/>
        <w:gridCol w:w="1934"/>
      </w:tblGrid>
      <w:tr>
        <w:trPr>
          <w:trHeight w:val="342" w:hRule="atLeast"/>
        </w:trPr>
        <w:tc>
          <w:tcPr>
            <w:tcW w:w="1310" w:type="dxa"/>
          </w:tcPr>
          <w:p>
            <w:pPr>
              <w:pStyle w:val="TableParagraph"/>
              <w:ind w:left="323"/>
              <w:rPr>
                <w:b/>
                <w:sz w:val="22"/>
              </w:rPr>
            </w:pPr>
            <w:r>
              <w:rPr>
                <w:b/>
                <w:spacing w:val="-2"/>
                <w:sz w:val="22"/>
              </w:rPr>
              <w:t>Agency</w:t>
            </w:r>
          </w:p>
        </w:tc>
        <w:tc>
          <w:tcPr>
            <w:tcW w:w="1915" w:type="dxa"/>
          </w:tcPr>
          <w:p>
            <w:pPr>
              <w:pStyle w:val="TableParagraph"/>
              <w:ind w:left="338" w:right="317"/>
              <w:jc w:val="center"/>
              <w:rPr>
                <w:b/>
                <w:sz w:val="22"/>
              </w:rPr>
            </w:pPr>
            <w:r>
              <w:rPr>
                <w:b/>
                <w:sz w:val="22"/>
              </w:rPr>
              <w:t>Reading</w:t>
            </w:r>
            <w:r>
              <w:rPr>
                <w:b/>
                <w:spacing w:val="-6"/>
                <w:sz w:val="22"/>
              </w:rPr>
              <w:t> </w:t>
            </w:r>
            <w:r>
              <w:rPr>
                <w:b/>
                <w:spacing w:val="-2"/>
                <w:sz w:val="22"/>
              </w:rPr>
              <w:t>start</w:t>
            </w:r>
          </w:p>
        </w:tc>
        <w:tc>
          <w:tcPr>
            <w:tcW w:w="1912" w:type="dxa"/>
          </w:tcPr>
          <w:p>
            <w:pPr>
              <w:pStyle w:val="TableParagraph"/>
              <w:ind w:left="379" w:right="357"/>
              <w:jc w:val="center"/>
              <w:rPr>
                <w:b/>
                <w:sz w:val="22"/>
              </w:rPr>
            </w:pPr>
            <w:r>
              <w:rPr>
                <w:b/>
                <w:sz w:val="22"/>
              </w:rPr>
              <w:t>Reading</w:t>
            </w:r>
            <w:r>
              <w:rPr>
                <w:b/>
                <w:spacing w:val="-4"/>
                <w:sz w:val="22"/>
              </w:rPr>
              <w:t> </w:t>
            </w:r>
            <w:r>
              <w:rPr>
                <w:b/>
                <w:spacing w:val="-5"/>
                <w:sz w:val="22"/>
              </w:rPr>
              <w:t>end</w:t>
            </w:r>
          </w:p>
        </w:tc>
        <w:tc>
          <w:tcPr>
            <w:tcW w:w="1934" w:type="dxa"/>
          </w:tcPr>
          <w:p>
            <w:pPr>
              <w:pStyle w:val="TableParagraph"/>
              <w:ind w:left="251" w:right="229"/>
              <w:jc w:val="center"/>
              <w:rPr>
                <w:b/>
                <w:sz w:val="22"/>
              </w:rPr>
            </w:pPr>
            <w:r>
              <w:rPr>
                <w:b/>
                <w:sz w:val="22"/>
              </w:rPr>
              <w:t>Numeracy</w:t>
            </w:r>
            <w:r>
              <w:rPr>
                <w:b/>
                <w:spacing w:val="-9"/>
                <w:sz w:val="22"/>
              </w:rPr>
              <w:t> </w:t>
            </w:r>
            <w:r>
              <w:rPr>
                <w:b/>
                <w:spacing w:val="-2"/>
                <w:sz w:val="22"/>
              </w:rPr>
              <w:t>start</w:t>
            </w:r>
          </w:p>
        </w:tc>
        <w:tc>
          <w:tcPr>
            <w:tcW w:w="1934" w:type="dxa"/>
          </w:tcPr>
          <w:p>
            <w:pPr>
              <w:pStyle w:val="TableParagraph"/>
              <w:ind w:left="251" w:right="226"/>
              <w:jc w:val="center"/>
              <w:rPr>
                <w:b/>
                <w:sz w:val="22"/>
              </w:rPr>
            </w:pPr>
            <w:r>
              <w:rPr>
                <w:b/>
                <w:sz w:val="22"/>
              </w:rPr>
              <w:t>Numeracy</w:t>
            </w:r>
            <w:r>
              <w:rPr>
                <w:b/>
                <w:spacing w:val="-7"/>
                <w:sz w:val="22"/>
              </w:rPr>
              <w:t> </w:t>
            </w:r>
            <w:r>
              <w:rPr>
                <w:b/>
                <w:spacing w:val="-5"/>
                <w:sz w:val="22"/>
              </w:rPr>
              <w:t>end</w:t>
            </w:r>
          </w:p>
        </w:tc>
      </w:tr>
      <w:tr>
        <w:trPr>
          <w:trHeight w:val="345" w:hRule="atLeast"/>
        </w:trPr>
        <w:tc>
          <w:tcPr>
            <w:tcW w:w="1310" w:type="dxa"/>
          </w:tcPr>
          <w:p>
            <w:pPr>
              <w:pStyle w:val="TableParagraph"/>
              <w:spacing w:before="39"/>
              <w:ind w:left="38"/>
              <w:rPr>
                <w:b/>
                <w:sz w:val="22"/>
              </w:rPr>
            </w:pPr>
            <w:r>
              <w:rPr>
                <w:b/>
                <w:spacing w:val="-2"/>
                <w:sz w:val="22"/>
              </w:rPr>
              <w:t>School</w:t>
            </w:r>
          </w:p>
        </w:tc>
        <w:tc>
          <w:tcPr>
            <w:tcW w:w="1915" w:type="dxa"/>
          </w:tcPr>
          <w:p>
            <w:pPr>
              <w:pStyle w:val="TableParagraph"/>
              <w:spacing w:before="39"/>
              <w:ind w:left="338" w:right="314"/>
              <w:jc w:val="center"/>
              <w:rPr>
                <w:sz w:val="22"/>
              </w:rPr>
            </w:pPr>
            <w:r>
              <w:rPr>
                <w:spacing w:val="-5"/>
                <w:sz w:val="22"/>
              </w:rPr>
              <w:t>46</w:t>
            </w:r>
          </w:p>
        </w:tc>
        <w:tc>
          <w:tcPr>
            <w:tcW w:w="1912" w:type="dxa"/>
          </w:tcPr>
          <w:p>
            <w:pPr>
              <w:pStyle w:val="TableParagraph"/>
              <w:spacing w:before="39"/>
              <w:ind w:left="379" w:right="356"/>
              <w:jc w:val="center"/>
              <w:rPr>
                <w:sz w:val="22"/>
              </w:rPr>
            </w:pPr>
            <w:r>
              <w:rPr>
                <w:spacing w:val="-5"/>
                <w:sz w:val="22"/>
              </w:rPr>
              <w:t>123</w:t>
            </w:r>
          </w:p>
        </w:tc>
        <w:tc>
          <w:tcPr>
            <w:tcW w:w="1934" w:type="dxa"/>
          </w:tcPr>
          <w:p>
            <w:pPr>
              <w:pStyle w:val="TableParagraph"/>
              <w:spacing w:before="39"/>
              <w:ind w:left="251" w:right="227"/>
              <w:jc w:val="center"/>
              <w:rPr>
                <w:sz w:val="22"/>
              </w:rPr>
            </w:pPr>
            <w:r>
              <w:rPr>
                <w:spacing w:val="-5"/>
                <w:sz w:val="22"/>
              </w:rPr>
              <w:t>35</w:t>
            </w:r>
          </w:p>
        </w:tc>
        <w:tc>
          <w:tcPr>
            <w:tcW w:w="1934" w:type="dxa"/>
          </w:tcPr>
          <w:p>
            <w:pPr>
              <w:pStyle w:val="TableParagraph"/>
              <w:spacing w:before="39"/>
              <w:ind w:left="251" w:right="225"/>
              <w:jc w:val="center"/>
              <w:rPr>
                <w:sz w:val="22"/>
              </w:rPr>
            </w:pPr>
            <w:r>
              <w:rPr>
                <w:spacing w:val="-5"/>
                <w:sz w:val="22"/>
              </w:rPr>
              <w:t>52</w:t>
            </w:r>
          </w:p>
        </w:tc>
      </w:tr>
      <w:tr>
        <w:trPr>
          <w:trHeight w:val="342" w:hRule="atLeast"/>
        </w:trPr>
        <w:tc>
          <w:tcPr>
            <w:tcW w:w="1310" w:type="dxa"/>
          </w:tcPr>
          <w:p>
            <w:pPr>
              <w:pStyle w:val="TableParagraph"/>
              <w:ind w:left="38"/>
              <w:rPr>
                <w:b/>
                <w:sz w:val="22"/>
              </w:rPr>
            </w:pPr>
            <w:r>
              <w:rPr>
                <w:b/>
                <w:spacing w:val="-5"/>
                <w:sz w:val="22"/>
              </w:rPr>
              <w:t>ACT</w:t>
            </w:r>
          </w:p>
        </w:tc>
        <w:tc>
          <w:tcPr>
            <w:tcW w:w="1915" w:type="dxa"/>
          </w:tcPr>
          <w:p>
            <w:pPr>
              <w:pStyle w:val="TableParagraph"/>
              <w:ind w:left="338" w:right="314"/>
              <w:jc w:val="center"/>
              <w:rPr>
                <w:sz w:val="22"/>
              </w:rPr>
            </w:pPr>
            <w:r>
              <w:rPr>
                <w:spacing w:val="-5"/>
                <w:sz w:val="22"/>
              </w:rPr>
              <w:t>58</w:t>
            </w:r>
          </w:p>
        </w:tc>
        <w:tc>
          <w:tcPr>
            <w:tcW w:w="1912" w:type="dxa"/>
          </w:tcPr>
          <w:p>
            <w:pPr>
              <w:pStyle w:val="TableParagraph"/>
              <w:ind w:left="379" w:right="356"/>
              <w:jc w:val="center"/>
              <w:rPr>
                <w:sz w:val="22"/>
              </w:rPr>
            </w:pPr>
            <w:r>
              <w:rPr>
                <w:spacing w:val="-5"/>
                <w:sz w:val="22"/>
              </w:rPr>
              <w:t>125</w:t>
            </w:r>
          </w:p>
        </w:tc>
        <w:tc>
          <w:tcPr>
            <w:tcW w:w="1934" w:type="dxa"/>
          </w:tcPr>
          <w:p>
            <w:pPr>
              <w:pStyle w:val="TableParagraph"/>
              <w:ind w:left="251" w:right="227"/>
              <w:jc w:val="center"/>
              <w:rPr>
                <w:sz w:val="22"/>
              </w:rPr>
            </w:pPr>
            <w:r>
              <w:rPr>
                <w:spacing w:val="-5"/>
                <w:sz w:val="22"/>
              </w:rPr>
              <w:t>38</w:t>
            </w:r>
          </w:p>
        </w:tc>
        <w:tc>
          <w:tcPr>
            <w:tcW w:w="1934" w:type="dxa"/>
          </w:tcPr>
          <w:p>
            <w:pPr>
              <w:pStyle w:val="TableParagraph"/>
              <w:ind w:left="251" w:right="225"/>
              <w:jc w:val="center"/>
              <w:rPr>
                <w:sz w:val="22"/>
              </w:rPr>
            </w:pPr>
            <w:r>
              <w:rPr>
                <w:spacing w:val="-5"/>
                <w:sz w:val="22"/>
              </w:rPr>
              <w:t>56</w:t>
            </w:r>
          </w:p>
        </w:tc>
      </w:tr>
    </w:tbl>
    <w:p>
      <w:pPr>
        <w:spacing w:before="0"/>
        <w:ind w:left="14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pStyle w:val="BodyText"/>
        <w:rPr>
          <w:sz w:val="18"/>
        </w:rPr>
      </w:pPr>
    </w:p>
    <w:p>
      <w:pPr>
        <w:pStyle w:val="BodyText"/>
        <w:rPr>
          <w:sz w:val="18"/>
        </w:rPr>
      </w:pPr>
    </w:p>
    <w:p>
      <w:pPr>
        <w:pStyle w:val="BodyText"/>
        <w:spacing w:before="5"/>
        <w:rPr>
          <w:sz w:val="15"/>
        </w:rPr>
      </w:pPr>
    </w:p>
    <w:p>
      <w:pPr>
        <w:pStyle w:val="Heading2"/>
        <w:rPr>
          <w:i/>
        </w:rPr>
      </w:pPr>
      <w:bookmarkStart w:name="_bookmark16" w:id="17"/>
      <w:bookmarkEnd w:id="17"/>
      <w:r>
        <w:rPr>
          <w:i w:val="0"/>
        </w:rPr>
      </w:r>
      <w:r>
        <w:rPr>
          <w:i/>
          <w:color w:val="332F92"/>
          <w:spacing w:val="-2"/>
        </w:rPr>
        <w:t>NAPLAN</w:t>
      </w:r>
    </w:p>
    <w:p>
      <w:pPr>
        <w:pStyle w:val="BodyText"/>
        <w:spacing w:before="160"/>
        <w:ind w:left="140"/>
      </w:pPr>
      <w:r>
        <w:rPr/>
        <w:t>Students in years 3, 5, 7 and 9 in all ACT schools participate in the National Assessment Program- Literacy</w:t>
      </w:r>
      <w:r>
        <w:rPr>
          <w:spacing w:val="-2"/>
        </w:rPr>
        <w:t> </w:t>
      </w:r>
      <w:r>
        <w:rPr/>
        <w:t>and</w:t>
      </w:r>
      <w:r>
        <w:rPr>
          <w:spacing w:val="-3"/>
        </w:rPr>
        <w:t> </w:t>
      </w:r>
      <w:r>
        <w:rPr/>
        <w:t>Numeracy</w:t>
      </w:r>
      <w:r>
        <w:rPr>
          <w:spacing w:val="-2"/>
        </w:rPr>
        <w:t> </w:t>
      </w:r>
      <w:r>
        <w:rPr/>
        <w:t>(NAPLAN).</w:t>
      </w:r>
      <w:r>
        <w:rPr>
          <w:spacing w:val="-4"/>
        </w:rPr>
        <w:t> </w:t>
      </w:r>
      <w:r>
        <w:rPr/>
        <w:t>This</w:t>
      </w:r>
      <w:r>
        <w:rPr>
          <w:spacing w:val="-2"/>
        </w:rPr>
        <w:t> </w:t>
      </w:r>
      <w:r>
        <w:rPr/>
        <w:t>program</w:t>
      </w:r>
      <w:r>
        <w:rPr>
          <w:spacing w:val="-1"/>
        </w:rPr>
        <w:t> </w:t>
      </w:r>
      <w:r>
        <w:rPr/>
        <w:t>assesses</w:t>
      </w:r>
      <w:r>
        <w:rPr>
          <w:spacing w:val="-1"/>
        </w:rPr>
        <w:t> </w:t>
      </w:r>
      <w:r>
        <w:rPr/>
        <w:t>skills</w:t>
      </w:r>
      <w:r>
        <w:rPr>
          <w:spacing w:val="-5"/>
        </w:rPr>
        <w:t> </w:t>
      </w:r>
      <w:r>
        <w:rPr/>
        <w:t>in</w:t>
      </w:r>
      <w:r>
        <w:rPr>
          <w:spacing w:val="-2"/>
        </w:rPr>
        <w:t> </w:t>
      </w:r>
      <w:r>
        <w:rPr/>
        <w:t>reading,</w:t>
      </w:r>
      <w:r>
        <w:rPr>
          <w:spacing w:val="-4"/>
        </w:rPr>
        <w:t> </w:t>
      </w:r>
      <w:r>
        <w:rPr/>
        <w:t>writing,</w:t>
      </w:r>
      <w:r>
        <w:rPr>
          <w:spacing w:val="-4"/>
        </w:rPr>
        <w:t> </w:t>
      </w:r>
      <w:r>
        <w:rPr/>
        <w:t>spelling,</w:t>
      </w:r>
      <w:r>
        <w:rPr>
          <w:spacing w:val="-2"/>
        </w:rPr>
        <w:t> </w:t>
      </w:r>
      <w:r>
        <w:rPr/>
        <w:t>grammar and punctuation, and numeracy.</w:t>
      </w:r>
    </w:p>
    <w:p>
      <w:pPr>
        <w:pStyle w:val="BodyText"/>
        <w:spacing w:before="9"/>
        <w:rPr>
          <w:sz w:val="19"/>
        </w:rPr>
      </w:pPr>
    </w:p>
    <w:p>
      <w:pPr>
        <w:pStyle w:val="BodyText"/>
        <w:ind w:left="140"/>
      </w:pPr>
      <w:r>
        <w:rPr/>
        <w:t>In</w:t>
      </w:r>
      <w:r>
        <w:rPr>
          <w:spacing w:val="-7"/>
        </w:rPr>
        <w:t> </w:t>
      </w:r>
      <w:r>
        <w:rPr/>
        <w:t>this</w:t>
      </w:r>
      <w:r>
        <w:rPr>
          <w:spacing w:val="-3"/>
        </w:rPr>
        <w:t> </w:t>
      </w:r>
      <w:r>
        <w:rPr/>
        <w:t>reporting</w:t>
      </w:r>
      <w:r>
        <w:rPr>
          <w:spacing w:val="-4"/>
        </w:rPr>
        <w:t> </w:t>
      </w:r>
      <w:r>
        <w:rPr/>
        <w:t>period,</w:t>
      </w:r>
      <w:r>
        <w:rPr>
          <w:spacing w:val="-3"/>
        </w:rPr>
        <w:t> </w:t>
      </w:r>
      <w:r>
        <w:rPr/>
        <w:t>no</w:t>
      </w:r>
      <w:r>
        <w:rPr>
          <w:spacing w:val="-7"/>
        </w:rPr>
        <w:t> </w:t>
      </w:r>
      <w:r>
        <w:rPr/>
        <w:t>students</w:t>
      </w:r>
      <w:r>
        <w:rPr>
          <w:spacing w:val="-5"/>
        </w:rPr>
        <w:t> </w:t>
      </w:r>
      <w:r>
        <w:rPr/>
        <w:t>were</w:t>
      </w:r>
      <w:r>
        <w:rPr>
          <w:spacing w:val="-5"/>
        </w:rPr>
        <w:t> </w:t>
      </w:r>
      <w:r>
        <w:rPr/>
        <w:t>exempt</w:t>
      </w:r>
      <w:r>
        <w:rPr>
          <w:spacing w:val="-3"/>
        </w:rPr>
        <w:t> </w:t>
      </w:r>
      <w:r>
        <w:rPr/>
        <w:t>from</w:t>
      </w:r>
      <w:r>
        <w:rPr>
          <w:spacing w:val="-3"/>
        </w:rPr>
        <w:t> </w:t>
      </w:r>
      <w:r>
        <w:rPr/>
        <w:t>testing</w:t>
      </w:r>
      <w:r>
        <w:rPr>
          <w:spacing w:val="-4"/>
        </w:rPr>
        <w:t> </w:t>
      </w:r>
      <w:r>
        <w:rPr/>
        <w:t>based</w:t>
      </w:r>
      <w:r>
        <w:rPr>
          <w:spacing w:val="-3"/>
        </w:rPr>
        <w:t> </w:t>
      </w:r>
      <w:r>
        <w:rPr/>
        <w:t>on</w:t>
      </w:r>
      <w:r>
        <w:rPr>
          <w:spacing w:val="-4"/>
        </w:rPr>
        <w:t> </w:t>
      </w:r>
      <w:r>
        <w:rPr/>
        <w:t>nationally</w:t>
      </w:r>
      <w:r>
        <w:rPr>
          <w:spacing w:val="-3"/>
        </w:rPr>
        <w:t> </w:t>
      </w:r>
      <w:r>
        <w:rPr/>
        <w:t>agreed</w:t>
      </w:r>
      <w:r>
        <w:rPr>
          <w:spacing w:val="-3"/>
        </w:rPr>
        <w:t> </w:t>
      </w:r>
      <w:r>
        <w:rPr>
          <w:spacing w:val="-2"/>
        </w:rPr>
        <w:t>criteria.</w:t>
      </w:r>
    </w:p>
    <w:p>
      <w:pPr>
        <w:pStyle w:val="BodyText"/>
        <w:spacing w:before="6"/>
        <w:rPr>
          <w:sz w:val="19"/>
        </w:rPr>
      </w:pPr>
    </w:p>
    <w:p>
      <w:pPr>
        <w:pStyle w:val="BodyText"/>
        <w:ind w:left="140"/>
      </w:pPr>
      <w:r>
        <w:rPr/>
        <w:t>For</w:t>
      </w:r>
      <w:r>
        <w:rPr>
          <w:spacing w:val="-2"/>
        </w:rPr>
        <w:t> </w:t>
      </w:r>
      <w:r>
        <w:rPr/>
        <w:t>reasons</w:t>
      </w:r>
      <w:r>
        <w:rPr>
          <w:spacing w:val="-4"/>
        </w:rPr>
        <w:t> </w:t>
      </w:r>
      <w:r>
        <w:rPr/>
        <w:t>of</w:t>
      </w:r>
      <w:r>
        <w:rPr>
          <w:spacing w:val="-4"/>
        </w:rPr>
        <w:t> </w:t>
      </w:r>
      <w:r>
        <w:rPr/>
        <w:t>statistical</w:t>
      </w:r>
      <w:r>
        <w:rPr>
          <w:spacing w:val="-2"/>
        </w:rPr>
        <w:t> </w:t>
      </w:r>
      <w:r>
        <w:rPr/>
        <w:t>reliability,</w:t>
      </w:r>
      <w:r>
        <w:rPr>
          <w:spacing w:val="-2"/>
        </w:rPr>
        <w:t> </w:t>
      </w:r>
      <w:r>
        <w:rPr/>
        <w:t>as</w:t>
      </w:r>
      <w:r>
        <w:rPr>
          <w:spacing w:val="-4"/>
        </w:rPr>
        <w:t> </w:t>
      </w:r>
      <w:r>
        <w:rPr/>
        <w:t>well</w:t>
      </w:r>
      <w:r>
        <w:rPr>
          <w:spacing w:val="-5"/>
        </w:rPr>
        <w:t> </w:t>
      </w:r>
      <w:r>
        <w:rPr/>
        <w:t>as</w:t>
      </w:r>
      <w:r>
        <w:rPr>
          <w:spacing w:val="-2"/>
        </w:rPr>
        <w:t> </w:t>
      </w:r>
      <w:r>
        <w:rPr/>
        <w:t>to</w:t>
      </w:r>
      <w:r>
        <w:rPr>
          <w:spacing w:val="-1"/>
        </w:rPr>
        <w:t> </w:t>
      </w:r>
      <w:r>
        <w:rPr/>
        <w:t>protect</w:t>
      </w:r>
      <w:r>
        <w:rPr>
          <w:spacing w:val="-2"/>
        </w:rPr>
        <w:t> </w:t>
      </w:r>
      <w:r>
        <w:rPr/>
        <w:t>the</w:t>
      </w:r>
      <w:r>
        <w:rPr>
          <w:spacing w:val="-2"/>
        </w:rPr>
        <w:t> </w:t>
      </w:r>
      <w:r>
        <w:rPr/>
        <w:t>privacy</w:t>
      </w:r>
      <w:r>
        <w:rPr>
          <w:spacing w:val="-4"/>
        </w:rPr>
        <w:t> </w:t>
      </w:r>
      <w:r>
        <w:rPr/>
        <w:t>of</w:t>
      </w:r>
      <w:r>
        <w:rPr>
          <w:spacing w:val="-2"/>
        </w:rPr>
        <w:t> </w:t>
      </w:r>
      <w:r>
        <w:rPr/>
        <w:t>students,</w:t>
      </w:r>
      <w:r>
        <w:rPr>
          <w:spacing w:val="-2"/>
        </w:rPr>
        <w:t> </w:t>
      </w:r>
      <w:r>
        <w:rPr/>
        <w:t>results</w:t>
      </w:r>
      <w:r>
        <w:rPr>
          <w:spacing w:val="-2"/>
        </w:rPr>
        <w:t> </w:t>
      </w:r>
      <w:r>
        <w:rPr/>
        <w:t>are</w:t>
      </w:r>
      <w:r>
        <w:rPr>
          <w:spacing w:val="-1"/>
        </w:rPr>
        <w:t> </w:t>
      </w:r>
      <w:r>
        <w:rPr/>
        <w:t>not reported when the sample size is less than five.</w:t>
      </w:r>
    </w:p>
    <w:p>
      <w:pPr>
        <w:pStyle w:val="BodyText"/>
        <w:spacing w:before="9"/>
        <w:rPr>
          <w:sz w:val="19"/>
        </w:rPr>
      </w:pPr>
    </w:p>
    <w:p>
      <w:pPr>
        <w:pStyle w:val="BodyText"/>
        <w:ind w:left="140"/>
      </w:pPr>
      <w:r>
        <w:rPr/>
        <w:t>The</w:t>
      </w:r>
      <w:r>
        <w:rPr>
          <w:spacing w:val="-2"/>
        </w:rPr>
        <w:t> </w:t>
      </w:r>
      <w:r>
        <w:rPr/>
        <w:t>following</w:t>
      </w:r>
      <w:r>
        <w:rPr>
          <w:spacing w:val="-4"/>
        </w:rPr>
        <w:t> </w:t>
      </w:r>
      <w:r>
        <w:rPr/>
        <w:t>table</w:t>
      </w:r>
      <w:r>
        <w:rPr>
          <w:spacing w:val="-2"/>
        </w:rPr>
        <w:t> </w:t>
      </w:r>
      <w:r>
        <w:rPr/>
        <w:t>shows</w:t>
      </w:r>
      <w:r>
        <w:rPr>
          <w:spacing w:val="-2"/>
        </w:rPr>
        <w:t> </w:t>
      </w:r>
      <w:r>
        <w:rPr/>
        <w:t>the</w:t>
      </w:r>
      <w:r>
        <w:rPr>
          <w:spacing w:val="-1"/>
        </w:rPr>
        <w:t> </w:t>
      </w:r>
      <w:r>
        <w:rPr/>
        <w:t>mean</w:t>
      </w:r>
      <w:r>
        <w:rPr>
          <w:spacing w:val="-2"/>
        </w:rPr>
        <w:t> </w:t>
      </w:r>
      <w:r>
        <w:rPr/>
        <w:t>scores</w:t>
      </w:r>
      <w:r>
        <w:rPr>
          <w:spacing w:val="-4"/>
        </w:rPr>
        <w:t> </w:t>
      </w:r>
      <w:r>
        <w:rPr/>
        <w:t>achieved</w:t>
      </w:r>
      <w:r>
        <w:rPr>
          <w:spacing w:val="-2"/>
        </w:rPr>
        <w:t> </w:t>
      </w:r>
      <w:r>
        <w:rPr/>
        <w:t>by</w:t>
      </w:r>
      <w:r>
        <w:rPr>
          <w:spacing w:val="-2"/>
        </w:rPr>
        <w:t> </w:t>
      </w:r>
      <w:r>
        <w:rPr/>
        <w:t>students</w:t>
      </w:r>
      <w:r>
        <w:rPr>
          <w:spacing w:val="-1"/>
        </w:rPr>
        <w:t> </w:t>
      </w:r>
      <w:r>
        <w:rPr/>
        <w:t>at</w:t>
      </w:r>
      <w:r>
        <w:rPr>
          <w:spacing w:val="-4"/>
        </w:rPr>
        <w:t> </w:t>
      </w:r>
      <w:r>
        <w:rPr/>
        <w:t>this</w:t>
      </w:r>
      <w:r>
        <w:rPr>
          <w:spacing w:val="-2"/>
        </w:rPr>
        <w:t> </w:t>
      </w:r>
      <w:r>
        <w:rPr/>
        <w:t>school</w:t>
      </w:r>
      <w:r>
        <w:rPr>
          <w:spacing w:val="-2"/>
        </w:rPr>
        <w:t> </w:t>
      </w:r>
      <w:r>
        <w:rPr/>
        <w:t>compared</w:t>
      </w:r>
      <w:r>
        <w:rPr>
          <w:spacing w:val="-5"/>
        </w:rPr>
        <w:t> </w:t>
      </w:r>
      <w:r>
        <w:rPr/>
        <w:t>to</w:t>
      </w:r>
      <w:r>
        <w:rPr>
          <w:spacing w:val="-2"/>
        </w:rPr>
        <w:t> </w:t>
      </w:r>
      <w:r>
        <w:rPr/>
        <w:t>all</w:t>
      </w:r>
      <w:r>
        <w:rPr>
          <w:spacing w:val="-3"/>
        </w:rPr>
        <w:t> </w:t>
      </w:r>
      <w:r>
        <w:rPr/>
        <w:t>other ACT public schools for this reporting period.</w:t>
      </w:r>
    </w:p>
    <w:p>
      <w:pPr>
        <w:pStyle w:val="BodyText"/>
        <w:spacing w:before="9"/>
        <w:rPr>
          <w:sz w:val="19"/>
        </w:rPr>
      </w:pPr>
    </w:p>
    <w:p>
      <w:pPr>
        <w:spacing w:before="0"/>
        <w:ind w:left="140" w:right="0" w:firstLine="0"/>
        <w:jc w:val="left"/>
        <w:rPr>
          <w:rFonts w:ascii="Arial"/>
          <w:b/>
          <w:i/>
          <w:sz w:val="22"/>
        </w:rPr>
      </w:pPr>
      <w:r>
        <w:rPr>
          <w:rFonts w:ascii="Arial"/>
          <w:b/>
          <w:i/>
          <w:sz w:val="22"/>
        </w:rPr>
        <w:t>Table:</w:t>
      </w:r>
      <w:r>
        <w:rPr>
          <w:rFonts w:ascii="Arial"/>
          <w:b/>
          <w:i/>
          <w:spacing w:val="-5"/>
          <w:sz w:val="22"/>
        </w:rPr>
        <w:t> </w:t>
      </w:r>
      <w:r>
        <w:rPr>
          <w:rFonts w:ascii="Arial"/>
          <w:b/>
          <w:i/>
          <w:sz w:val="22"/>
        </w:rPr>
        <w:t>NAPLAN</w:t>
      </w:r>
      <w:r>
        <w:rPr>
          <w:rFonts w:ascii="Arial"/>
          <w:b/>
          <w:i/>
          <w:spacing w:val="-3"/>
          <w:sz w:val="22"/>
        </w:rPr>
        <w:t> </w:t>
      </w:r>
      <w:r>
        <w:rPr>
          <w:rFonts w:ascii="Arial"/>
          <w:b/>
          <w:i/>
          <w:sz w:val="22"/>
        </w:rPr>
        <w:t>Mean</w:t>
      </w:r>
      <w:r>
        <w:rPr>
          <w:rFonts w:ascii="Arial"/>
          <w:b/>
          <w:i/>
          <w:spacing w:val="-5"/>
          <w:sz w:val="22"/>
        </w:rPr>
        <w:t> </w:t>
      </w:r>
      <w:r>
        <w:rPr>
          <w:rFonts w:ascii="Arial"/>
          <w:b/>
          <w:i/>
          <w:spacing w:val="-2"/>
          <w:sz w:val="22"/>
        </w:rPr>
        <w:t>Scores</w:t>
      </w:r>
    </w:p>
    <w:p>
      <w:pPr>
        <w:pStyle w:val="BodyText"/>
        <w:spacing w:before="4"/>
        <w:rPr>
          <w:rFonts w:ascii="Arial"/>
          <w:b/>
          <w:i/>
          <w:sz w:val="10"/>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1"/>
        <w:gridCol w:w="1627"/>
        <w:gridCol w:w="1498"/>
        <w:gridCol w:w="1630"/>
        <w:gridCol w:w="1623"/>
      </w:tblGrid>
      <w:tr>
        <w:trPr>
          <w:trHeight w:val="342" w:hRule="atLeast"/>
        </w:trPr>
        <w:tc>
          <w:tcPr>
            <w:tcW w:w="2631" w:type="dxa"/>
          </w:tcPr>
          <w:p>
            <w:pPr>
              <w:pStyle w:val="TableParagraph"/>
              <w:ind w:left="38"/>
              <w:rPr>
                <w:b/>
                <w:sz w:val="22"/>
              </w:rPr>
            </w:pPr>
            <w:r>
              <w:rPr>
                <w:b/>
                <w:sz w:val="22"/>
              </w:rPr>
              <w:t>Test</w:t>
            </w:r>
            <w:r>
              <w:rPr>
                <w:b/>
                <w:spacing w:val="-5"/>
                <w:sz w:val="22"/>
              </w:rPr>
              <w:t> </w:t>
            </w:r>
            <w:r>
              <w:rPr>
                <w:b/>
                <w:spacing w:val="-2"/>
                <w:sz w:val="22"/>
              </w:rPr>
              <w:t>Domain</w:t>
            </w:r>
          </w:p>
        </w:tc>
        <w:tc>
          <w:tcPr>
            <w:tcW w:w="1627" w:type="dxa"/>
          </w:tcPr>
          <w:p>
            <w:pPr>
              <w:pStyle w:val="TableParagraph"/>
              <w:ind w:left="186" w:right="168"/>
              <w:jc w:val="center"/>
              <w:rPr>
                <w:b/>
                <w:sz w:val="22"/>
              </w:rPr>
            </w:pPr>
            <w:r>
              <w:rPr>
                <w:b/>
                <w:sz w:val="22"/>
              </w:rPr>
              <w:t>Year</w:t>
            </w:r>
            <w:r>
              <w:rPr>
                <w:b/>
                <w:spacing w:val="-2"/>
                <w:sz w:val="22"/>
              </w:rPr>
              <w:t> </w:t>
            </w:r>
            <w:r>
              <w:rPr>
                <w:b/>
                <w:sz w:val="22"/>
              </w:rPr>
              <w:t>3</w:t>
            </w:r>
            <w:r>
              <w:rPr>
                <w:b/>
                <w:spacing w:val="-1"/>
                <w:sz w:val="22"/>
              </w:rPr>
              <w:t> </w:t>
            </w:r>
            <w:r>
              <w:rPr>
                <w:b/>
                <w:spacing w:val="-2"/>
                <w:sz w:val="22"/>
              </w:rPr>
              <w:t>School</w:t>
            </w:r>
          </w:p>
        </w:tc>
        <w:tc>
          <w:tcPr>
            <w:tcW w:w="1498" w:type="dxa"/>
          </w:tcPr>
          <w:p>
            <w:pPr>
              <w:pStyle w:val="TableParagraph"/>
              <w:ind w:left="248" w:right="226"/>
              <w:jc w:val="center"/>
              <w:rPr>
                <w:b/>
                <w:sz w:val="22"/>
              </w:rPr>
            </w:pPr>
            <w:r>
              <w:rPr>
                <w:b/>
                <w:sz w:val="22"/>
              </w:rPr>
              <w:t>Year</w:t>
            </w:r>
            <w:r>
              <w:rPr>
                <w:b/>
                <w:spacing w:val="-2"/>
                <w:sz w:val="22"/>
              </w:rPr>
              <w:t> </w:t>
            </w:r>
            <w:r>
              <w:rPr>
                <w:b/>
                <w:sz w:val="22"/>
              </w:rPr>
              <w:t>3</w:t>
            </w:r>
            <w:r>
              <w:rPr>
                <w:b/>
                <w:spacing w:val="-1"/>
                <w:sz w:val="22"/>
              </w:rPr>
              <w:t> </w:t>
            </w:r>
            <w:r>
              <w:rPr>
                <w:b/>
                <w:spacing w:val="-5"/>
                <w:sz w:val="22"/>
              </w:rPr>
              <w:t>ACT</w:t>
            </w:r>
          </w:p>
        </w:tc>
        <w:tc>
          <w:tcPr>
            <w:tcW w:w="1630" w:type="dxa"/>
          </w:tcPr>
          <w:p>
            <w:pPr>
              <w:pStyle w:val="TableParagraph"/>
              <w:ind w:left="186" w:right="171"/>
              <w:jc w:val="center"/>
              <w:rPr>
                <w:b/>
                <w:sz w:val="22"/>
              </w:rPr>
            </w:pPr>
            <w:r>
              <w:rPr>
                <w:b/>
                <w:sz w:val="22"/>
              </w:rPr>
              <w:t>Year</w:t>
            </w:r>
            <w:r>
              <w:rPr>
                <w:b/>
                <w:spacing w:val="-2"/>
                <w:sz w:val="22"/>
              </w:rPr>
              <w:t> </w:t>
            </w:r>
            <w:r>
              <w:rPr>
                <w:b/>
                <w:sz w:val="22"/>
              </w:rPr>
              <w:t>5</w:t>
            </w:r>
            <w:r>
              <w:rPr>
                <w:b/>
                <w:spacing w:val="-1"/>
                <w:sz w:val="22"/>
              </w:rPr>
              <w:t> </w:t>
            </w:r>
            <w:r>
              <w:rPr>
                <w:b/>
                <w:spacing w:val="-2"/>
                <w:sz w:val="22"/>
              </w:rPr>
              <w:t>School</w:t>
            </w:r>
          </w:p>
        </w:tc>
        <w:tc>
          <w:tcPr>
            <w:tcW w:w="1623" w:type="dxa"/>
          </w:tcPr>
          <w:p>
            <w:pPr>
              <w:pStyle w:val="TableParagraph"/>
              <w:ind w:left="307" w:right="291"/>
              <w:jc w:val="center"/>
              <w:rPr>
                <w:b/>
                <w:sz w:val="22"/>
              </w:rPr>
            </w:pPr>
            <w:r>
              <w:rPr>
                <w:b/>
                <w:sz w:val="22"/>
              </w:rPr>
              <w:t>Year</w:t>
            </w:r>
            <w:r>
              <w:rPr>
                <w:b/>
                <w:spacing w:val="-2"/>
                <w:sz w:val="22"/>
              </w:rPr>
              <w:t> </w:t>
            </w:r>
            <w:r>
              <w:rPr>
                <w:b/>
                <w:sz w:val="22"/>
              </w:rPr>
              <w:t>5</w:t>
            </w:r>
            <w:r>
              <w:rPr>
                <w:b/>
                <w:spacing w:val="-1"/>
                <w:sz w:val="22"/>
              </w:rPr>
              <w:t> </w:t>
            </w:r>
            <w:r>
              <w:rPr>
                <w:b/>
                <w:spacing w:val="-5"/>
                <w:sz w:val="22"/>
              </w:rPr>
              <w:t>ACT</w:t>
            </w:r>
          </w:p>
        </w:tc>
      </w:tr>
      <w:tr>
        <w:trPr>
          <w:trHeight w:val="344" w:hRule="atLeast"/>
        </w:trPr>
        <w:tc>
          <w:tcPr>
            <w:tcW w:w="2631" w:type="dxa"/>
          </w:tcPr>
          <w:p>
            <w:pPr>
              <w:pStyle w:val="TableParagraph"/>
              <w:spacing w:before="38"/>
              <w:ind w:left="38"/>
              <w:rPr>
                <w:b/>
                <w:sz w:val="22"/>
              </w:rPr>
            </w:pPr>
            <w:r>
              <w:rPr>
                <w:b/>
                <w:spacing w:val="-2"/>
                <w:sz w:val="22"/>
              </w:rPr>
              <w:t>Reading</w:t>
            </w:r>
          </w:p>
        </w:tc>
        <w:tc>
          <w:tcPr>
            <w:tcW w:w="1627" w:type="dxa"/>
          </w:tcPr>
          <w:p>
            <w:pPr>
              <w:pStyle w:val="TableParagraph"/>
              <w:spacing w:before="38"/>
              <w:ind w:left="186" w:right="168"/>
              <w:jc w:val="center"/>
              <w:rPr>
                <w:sz w:val="22"/>
              </w:rPr>
            </w:pPr>
            <w:r>
              <w:rPr>
                <w:spacing w:val="-5"/>
                <w:sz w:val="22"/>
              </w:rPr>
              <w:t>426</w:t>
            </w:r>
          </w:p>
        </w:tc>
        <w:tc>
          <w:tcPr>
            <w:tcW w:w="1498" w:type="dxa"/>
          </w:tcPr>
          <w:p>
            <w:pPr>
              <w:pStyle w:val="TableParagraph"/>
              <w:spacing w:before="38"/>
              <w:ind w:left="248" w:right="226"/>
              <w:jc w:val="center"/>
              <w:rPr>
                <w:sz w:val="22"/>
              </w:rPr>
            </w:pPr>
            <w:r>
              <w:rPr>
                <w:spacing w:val="-5"/>
                <w:sz w:val="22"/>
              </w:rPr>
              <w:t>437</w:t>
            </w:r>
          </w:p>
        </w:tc>
        <w:tc>
          <w:tcPr>
            <w:tcW w:w="1630" w:type="dxa"/>
          </w:tcPr>
          <w:p>
            <w:pPr>
              <w:pStyle w:val="TableParagraph"/>
              <w:spacing w:before="38"/>
              <w:ind w:left="186" w:right="171"/>
              <w:jc w:val="center"/>
              <w:rPr>
                <w:sz w:val="22"/>
              </w:rPr>
            </w:pPr>
            <w:r>
              <w:rPr>
                <w:spacing w:val="-5"/>
                <w:sz w:val="22"/>
              </w:rPr>
              <w:t>498</w:t>
            </w:r>
          </w:p>
        </w:tc>
        <w:tc>
          <w:tcPr>
            <w:tcW w:w="1623" w:type="dxa"/>
          </w:tcPr>
          <w:p>
            <w:pPr>
              <w:pStyle w:val="TableParagraph"/>
              <w:spacing w:before="38"/>
              <w:ind w:left="307" w:right="289"/>
              <w:jc w:val="center"/>
              <w:rPr>
                <w:sz w:val="22"/>
              </w:rPr>
            </w:pPr>
            <w:r>
              <w:rPr>
                <w:spacing w:val="-5"/>
                <w:sz w:val="22"/>
              </w:rPr>
              <w:t>515</w:t>
            </w:r>
          </w:p>
        </w:tc>
      </w:tr>
      <w:tr>
        <w:trPr>
          <w:trHeight w:val="342" w:hRule="atLeast"/>
        </w:trPr>
        <w:tc>
          <w:tcPr>
            <w:tcW w:w="2631" w:type="dxa"/>
          </w:tcPr>
          <w:p>
            <w:pPr>
              <w:pStyle w:val="TableParagraph"/>
              <w:ind w:left="38"/>
              <w:rPr>
                <w:b/>
                <w:sz w:val="22"/>
              </w:rPr>
            </w:pPr>
            <w:r>
              <w:rPr>
                <w:b/>
                <w:spacing w:val="-2"/>
                <w:sz w:val="22"/>
              </w:rPr>
              <w:t>Writing</w:t>
            </w:r>
          </w:p>
        </w:tc>
        <w:tc>
          <w:tcPr>
            <w:tcW w:w="1627" w:type="dxa"/>
          </w:tcPr>
          <w:p>
            <w:pPr>
              <w:pStyle w:val="TableParagraph"/>
              <w:ind w:left="186" w:right="168"/>
              <w:jc w:val="center"/>
              <w:rPr>
                <w:sz w:val="22"/>
              </w:rPr>
            </w:pPr>
            <w:r>
              <w:rPr>
                <w:spacing w:val="-5"/>
                <w:sz w:val="22"/>
              </w:rPr>
              <w:t>419</w:t>
            </w:r>
          </w:p>
        </w:tc>
        <w:tc>
          <w:tcPr>
            <w:tcW w:w="1498" w:type="dxa"/>
          </w:tcPr>
          <w:p>
            <w:pPr>
              <w:pStyle w:val="TableParagraph"/>
              <w:ind w:left="248" w:right="226"/>
              <w:jc w:val="center"/>
              <w:rPr>
                <w:sz w:val="22"/>
              </w:rPr>
            </w:pPr>
            <w:r>
              <w:rPr>
                <w:spacing w:val="-5"/>
                <w:sz w:val="22"/>
              </w:rPr>
              <w:t>418</w:t>
            </w:r>
          </w:p>
        </w:tc>
        <w:tc>
          <w:tcPr>
            <w:tcW w:w="1630" w:type="dxa"/>
          </w:tcPr>
          <w:p>
            <w:pPr>
              <w:pStyle w:val="TableParagraph"/>
              <w:ind w:left="186" w:right="171"/>
              <w:jc w:val="center"/>
              <w:rPr>
                <w:sz w:val="22"/>
              </w:rPr>
            </w:pPr>
            <w:r>
              <w:rPr>
                <w:spacing w:val="-5"/>
                <w:sz w:val="22"/>
              </w:rPr>
              <w:t>478</w:t>
            </w:r>
          </w:p>
        </w:tc>
        <w:tc>
          <w:tcPr>
            <w:tcW w:w="1623" w:type="dxa"/>
          </w:tcPr>
          <w:p>
            <w:pPr>
              <w:pStyle w:val="TableParagraph"/>
              <w:ind w:left="307" w:right="289"/>
              <w:jc w:val="center"/>
              <w:rPr>
                <w:sz w:val="22"/>
              </w:rPr>
            </w:pPr>
            <w:r>
              <w:rPr>
                <w:spacing w:val="-5"/>
                <w:sz w:val="22"/>
              </w:rPr>
              <w:t>475</w:t>
            </w:r>
          </w:p>
        </w:tc>
      </w:tr>
      <w:tr>
        <w:trPr>
          <w:trHeight w:val="344" w:hRule="atLeast"/>
        </w:trPr>
        <w:tc>
          <w:tcPr>
            <w:tcW w:w="2631" w:type="dxa"/>
          </w:tcPr>
          <w:p>
            <w:pPr>
              <w:pStyle w:val="TableParagraph"/>
              <w:spacing w:before="38"/>
              <w:ind w:left="38"/>
              <w:rPr>
                <w:b/>
                <w:sz w:val="22"/>
              </w:rPr>
            </w:pPr>
            <w:r>
              <w:rPr>
                <w:b/>
                <w:spacing w:val="-2"/>
                <w:sz w:val="22"/>
              </w:rPr>
              <w:t>Spelling</w:t>
            </w:r>
          </w:p>
        </w:tc>
        <w:tc>
          <w:tcPr>
            <w:tcW w:w="1627" w:type="dxa"/>
          </w:tcPr>
          <w:p>
            <w:pPr>
              <w:pStyle w:val="TableParagraph"/>
              <w:spacing w:before="38"/>
              <w:ind w:left="186" w:right="168"/>
              <w:jc w:val="center"/>
              <w:rPr>
                <w:sz w:val="22"/>
              </w:rPr>
            </w:pPr>
            <w:r>
              <w:rPr>
                <w:spacing w:val="-5"/>
                <w:sz w:val="22"/>
              </w:rPr>
              <w:t>414</w:t>
            </w:r>
          </w:p>
        </w:tc>
        <w:tc>
          <w:tcPr>
            <w:tcW w:w="1498" w:type="dxa"/>
          </w:tcPr>
          <w:p>
            <w:pPr>
              <w:pStyle w:val="TableParagraph"/>
              <w:spacing w:before="38"/>
              <w:ind w:left="248" w:right="226"/>
              <w:jc w:val="center"/>
              <w:rPr>
                <w:sz w:val="22"/>
              </w:rPr>
            </w:pPr>
            <w:r>
              <w:rPr>
                <w:spacing w:val="-5"/>
                <w:sz w:val="22"/>
              </w:rPr>
              <w:t>409</w:t>
            </w:r>
          </w:p>
        </w:tc>
        <w:tc>
          <w:tcPr>
            <w:tcW w:w="1630" w:type="dxa"/>
          </w:tcPr>
          <w:p>
            <w:pPr>
              <w:pStyle w:val="TableParagraph"/>
              <w:spacing w:before="38"/>
              <w:ind w:left="186" w:right="171"/>
              <w:jc w:val="center"/>
              <w:rPr>
                <w:sz w:val="22"/>
              </w:rPr>
            </w:pPr>
            <w:r>
              <w:rPr>
                <w:spacing w:val="-5"/>
                <w:sz w:val="22"/>
              </w:rPr>
              <w:t>508</w:t>
            </w:r>
          </w:p>
        </w:tc>
        <w:tc>
          <w:tcPr>
            <w:tcW w:w="1623" w:type="dxa"/>
          </w:tcPr>
          <w:p>
            <w:pPr>
              <w:pStyle w:val="TableParagraph"/>
              <w:spacing w:before="38"/>
              <w:ind w:left="307" w:right="289"/>
              <w:jc w:val="center"/>
              <w:rPr>
                <w:sz w:val="22"/>
              </w:rPr>
            </w:pPr>
            <w:r>
              <w:rPr>
                <w:spacing w:val="-5"/>
                <w:sz w:val="22"/>
              </w:rPr>
              <w:t>502</w:t>
            </w:r>
          </w:p>
        </w:tc>
      </w:tr>
      <w:tr>
        <w:trPr>
          <w:trHeight w:val="342" w:hRule="atLeast"/>
        </w:trPr>
        <w:tc>
          <w:tcPr>
            <w:tcW w:w="2631" w:type="dxa"/>
          </w:tcPr>
          <w:p>
            <w:pPr>
              <w:pStyle w:val="TableParagraph"/>
              <w:ind w:left="38"/>
              <w:rPr>
                <w:b/>
                <w:sz w:val="22"/>
              </w:rPr>
            </w:pPr>
            <w:r>
              <w:rPr>
                <w:b/>
                <w:sz w:val="22"/>
              </w:rPr>
              <w:t>Grammar</w:t>
            </w:r>
            <w:r>
              <w:rPr>
                <w:b/>
                <w:spacing w:val="-4"/>
                <w:sz w:val="22"/>
              </w:rPr>
              <w:t> </w:t>
            </w:r>
            <w:r>
              <w:rPr>
                <w:b/>
                <w:sz w:val="22"/>
              </w:rPr>
              <w:t>&amp;</w:t>
            </w:r>
            <w:r>
              <w:rPr>
                <w:b/>
                <w:spacing w:val="-5"/>
                <w:sz w:val="22"/>
              </w:rPr>
              <w:t> </w:t>
            </w:r>
            <w:r>
              <w:rPr>
                <w:b/>
                <w:spacing w:val="-2"/>
                <w:sz w:val="22"/>
              </w:rPr>
              <w:t>Punctuation</w:t>
            </w:r>
          </w:p>
        </w:tc>
        <w:tc>
          <w:tcPr>
            <w:tcW w:w="1627" w:type="dxa"/>
          </w:tcPr>
          <w:p>
            <w:pPr>
              <w:pStyle w:val="TableParagraph"/>
              <w:ind w:left="186" w:right="168"/>
              <w:jc w:val="center"/>
              <w:rPr>
                <w:sz w:val="22"/>
              </w:rPr>
            </w:pPr>
            <w:r>
              <w:rPr>
                <w:spacing w:val="-5"/>
                <w:sz w:val="22"/>
              </w:rPr>
              <w:t>407</w:t>
            </w:r>
          </w:p>
        </w:tc>
        <w:tc>
          <w:tcPr>
            <w:tcW w:w="1498" w:type="dxa"/>
          </w:tcPr>
          <w:p>
            <w:pPr>
              <w:pStyle w:val="TableParagraph"/>
              <w:ind w:left="248" w:right="226"/>
              <w:jc w:val="center"/>
              <w:rPr>
                <w:sz w:val="22"/>
              </w:rPr>
            </w:pPr>
            <w:r>
              <w:rPr>
                <w:spacing w:val="-5"/>
                <w:sz w:val="22"/>
              </w:rPr>
              <w:t>426</w:t>
            </w:r>
          </w:p>
        </w:tc>
        <w:tc>
          <w:tcPr>
            <w:tcW w:w="1630" w:type="dxa"/>
          </w:tcPr>
          <w:p>
            <w:pPr>
              <w:pStyle w:val="TableParagraph"/>
              <w:ind w:left="186" w:right="171"/>
              <w:jc w:val="center"/>
              <w:rPr>
                <w:sz w:val="22"/>
              </w:rPr>
            </w:pPr>
            <w:r>
              <w:rPr>
                <w:spacing w:val="-5"/>
                <w:sz w:val="22"/>
              </w:rPr>
              <w:t>479</w:t>
            </w:r>
          </w:p>
        </w:tc>
        <w:tc>
          <w:tcPr>
            <w:tcW w:w="1623" w:type="dxa"/>
          </w:tcPr>
          <w:p>
            <w:pPr>
              <w:pStyle w:val="TableParagraph"/>
              <w:ind w:left="307" w:right="289"/>
              <w:jc w:val="center"/>
              <w:rPr>
                <w:sz w:val="22"/>
              </w:rPr>
            </w:pPr>
            <w:r>
              <w:rPr>
                <w:spacing w:val="-5"/>
                <w:sz w:val="22"/>
              </w:rPr>
              <w:t>497</w:t>
            </w:r>
          </w:p>
        </w:tc>
      </w:tr>
      <w:tr>
        <w:trPr>
          <w:trHeight w:val="344" w:hRule="atLeast"/>
        </w:trPr>
        <w:tc>
          <w:tcPr>
            <w:tcW w:w="2631" w:type="dxa"/>
          </w:tcPr>
          <w:p>
            <w:pPr>
              <w:pStyle w:val="TableParagraph"/>
              <w:spacing w:before="38"/>
              <w:ind w:left="38"/>
              <w:rPr>
                <w:b/>
                <w:sz w:val="22"/>
              </w:rPr>
            </w:pPr>
            <w:r>
              <w:rPr>
                <w:b/>
                <w:spacing w:val="-2"/>
                <w:sz w:val="22"/>
              </w:rPr>
              <w:t>Numeracy</w:t>
            </w:r>
          </w:p>
        </w:tc>
        <w:tc>
          <w:tcPr>
            <w:tcW w:w="1627" w:type="dxa"/>
          </w:tcPr>
          <w:p>
            <w:pPr>
              <w:pStyle w:val="TableParagraph"/>
              <w:spacing w:before="38"/>
              <w:ind w:left="186" w:right="168"/>
              <w:jc w:val="center"/>
              <w:rPr>
                <w:sz w:val="22"/>
              </w:rPr>
            </w:pPr>
            <w:r>
              <w:rPr>
                <w:spacing w:val="-5"/>
                <w:sz w:val="22"/>
              </w:rPr>
              <w:t>407</w:t>
            </w:r>
          </w:p>
        </w:tc>
        <w:tc>
          <w:tcPr>
            <w:tcW w:w="1498" w:type="dxa"/>
          </w:tcPr>
          <w:p>
            <w:pPr>
              <w:pStyle w:val="TableParagraph"/>
              <w:spacing w:before="38"/>
              <w:ind w:left="248" w:right="226"/>
              <w:jc w:val="center"/>
              <w:rPr>
                <w:sz w:val="22"/>
              </w:rPr>
            </w:pPr>
            <w:r>
              <w:rPr>
                <w:spacing w:val="-5"/>
                <w:sz w:val="22"/>
              </w:rPr>
              <w:t>404</w:t>
            </w:r>
          </w:p>
        </w:tc>
        <w:tc>
          <w:tcPr>
            <w:tcW w:w="1630" w:type="dxa"/>
          </w:tcPr>
          <w:p>
            <w:pPr>
              <w:pStyle w:val="TableParagraph"/>
              <w:spacing w:before="38"/>
              <w:ind w:left="186" w:right="171"/>
              <w:jc w:val="center"/>
              <w:rPr>
                <w:sz w:val="22"/>
              </w:rPr>
            </w:pPr>
            <w:r>
              <w:rPr>
                <w:spacing w:val="-5"/>
                <w:sz w:val="22"/>
              </w:rPr>
              <w:t>484</w:t>
            </w:r>
          </w:p>
        </w:tc>
        <w:tc>
          <w:tcPr>
            <w:tcW w:w="1623" w:type="dxa"/>
          </w:tcPr>
          <w:p>
            <w:pPr>
              <w:pStyle w:val="TableParagraph"/>
              <w:spacing w:before="38"/>
              <w:ind w:left="307" w:right="289"/>
              <w:jc w:val="center"/>
              <w:rPr>
                <w:sz w:val="22"/>
              </w:rPr>
            </w:pPr>
            <w:r>
              <w:rPr>
                <w:spacing w:val="-5"/>
                <w:sz w:val="22"/>
              </w:rPr>
              <w:t>492</w:t>
            </w:r>
          </w:p>
        </w:tc>
      </w:tr>
    </w:tbl>
    <w:p>
      <w:pPr>
        <w:spacing w:after="0"/>
        <w:jc w:val="center"/>
        <w:rPr>
          <w:sz w:val="22"/>
        </w:rPr>
        <w:sectPr>
          <w:pgSz w:w="11910" w:h="16840"/>
          <w:pgMar w:header="0" w:footer="734" w:top="1340" w:bottom="920" w:left="1300" w:right="1300"/>
        </w:sectPr>
      </w:pPr>
    </w:p>
    <w:p>
      <w:pPr>
        <w:pStyle w:val="Heading1"/>
      </w:pPr>
      <w:bookmarkStart w:name="_bookmark17" w:id="18"/>
      <w:bookmarkEnd w:id="18"/>
      <w:r>
        <w:rPr/>
      </w:r>
      <w:r>
        <w:rPr>
          <w:color w:val="332F92"/>
        </w:rPr>
        <w:t>Financial</w:t>
      </w:r>
      <w:r>
        <w:rPr>
          <w:color w:val="332F92"/>
          <w:spacing w:val="-10"/>
        </w:rPr>
        <w:t> </w:t>
      </w:r>
      <w:r>
        <w:rPr>
          <w:color w:val="332F92"/>
          <w:spacing w:val="-2"/>
        </w:rPr>
        <w:t>Summary</w:t>
      </w:r>
    </w:p>
    <w:p>
      <w:pPr>
        <w:pStyle w:val="BodyText"/>
        <w:rPr>
          <w:rFonts w:ascii="Arial"/>
          <w:sz w:val="4"/>
        </w:rPr>
      </w:pPr>
      <w:r>
        <w:rPr/>
        <w:pict>
          <v:rect style="position:absolute;margin-left:70.584pt;margin-top:3.541367pt;width:454.27pt;height:.48pt;mso-position-horizontal-relative:page;mso-position-vertical-relative:paragraph;z-index:-15725568;mso-wrap-distance-left:0;mso-wrap-distance-right:0" id="docshape7" filled="true" fillcolor="#332f92" stroked="false">
            <v:fill type="solid"/>
            <w10:wrap type="topAndBottom"/>
          </v:rect>
        </w:pict>
      </w:r>
    </w:p>
    <w:p>
      <w:pPr>
        <w:pStyle w:val="BodyText"/>
        <w:spacing w:before="119"/>
        <w:ind w:left="140" w:right="249"/>
      </w:pPr>
      <w:r>
        <w:rPr/>
        <w:t>The</w:t>
      </w:r>
      <w:r>
        <w:rPr>
          <w:spacing w:val="-2"/>
        </w:rPr>
        <w:t> </w:t>
      </w:r>
      <w:r>
        <w:rPr/>
        <w:t>school</w:t>
      </w:r>
      <w:r>
        <w:rPr>
          <w:spacing w:val="-4"/>
        </w:rPr>
        <w:t> </w:t>
      </w:r>
      <w:r>
        <w:rPr/>
        <w:t>has</w:t>
      </w:r>
      <w:r>
        <w:rPr>
          <w:spacing w:val="-2"/>
        </w:rPr>
        <w:t> </w:t>
      </w:r>
      <w:r>
        <w:rPr/>
        <w:t>provided</w:t>
      </w:r>
      <w:r>
        <w:rPr>
          <w:spacing w:val="-3"/>
        </w:rPr>
        <w:t> </w:t>
      </w:r>
      <w:r>
        <w:rPr/>
        <w:t>the</w:t>
      </w:r>
      <w:r>
        <w:rPr>
          <w:spacing w:val="-2"/>
        </w:rPr>
        <w:t> </w:t>
      </w:r>
      <w:r>
        <w:rPr/>
        <w:t>Directorate</w:t>
      </w:r>
      <w:r>
        <w:rPr>
          <w:spacing w:val="-1"/>
        </w:rPr>
        <w:t> </w:t>
      </w:r>
      <w:r>
        <w:rPr/>
        <w:t>with</w:t>
      </w:r>
      <w:r>
        <w:rPr>
          <w:spacing w:val="-2"/>
        </w:rPr>
        <w:t> </w:t>
      </w:r>
      <w:r>
        <w:rPr/>
        <w:t>an</w:t>
      </w:r>
      <w:r>
        <w:rPr>
          <w:spacing w:val="-3"/>
        </w:rPr>
        <w:t> </w:t>
      </w:r>
      <w:r>
        <w:rPr/>
        <w:t>end</w:t>
      </w:r>
      <w:r>
        <w:rPr>
          <w:spacing w:val="-4"/>
        </w:rPr>
        <w:t> </w:t>
      </w:r>
      <w:r>
        <w:rPr/>
        <w:t>of</w:t>
      </w:r>
      <w:r>
        <w:rPr>
          <w:spacing w:val="-2"/>
        </w:rPr>
        <w:t> </w:t>
      </w:r>
      <w:r>
        <w:rPr/>
        <w:t>year</w:t>
      </w:r>
      <w:r>
        <w:rPr>
          <w:spacing w:val="-4"/>
        </w:rPr>
        <w:t> </w:t>
      </w:r>
      <w:r>
        <w:rPr/>
        <w:t>financial</w:t>
      </w:r>
      <w:r>
        <w:rPr>
          <w:spacing w:val="-3"/>
        </w:rPr>
        <w:t> </w:t>
      </w:r>
      <w:r>
        <w:rPr/>
        <w:t>statement</w:t>
      </w:r>
      <w:r>
        <w:rPr>
          <w:spacing w:val="-3"/>
        </w:rPr>
        <w:t> </w:t>
      </w:r>
      <w:r>
        <w:rPr/>
        <w:t>that</w:t>
      </w:r>
      <w:r>
        <w:rPr>
          <w:spacing w:val="-2"/>
        </w:rPr>
        <w:t> </w:t>
      </w:r>
      <w:r>
        <w:rPr/>
        <w:t>was</w:t>
      </w:r>
      <w:r>
        <w:rPr>
          <w:spacing w:val="-3"/>
        </w:rPr>
        <w:t> </w:t>
      </w:r>
      <w:r>
        <w:rPr/>
        <w:t>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pPr>
        <w:pStyle w:val="BodyText"/>
        <w:spacing w:before="6"/>
        <w:rPr>
          <w:sz w:val="29"/>
        </w:rPr>
      </w:pPr>
    </w:p>
    <w:p>
      <w:pPr>
        <w:spacing w:before="0"/>
        <w:ind w:left="140" w:right="0" w:firstLine="0"/>
        <w:jc w:val="left"/>
        <w:rPr>
          <w:rFonts w:ascii="Arial"/>
          <w:b/>
          <w:i/>
          <w:sz w:val="22"/>
        </w:rPr>
      </w:pPr>
      <w:r>
        <w:rPr>
          <w:rFonts w:ascii="Arial"/>
          <w:b/>
          <w:i/>
          <w:sz w:val="22"/>
        </w:rPr>
        <w:t>Table:</w:t>
      </w:r>
      <w:r>
        <w:rPr>
          <w:rFonts w:ascii="Arial"/>
          <w:b/>
          <w:i/>
          <w:spacing w:val="-4"/>
          <w:sz w:val="22"/>
        </w:rPr>
        <w:t> </w:t>
      </w:r>
      <w:r>
        <w:rPr>
          <w:rFonts w:ascii="Arial"/>
          <w:b/>
          <w:i/>
          <w:sz w:val="22"/>
        </w:rPr>
        <w:t>Financial</w:t>
      </w:r>
      <w:r>
        <w:rPr>
          <w:rFonts w:ascii="Arial"/>
          <w:b/>
          <w:i/>
          <w:spacing w:val="-4"/>
          <w:sz w:val="22"/>
        </w:rPr>
        <w:t> </w:t>
      </w:r>
      <w:r>
        <w:rPr>
          <w:rFonts w:ascii="Arial"/>
          <w:b/>
          <w:i/>
          <w:spacing w:val="-2"/>
          <w:sz w:val="22"/>
        </w:rPr>
        <w:t>Summary</w:t>
      </w:r>
    </w:p>
    <w:p>
      <w:pPr>
        <w:pStyle w:val="BodyText"/>
        <w:spacing w:before="10"/>
        <w:rPr>
          <w:rFonts w:ascii="Arial"/>
          <w:b/>
          <w:i/>
          <w:sz w:val="13"/>
        </w:rPr>
      </w:pPr>
    </w:p>
    <w:tbl>
      <w:tblPr>
        <w:tblW w:w="0" w:type="auto"/>
        <w:jc w:val="left"/>
        <w:tblInd w:w="16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top w:w="0" w:type="dxa"/>
          <w:left w:w="0" w:type="dxa"/>
          <w:bottom w:w="0" w:type="dxa"/>
          <w:right w:w="0" w:type="dxa"/>
        </w:tblCellMar>
        <w:tblLook w:val="01E0"/>
      </w:tblPr>
      <w:tblGrid>
        <w:gridCol w:w="3711"/>
        <w:gridCol w:w="5298"/>
      </w:tblGrid>
      <w:tr>
        <w:trPr>
          <w:trHeight w:val="356" w:hRule="atLeast"/>
        </w:trPr>
        <w:tc>
          <w:tcPr>
            <w:tcW w:w="3711" w:type="dxa"/>
            <w:shd w:val="clear" w:color="auto" w:fill="FFFFCC"/>
          </w:tcPr>
          <w:p>
            <w:pPr>
              <w:pStyle w:val="TableParagraph"/>
              <w:ind w:left="158"/>
              <w:rPr>
                <w:b/>
                <w:sz w:val="22"/>
              </w:rPr>
            </w:pPr>
            <w:r>
              <w:rPr>
                <w:b/>
                <w:spacing w:val="-2"/>
                <w:sz w:val="22"/>
              </w:rPr>
              <w:t>INCOME</w:t>
            </w:r>
          </w:p>
        </w:tc>
        <w:tc>
          <w:tcPr>
            <w:tcW w:w="5298" w:type="dxa"/>
            <w:shd w:val="clear" w:color="auto" w:fill="FFFFCC"/>
          </w:tcPr>
          <w:p>
            <w:pPr>
              <w:pStyle w:val="TableParagraph"/>
              <w:spacing w:before="43"/>
              <w:ind w:left="1786" w:right="1769"/>
              <w:jc w:val="center"/>
              <w:rPr>
                <w:b/>
                <w:sz w:val="22"/>
              </w:rPr>
            </w:pPr>
            <w:r>
              <w:rPr>
                <w:b/>
                <w:spacing w:val="-2"/>
                <w:sz w:val="22"/>
              </w:rPr>
              <w:t>January-December</w:t>
            </w:r>
          </w:p>
        </w:tc>
      </w:tr>
      <w:tr>
        <w:trPr>
          <w:trHeight w:val="356" w:hRule="atLeast"/>
        </w:trPr>
        <w:tc>
          <w:tcPr>
            <w:tcW w:w="3711" w:type="dxa"/>
          </w:tcPr>
          <w:p>
            <w:pPr>
              <w:pStyle w:val="TableParagraph"/>
              <w:ind w:left="158"/>
              <w:rPr>
                <w:sz w:val="22"/>
              </w:rPr>
            </w:pPr>
            <w:r>
              <w:rPr>
                <w:sz w:val="22"/>
              </w:rPr>
              <w:t>Directorate</w:t>
            </w:r>
            <w:r>
              <w:rPr>
                <w:spacing w:val="-5"/>
                <w:sz w:val="22"/>
              </w:rPr>
              <w:t> </w:t>
            </w:r>
            <w:r>
              <w:rPr>
                <w:spacing w:val="-2"/>
                <w:sz w:val="22"/>
              </w:rPr>
              <w:t>Funding</w:t>
            </w:r>
          </w:p>
        </w:tc>
        <w:tc>
          <w:tcPr>
            <w:tcW w:w="5298" w:type="dxa"/>
          </w:tcPr>
          <w:p>
            <w:pPr>
              <w:pStyle w:val="TableParagraph"/>
              <w:ind w:right="16"/>
              <w:jc w:val="right"/>
              <w:rPr>
                <w:sz w:val="22"/>
              </w:rPr>
            </w:pPr>
            <w:r>
              <w:rPr>
                <w:spacing w:val="-2"/>
                <w:sz w:val="22"/>
              </w:rPr>
              <w:t>258971.13</w:t>
            </w:r>
          </w:p>
        </w:tc>
      </w:tr>
      <w:tr>
        <w:trPr>
          <w:trHeight w:val="342" w:hRule="atLeast"/>
        </w:trPr>
        <w:tc>
          <w:tcPr>
            <w:tcW w:w="3711" w:type="dxa"/>
          </w:tcPr>
          <w:p>
            <w:pPr>
              <w:pStyle w:val="TableParagraph"/>
              <w:ind w:left="158"/>
              <w:rPr>
                <w:sz w:val="22"/>
              </w:rPr>
            </w:pPr>
            <w:r>
              <w:rPr>
                <w:sz w:val="22"/>
              </w:rPr>
              <w:t>Contributions</w:t>
            </w:r>
            <w:r>
              <w:rPr>
                <w:spacing w:val="-5"/>
                <w:sz w:val="22"/>
              </w:rPr>
              <w:t> </w:t>
            </w:r>
            <w:r>
              <w:rPr>
                <w:sz w:val="22"/>
              </w:rPr>
              <w:t>and</w:t>
            </w:r>
            <w:r>
              <w:rPr>
                <w:spacing w:val="-3"/>
                <w:sz w:val="22"/>
              </w:rPr>
              <w:t> </w:t>
            </w:r>
            <w:r>
              <w:rPr>
                <w:spacing w:val="-2"/>
                <w:sz w:val="22"/>
              </w:rPr>
              <w:t>Donations</w:t>
            </w:r>
          </w:p>
        </w:tc>
        <w:tc>
          <w:tcPr>
            <w:tcW w:w="5298" w:type="dxa"/>
          </w:tcPr>
          <w:p>
            <w:pPr>
              <w:pStyle w:val="TableParagraph"/>
              <w:ind w:right="16"/>
              <w:jc w:val="right"/>
              <w:rPr>
                <w:sz w:val="22"/>
              </w:rPr>
            </w:pPr>
            <w:r>
              <w:rPr>
                <w:spacing w:val="-2"/>
                <w:sz w:val="22"/>
              </w:rPr>
              <w:t>52222.57</w:t>
            </w:r>
          </w:p>
        </w:tc>
      </w:tr>
      <w:tr>
        <w:trPr>
          <w:trHeight w:val="344" w:hRule="atLeast"/>
        </w:trPr>
        <w:tc>
          <w:tcPr>
            <w:tcW w:w="3711" w:type="dxa"/>
          </w:tcPr>
          <w:p>
            <w:pPr>
              <w:pStyle w:val="TableParagraph"/>
              <w:ind w:left="158"/>
              <w:rPr>
                <w:sz w:val="22"/>
              </w:rPr>
            </w:pPr>
            <w:r>
              <w:rPr>
                <w:sz w:val="22"/>
              </w:rPr>
              <w:t>Subject</w:t>
            </w:r>
            <w:r>
              <w:rPr>
                <w:spacing w:val="-6"/>
                <w:sz w:val="22"/>
              </w:rPr>
              <w:t> </w:t>
            </w:r>
            <w:r>
              <w:rPr>
                <w:spacing w:val="-2"/>
                <w:sz w:val="22"/>
              </w:rPr>
              <w:t>Contributions</w:t>
            </w:r>
          </w:p>
        </w:tc>
        <w:tc>
          <w:tcPr>
            <w:tcW w:w="5298" w:type="dxa"/>
          </w:tcPr>
          <w:p>
            <w:pPr>
              <w:pStyle w:val="TableParagraph"/>
              <w:ind w:right="16"/>
              <w:jc w:val="right"/>
              <w:rPr>
                <w:sz w:val="22"/>
              </w:rPr>
            </w:pPr>
            <w:r>
              <w:rPr>
                <w:spacing w:val="-4"/>
                <w:sz w:val="22"/>
              </w:rPr>
              <w:t>0.00</w:t>
            </w:r>
          </w:p>
        </w:tc>
      </w:tr>
      <w:tr>
        <w:trPr>
          <w:trHeight w:val="342" w:hRule="atLeast"/>
        </w:trPr>
        <w:tc>
          <w:tcPr>
            <w:tcW w:w="3711" w:type="dxa"/>
          </w:tcPr>
          <w:p>
            <w:pPr>
              <w:pStyle w:val="TableParagraph"/>
              <w:ind w:left="158"/>
              <w:rPr>
                <w:sz w:val="22"/>
              </w:rPr>
            </w:pPr>
            <w:r>
              <w:rPr>
                <w:sz w:val="22"/>
              </w:rPr>
              <w:t>Hire of</w:t>
            </w:r>
            <w:r>
              <w:rPr>
                <w:spacing w:val="-3"/>
                <w:sz w:val="22"/>
              </w:rPr>
              <w:t> </w:t>
            </w:r>
            <w:r>
              <w:rPr>
                <w:spacing w:val="-2"/>
                <w:sz w:val="22"/>
              </w:rPr>
              <w:t>Facilities</w:t>
            </w:r>
          </w:p>
        </w:tc>
        <w:tc>
          <w:tcPr>
            <w:tcW w:w="5298" w:type="dxa"/>
          </w:tcPr>
          <w:p>
            <w:pPr>
              <w:pStyle w:val="TableParagraph"/>
              <w:ind w:right="16"/>
              <w:jc w:val="right"/>
              <w:rPr>
                <w:sz w:val="22"/>
              </w:rPr>
            </w:pPr>
            <w:r>
              <w:rPr>
                <w:spacing w:val="-2"/>
                <w:sz w:val="22"/>
              </w:rPr>
              <w:t>15412.59</w:t>
            </w:r>
          </w:p>
        </w:tc>
      </w:tr>
      <w:tr>
        <w:trPr>
          <w:trHeight w:val="345" w:hRule="atLeast"/>
        </w:trPr>
        <w:tc>
          <w:tcPr>
            <w:tcW w:w="3711" w:type="dxa"/>
          </w:tcPr>
          <w:p>
            <w:pPr>
              <w:pStyle w:val="TableParagraph"/>
              <w:ind w:left="158"/>
              <w:rPr>
                <w:sz w:val="22"/>
              </w:rPr>
            </w:pPr>
            <w:r>
              <w:rPr>
                <w:sz w:val="22"/>
              </w:rPr>
              <w:t>External</w:t>
            </w:r>
            <w:r>
              <w:rPr>
                <w:spacing w:val="-5"/>
                <w:sz w:val="22"/>
              </w:rPr>
              <w:t> </w:t>
            </w:r>
            <w:r>
              <w:rPr>
                <w:spacing w:val="-2"/>
                <w:sz w:val="22"/>
              </w:rPr>
              <w:t>Revenue</w:t>
            </w:r>
          </w:p>
        </w:tc>
        <w:tc>
          <w:tcPr>
            <w:tcW w:w="5298" w:type="dxa"/>
          </w:tcPr>
          <w:p>
            <w:pPr>
              <w:pStyle w:val="TableParagraph"/>
              <w:ind w:right="16"/>
              <w:jc w:val="right"/>
              <w:rPr>
                <w:sz w:val="22"/>
              </w:rPr>
            </w:pPr>
            <w:r>
              <w:rPr>
                <w:spacing w:val="-2"/>
                <w:sz w:val="22"/>
              </w:rPr>
              <w:t>2291.55</w:t>
            </w:r>
          </w:p>
        </w:tc>
      </w:tr>
      <w:tr>
        <w:trPr>
          <w:trHeight w:val="342" w:hRule="atLeast"/>
        </w:trPr>
        <w:tc>
          <w:tcPr>
            <w:tcW w:w="3711" w:type="dxa"/>
          </w:tcPr>
          <w:p>
            <w:pPr>
              <w:pStyle w:val="TableParagraph"/>
              <w:ind w:left="158"/>
              <w:rPr>
                <w:sz w:val="22"/>
              </w:rPr>
            </w:pPr>
            <w:r>
              <w:rPr>
                <w:sz w:val="22"/>
              </w:rPr>
              <w:t>Sale</w:t>
            </w:r>
            <w:r>
              <w:rPr>
                <w:spacing w:val="-1"/>
                <w:sz w:val="22"/>
              </w:rPr>
              <w:t> </w:t>
            </w:r>
            <w:r>
              <w:rPr>
                <w:sz w:val="22"/>
              </w:rPr>
              <w:t>of</w:t>
            </w:r>
            <w:r>
              <w:rPr>
                <w:spacing w:val="-3"/>
                <w:sz w:val="22"/>
              </w:rPr>
              <w:t> </w:t>
            </w:r>
            <w:r>
              <w:rPr>
                <w:spacing w:val="-2"/>
                <w:sz w:val="22"/>
              </w:rPr>
              <w:t>Assets</w:t>
            </w:r>
          </w:p>
        </w:tc>
        <w:tc>
          <w:tcPr>
            <w:tcW w:w="5298" w:type="dxa"/>
          </w:tcPr>
          <w:p>
            <w:pPr>
              <w:pStyle w:val="TableParagraph"/>
              <w:ind w:right="16"/>
              <w:jc w:val="right"/>
              <w:rPr>
                <w:sz w:val="22"/>
              </w:rPr>
            </w:pPr>
            <w:r>
              <w:rPr>
                <w:spacing w:val="-4"/>
                <w:sz w:val="22"/>
              </w:rPr>
              <w:t>0.00</w:t>
            </w:r>
          </w:p>
        </w:tc>
      </w:tr>
      <w:tr>
        <w:trPr>
          <w:trHeight w:val="344" w:hRule="atLeast"/>
        </w:trPr>
        <w:tc>
          <w:tcPr>
            <w:tcW w:w="3711" w:type="dxa"/>
          </w:tcPr>
          <w:p>
            <w:pPr>
              <w:pStyle w:val="TableParagraph"/>
              <w:ind w:left="158"/>
              <w:rPr>
                <w:sz w:val="22"/>
              </w:rPr>
            </w:pPr>
            <w:r>
              <w:rPr>
                <w:sz w:val="22"/>
              </w:rPr>
              <w:t>Interest</w:t>
            </w:r>
            <w:r>
              <w:rPr>
                <w:spacing w:val="-4"/>
                <w:sz w:val="22"/>
              </w:rPr>
              <w:t> </w:t>
            </w:r>
            <w:r>
              <w:rPr>
                <w:spacing w:val="-2"/>
                <w:sz w:val="22"/>
              </w:rPr>
              <w:t>Received</w:t>
            </w:r>
          </w:p>
        </w:tc>
        <w:tc>
          <w:tcPr>
            <w:tcW w:w="5298" w:type="dxa"/>
          </w:tcPr>
          <w:p>
            <w:pPr>
              <w:pStyle w:val="TableParagraph"/>
              <w:ind w:right="16"/>
              <w:jc w:val="right"/>
              <w:rPr>
                <w:sz w:val="22"/>
              </w:rPr>
            </w:pPr>
            <w:r>
              <w:rPr>
                <w:spacing w:val="-2"/>
                <w:sz w:val="22"/>
              </w:rPr>
              <w:t>3888.66</w:t>
            </w:r>
          </w:p>
        </w:tc>
      </w:tr>
      <w:tr>
        <w:trPr>
          <w:trHeight w:val="342" w:hRule="atLeast"/>
        </w:trPr>
        <w:tc>
          <w:tcPr>
            <w:tcW w:w="3711" w:type="dxa"/>
          </w:tcPr>
          <w:p>
            <w:pPr>
              <w:pStyle w:val="TableParagraph"/>
              <w:ind w:left="158"/>
              <w:rPr>
                <w:sz w:val="22"/>
              </w:rPr>
            </w:pPr>
            <w:r>
              <w:rPr>
                <w:sz w:val="22"/>
              </w:rPr>
              <w:t>Other</w:t>
            </w:r>
            <w:r>
              <w:rPr>
                <w:spacing w:val="-4"/>
                <w:sz w:val="22"/>
              </w:rPr>
              <w:t> </w:t>
            </w:r>
            <w:r>
              <w:rPr>
                <w:sz w:val="22"/>
              </w:rPr>
              <w:t>School</w:t>
            </w:r>
            <w:r>
              <w:rPr>
                <w:spacing w:val="-5"/>
                <w:sz w:val="22"/>
              </w:rPr>
              <w:t> </w:t>
            </w:r>
            <w:r>
              <w:rPr>
                <w:spacing w:val="-2"/>
                <w:sz w:val="22"/>
              </w:rPr>
              <w:t>Revenue</w:t>
            </w:r>
          </w:p>
        </w:tc>
        <w:tc>
          <w:tcPr>
            <w:tcW w:w="5298" w:type="dxa"/>
          </w:tcPr>
          <w:p>
            <w:pPr>
              <w:pStyle w:val="TableParagraph"/>
              <w:ind w:right="16"/>
              <w:jc w:val="right"/>
              <w:rPr>
                <w:sz w:val="22"/>
              </w:rPr>
            </w:pPr>
            <w:r>
              <w:rPr>
                <w:spacing w:val="-2"/>
                <w:sz w:val="22"/>
              </w:rPr>
              <w:t>51684.82</w:t>
            </w:r>
          </w:p>
        </w:tc>
      </w:tr>
      <w:tr>
        <w:trPr>
          <w:trHeight w:val="344" w:hRule="atLeast"/>
        </w:trPr>
        <w:tc>
          <w:tcPr>
            <w:tcW w:w="3711" w:type="dxa"/>
          </w:tcPr>
          <w:p>
            <w:pPr>
              <w:pStyle w:val="TableParagraph"/>
              <w:ind w:left="158"/>
              <w:rPr>
                <w:b/>
                <w:sz w:val="22"/>
              </w:rPr>
            </w:pPr>
            <w:r>
              <w:rPr>
                <w:b/>
                <w:sz w:val="22"/>
              </w:rPr>
              <w:t>TOTAL</w:t>
            </w:r>
            <w:r>
              <w:rPr>
                <w:b/>
                <w:spacing w:val="-5"/>
                <w:sz w:val="22"/>
              </w:rPr>
              <w:t> </w:t>
            </w:r>
            <w:r>
              <w:rPr>
                <w:b/>
                <w:spacing w:val="-2"/>
                <w:sz w:val="22"/>
              </w:rPr>
              <w:t>INCOME</w:t>
            </w:r>
          </w:p>
        </w:tc>
        <w:tc>
          <w:tcPr>
            <w:tcW w:w="5298" w:type="dxa"/>
            <w:shd w:val="clear" w:color="auto" w:fill="D6E3BB"/>
          </w:tcPr>
          <w:p>
            <w:pPr>
              <w:pStyle w:val="TableParagraph"/>
              <w:ind w:right="16"/>
              <w:jc w:val="right"/>
              <w:rPr>
                <w:sz w:val="22"/>
              </w:rPr>
            </w:pPr>
            <w:r>
              <w:rPr>
                <w:spacing w:val="-2"/>
                <w:sz w:val="22"/>
              </w:rPr>
              <w:t>384471.32</w:t>
            </w:r>
          </w:p>
        </w:tc>
      </w:tr>
      <w:tr>
        <w:trPr>
          <w:trHeight w:val="356" w:hRule="atLeast"/>
        </w:trPr>
        <w:tc>
          <w:tcPr>
            <w:tcW w:w="3711" w:type="dxa"/>
            <w:shd w:val="clear" w:color="auto" w:fill="FFFFCC"/>
          </w:tcPr>
          <w:p>
            <w:pPr>
              <w:pStyle w:val="TableParagraph"/>
              <w:ind w:left="158"/>
              <w:rPr>
                <w:b/>
                <w:sz w:val="22"/>
              </w:rPr>
            </w:pPr>
            <w:r>
              <w:rPr>
                <w:b/>
                <w:spacing w:val="-2"/>
                <w:sz w:val="22"/>
              </w:rPr>
              <w:t>EXPENDITURE</w:t>
            </w:r>
          </w:p>
        </w:tc>
        <w:tc>
          <w:tcPr>
            <w:tcW w:w="5298" w:type="dxa"/>
            <w:shd w:val="clear" w:color="auto" w:fill="FFFFCC"/>
          </w:tcPr>
          <w:p>
            <w:pPr>
              <w:pStyle w:val="TableParagraph"/>
              <w:spacing w:before="0"/>
              <w:rPr>
                <w:rFonts w:ascii="Times New Roman"/>
                <w:sz w:val="22"/>
              </w:rPr>
            </w:pPr>
          </w:p>
        </w:tc>
      </w:tr>
      <w:tr>
        <w:trPr>
          <w:trHeight w:val="356" w:hRule="atLeast"/>
        </w:trPr>
        <w:tc>
          <w:tcPr>
            <w:tcW w:w="3711" w:type="dxa"/>
          </w:tcPr>
          <w:p>
            <w:pPr>
              <w:pStyle w:val="TableParagraph"/>
              <w:ind w:left="158"/>
              <w:rPr>
                <w:sz w:val="22"/>
              </w:rPr>
            </w:pPr>
            <w:r>
              <w:rPr>
                <w:sz w:val="22"/>
              </w:rPr>
              <w:t>Utilities</w:t>
            </w:r>
            <w:r>
              <w:rPr>
                <w:spacing w:val="-3"/>
                <w:sz w:val="22"/>
              </w:rPr>
              <w:t> </w:t>
            </w:r>
            <w:r>
              <w:rPr>
                <w:sz w:val="22"/>
              </w:rPr>
              <w:t>and</w:t>
            </w:r>
            <w:r>
              <w:rPr>
                <w:spacing w:val="-3"/>
                <w:sz w:val="22"/>
              </w:rPr>
              <w:t> </w:t>
            </w:r>
            <w:r>
              <w:rPr>
                <w:sz w:val="22"/>
              </w:rPr>
              <w:t>General</w:t>
            </w:r>
            <w:r>
              <w:rPr>
                <w:spacing w:val="-3"/>
                <w:sz w:val="22"/>
              </w:rPr>
              <w:t> </w:t>
            </w:r>
            <w:r>
              <w:rPr>
                <w:spacing w:val="-2"/>
                <w:sz w:val="22"/>
              </w:rPr>
              <w:t>Overheads</w:t>
            </w:r>
          </w:p>
        </w:tc>
        <w:tc>
          <w:tcPr>
            <w:tcW w:w="5298" w:type="dxa"/>
          </w:tcPr>
          <w:p>
            <w:pPr>
              <w:pStyle w:val="TableParagraph"/>
              <w:ind w:right="16"/>
              <w:jc w:val="right"/>
              <w:rPr>
                <w:sz w:val="22"/>
              </w:rPr>
            </w:pPr>
            <w:r>
              <w:rPr>
                <w:spacing w:val="-2"/>
                <w:sz w:val="22"/>
              </w:rPr>
              <w:t>62662.04</w:t>
            </w:r>
          </w:p>
        </w:tc>
      </w:tr>
      <w:tr>
        <w:trPr>
          <w:trHeight w:val="342" w:hRule="atLeast"/>
        </w:trPr>
        <w:tc>
          <w:tcPr>
            <w:tcW w:w="3711" w:type="dxa"/>
          </w:tcPr>
          <w:p>
            <w:pPr>
              <w:pStyle w:val="TableParagraph"/>
              <w:ind w:left="158"/>
              <w:rPr>
                <w:sz w:val="22"/>
              </w:rPr>
            </w:pPr>
            <w:r>
              <w:rPr>
                <w:sz w:val="22"/>
              </w:rPr>
              <w:t>Security</w:t>
            </w:r>
            <w:r>
              <w:rPr>
                <w:spacing w:val="-3"/>
                <w:sz w:val="22"/>
              </w:rPr>
              <w:t> </w:t>
            </w:r>
            <w:r>
              <w:rPr>
                <w:sz w:val="22"/>
              </w:rPr>
              <w:t>and</w:t>
            </w:r>
            <w:r>
              <w:rPr>
                <w:spacing w:val="-5"/>
                <w:sz w:val="22"/>
              </w:rPr>
              <w:t> </w:t>
            </w:r>
            <w:r>
              <w:rPr>
                <w:spacing w:val="-2"/>
                <w:sz w:val="22"/>
              </w:rPr>
              <w:t>Caretaking</w:t>
            </w:r>
          </w:p>
        </w:tc>
        <w:tc>
          <w:tcPr>
            <w:tcW w:w="5298" w:type="dxa"/>
          </w:tcPr>
          <w:p>
            <w:pPr>
              <w:pStyle w:val="TableParagraph"/>
              <w:ind w:right="16"/>
              <w:jc w:val="right"/>
              <w:rPr>
                <w:sz w:val="22"/>
              </w:rPr>
            </w:pPr>
            <w:r>
              <w:rPr>
                <w:spacing w:val="-4"/>
                <w:sz w:val="22"/>
              </w:rPr>
              <w:t>0.00</w:t>
            </w:r>
          </w:p>
        </w:tc>
      </w:tr>
      <w:tr>
        <w:trPr>
          <w:trHeight w:val="344" w:hRule="atLeast"/>
        </w:trPr>
        <w:tc>
          <w:tcPr>
            <w:tcW w:w="3711" w:type="dxa"/>
          </w:tcPr>
          <w:p>
            <w:pPr>
              <w:pStyle w:val="TableParagraph"/>
              <w:spacing w:before="38"/>
              <w:ind w:left="158"/>
              <w:rPr>
                <w:sz w:val="22"/>
              </w:rPr>
            </w:pPr>
            <w:r>
              <w:rPr>
                <w:spacing w:val="-2"/>
                <w:sz w:val="22"/>
              </w:rPr>
              <w:t>Maintenance</w:t>
            </w:r>
          </w:p>
        </w:tc>
        <w:tc>
          <w:tcPr>
            <w:tcW w:w="5298" w:type="dxa"/>
          </w:tcPr>
          <w:p>
            <w:pPr>
              <w:pStyle w:val="TableParagraph"/>
              <w:spacing w:before="38"/>
              <w:ind w:right="16"/>
              <w:jc w:val="right"/>
              <w:rPr>
                <w:sz w:val="22"/>
              </w:rPr>
            </w:pPr>
            <w:r>
              <w:rPr>
                <w:spacing w:val="-2"/>
                <w:sz w:val="22"/>
              </w:rPr>
              <w:t>48141.87</w:t>
            </w:r>
          </w:p>
        </w:tc>
      </w:tr>
      <w:tr>
        <w:trPr>
          <w:trHeight w:val="342" w:hRule="atLeast"/>
        </w:trPr>
        <w:tc>
          <w:tcPr>
            <w:tcW w:w="3711" w:type="dxa"/>
          </w:tcPr>
          <w:p>
            <w:pPr>
              <w:pStyle w:val="TableParagraph"/>
              <w:ind w:left="158"/>
              <w:rPr>
                <w:sz w:val="22"/>
              </w:rPr>
            </w:pPr>
            <w:r>
              <w:rPr>
                <w:spacing w:val="-2"/>
                <w:sz w:val="22"/>
              </w:rPr>
              <w:t>Administration</w:t>
            </w:r>
          </w:p>
        </w:tc>
        <w:tc>
          <w:tcPr>
            <w:tcW w:w="5298" w:type="dxa"/>
          </w:tcPr>
          <w:p>
            <w:pPr>
              <w:pStyle w:val="TableParagraph"/>
              <w:ind w:right="16"/>
              <w:jc w:val="right"/>
              <w:rPr>
                <w:sz w:val="22"/>
              </w:rPr>
            </w:pPr>
            <w:r>
              <w:rPr>
                <w:spacing w:val="-2"/>
                <w:sz w:val="22"/>
              </w:rPr>
              <w:t>17031.53</w:t>
            </w:r>
          </w:p>
        </w:tc>
      </w:tr>
      <w:tr>
        <w:trPr>
          <w:trHeight w:val="345" w:hRule="atLeast"/>
        </w:trPr>
        <w:tc>
          <w:tcPr>
            <w:tcW w:w="3711" w:type="dxa"/>
          </w:tcPr>
          <w:p>
            <w:pPr>
              <w:pStyle w:val="TableParagraph"/>
              <w:ind w:left="158"/>
              <w:rPr>
                <w:sz w:val="22"/>
              </w:rPr>
            </w:pPr>
            <w:r>
              <w:rPr>
                <w:sz w:val="22"/>
              </w:rPr>
              <w:t>Staffing</w:t>
            </w:r>
            <w:r>
              <w:rPr>
                <w:spacing w:val="-8"/>
                <w:sz w:val="22"/>
              </w:rPr>
              <w:t> </w:t>
            </w:r>
            <w:r>
              <w:rPr>
                <w:spacing w:val="-2"/>
                <w:sz w:val="22"/>
              </w:rPr>
              <w:t>Expenditure</w:t>
            </w:r>
          </w:p>
        </w:tc>
        <w:tc>
          <w:tcPr>
            <w:tcW w:w="5298" w:type="dxa"/>
          </w:tcPr>
          <w:p>
            <w:pPr>
              <w:pStyle w:val="TableParagraph"/>
              <w:ind w:right="16"/>
              <w:jc w:val="right"/>
              <w:rPr>
                <w:sz w:val="22"/>
              </w:rPr>
            </w:pPr>
            <w:r>
              <w:rPr>
                <w:spacing w:val="-2"/>
                <w:sz w:val="22"/>
              </w:rPr>
              <w:t>1720.45</w:t>
            </w:r>
          </w:p>
        </w:tc>
      </w:tr>
      <w:tr>
        <w:trPr>
          <w:trHeight w:val="342" w:hRule="atLeast"/>
        </w:trPr>
        <w:tc>
          <w:tcPr>
            <w:tcW w:w="3711" w:type="dxa"/>
          </w:tcPr>
          <w:p>
            <w:pPr>
              <w:pStyle w:val="TableParagraph"/>
              <w:ind w:left="158"/>
              <w:rPr>
                <w:sz w:val="22"/>
              </w:rPr>
            </w:pPr>
            <w:r>
              <w:rPr>
                <w:spacing w:val="-2"/>
                <w:sz w:val="22"/>
              </w:rPr>
              <w:t>Communication</w:t>
            </w:r>
          </w:p>
        </w:tc>
        <w:tc>
          <w:tcPr>
            <w:tcW w:w="5298" w:type="dxa"/>
          </w:tcPr>
          <w:p>
            <w:pPr>
              <w:pStyle w:val="TableParagraph"/>
              <w:ind w:right="16"/>
              <w:jc w:val="right"/>
              <w:rPr>
                <w:sz w:val="22"/>
              </w:rPr>
            </w:pPr>
            <w:r>
              <w:rPr>
                <w:spacing w:val="-2"/>
                <w:sz w:val="22"/>
              </w:rPr>
              <w:t>1779.74</w:t>
            </w:r>
          </w:p>
        </w:tc>
      </w:tr>
      <w:tr>
        <w:trPr>
          <w:trHeight w:val="344" w:hRule="atLeast"/>
        </w:trPr>
        <w:tc>
          <w:tcPr>
            <w:tcW w:w="3711" w:type="dxa"/>
          </w:tcPr>
          <w:p>
            <w:pPr>
              <w:pStyle w:val="TableParagraph"/>
              <w:ind w:left="158"/>
              <w:rPr>
                <w:sz w:val="22"/>
              </w:rPr>
            </w:pPr>
            <w:r>
              <w:rPr>
                <w:sz w:val="22"/>
              </w:rPr>
              <w:t>Assets</w:t>
            </w:r>
            <w:r>
              <w:rPr>
                <w:spacing w:val="-2"/>
                <w:sz w:val="22"/>
              </w:rPr>
              <w:t> </w:t>
            </w:r>
            <w:r>
              <w:rPr>
                <w:sz w:val="22"/>
              </w:rPr>
              <w:t>&amp;</w:t>
            </w:r>
            <w:r>
              <w:rPr>
                <w:spacing w:val="-2"/>
                <w:sz w:val="22"/>
              </w:rPr>
              <w:t> Leases</w:t>
            </w:r>
          </w:p>
        </w:tc>
        <w:tc>
          <w:tcPr>
            <w:tcW w:w="5298" w:type="dxa"/>
          </w:tcPr>
          <w:p>
            <w:pPr>
              <w:pStyle w:val="TableParagraph"/>
              <w:ind w:right="16"/>
              <w:jc w:val="right"/>
              <w:rPr>
                <w:sz w:val="22"/>
              </w:rPr>
            </w:pPr>
            <w:r>
              <w:rPr>
                <w:spacing w:val="-2"/>
                <w:sz w:val="22"/>
              </w:rPr>
              <w:t>26079.31</w:t>
            </w:r>
          </w:p>
        </w:tc>
      </w:tr>
      <w:tr>
        <w:trPr>
          <w:trHeight w:val="342" w:hRule="atLeast"/>
        </w:trPr>
        <w:tc>
          <w:tcPr>
            <w:tcW w:w="3711" w:type="dxa"/>
          </w:tcPr>
          <w:p>
            <w:pPr>
              <w:pStyle w:val="TableParagraph"/>
              <w:ind w:left="158"/>
              <w:rPr>
                <w:sz w:val="22"/>
              </w:rPr>
            </w:pPr>
            <w:r>
              <w:rPr>
                <w:sz w:val="22"/>
              </w:rPr>
              <w:t>General</w:t>
            </w:r>
            <w:r>
              <w:rPr>
                <w:spacing w:val="-3"/>
                <w:sz w:val="22"/>
              </w:rPr>
              <w:t> </w:t>
            </w:r>
            <w:r>
              <w:rPr>
                <w:spacing w:val="-2"/>
                <w:sz w:val="22"/>
              </w:rPr>
              <w:t>Expenses</w:t>
            </w:r>
          </w:p>
        </w:tc>
        <w:tc>
          <w:tcPr>
            <w:tcW w:w="5298" w:type="dxa"/>
          </w:tcPr>
          <w:p>
            <w:pPr>
              <w:pStyle w:val="TableParagraph"/>
              <w:ind w:right="16"/>
              <w:jc w:val="right"/>
              <w:rPr>
                <w:sz w:val="22"/>
              </w:rPr>
            </w:pPr>
            <w:r>
              <w:rPr>
                <w:spacing w:val="-2"/>
                <w:sz w:val="22"/>
              </w:rPr>
              <w:t>25339.28</w:t>
            </w:r>
          </w:p>
        </w:tc>
      </w:tr>
      <w:tr>
        <w:trPr>
          <w:trHeight w:val="344" w:hRule="atLeast"/>
        </w:trPr>
        <w:tc>
          <w:tcPr>
            <w:tcW w:w="3711" w:type="dxa"/>
          </w:tcPr>
          <w:p>
            <w:pPr>
              <w:pStyle w:val="TableParagraph"/>
              <w:ind w:left="158"/>
              <w:rPr>
                <w:sz w:val="22"/>
              </w:rPr>
            </w:pPr>
            <w:r>
              <w:rPr>
                <w:sz w:val="22"/>
              </w:rPr>
              <w:t>Educational</w:t>
            </w:r>
            <w:r>
              <w:rPr>
                <w:spacing w:val="-7"/>
                <w:sz w:val="22"/>
              </w:rPr>
              <w:t> </w:t>
            </w:r>
            <w:r>
              <w:rPr>
                <w:spacing w:val="-2"/>
                <w:sz w:val="22"/>
              </w:rPr>
              <w:t>Resources</w:t>
            </w:r>
          </w:p>
        </w:tc>
        <w:tc>
          <w:tcPr>
            <w:tcW w:w="5298" w:type="dxa"/>
          </w:tcPr>
          <w:p>
            <w:pPr>
              <w:pStyle w:val="TableParagraph"/>
              <w:ind w:right="16"/>
              <w:jc w:val="right"/>
              <w:rPr>
                <w:sz w:val="22"/>
              </w:rPr>
            </w:pPr>
            <w:r>
              <w:rPr>
                <w:spacing w:val="-2"/>
                <w:sz w:val="22"/>
              </w:rPr>
              <w:t>34982.54</w:t>
            </w:r>
          </w:p>
        </w:tc>
      </w:tr>
      <w:tr>
        <w:trPr>
          <w:trHeight w:val="342" w:hRule="atLeast"/>
        </w:trPr>
        <w:tc>
          <w:tcPr>
            <w:tcW w:w="3711" w:type="dxa"/>
          </w:tcPr>
          <w:p>
            <w:pPr>
              <w:pStyle w:val="TableParagraph"/>
              <w:ind w:left="158"/>
              <w:rPr>
                <w:sz w:val="22"/>
              </w:rPr>
            </w:pPr>
            <w:r>
              <w:rPr>
                <w:sz w:val="22"/>
              </w:rPr>
              <w:t>Subject</w:t>
            </w:r>
            <w:r>
              <w:rPr>
                <w:spacing w:val="-6"/>
                <w:sz w:val="22"/>
              </w:rPr>
              <w:t> </w:t>
            </w:r>
            <w:r>
              <w:rPr>
                <w:spacing w:val="-2"/>
                <w:sz w:val="22"/>
              </w:rPr>
              <w:t>Consumables</w:t>
            </w:r>
          </w:p>
        </w:tc>
        <w:tc>
          <w:tcPr>
            <w:tcW w:w="5298" w:type="dxa"/>
          </w:tcPr>
          <w:p>
            <w:pPr>
              <w:pStyle w:val="TableParagraph"/>
              <w:ind w:right="16"/>
              <w:jc w:val="right"/>
              <w:rPr>
                <w:sz w:val="22"/>
              </w:rPr>
            </w:pPr>
            <w:r>
              <w:rPr>
                <w:spacing w:val="-2"/>
                <w:sz w:val="22"/>
              </w:rPr>
              <w:t>41.73</w:t>
            </w:r>
          </w:p>
        </w:tc>
      </w:tr>
      <w:tr>
        <w:trPr>
          <w:trHeight w:val="344" w:hRule="atLeast"/>
        </w:trPr>
        <w:tc>
          <w:tcPr>
            <w:tcW w:w="3711" w:type="dxa"/>
          </w:tcPr>
          <w:p>
            <w:pPr>
              <w:pStyle w:val="TableParagraph"/>
              <w:ind w:left="158"/>
              <w:rPr>
                <w:sz w:val="22"/>
              </w:rPr>
            </w:pPr>
            <w:r>
              <w:rPr>
                <w:sz w:val="22"/>
              </w:rPr>
              <w:t>Directorate</w:t>
            </w:r>
            <w:r>
              <w:rPr>
                <w:spacing w:val="-5"/>
                <w:sz w:val="22"/>
              </w:rPr>
              <w:t> </w:t>
            </w:r>
            <w:r>
              <w:rPr>
                <w:sz w:val="22"/>
              </w:rPr>
              <w:t>Funded</w:t>
            </w:r>
            <w:r>
              <w:rPr>
                <w:spacing w:val="-6"/>
                <w:sz w:val="22"/>
              </w:rPr>
              <w:t> </w:t>
            </w:r>
            <w:r>
              <w:rPr>
                <w:spacing w:val="-2"/>
                <w:sz w:val="22"/>
              </w:rPr>
              <w:t>Payments</w:t>
            </w:r>
          </w:p>
        </w:tc>
        <w:tc>
          <w:tcPr>
            <w:tcW w:w="5298" w:type="dxa"/>
          </w:tcPr>
          <w:p>
            <w:pPr>
              <w:pStyle w:val="TableParagraph"/>
              <w:ind w:right="16"/>
              <w:jc w:val="right"/>
              <w:rPr>
                <w:sz w:val="22"/>
              </w:rPr>
            </w:pPr>
            <w:r>
              <w:rPr>
                <w:spacing w:val="-2"/>
                <w:sz w:val="22"/>
              </w:rPr>
              <w:t>2501.22</w:t>
            </w:r>
          </w:p>
        </w:tc>
      </w:tr>
      <w:tr>
        <w:trPr>
          <w:trHeight w:val="342" w:hRule="atLeast"/>
        </w:trPr>
        <w:tc>
          <w:tcPr>
            <w:tcW w:w="3711" w:type="dxa"/>
          </w:tcPr>
          <w:p>
            <w:pPr>
              <w:pStyle w:val="TableParagraph"/>
              <w:ind w:left="158"/>
              <w:rPr>
                <w:sz w:val="22"/>
              </w:rPr>
            </w:pPr>
            <w:r>
              <w:rPr>
                <w:sz w:val="22"/>
              </w:rPr>
              <w:t>Other</w:t>
            </w:r>
            <w:r>
              <w:rPr>
                <w:spacing w:val="-6"/>
                <w:sz w:val="22"/>
              </w:rPr>
              <w:t> </w:t>
            </w:r>
            <w:r>
              <w:rPr>
                <w:spacing w:val="-2"/>
                <w:sz w:val="22"/>
              </w:rPr>
              <w:t>Payments</w:t>
            </w:r>
          </w:p>
        </w:tc>
        <w:tc>
          <w:tcPr>
            <w:tcW w:w="5298" w:type="dxa"/>
          </w:tcPr>
          <w:p>
            <w:pPr>
              <w:pStyle w:val="TableParagraph"/>
              <w:ind w:right="16"/>
              <w:jc w:val="right"/>
              <w:rPr>
                <w:sz w:val="22"/>
              </w:rPr>
            </w:pPr>
            <w:r>
              <w:rPr>
                <w:spacing w:val="-2"/>
                <w:sz w:val="22"/>
              </w:rPr>
              <w:t>56264.77</w:t>
            </w:r>
          </w:p>
        </w:tc>
      </w:tr>
      <w:tr>
        <w:trPr>
          <w:trHeight w:val="344" w:hRule="atLeast"/>
        </w:trPr>
        <w:tc>
          <w:tcPr>
            <w:tcW w:w="3711" w:type="dxa"/>
          </w:tcPr>
          <w:p>
            <w:pPr>
              <w:pStyle w:val="TableParagraph"/>
              <w:ind w:left="158"/>
              <w:rPr>
                <w:b/>
                <w:sz w:val="22"/>
              </w:rPr>
            </w:pPr>
            <w:r>
              <w:rPr>
                <w:b/>
                <w:sz w:val="22"/>
              </w:rPr>
              <w:t>TOTAL</w:t>
            </w:r>
            <w:r>
              <w:rPr>
                <w:b/>
                <w:spacing w:val="-3"/>
                <w:sz w:val="22"/>
              </w:rPr>
              <w:t> </w:t>
            </w:r>
            <w:r>
              <w:rPr>
                <w:b/>
                <w:spacing w:val="-2"/>
                <w:sz w:val="22"/>
              </w:rPr>
              <w:t>EXPENDITURE</w:t>
            </w:r>
          </w:p>
        </w:tc>
        <w:tc>
          <w:tcPr>
            <w:tcW w:w="5298" w:type="dxa"/>
            <w:shd w:val="clear" w:color="auto" w:fill="D6E3BB"/>
          </w:tcPr>
          <w:p>
            <w:pPr>
              <w:pStyle w:val="TableParagraph"/>
              <w:ind w:right="16"/>
              <w:jc w:val="right"/>
              <w:rPr>
                <w:sz w:val="22"/>
              </w:rPr>
            </w:pPr>
            <w:r>
              <w:rPr>
                <w:spacing w:val="-2"/>
                <w:sz w:val="22"/>
              </w:rPr>
              <w:t>276544.48</w:t>
            </w:r>
          </w:p>
        </w:tc>
      </w:tr>
      <w:tr>
        <w:trPr>
          <w:trHeight w:val="356" w:hRule="atLeast"/>
        </w:trPr>
        <w:tc>
          <w:tcPr>
            <w:tcW w:w="3711" w:type="dxa"/>
          </w:tcPr>
          <w:p>
            <w:pPr>
              <w:pStyle w:val="TableParagraph"/>
              <w:ind w:left="158"/>
              <w:rPr>
                <w:b/>
                <w:sz w:val="22"/>
              </w:rPr>
            </w:pPr>
            <w:r>
              <w:rPr>
                <w:b/>
                <w:sz w:val="22"/>
              </w:rPr>
              <w:t>OPERATING</w:t>
            </w:r>
            <w:r>
              <w:rPr>
                <w:b/>
                <w:spacing w:val="-10"/>
                <w:sz w:val="22"/>
              </w:rPr>
              <w:t> </w:t>
            </w:r>
            <w:r>
              <w:rPr>
                <w:b/>
                <w:spacing w:val="-2"/>
                <w:sz w:val="22"/>
              </w:rPr>
              <w:t>RESULT</w:t>
            </w:r>
          </w:p>
        </w:tc>
        <w:tc>
          <w:tcPr>
            <w:tcW w:w="5298" w:type="dxa"/>
            <w:shd w:val="clear" w:color="auto" w:fill="D6E3BB"/>
          </w:tcPr>
          <w:p>
            <w:pPr>
              <w:pStyle w:val="TableParagraph"/>
              <w:ind w:right="16"/>
              <w:jc w:val="right"/>
              <w:rPr>
                <w:sz w:val="22"/>
              </w:rPr>
            </w:pPr>
            <w:r>
              <w:rPr>
                <w:spacing w:val="-2"/>
                <w:sz w:val="22"/>
              </w:rPr>
              <w:t>107926.84</w:t>
            </w:r>
          </w:p>
        </w:tc>
      </w:tr>
      <w:tr>
        <w:trPr>
          <w:trHeight w:val="357" w:hRule="atLeast"/>
        </w:trPr>
        <w:tc>
          <w:tcPr>
            <w:tcW w:w="3711" w:type="dxa"/>
          </w:tcPr>
          <w:p>
            <w:pPr>
              <w:pStyle w:val="TableParagraph"/>
              <w:ind w:left="158"/>
              <w:rPr>
                <w:sz w:val="22"/>
              </w:rPr>
            </w:pPr>
            <w:r>
              <w:rPr>
                <w:sz w:val="22"/>
              </w:rPr>
              <w:t>Accumulated</w:t>
            </w:r>
            <w:r>
              <w:rPr>
                <w:spacing w:val="-7"/>
                <w:sz w:val="22"/>
              </w:rPr>
              <w:t> </w:t>
            </w:r>
            <w:r>
              <w:rPr>
                <w:spacing w:val="-4"/>
                <w:sz w:val="22"/>
              </w:rPr>
              <w:t>Funds</w:t>
            </w:r>
          </w:p>
        </w:tc>
        <w:tc>
          <w:tcPr>
            <w:tcW w:w="5298" w:type="dxa"/>
          </w:tcPr>
          <w:p>
            <w:pPr>
              <w:pStyle w:val="TableParagraph"/>
              <w:ind w:right="16"/>
              <w:jc w:val="right"/>
              <w:rPr>
                <w:sz w:val="22"/>
              </w:rPr>
            </w:pPr>
            <w:r>
              <w:rPr>
                <w:spacing w:val="-2"/>
                <w:sz w:val="22"/>
              </w:rPr>
              <w:t>85848.04</w:t>
            </w:r>
          </w:p>
        </w:tc>
      </w:tr>
      <w:tr>
        <w:trPr>
          <w:trHeight w:val="356" w:hRule="atLeast"/>
        </w:trPr>
        <w:tc>
          <w:tcPr>
            <w:tcW w:w="3711" w:type="dxa"/>
          </w:tcPr>
          <w:p>
            <w:pPr>
              <w:pStyle w:val="TableParagraph"/>
              <w:ind w:right="15"/>
              <w:jc w:val="right"/>
              <w:rPr>
                <w:b/>
                <w:sz w:val="22"/>
              </w:rPr>
            </w:pPr>
            <w:r>
              <w:rPr>
                <w:b/>
                <w:spacing w:val="-2"/>
                <w:sz w:val="22"/>
              </w:rPr>
              <w:t>BALANCE</w:t>
            </w:r>
          </w:p>
        </w:tc>
        <w:tc>
          <w:tcPr>
            <w:tcW w:w="5298" w:type="dxa"/>
            <w:shd w:val="clear" w:color="auto" w:fill="D6E3BB"/>
          </w:tcPr>
          <w:p>
            <w:pPr>
              <w:pStyle w:val="TableParagraph"/>
              <w:ind w:right="16"/>
              <w:jc w:val="right"/>
              <w:rPr>
                <w:sz w:val="22"/>
              </w:rPr>
            </w:pPr>
            <w:r>
              <w:rPr>
                <w:spacing w:val="-2"/>
                <w:sz w:val="22"/>
              </w:rPr>
              <w:t>193774.88</w:t>
            </w:r>
          </w:p>
        </w:tc>
      </w:tr>
    </w:tbl>
    <w:p>
      <w:pPr>
        <w:spacing w:after="0"/>
        <w:jc w:val="right"/>
        <w:rPr>
          <w:sz w:val="22"/>
        </w:rPr>
        <w:sectPr>
          <w:pgSz w:w="11910" w:h="16840"/>
          <w:pgMar w:header="0" w:footer="734" w:top="1340" w:bottom="920" w:left="1300" w:right="1300"/>
        </w:sectPr>
      </w:pPr>
    </w:p>
    <w:p>
      <w:pPr>
        <w:pStyle w:val="Heading1"/>
      </w:pPr>
      <w:bookmarkStart w:name="_bookmark18" w:id="19"/>
      <w:bookmarkEnd w:id="19"/>
      <w:r>
        <w:rPr/>
      </w:r>
      <w:r>
        <w:rPr>
          <w:color w:val="332F92"/>
        </w:rPr>
        <w:t>Voluntary</w:t>
      </w:r>
      <w:r>
        <w:rPr>
          <w:color w:val="332F92"/>
          <w:spacing w:val="-3"/>
        </w:rPr>
        <w:t> </w:t>
      </w:r>
      <w:r>
        <w:rPr>
          <w:color w:val="332F92"/>
          <w:spacing w:val="-2"/>
        </w:rPr>
        <w:t>Contributions</w:t>
      </w:r>
    </w:p>
    <w:p>
      <w:pPr>
        <w:pStyle w:val="BodyText"/>
        <w:spacing w:before="169"/>
        <w:ind w:left="140" w:right="249"/>
      </w:pPr>
      <w:r>
        <w:rPr/>
        <w:t>The</w:t>
      </w:r>
      <w:r>
        <w:rPr>
          <w:spacing w:val="-1"/>
        </w:rPr>
        <w:t> </w:t>
      </w:r>
      <w:r>
        <w:rPr/>
        <w:t>funds</w:t>
      </w:r>
      <w:r>
        <w:rPr>
          <w:spacing w:val="-2"/>
        </w:rPr>
        <w:t> </w:t>
      </w:r>
      <w:r>
        <w:rPr/>
        <w:t>listed</w:t>
      </w:r>
      <w:r>
        <w:rPr>
          <w:spacing w:val="-2"/>
        </w:rPr>
        <w:t> </w:t>
      </w:r>
      <w:r>
        <w:rPr/>
        <w:t>were</w:t>
      </w:r>
      <w:r>
        <w:rPr>
          <w:spacing w:val="-2"/>
        </w:rPr>
        <w:t> </w:t>
      </w:r>
      <w:r>
        <w:rPr/>
        <w:t>used</w:t>
      </w:r>
      <w:r>
        <w:rPr>
          <w:spacing w:val="-4"/>
        </w:rPr>
        <w:t> </w:t>
      </w:r>
      <w:r>
        <w:rPr/>
        <w:t>to</w:t>
      </w:r>
      <w:r>
        <w:rPr>
          <w:spacing w:val="-1"/>
        </w:rPr>
        <w:t> </w:t>
      </w:r>
      <w:r>
        <w:rPr/>
        <w:t>support</w:t>
      </w:r>
      <w:r>
        <w:rPr>
          <w:spacing w:val="-2"/>
        </w:rPr>
        <w:t> </w:t>
      </w:r>
      <w:r>
        <w:rPr/>
        <w:t>the</w:t>
      </w:r>
      <w:r>
        <w:rPr>
          <w:spacing w:val="-1"/>
        </w:rPr>
        <w:t> </w:t>
      </w:r>
      <w:r>
        <w:rPr/>
        <w:t>general</w:t>
      </w:r>
      <w:r>
        <w:rPr>
          <w:spacing w:val="-2"/>
        </w:rPr>
        <w:t> </w:t>
      </w:r>
      <w:r>
        <w:rPr/>
        <w:t>operations</w:t>
      </w:r>
      <w:r>
        <w:rPr>
          <w:spacing w:val="-4"/>
        </w:rPr>
        <w:t> </w:t>
      </w:r>
      <w:r>
        <w:rPr/>
        <w:t>of</w:t>
      </w:r>
      <w:r>
        <w:rPr>
          <w:spacing w:val="-4"/>
        </w:rPr>
        <w:t> </w:t>
      </w:r>
      <w:r>
        <w:rPr/>
        <w:t>the</w:t>
      </w:r>
      <w:r>
        <w:rPr>
          <w:spacing w:val="-2"/>
        </w:rPr>
        <w:t> </w:t>
      </w:r>
      <w:r>
        <w:rPr/>
        <w:t>school.</w:t>
      </w:r>
      <w:r>
        <w:rPr>
          <w:spacing w:val="-2"/>
        </w:rPr>
        <w:t> </w:t>
      </w:r>
      <w:r>
        <w:rPr/>
        <w:t>The</w:t>
      </w:r>
      <w:r>
        <w:rPr>
          <w:spacing w:val="-4"/>
        </w:rPr>
        <w:t> </w:t>
      </w:r>
      <w:r>
        <w:rPr/>
        <w:t>spending</w:t>
      </w:r>
      <w:r>
        <w:rPr>
          <w:spacing w:val="-3"/>
        </w:rPr>
        <w:t> </w:t>
      </w:r>
      <w:r>
        <w:rPr/>
        <w:t>of voluntary contributions is in line with the approved budget for this reporting period.</w:t>
      </w:r>
    </w:p>
    <w:p>
      <w:pPr>
        <w:pStyle w:val="BodyText"/>
      </w:pPr>
    </w:p>
    <w:p>
      <w:pPr>
        <w:pStyle w:val="BodyText"/>
      </w:pPr>
    </w:p>
    <w:p>
      <w:pPr>
        <w:pStyle w:val="BodyText"/>
        <w:spacing w:before="2"/>
        <w:rPr>
          <w:sz w:val="27"/>
        </w:rPr>
      </w:pPr>
    </w:p>
    <w:p>
      <w:pPr>
        <w:pStyle w:val="Heading1"/>
        <w:spacing w:before="0"/>
      </w:pPr>
      <w:bookmarkStart w:name="_bookmark19" w:id="20"/>
      <w:bookmarkEnd w:id="20"/>
      <w:r>
        <w:rPr/>
      </w:r>
      <w:r>
        <w:rPr>
          <w:color w:val="332F92"/>
          <w:spacing w:val="-2"/>
        </w:rPr>
        <w:t>Reserves</w:t>
      </w:r>
    </w:p>
    <w:p>
      <w:pPr>
        <w:pStyle w:val="BodyText"/>
        <w:spacing w:before="7" w:after="1"/>
        <w:rPr>
          <w:rFonts w:ascii="Arial"/>
          <w:sz w:val="14"/>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5"/>
        <w:gridCol w:w="2533"/>
        <w:gridCol w:w="2596"/>
      </w:tblGrid>
      <w:tr>
        <w:trPr>
          <w:trHeight w:val="383" w:hRule="atLeast"/>
        </w:trPr>
        <w:tc>
          <w:tcPr>
            <w:tcW w:w="3925" w:type="dxa"/>
          </w:tcPr>
          <w:p>
            <w:pPr>
              <w:pStyle w:val="TableParagraph"/>
              <w:spacing w:before="56"/>
              <w:ind w:left="57"/>
              <w:rPr>
                <w:b/>
                <w:sz w:val="22"/>
              </w:rPr>
            </w:pPr>
            <w:r>
              <w:rPr>
                <w:b/>
                <w:sz w:val="22"/>
              </w:rPr>
              <w:t>Name</w:t>
            </w:r>
            <w:r>
              <w:rPr>
                <w:b/>
                <w:spacing w:val="-4"/>
                <w:sz w:val="22"/>
              </w:rPr>
              <w:t> </w:t>
            </w:r>
            <w:r>
              <w:rPr>
                <w:b/>
                <w:sz w:val="22"/>
              </w:rPr>
              <w:t>and</w:t>
            </w:r>
            <w:r>
              <w:rPr>
                <w:b/>
                <w:spacing w:val="-3"/>
                <w:sz w:val="22"/>
              </w:rPr>
              <w:t> </w:t>
            </w:r>
            <w:r>
              <w:rPr>
                <w:b/>
                <w:spacing w:val="-2"/>
                <w:sz w:val="22"/>
              </w:rPr>
              <w:t>Purpose</w:t>
            </w:r>
          </w:p>
        </w:tc>
        <w:tc>
          <w:tcPr>
            <w:tcW w:w="2533" w:type="dxa"/>
          </w:tcPr>
          <w:p>
            <w:pPr>
              <w:pStyle w:val="TableParagraph"/>
              <w:spacing w:before="56"/>
              <w:ind w:left="892"/>
              <w:rPr>
                <w:b/>
                <w:sz w:val="22"/>
              </w:rPr>
            </w:pPr>
            <w:r>
              <w:rPr>
                <w:b/>
                <w:spacing w:val="-2"/>
                <w:sz w:val="22"/>
              </w:rPr>
              <w:t>Amount</w:t>
            </w:r>
          </w:p>
        </w:tc>
        <w:tc>
          <w:tcPr>
            <w:tcW w:w="2596" w:type="dxa"/>
          </w:tcPr>
          <w:p>
            <w:pPr>
              <w:pStyle w:val="TableParagraph"/>
              <w:spacing w:before="56"/>
              <w:ind w:left="315" w:right="307"/>
              <w:jc w:val="center"/>
              <w:rPr>
                <w:b/>
                <w:sz w:val="22"/>
              </w:rPr>
            </w:pPr>
            <w:r>
              <w:rPr>
                <w:b/>
                <w:sz w:val="22"/>
              </w:rPr>
              <w:t>Expected</w:t>
            </w:r>
            <w:r>
              <w:rPr>
                <w:b/>
                <w:spacing w:val="-4"/>
                <w:sz w:val="22"/>
              </w:rPr>
              <w:t> </w:t>
            </w:r>
            <w:r>
              <w:rPr>
                <w:b/>
                <w:spacing w:val="-2"/>
                <w:sz w:val="22"/>
              </w:rPr>
              <w:t>Completion</w:t>
            </w:r>
          </w:p>
        </w:tc>
      </w:tr>
      <w:tr>
        <w:trPr>
          <w:trHeight w:val="1696" w:hRule="atLeast"/>
        </w:trPr>
        <w:tc>
          <w:tcPr>
            <w:tcW w:w="3925" w:type="dxa"/>
          </w:tcPr>
          <w:p>
            <w:pPr>
              <w:pStyle w:val="TableParagraph"/>
              <w:spacing w:before="56"/>
              <w:ind w:left="57" w:right="108"/>
              <w:rPr>
                <w:sz w:val="22"/>
              </w:rPr>
            </w:pPr>
            <w:r>
              <w:rPr>
                <w:sz w:val="22"/>
              </w:rPr>
              <w:t>Curriculum Resources – to purchase additional</w:t>
            </w:r>
            <w:r>
              <w:rPr>
                <w:spacing w:val="-8"/>
                <w:sz w:val="22"/>
              </w:rPr>
              <w:t> </w:t>
            </w:r>
            <w:r>
              <w:rPr>
                <w:sz w:val="22"/>
              </w:rPr>
              <w:t>resources</w:t>
            </w:r>
            <w:r>
              <w:rPr>
                <w:spacing w:val="-9"/>
                <w:sz w:val="22"/>
              </w:rPr>
              <w:t> </w:t>
            </w:r>
            <w:r>
              <w:rPr>
                <w:sz w:val="22"/>
              </w:rPr>
              <w:t>outside</w:t>
            </w:r>
            <w:r>
              <w:rPr>
                <w:spacing w:val="-8"/>
                <w:sz w:val="22"/>
              </w:rPr>
              <w:t> </w:t>
            </w:r>
            <w:r>
              <w:rPr>
                <w:sz w:val="22"/>
              </w:rPr>
              <w:t>of</w:t>
            </w:r>
            <w:r>
              <w:rPr>
                <w:spacing w:val="-11"/>
                <w:sz w:val="22"/>
              </w:rPr>
              <w:t> </w:t>
            </w:r>
            <w:r>
              <w:rPr>
                <w:sz w:val="22"/>
              </w:rPr>
              <w:t>allocated educational</w:t>
            </w:r>
            <w:r>
              <w:rPr>
                <w:spacing w:val="-1"/>
                <w:sz w:val="22"/>
              </w:rPr>
              <w:t> </w:t>
            </w:r>
            <w:r>
              <w:rPr>
                <w:sz w:val="22"/>
              </w:rPr>
              <w:t>budget</w:t>
            </w:r>
            <w:r>
              <w:rPr>
                <w:spacing w:val="-3"/>
                <w:sz w:val="22"/>
              </w:rPr>
              <w:t> </w:t>
            </w:r>
            <w:r>
              <w:rPr>
                <w:sz w:val="22"/>
              </w:rPr>
              <w:t>to enable</w:t>
            </w:r>
            <w:r>
              <w:rPr>
                <w:spacing w:val="-1"/>
                <w:sz w:val="22"/>
              </w:rPr>
              <w:t> </w:t>
            </w:r>
            <w:r>
              <w:rPr>
                <w:sz w:val="22"/>
              </w:rPr>
              <w:t>the school to improve student outcomes</w:t>
            </w:r>
          </w:p>
        </w:tc>
        <w:tc>
          <w:tcPr>
            <w:tcW w:w="2533" w:type="dxa"/>
          </w:tcPr>
          <w:p>
            <w:pPr>
              <w:pStyle w:val="TableParagraph"/>
              <w:spacing w:before="56"/>
              <w:ind w:left="901"/>
              <w:rPr>
                <w:sz w:val="22"/>
              </w:rPr>
            </w:pPr>
            <w:r>
              <w:rPr>
                <w:spacing w:val="-2"/>
                <w:sz w:val="22"/>
              </w:rPr>
              <w:t>$20,000</w:t>
            </w:r>
          </w:p>
        </w:tc>
        <w:tc>
          <w:tcPr>
            <w:tcW w:w="2596" w:type="dxa"/>
          </w:tcPr>
          <w:p>
            <w:pPr>
              <w:pStyle w:val="TableParagraph"/>
              <w:spacing w:before="56"/>
              <w:ind w:left="311" w:right="307"/>
              <w:jc w:val="center"/>
              <w:rPr>
                <w:sz w:val="22"/>
              </w:rPr>
            </w:pPr>
            <w:r>
              <w:rPr>
                <w:spacing w:val="-2"/>
                <w:sz w:val="22"/>
              </w:rPr>
              <w:t>12/2023</w:t>
            </w:r>
          </w:p>
        </w:tc>
      </w:tr>
      <w:tr>
        <w:trPr>
          <w:trHeight w:val="1696" w:hRule="atLeast"/>
        </w:trPr>
        <w:tc>
          <w:tcPr>
            <w:tcW w:w="3925" w:type="dxa"/>
          </w:tcPr>
          <w:p>
            <w:pPr>
              <w:pStyle w:val="TableParagraph"/>
              <w:spacing w:before="56"/>
              <w:ind w:left="57" w:right="108"/>
              <w:rPr>
                <w:sz w:val="22"/>
              </w:rPr>
            </w:pPr>
            <w:r>
              <w:rPr>
                <w:sz w:val="22"/>
              </w:rPr>
              <w:t>IT Equipment – to purchase additional resources</w:t>
            </w:r>
            <w:r>
              <w:rPr>
                <w:spacing w:val="-7"/>
                <w:sz w:val="22"/>
              </w:rPr>
              <w:t> </w:t>
            </w:r>
            <w:r>
              <w:rPr>
                <w:sz w:val="22"/>
              </w:rPr>
              <w:t>outside</w:t>
            </w:r>
            <w:r>
              <w:rPr>
                <w:spacing w:val="-9"/>
                <w:sz w:val="22"/>
              </w:rPr>
              <w:t> </w:t>
            </w:r>
            <w:r>
              <w:rPr>
                <w:sz w:val="22"/>
              </w:rPr>
              <w:t>of</w:t>
            </w:r>
            <w:r>
              <w:rPr>
                <w:spacing w:val="-8"/>
                <w:sz w:val="22"/>
              </w:rPr>
              <w:t> </w:t>
            </w:r>
            <w:r>
              <w:rPr>
                <w:sz w:val="22"/>
              </w:rPr>
              <w:t>allocated</w:t>
            </w:r>
            <w:r>
              <w:rPr>
                <w:spacing w:val="-7"/>
                <w:sz w:val="22"/>
              </w:rPr>
              <w:t> </w:t>
            </w:r>
            <w:r>
              <w:rPr>
                <w:sz w:val="22"/>
              </w:rPr>
              <w:t>ICT</w:t>
            </w:r>
            <w:r>
              <w:rPr>
                <w:spacing w:val="-8"/>
                <w:sz w:val="22"/>
              </w:rPr>
              <w:t> </w:t>
            </w:r>
            <w:r>
              <w:rPr>
                <w:sz w:val="22"/>
              </w:rPr>
              <w:t>Budget to enable the school to improve student </w:t>
            </w:r>
            <w:r>
              <w:rPr>
                <w:spacing w:val="-2"/>
                <w:sz w:val="22"/>
              </w:rPr>
              <w:t>outcomes</w:t>
            </w:r>
          </w:p>
        </w:tc>
        <w:tc>
          <w:tcPr>
            <w:tcW w:w="2533" w:type="dxa"/>
          </w:tcPr>
          <w:p>
            <w:pPr>
              <w:pStyle w:val="TableParagraph"/>
              <w:spacing w:before="56"/>
              <w:ind w:left="901"/>
              <w:rPr>
                <w:sz w:val="22"/>
              </w:rPr>
            </w:pPr>
            <w:r>
              <w:rPr>
                <w:spacing w:val="-2"/>
                <w:sz w:val="22"/>
              </w:rPr>
              <w:t>$50,000</w:t>
            </w:r>
          </w:p>
        </w:tc>
        <w:tc>
          <w:tcPr>
            <w:tcW w:w="2596" w:type="dxa"/>
          </w:tcPr>
          <w:p>
            <w:pPr>
              <w:pStyle w:val="TableParagraph"/>
              <w:spacing w:before="56"/>
              <w:ind w:left="311" w:right="307"/>
              <w:jc w:val="center"/>
              <w:rPr>
                <w:sz w:val="22"/>
              </w:rPr>
            </w:pPr>
            <w:r>
              <w:rPr>
                <w:spacing w:val="-2"/>
                <w:sz w:val="22"/>
              </w:rPr>
              <w:t>12/2023</w:t>
            </w:r>
          </w:p>
        </w:tc>
      </w:tr>
      <w:tr>
        <w:trPr>
          <w:trHeight w:val="1965" w:hRule="atLeast"/>
        </w:trPr>
        <w:tc>
          <w:tcPr>
            <w:tcW w:w="3925" w:type="dxa"/>
          </w:tcPr>
          <w:p>
            <w:pPr>
              <w:pStyle w:val="TableParagraph"/>
              <w:spacing w:before="56"/>
              <w:ind w:left="57" w:right="108"/>
              <w:rPr>
                <w:sz w:val="22"/>
              </w:rPr>
            </w:pPr>
            <w:r>
              <w:rPr>
                <w:sz w:val="22"/>
              </w:rPr>
              <w:t>Site management &amp; Enhancements – to be used for ongoing maintenance of amphitheatre, blacktop and playground areas</w:t>
            </w:r>
            <w:r>
              <w:rPr>
                <w:spacing w:val="-5"/>
                <w:sz w:val="22"/>
              </w:rPr>
              <w:t> </w:t>
            </w:r>
            <w:r>
              <w:rPr>
                <w:sz w:val="22"/>
              </w:rPr>
              <w:t>to</w:t>
            </w:r>
            <w:r>
              <w:rPr>
                <w:spacing w:val="-4"/>
                <w:sz w:val="22"/>
              </w:rPr>
              <w:t> </w:t>
            </w:r>
            <w:r>
              <w:rPr>
                <w:sz w:val="22"/>
              </w:rPr>
              <w:t>improve</w:t>
            </w:r>
            <w:r>
              <w:rPr>
                <w:spacing w:val="-7"/>
                <w:sz w:val="22"/>
              </w:rPr>
              <w:t> </w:t>
            </w:r>
            <w:r>
              <w:rPr>
                <w:sz w:val="22"/>
              </w:rPr>
              <w:t>safety</w:t>
            </w:r>
            <w:r>
              <w:rPr>
                <w:spacing w:val="-6"/>
                <w:sz w:val="22"/>
              </w:rPr>
              <w:t> </w:t>
            </w:r>
            <w:r>
              <w:rPr>
                <w:sz w:val="22"/>
              </w:rPr>
              <w:t>of</w:t>
            </w:r>
            <w:r>
              <w:rPr>
                <w:spacing w:val="-7"/>
                <w:sz w:val="22"/>
              </w:rPr>
              <w:t> </w:t>
            </w:r>
            <w:r>
              <w:rPr>
                <w:sz w:val="22"/>
              </w:rPr>
              <w:t>students</w:t>
            </w:r>
            <w:r>
              <w:rPr>
                <w:spacing w:val="-7"/>
                <w:sz w:val="22"/>
              </w:rPr>
              <w:t> </w:t>
            </w:r>
            <w:r>
              <w:rPr>
                <w:sz w:val="22"/>
              </w:rPr>
              <w:t>when </w:t>
            </w:r>
            <w:r>
              <w:rPr>
                <w:spacing w:val="-2"/>
                <w:sz w:val="22"/>
              </w:rPr>
              <w:t>outdoors</w:t>
            </w:r>
          </w:p>
        </w:tc>
        <w:tc>
          <w:tcPr>
            <w:tcW w:w="2533" w:type="dxa"/>
          </w:tcPr>
          <w:p>
            <w:pPr>
              <w:pStyle w:val="TableParagraph"/>
              <w:spacing w:before="56"/>
              <w:ind w:left="901"/>
              <w:rPr>
                <w:sz w:val="22"/>
              </w:rPr>
            </w:pPr>
            <w:r>
              <w:rPr>
                <w:spacing w:val="-2"/>
                <w:sz w:val="22"/>
              </w:rPr>
              <w:t>$45,000</w:t>
            </w:r>
          </w:p>
        </w:tc>
        <w:tc>
          <w:tcPr>
            <w:tcW w:w="2596" w:type="dxa"/>
          </w:tcPr>
          <w:p>
            <w:pPr>
              <w:pStyle w:val="TableParagraph"/>
              <w:spacing w:before="56"/>
              <w:ind w:left="311" w:right="307"/>
              <w:jc w:val="center"/>
              <w:rPr>
                <w:sz w:val="22"/>
              </w:rPr>
            </w:pPr>
            <w:r>
              <w:rPr>
                <w:spacing w:val="-2"/>
                <w:sz w:val="22"/>
              </w:rPr>
              <w:t>12/2023</w:t>
            </w:r>
          </w:p>
        </w:tc>
      </w:tr>
      <w:tr>
        <w:trPr>
          <w:trHeight w:val="1430" w:hRule="atLeast"/>
        </w:trPr>
        <w:tc>
          <w:tcPr>
            <w:tcW w:w="3925" w:type="dxa"/>
          </w:tcPr>
          <w:p>
            <w:pPr>
              <w:pStyle w:val="TableParagraph"/>
              <w:spacing w:before="56"/>
              <w:ind w:left="57" w:right="154"/>
              <w:jc w:val="both"/>
              <w:rPr>
                <w:sz w:val="22"/>
              </w:rPr>
            </w:pPr>
            <w:r>
              <w:rPr>
                <w:sz w:val="22"/>
              </w:rPr>
              <w:t>Staffing/PL –</w:t>
            </w:r>
            <w:r>
              <w:rPr>
                <w:spacing w:val="40"/>
                <w:sz w:val="22"/>
              </w:rPr>
              <w:t> </w:t>
            </w:r>
            <w:r>
              <w:rPr>
                <w:sz w:val="22"/>
              </w:rPr>
              <w:t>additional</w:t>
            </w:r>
            <w:r>
              <w:rPr>
                <w:spacing w:val="-4"/>
                <w:sz w:val="22"/>
              </w:rPr>
              <w:t> </w:t>
            </w:r>
            <w:r>
              <w:rPr>
                <w:sz w:val="22"/>
              </w:rPr>
              <w:t>funds</w:t>
            </w:r>
            <w:r>
              <w:rPr>
                <w:spacing w:val="-1"/>
                <w:sz w:val="22"/>
              </w:rPr>
              <w:t> </w:t>
            </w:r>
            <w:r>
              <w:rPr>
                <w:sz w:val="22"/>
              </w:rPr>
              <w:t>to support staff</w:t>
            </w:r>
            <w:r>
              <w:rPr>
                <w:spacing w:val="-6"/>
                <w:sz w:val="22"/>
              </w:rPr>
              <w:t> </w:t>
            </w:r>
            <w:r>
              <w:rPr>
                <w:sz w:val="22"/>
              </w:rPr>
              <w:t>professional</w:t>
            </w:r>
            <w:r>
              <w:rPr>
                <w:spacing w:val="-6"/>
                <w:sz w:val="22"/>
              </w:rPr>
              <w:t> </w:t>
            </w:r>
            <w:r>
              <w:rPr>
                <w:sz w:val="22"/>
              </w:rPr>
              <w:t>learning</w:t>
            </w:r>
            <w:r>
              <w:rPr>
                <w:spacing w:val="-9"/>
                <w:sz w:val="22"/>
              </w:rPr>
              <w:t> </w:t>
            </w:r>
            <w:r>
              <w:rPr>
                <w:sz w:val="22"/>
              </w:rPr>
              <w:t>and</w:t>
            </w:r>
            <w:r>
              <w:rPr>
                <w:spacing w:val="-7"/>
                <w:sz w:val="22"/>
              </w:rPr>
              <w:t> </w:t>
            </w:r>
            <w:r>
              <w:rPr>
                <w:sz w:val="22"/>
              </w:rPr>
              <w:t>support</w:t>
            </w:r>
            <w:r>
              <w:rPr>
                <w:spacing w:val="-8"/>
                <w:sz w:val="22"/>
              </w:rPr>
              <w:t> </w:t>
            </w:r>
            <w:r>
              <w:rPr>
                <w:sz w:val="22"/>
              </w:rPr>
              <w:t>or relief staff when required</w:t>
            </w:r>
          </w:p>
        </w:tc>
        <w:tc>
          <w:tcPr>
            <w:tcW w:w="2533" w:type="dxa"/>
          </w:tcPr>
          <w:p>
            <w:pPr>
              <w:pStyle w:val="TableParagraph"/>
              <w:spacing w:before="56"/>
              <w:ind w:left="901"/>
              <w:rPr>
                <w:sz w:val="22"/>
              </w:rPr>
            </w:pPr>
            <w:r>
              <w:rPr>
                <w:spacing w:val="-2"/>
                <w:sz w:val="22"/>
              </w:rPr>
              <w:t>$32,000</w:t>
            </w:r>
          </w:p>
        </w:tc>
        <w:tc>
          <w:tcPr>
            <w:tcW w:w="2596" w:type="dxa"/>
          </w:tcPr>
          <w:p>
            <w:pPr>
              <w:pStyle w:val="TableParagraph"/>
              <w:spacing w:before="56"/>
              <w:ind w:left="311" w:right="307"/>
              <w:jc w:val="center"/>
              <w:rPr>
                <w:sz w:val="22"/>
              </w:rPr>
            </w:pPr>
            <w:r>
              <w:rPr>
                <w:spacing w:val="-2"/>
                <w:sz w:val="22"/>
              </w:rPr>
              <w:t>12/2023</w:t>
            </w:r>
          </w:p>
        </w:tc>
      </w:tr>
    </w:tbl>
    <w:p>
      <w:pPr>
        <w:spacing w:after="0"/>
        <w:jc w:val="center"/>
        <w:rPr>
          <w:sz w:val="22"/>
        </w:rPr>
        <w:sectPr>
          <w:pgSz w:w="11910" w:h="16840"/>
          <w:pgMar w:header="0" w:footer="734" w:top="1340" w:bottom="920" w:left="1300" w:right="1300"/>
        </w:sectPr>
      </w:pPr>
    </w:p>
    <w:p>
      <w:pPr>
        <w:pStyle w:val="Heading1"/>
      </w:pPr>
      <w:bookmarkStart w:name="_bookmark20" w:id="21"/>
      <w:bookmarkEnd w:id="21"/>
      <w:r>
        <w:rPr/>
      </w:r>
      <w:r>
        <w:rPr>
          <w:color w:val="332F92"/>
        </w:rPr>
        <w:t>Endorsement</w:t>
      </w:r>
      <w:r>
        <w:rPr>
          <w:color w:val="332F92"/>
          <w:spacing w:val="-5"/>
        </w:rPr>
        <w:t> </w:t>
      </w:r>
      <w:r>
        <w:rPr>
          <w:color w:val="332F92"/>
          <w:spacing w:val="-4"/>
        </w:rPr>
        <w:t>Page</w:t>
      </w:r>
    </w:p>
    <w:p>
      <w:pPr>
        <w:pStyle w:val="BodyText"/>
        <w:spacing w:before="9"/>
        <w:rPr>
          <w:rFonts w:ascii="Arial"/>
          <w:sz w:val="3"/>
        </w:rPr>
      </w:pPr>
      <w:r>
        <w:rPr/>
        <w:pict>
          <v:rect style="position:absolute;margin-left:70.584pt;margin-top:3.421367pt;width:454.27pt;height:.48pt;mso-position-horizontal-relative:page;mso-position-vertical-relative:paragraph;z-index:-15725056;mso-wrap-distance-left:0;mso-wrap-distance-right:0" id="docshape8" filled="true" fillcolor="#332f92" stroked="false">
            <v:fill type="solid"/>
            <w10:wrap type="topAndBottom"/>
          </v:rect>
        </w:pict>
      </w:r>
    </w:p>
    <w:p>
      <w:pPr>
        <w:pStyle w:val="BodyText"/>
        <w:spacing w:before="5"/>
        <w:rPr>
          <w:rFonts w:ascii="Arial"/>
          <w:sz w:val="23"/>
        </w:rPr>
      </w:pPr>
    </w:p>
    <w:p>
      <w:pPr>
        <w:pStyle w:val="Heading1"/>
        <w:spacing w:before="92"/>
      </w:pPr>
      <w:bookmarkStart w:name="_bookmark21" w:id="22"/>
      <w:bookmarkEnd w:id="22"/>
      <w:r>
        <w:rPr/>
      </w:r>
      <w:r>
        <w:rPr>
          <w:color w:val="332F92"/>
        </w:rPr>
        <w:t>Members</w:t>
      </w:r>
      <w:r>
        <w:rPr>
          <w:color w:val="332F92"/>
          <w:spacing w:val="-4"/>
        </w:rPr>
        <w:t> </w:t>
      </w:r>
      <w:r>
        <w:rPr>
          <w:color w:val="332F92"/>
        </w:rPr>
        <w:t>of</w:t>
      </w:r>
      <w:r>
        <w:rPr>
          <w:color w:val="332F92"/>
          <w:spacing w:val="-5"/>
        </w:rPr>
        <w:t> </w:t>
      </w:r>
      <w:r>
        <w:rPr>
          <w:color w:val="332F92"/>
        </w:rPr>
        <w:t>the</w:t>
      </w:r>
      <w:r>
        <w:rPr>
          <w:color w:val="332F92"/>
          <w:spacing w:val="-6"/>
        </w:rPr>
        <w:t> </w:t>
      </w:r>
      <w:r>
        <w:rPr>
          <w:color w:val="332F92"/>
        </w:rPr>
        <w:t>School</w:t>
      </w:r>
      <w:r>
        <w:rPr>
          <w:color w:val="332F92"/>
          <w:spacing w:val="-4"/>
        </w:rPr>
        <w:t> Board</w:t>
      </w:r>
    </w:p>
    <w:p>
      <w:pPr>
        <w:pStyle w:val="BodyText"/>
        <w:spacing w:before="5"/>
        <w:rPr>
          <w:rFonts w:ascii="Arial"/>
          <w:sz w:val="23"/>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3"/>
        <w:gridCol w:w="1769"/>
        <w:gridCol w:w="2285"/>
        <w:gridCol w:w="1600"/>
      </w:tblGrid>
      <w:tr>
        <w:trPr>
          <w:trHeight w:val="302" w:hRule="atLeast"/>
        </w:trPr>
        <w:tc>
          <w:tcPr>
            <w:tcW w:w="2963" w:type="dxa"/>
          </w:tcPr>
          <w:p>
            <w:pPr>
              <w:pStyle w:val="TableParagraph"/>
              <w:spacing w:line="225" w:lineRule="exact" w:before="0"/>
              <w:ind w:left="50"/>
              <w:rPr>
                <w:b/>
                <w:sz w:val="22"/>
              </w:rPr>
            </w:pPr>
            <w:r>
              <w:rPr>
                <w:b/>
                <w:sz w:val="22"/>
              </w:rPr>
              <w:t>Parent</w:t>
            </w:r>
            <w:r>
              <w:rPr>
                <w:b/>
                <w:spacing w:val="-4"/>
                <w:sz w:val="22"/>
              </w:rPr>
              <w:t> </w:t>
            </w:r>
            <w:r>
              <w:rPr>
                <w:b/>
                <w:spacing w:val="-2"/>
                <w:sz w:val="22"/>
              </w:rPr>
              <w:t>Representative(s):</w:t>
            </w:r>
          </w:p>
        </w:tc>
        <w:tc>
          <w:tcPr>
            <w:tcW w:w="1769" w:type="dxa"/>
          </w:tcPr>
          <w:p>
            <w:pPr>
              <w:pStyle w:val="TableParagraph"/>
              <w:spacing w:line="225" w:lineRule="exact" w:before="0"/>
              <w:ind w:left="125"/>
              <w:rPr>
                <w:sz w:val="22"/>
              </w:rPr>
            </w:pPr>
            <w:r>
              <w:rPr>
                <w:sz w:val="22"/>
              </w:rPr>
              <w:t>Megan</w:t>
            </w:r>
            <w:r>
              <w:rPr>
                <w:spacing w:val="-2"/>
                <w:sz w:val="22"/>
              </w:rPr>
              <w:t> </w:t>
            </w:r>
            <w:r>
              <w:rPr>
                <w:spacing w:val="-4"/>
                <w:sz w:val="22"/>
              </w:rPr>
              <w:t>Fox,</w:t>
            </w:r>
          </w:p>
        </w:tc>
        <w:tc>
          <w:tcPr>
            <w:tcW w:w="2285" w:type="dxa"/>
          </w:tcPr>
          <w:p>
            <w:pPr>
              <w:pStyle w:val="TableParagraph"/>
              <w:spacing w:line="225" w:lineRule="exact" w:before="0"/>
              <w:ind w:left="360"/>
              <w:rPr>
                <w:sz w:val="22"/>
              </w:rPr>
            </w:pPr>
            <w:r>
              <w:rPr>
                <w:sz w:val="22"/>
              </w:rPr>
              <w:t>Rebbecca</w:t>
            </w:r>
            <w:r>
              <w:rPr>
                <w:spacing w:val="-3"/>
                <w:sz w:val="22"/>
              </w:rPr>
              <w:t> </w:t>
            </w:r>
            <w:r>
              <w:rPr>
                <w:spacing w:val="-2"/>
                <w:sz w:val="22"/>
              </w:rPr>
              <w:t>Nudleman</w:t>
            </w:r>
          </w:p>
        </w:tc>
        <w:tc>
          <w:tcPr>
            <w:tcW w:w="1600" w:type="dxa"/>
          </w:tcPr>
          <w:p>
            <w:pPr>
              <w:pStyle w:val="TableParagraph"/>
              <w:spacing w:line="225" w:lineRule="exact" w:before="0"/>
              <w:ind w:left="80"/>
              <w:rPr>
                <w:sz w:val="22"/>
              </w:rPr>
            </w:pPr>
            <w:r>
              <w:rPr>
                <w:sz w:val="22"/>
              </w:rPr>
              <w:t>Tanya</w:t>
            </w:r>
            <w:r>
              <w:rPr>
                <w:spacing w:val="-3"/>
                <w:sz w:val="22"/>
              </w:rPr>
              <w:t> </w:t>
            </w:r>
            <w:r>
              <w:rPr>
                <w:spacing w:val="-2"/>
                <w:sz w:val="22"/>
              </w:rPr>
              <w:t>Goodman</w:t>
            </w:r>
          </w:p>
        </w:tc>
      </w:tr>
      <w:tr>
        <w:trPr>
          <w:trHeight w:val="382" w:hRule="atLeast"/>
        </w:trPr>
        <w:tc>
          <w:tcPr>
            <w:tcW w:w="2963" w:type="dxa"/>
          </w:tcPr>
          <w:p>
            <w:pPr>
              <w:pStyle w:val="TableParagraph"/>
              <w:spacing w:before="37"/>
              <w:ind w:left="50"/>
              <w:rPr>
                <w:b/>
                <w:sz w:val="22"/>
              </w:rPr>
            </w:pPr>
            <w:r>
              <w:rPr>
                <w:b/>
                <w:sz w:val="22"/>
              </w:rPr>
              <w:t>Community</w:t>
            </w:r>
            <w:r>
              <w:rPr>
                <w:b/>
                <w:spacing w:val="-10"/>
                <w:sz w:val="22"/>
              </w:rPr>
              <w:t> </w:t>
            </w:r>
            <w:r>
              <w:rPr>
                <w:b/>
                <w:spacing w:val="-2"/>
                <w:sz w:val="22"/>
              </w:rPr>
              <w:t>Representative(s):</w:t>
            </w:r>
          </w:p>
        </w:tc>
        <w:tc>
          <w:tcPr>
            <w:tcW w:w="1769" w:type="dxa"/>
          </w:tcPr>
          <w:p>
            <w:pPr>
              <w:pStyle w:val="TableParagraph"/>
              <w:spacing w:before="37"/>
              <w:ind w:left="125"/>
              <w:rPr>
                <w:sz w:val="22"/>
              </w:rPr>
            </w:pPr>
            <w:r>
              <w:rPr>
                <w:sz w:val="22"/>
              </w:rPr>
              <w:t>Jennifer</w:t>
            </w:r>
            <w:r>
              <w:rPr>
                <w:spacing w:val="-4"/>
                <w:sz w:val="22"/>
              </w:rPr>
              <w:t> </w:t>
            </w:r>
            <w:r>
              <w:rPr>
                <w:spacing w:val="-2"/>
                <w:sz w:val="22"/>
              </w:rPr>
              <w:t>Cross</w:t>
            </w:r>
          </w:p>
        </w:tc>
        <w:tc>
          <w:tcPr>
            <w:tcW w:w="2285" w:type="dxa"/>
          </w:tcPr>
          <w:p>
            <w:pPr>
              <w:pStyle w:val="TableParagraph"/>
              <w:spacing w:before="0"/>
              <w:rPr>
                <w:rFonts w:ascii="Times New Roman"/>
                <w:sz w:val="22"/>
              </w:rPr>
            </w:pPr>
          </w:p>
        </w:tc>
        <w:tc>
          <w:tcPr>
            <w:tcW w:w="1600" w:type="dxa"/>
          </w:tcPr>
          <w:p>
            <w:pPr>
              <w:pStyle w:val="TableParagraph"/>
              <w:spacing w:before="0"/>
              <w:rPr>
                <w:rFonts w:ascii="Times New Roman"/>
                <w:sz w:val="22"/>
              </w:rPr>
            </w:pPr>
          </w:p>
        </w:tc>
      </w:tr>
      <w:tr>
        <w:trPr>
          <w:trHeight w:val="381" w:hRule="atLeast"/>
        </w:trPr>
        <w:tc>
          <w:tcPr>
            <w:tcW w:w="2963" w:type="dxa"/>
          </w:tcPr>
          <w:p>
            <w:pPr>
              <w:pStyle w:val="TableParagraph"/>
              <w:ind w:left="50"/>
              <w:rPr>
                <w:b/>
                <w:sz w:val="22"/>
              </w:rPr>
            </w:pPr>
            <w:r>
              <w:rPr>
                <w:b/>
                <w:sz w:val="22"/>
              </w:rPr>
              <w:t>Teacher</w:t>
            </w:r>
            <w:r>
              <w:rPr>
                <w:b/>
                <w:spacing w:val="-6"/>
                <w:sz w:val="22"/>
              </w:rPr>
              <w:t> </w:t>
            </w:r>
            <w:r>
              <w:rPr>
                <w:b/>
                <w:spacing w:val="-2"/>
                <w:sz w:val="22"/>
              </w:rPr>
              <w:t>Representative(s):</w:t>
            </w:r>
          </w:p>
        </w:tc>
        <w:tc>
          <w:tcPr>
            <w:tcW w:w="1769" w:type="dxa"/>
          </w:tcPr>
          <w:p>
            <w:pPr>
              <w:pStyle w:val="TableParagraph"/>
              <w:ind w:left="125"/>
              <w:rPr>
                <w:sz w:val="22"/>
              </w:rPr>
            </w:pPr>
            <w:r>
              <w:rPr>
                <w:sz w:val="22"/>
              </w:rPr>
              <w:t>Tamara</w:t>
            </w:r>
            <w:r>
              <w:rPr>
                <w:spacing w:val="-4"/>
                <w:sz w:val="22"/>
              </w:rPr>
              <w:t> </w:t>
            </w:r>
            <w:r>
              <w:rPr>
                <w:spacing w:val="-2"/>
                <w:sz w:val="22"/>
              </w:rPr>
              <w:t>Player</w:t>
            </w:r>
          </w:p>
        </w:tc>
        <w:tc>
          <w:tcPr>
            <w:tcW w:w="2285" w:type="dxa"/>
          </w:tcPr>
          <w:p>
            <w:pPr>
              <w:pStyle w:val="TableParagraph"/>
              <w:ind w:left="360"/>
              <w:rPr>
                <w:sz w:val="22"/>
              </w:rPr>
            </w:pPr>
            <w:r>
              <w:rPr>
                <w:sz w:val="22"/>
              </w:rPr>
              <w:t>Kristie</w:t>
            </w:r>
            <w:r>
              <w:rPr>
                <w:spacing w:val="-4"/>
                <w:sz w:val="22"/>
              </w:rPr>
              <w:t> Pope</w:t>
            </w:r>
          </w:p>
        </w:tc>
        <w:tc>
          <w:tcPr>
            <w:tcW w:w="1600" w:type="dxa"/>
          </w:tcPr>
          <w:p>
            <w:pPr>
              <w:pStyle w:val="TableParagraph"/>
              <w:spacing w:before="0"/>
              <w:rPr>
                <w:rFonts w:ascii="Times New Roman"/>
                <w:sz w:val="22"/>
              </w:rPr>
            </w:pPr>
          </w:p>
        </w:tc>
      </w:tr>
      <w:tr>
        <w:trPr>
          <w:trHeight w:val="382" w:hRule="atLeast"/>
        </w:trPr>
        <w:tc>
          <w:tcPr>
            <w:tcW w:w="2963" w:type="dxa"/>
          </w:tcPr>
          <w:p>
            <w:pPr>
              <w:pStyle w:val="TableParagraph"/>
              <w:ind w:left="50"/>
              <w:rPr>
                <w:b/>
                <w:sz w:val="22"/>
              </w:rPr>
            </w:pPr>
            <w:r>
              <w:rPr>
                <w:b/>
                <w:sz w:val="22"/>
              </w:rPr>
              <w:t>Student</w:t>
            </w:r>
            <w:r>
              <w:rPr>
                <w:b/>
                <w:spacing w:val="-4"/>
                <w:sz w:val="22"/>
              </w:rPr>
              <w:t> </w:t>
            </w:r>
            <w:r>
              <w:rPr>
                <w:b/>
                <w:spacing w:val="-2"/>
                <w:sz w:val="22"/>
              </w:rPr>
              <w:t>Representative(s):</w:t>
            </w:r>
          </w:p>
        </w:tc>
        <w:tc>
          <w:tcPr>
            <w:tcW w:w="1769" w:type="dxa"/>
          </w:tcPr>
          <w:p>
            <w:pPr>
              <w:pStyle w:val="TableParagraph"/>
              <w:ind w:left="125"/>
              <w:rPr>
                <w:sz w:val="22"/>
              </w:rPr>
            </w:pPr>
            <w:r>
              <w:rPr>
                <w:spacing w:val="-5"/>
                <w:sz w:val="22"/>
              </w:rPr>
              <w:t>N/A</w:t>
            </w:r>
          </w:p>
        </w:tc>
        <w:tc>
          <w:tcPr>
            <w:tcW w:w="2285" w:type="dxa"/>
          </w:tcPr>
          <w:p>
            <w:pPr>
              <w:pStyle w:val="TableParagraph"/>
              <w:spacing w:before="0"/>
              <w:rPr>
                <w:rFonts w:ascii="Times New Roman"/>
                <w:sz w:val="22"/>
              </w:rPr>
            </w:pPr>
          </w:p>
        </w:tc>
        <w:tc>
          <w:tcPr>
            <w:tcW w:w="1600" w:type="dxa"/>
          </w:tcPr>
          <w:p>
            <w:pPr>
              <w:pStyle w:val="TableParagraph"/>
              <w:spacing w:before="0"/>
              <w:rPr>
                <w:rFonts w:ascii="Times New Roman"/>
                <w:sz w:val="22"/>
              </w:rPr>
            </w:pPr>
          </w:p>
        </w:tc>
      </w:tr>
      <w:tr>
        <w:trPr>
          <w:trHeight w:val="382" w:hRule="atLeast"/>
        </w:trPr>
        <w:tc>
          <w:tcPr>
            <w:tcW w:w="2963" w:type="dxa"/>
          </w:tcPr>
          <w:p>
            <w:pPr>
              <w:pStyle w:val="TableParagraph"/>
              <w:spacing w:before="37"/>
              <w:ind w:left="50"/>
              <w:rPr>
                <w:b/>
                <w:sz w:val="22"/>
              </w:rPr>
            </w:pPr>
            <w:r>
              <w:rPr>
                <w:b/>
                <w:sz w:val="22"/>
              </w:rPr>
              <w:t>Board</w:t>
            </w:r>
            <w:r>
              <w:rPr>
                <w:b/>
                <w:spacing w:val="-7"/>
                <w:sz w:val="22"/>
              </w:rPr>
              <w:t> </w:t>
            </w:r>
            <w:r>
              <w:rPr>
                <w:b/>
                <w:spacing w:val="-2"/>
                <w:sz w:val="22"/>
              </w:rPr>
              <w:t>Chair:</w:t>
            </w:r>
          </w:p>
        </w:tc>
        <w:tc>
          <w:tcPr>
            <w:tcW w:w="1769" w:type="dxa"/>
          </w:tcPr>
          <w:p>
            <w:pPr>
              <w:pStyle w:val="TableParagraph"/>
              <w:spacing w:before="37"/>
              <w:ind w:left="125"/>
              <w:rPr>
                <w:sz w:val="22"/>
              </w:rPr>
            </w:pPr>
            <w:r>
              <w:rPr>
                <w:sz w:val="22"/>
              </w:rPr>
              <w:t>Megan</w:t>
            </w:r>
            <w:r>
              <w:rPr>
                <w:spacing w:val="-2"/>
                <w:sz w:val="22"/>
              </w:rPr>
              <w:t> </w:t>
            </w:r>
            <w:r>
              <w:rPr>
                <w:spacing w:val="-5"/>
                <w:sz w:val="22"/>
              </w:rPr>
              <w:t>Fox</w:t>
            </w:r>
          </w:p>
        </w:tc>
        <w:tc>
          <w:tcPr>
            <w:tcW w:w="2285" w:type="dxa"/>
          </w:tcPr>
          <w:p>
            <w:pPr>
              <w:pStyle w:val="TableParagraph"/>
              <w:spacing w:before="0"/>
              <w:rPr>
                <w:rFonts w:ascii="Times New Roman"/>
                <w:sz w:val="22"/>
              </w:rPr>
            </w:pPr>
          </w:p>
        </w:tc>
        <w:tc>
          <w:tcPr>
            <w:tcW w:w="1600" w:type="dxa"/>
          </w:tcPr>
          <w:p>
            <w:pPr>
              <w:pStyle w:val="TableParagraph"/>
              <w:spacing w:before="0"/>
              <w:rPr>
                <w:rFonts w:ascii="Times New Roman"/>
                <w:sz w:val="22"/>
              </w:rPr>
            </w:pPr>
          </w:p>
        </w:tc>
      </w:tr>
      <w:tr>
        <w:trPr>
          <w:trHeight w:val="301" w:hRule="atLeast"/>
        </w:trPr>
        <w:tc>
          <w:tcPr>
            <w:tcW w:w="2963" w:type="dxa"/>
          </w:tcPr>
          <w:p>
            <w:pPr>
              <w:pStyle w:val="TableParagraph"/>
              <w:spacing w:line="245" w:lineRule="exact"/>
              <w:ind w:left="50"/>
              <w:rPr>
                <w:b/>
                <w:sz w:val="22"/>
              </w:rPr>
            </w:pPr>
            <w:r>
              <w:rPr>
                <w:b/>
                <w:spacing w:val="-2"/>
                <w:sz w:val="22"/>
              </w:rPr>
              <w:t>Principal:</w:t>
            </w:r>
          </w:p>
        </w:tc>
        <w:tc>
          <w:tcPr>
            <w:tcW w:w="1769" w:type="dxa"/>
          </w:tcPr>
          <w:p>
            <w:pPr>
              <w:pStyle w:val="TableParagraph"/>
              <w:spacing w:line="245" w:lineRule="exact"/>
              <w:ind w:left="125"/>
              <w:rPr>
                <w:sz w:val="22"/>
              </w:rPr>
            </w:pPr>
            <w:r>
              <w:rPr>
                <w:sz w:val="22"/>
              </w:rPr>
              <w:t>Linda</w:t>
            </w:r>
            <w:r>
              <w:rPr>
                <w:spacing w:val="-2"/>
                <w:sz w:val="22"/>
              </w:rPr>
              <w:t> Neeson</w:t>
            </w:r>
          </w:p>
        </w:tc>
        <w:tc>
          <w:tcPr>
            <w:tcW w:w="2285" w:type="dxa"/>
          </w:tcPr>
          <w:p>
            <w:pPr>
              <w:pStyle w:val="TableParagraph"/>
              <w:spacing w:before="0"/>
              <w:rPr>
                <w:rFonts w:ascii="Times New Roman"/>
                <w:sz w:val="22"/>
              </w:rPr>
            </w:pPr>
          </w:p>
        </w:tc>
        <w:tc>
          <w:tcPr>
            <w:tcW w:w="1600" w:type="dxa"/>
          </w:tcPr>
          <w:p>
            <w:pPr>
              <w:pStyle w:val="TableParagraph"/>
              <w:spacing w:before="0"/>
              <w:rPr>
                <w:rFonts w:ascii="Times New Roman"/>
                <w:sz w:val="22"/>
              </w:rPr>
            </w:pPr>
          </w:p>
        </w:tc>
      </w:tr>
    </w:tbl>
    <w:p>
      <w:pPr>
        <w:pStyle w:val="BodyText"/>
        <w:rPr>
          <w:rFonts w:ascii="Arial"/>
          <w:sz w:val="30"/>
        </w:rPr>
      </w:pPr>
    </w:p>
    <w:p>
      <w:pPr>
        <w:pStyle w:val="BodyText"/>
        <w:spacing w:before="222"/>
        <w:ind w:left="140" w:right="249"/>
      </w:pPr>
      <w:r>
        <w:rPr/>
        <w:t>I</w:t>
      </w:r>
      <w:r>
        <w:rPr>
          <w:spacing w:val="-1"/>
        </w:rPr>
        <w:t> </w:t>
      </w:r>
      <w:r>
        <w:rPr/>
        <w:t>approve the</w:t>
      </w:r>
      <w:r>
        <w:rPr>
          <w:spacing w:val="-4"/>
        </w:rPr>
        <w:t> </w:t>
      </w:r>
      <w:r>
        <w:rPr/>
        <w:t>report,</w:t>
      </w:r>
      <w:r>
        <w:rPr>
          <w:spacing w:val="-1"/>
        </w:rPr>
        <w:t> </w:t>
      </w:r>
      <w:r>
        <w:rPr/>
        <w:t>prepared</w:t>
      </w:r>
      <w:r>
        <w:rPr>
          <w:spacing w:val="-1"/>
        </w:rPr>
        <w:t> </w:t>
      </w:r>
      <w:r>
        <w:rPr/>
        <w:t>in</w:t>
      </w:r>
      <w:r>
        <w:rPr>
          <w:spacing w:val="-2"/>
        </w:rPr>
        <w:t> </w:t>
      </w:r>
      <w:r>
        <w:rPr/>
        <w:t>accordance</w:t>
      </w:r>
      <w:r>
        <w:rPr>
          <w:spacing w:val="-3"/>
        </w:rPr>
        <w:t> </w:t>
      </w:r>
      <w:r>
        <w:rPr/>
        <w:t>with</w:t>
      </w:r>
      <w:r>
        <w:rPr>
          <w:spacing w:val="-4"/>
        </w:rPr>
        <w:t> </w:t>
      </w:r>
      <w:r>
        <w:rPr/>
        <w:t>the</w:t>
      </w:r>
      <w:r>
        <w:rPr>
          <w:spacing w:val="-3"/>
        </w:rPr>
        <w:t> </w:t>
      </w:r>
      <w:r>
        <w:rPr/>
        <w:t>provision</w:t>
      </w:r>
      <w:r>
        <w:rPr>
          <w:spacing w:val="-4"/>
        </w:rPr>
        <w:t> </w:t>
      </w:r>
      <w:r>
        <w:rPr/>
        <w:t>of</w:t>
      </w:r>
      <w:r>
        <w:rPr>
          <w:spacing w:val="-1"/>
        </w:rPr>
        <w:t> </w:t>
      </w:r>
      <w:r>
        <w:rPr/>
        <w:t>the</w:t>
      </w:r>
      <w:r>
        <w:rPr>
          <w:spacing w:val="-2"/>
        </w:rPr>
        <w:t> </w:t>
      </w:r>
      <w:r>
        <w:rPr/>
        <w:t>ACT</w:t>
      </w:r>
      <w:r>
        <w:rPr>
          <w:spacing w:val="-3"/>
        </w:rPr>
        <w:t> </w:t>
      </w:r>
      <w:r>
        <w:rPr>
          <w:i/>
        </w:rPr>
        <w:t>Education</w:t>
      </w:r>
      <w:r>
        <w:rPr>
          <w:i/>
          <w:spacing w:val="-2"/>
        </w:rPr>
        <w:t> </w:t>
      </w:r>
      <w:r>
        <w:rPr>
          <w:i/>
        </w:rPr>
        <w:t>Act 2004</w:t>
      </w:r>
      <w:r>
        <w:rPr/>
        <w:t>, section 52.</w:t>
      </w:r>
    </w:p>
    <w:p>
      <w:pPr>
        <w:pStyle w:val="BodyText"/>
        <w:rPr>
          <w:sz w:val="20"/>
        </w:rPr>
      </w:pPr>
    </w:p>
    <w:p>
      <w:pPr>
        <w:pStyle w:val="BodyText"/>
        <w:rPr>
          <w:sz w:val="20"/>
        </w:rPr>
      </w:pPr>
    </w:p>
    <w:p>
      <w:pPr>
        <w:pStyle w:val="BodyText"/>
        <w:rPr>
          <w:sz w:val="20"/>
        </w:rPr>
      </w:pPr>
    </w:p>
    <w:p>
      <w:pPr>
        <w:pStyle w:val="BodyText"/>
        <w:spacing w:before="9"/>
        <w:rPr>
          <w:sz w:val="14"/>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6"/>
        <w:gridCol w:w="2911"/>
        <w:gridCol w:w="2919"/>
      </w:tblGrid>
      <w:tr>
        <w:trPr>
          <w:trHeight w:val="480" w:hRule="atLeast"/>
        </w:trPr>
        <w:tc>
          <w:tcPr>
            <w:tcW w:w="2786" w:type="dxa"/>
          </w:tcPr>
          <w:p>
            <w:pPr>
              <w:pStyle w:val="TableParagraph"/>
              <w:spacing w:before="0"/>
              <w:ind w:left="50"/>
              <w:rPr>
                <w:sz w:val="22"/>
              </w:rPr>
            </w:pPr>
            <w:r>
              <w:rPr>
                <w:sz w:val="22"/>
              </w:rPr>
              <w:t>2021</w:t>
            </w:r>
            <w:r>
              <w:rPr>
                <w:spacing w:val="-4"/>
                <w:sz w:val="22"/>
              </w:rPr>
              <w:t> </w:t>
            </w:r>
            <w:r>
              <w:rPr>
                <w:sz w:val="22"/>
              </w:rPr>
              <w:t>Board</w:t>
            </w:r>
            <w:r>
              <w:rPr>
                <w:spacing w:val="-4"/>
                <w:sz w:val="22"/>
              </w:rPr>
              <w:t> </w:t>
            </w:r>
            <w:r>
              <w:rPr>
                <w:sz w:val="22"/>
              </w:rPr>
              <w:t>Chair</w:t>
            </w:r>
            <w:r>
              <w:rPr>
                <w:spacing w:val="-2"/>
                <w:sz w:val="22"/>
              </w:rPr>
              <w:t> Signature:</w:t>
            </w:r>
          </w:p>
        </w:tc>
        <w:tc>
          <w:tcPr>
            <w:tcW w:w="2911" w:type="dxa"/>
          </w:tcPr>
          <w:p>
            <w:pPr>
              <w:pStyle w:val="TableParagraph"/>
              <w:spacing w:line="460" w:lineRule="exact" w:before="0"/>
              <w:ind w:left="233"/>
              <w:rPr>
                <w:rFonts w:ascii="Kunstler Script"/>
                <w:b/>
                <w:i/>
                <w:sz w:val="44"/>
              </w:rPr>
            </w:pPr>
            <w:r>
              <w:rPr>
                <w:rFonts w:ascii="Kunstler Script"/>
                <w:b/>
                <w:i/>
                <w:sz w:val="44"/>
              </w:rPr>
              <w:t>M</w:t>
            </w:r>
            <w:r>
              <w:rPr>
                <w:rFonts w:ascii="Kunstler Script"/>
                <w:b/>
                <w:i/>
                <w:spacing w:val="-1"/>
                <w:sz w:val="44"/>
              </w:rPr>
              <w:t> </w:t>
            </w:r>
            <w:r>
              <w:rPr>
                <w:rFonts w:ascii="Kunstler Script"/>
                <w:b/>
                <w:i/>
                <w:spacing w:val="-5"/>
                <w:sz w:val="44"/>
              </w:rPr>
              <w:t>Fox</w:t>
            </w:r>
          </w:p>
        </w:tc>
        <w:tc>
          <w:tcPr>
            <w:tcW w:w="2919" w:type="dxa"/>
          </w:tcPr>
          <w:p>
            <w:pPr>
              <w:pStyle w:val="TableParagraph"/>
              <w:spacing w:before="0"/>
              <w:ind w:left="1707"/>
              <w:rPr>
                <w:sz w:val="22"/>
              </w:rPr>
            </w:pPr>
            <w:r>
              <w:rPr>
                <w:sz w:val="22"/>
              </w:rPr>
              <w:t>29/</w:t>
            </w:r>
            <w:r>
              <w:rPr>
                <w:spacing w:val="-4"/>
                <w:sz w:val="22"/>
              </w:rPr>
              <w:t> </w:t>
            </w:r>
            <w:r>
              <w:rPr>
                <w:sz w:val="22"/>
              </w:rPr>
              <w:t>06/</w:t>
            </w:r>
            <w:r>
              <w:rPr>
                <w:spacing w:val="-2"/>
                <w:sz w:val="22"/>
              </w:rPr>
              <w:t> </w:t>
            </w:r>
            <w:r>
              <w:rPr>
                <w:spacing w:val="-4"/>
                <w:sz w:val="22"/>
              </w:rPr>
              <w:t>2022</w:t>
            </w:r>
          </w:p>
        </w:tc>
      </w:tr>
    </w:tbl>
    <w:p>
      <w:pPr>
        <w:pStyle w:val="BodyText"/>
        <w:rPr>
          <w:sz w:val="20"/>
        </w:rPr>
      </w:pPr>
    </w:p>
    <w:p>
      <w:pPr>
        <w:pStyle w:val="BodyText"/>
        <w:spacing w:before="11"/>
        <w:rPr>
          <w:sz w:val="26"/>
        </w:rPr>
      </w:pPr>
    </w:p>
    <w:p>
      <w:pPr>
        <w:pStyle w:val="BodyText"/>
        <w:spacing w:before="56"/>
        <w:ind w:left="140"/>
      </w:pPr>
      <w:r>
        <w:rPr/>
        <w:t>I</w:t>
      </w:r>
      <w:r>
        <w:rPr>
          <w:spacing w:val="-1"/>
        </w:rPr>
        <w:t> </w:t>
      </w:r>
      <w:r>
        <w:rPr/>
        <w:t>certify</w:t>
      </w:r>
      <w:r>
        <w:rPr>
          <w:spacing w:val="-1"/>
        </w:rPr>
        <w:t> </w:t>
      </w:r>
      <w:r>
        <w:rPr/>
        <w:t>that</w:t>
      </w:r>
      <w:r>
        <w:rPr>
          <w:spacing w:val="-4"/>
        </w:rPr>
        <w:t> </w:t>
      </w:r>
      <w:r>
        <w:rPr/>
        <w:t>to the</w:t>
      </w:r>
      <w:r>
        <w:rPr>
          <w:spacing w:val="-3"/>
        </w:rPr>
        <w:t> </w:t>
      </w:r>
      <w:r>
        <w:rPr/>
        <w:t>best</w:t>
      </w:r>
      <w:r>
        <w:rPr>
          <w:spacing w:val="-3"/>
        </w:rPr>
        <w:t> </w:t>
      </w:r>
      <w:r>
        <w:rPr/>
        <w:t>of</w:t>
      </w:r>
      <w:r>
        <w:rPr>
          <w:spacing w:val="-6"/>
        </w:rPr>
        <w:t> </w:t>
      </w:r>
      <w:r>
        <w:rPr/>
        <w:t>my</w:t>
      </w:r>
      <w:r>
        <w:rPr>
          <w:spacing w:val="-3"/>
        </w:rPr>
        <w:t> </w:t>
      </w:r>
      <w:r>
        <w:rPr/>
        <w:t>knowledge</w:t>
      </w:r>
      <w:r>
        <w:rPr>
          <w:spacing w:val="-3"/>
        </w:rPr>
        <w:t> </w:t>
      </w:r>
      <w:r>
        <w:rPr/>
        <w:t>and</w:t>
      </w:r>
      <w:r>
        <w:rPr>
          <w:spacing w:val="-2"/>
        </w:rPr>
        <w:t> </w:t>
      </w:r>
      <w:r>
        <w:rPr/>
        <w:t>belief</w:t>
      </w:r>
      <w:r>
        <w:rPr>
          <w:spacing w:val="-4"/>
        </w:rPr>
        <w:t> </w:t>
      </w:r>
      <w:r>
        <w:rPr/>
        <w:t>the evidence and</w:t>
      </w:r>
      <w:r>
        <w:rPr>
          <w:spacing w:val="-2"/>
        </w:rPr>
        <w:t> </w:t>
      </w:r>
      <w:r>
        <w:rPr/>
        <w:t>information</w:t>
      </w:r>
      <w:r>
        <w:rPr>
          <w:spacing w:val="-2"/>
        </w:rPr>
        <w:t> </w:t>
      </w:r>
      <w:r>
        <w:rPr/>
        <w:t>reported</w:t>
      </w:r>
      <w:r>
        <w:rPr>
          <w:spacing w:val="-4"/>
        </w:rPr>
        <w:t> </w:t>
      </w:r>
      <w:r>
        <w:rPr/>
        <w:t>in</w:t>
      </w:r>
      <w:r>
        <w:rPr>
          <w:spacing w:val="-1"/>
        </w:rPr>
        <w:t> </w:t>
      </w:r>
      <w:r>
        <w:rPr/>
        <w:t>this Annual School Board Report represents an accurate record of the Board’s operations during this reporting period.</w:t>
      </w:r>
    </w:p>
    <w:p>
      <w:pPr>
        <w:pStyle w:val="BodyText"/>
        <w:rPr>
          <w:sz w:val="20"/>
        </w:rPr>
      </w:pPr>
    </w:p>
    <w:p>
      <w:pPr>
        <w:pStyle w:val="BodyText"/>
        <w:rPr>
          <w:sz w:val="20"/>
        </w:rPr>
      </w:pPr>
    </w:p>
    <w:p>
      <w:pPr>
        <w:pStyle w:val="BodyText"/>
        <w:rPr>
          <w:sz w:val="20"/>
        </w:rPr>
      </w:pPr>
    </w:p>
    <w:p>
      <w:pPr>
        <w:pStyle w:val="BodyText"/>
        <w:rPr>
          <w:sz w:val="15"/>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5"/>
        <w:gridCol w:w="3102"/>
        <w:gridCol w:w="1802"/>
        <w:gridCol w:w="1424"/>
      </w:tblGrid>
      <w:tr>
        <w:trPr>
          <w:trHeight w:val="480" w:hRule="atLeast"/>
        </w:trPr>
        <w:tc>
          <w:tcPr>
            <w:tcW w:w="2405" w:type="dxa"/>
          </w:tcPr>
          <w:p>
            <w:pPr>
              <w:pStyle w:val="TableParagraph"/>
              <w:spacing w:line="266" w:lineRule="exact" w:before="0"/>
              <w:ind w:left="50"/>
              <w:rPr>
                <w:sz w:val="22"/>
              </w:rPr>
            </w:pPr>
            <w:r>
              <w:rPr>
                <w:sz w:val="22"/>
              </w:rPr>
              <w:t>Principal</w:t>
            </w:r>
            <w:r>
              <w:rPr>
                <w:spacing w:val="-3"/>
                <w:sz w:val="22"/>
              </w:rPr>
              <w:t> </w:t>
            </w:r>
            <w:r>
              <w:rPr>
                <w:spacing w:val="-2"/>
                <w:sz w:val="22"/>
              </w:rPr>
              <w:t>Signature:</w:t>
            </w:r>
          </w:p>
        </w:tc>
        <w:tc>
          <w:tcPr>
            <w:tcW w:w="3102" w:type="dxa"/>
          </w:tcPr>
          <w:p>
            <w:pPr>
              <w:pStyle w:val="TableParagraph"/>
              <w:spacing w:line="460" w:lineRule="exact" w:before="0"/>
              <w:ind w:left="621"/>
              <w:rPr>
                <w:rFonts w:ascii="Kunstler Script"/>
                <w:b/>
                <w:i/>
                <w:sz w:val="44"/>
              </w:rPr>
            </w:pPr>
            <w:r>
              <w:rPr>
                <w:rFonts w:ascii="Kunstler Script"/>
                <w:b/>
                <w:i/>
                <w:sz w:val="44"/>
              </w:rPr>
              <w:t>L</w:t>
            </w:r>
            <w:r>
              <w:rPr>
                <w:rFonts w:ascii="Kunstler Script"/>
                <w:b/>
                <w:i/>
                <w:spacing w:val="-2"/>
                <w:sz w:val="44"/>
              </w:rPr>
              <w:t> Neeson</w:t>
            </w:r>
          </w:p>
        </w:tc>
        <w:tc>
          <w:tcPr>
            <w:tcW w:w="1802" w:type="dxa"/>
          </w:tcPr>
          <w:p>
            <w:pPr>
              <w:pStyle w:val="TableParagraph"/>
              <w:spacing w:line="266" w:lineRule="exact" w:before="0"/>
              <w:ind w:right="110"/>
              <w:jc w:val="right"/>
              <w:rPr>
                <w:sz w:val="22"/>
              </w:rPr>
            </w:pPr>
            <w:r>
              <w:rPr>
                <w:spacing w:val="-2"/>
                <w:sz w:val="22"/>
              </w:rPr>
              <w:t>Date:</w:t>
            </w:r>
          </w:p>
        </w:tc>
        <w:tc>
          <w:tcPr>
            <w:tcW w:w="1424" w:type="dxa"/>
          </w:tcPr>
          <w:p>
            <w:pPr>
              <w:pStyle w:val="TableParagraph"/>
              <w:spacing w:line="266" w:lineRule="exact" w:before="0"/>
              <w:ind w:left="112"/>
              <w:rPr>
                <w:sz w:val="22"/>
              </w:rPr>
            </w:pPr>
            <w:r>
              <w:rPr>
                <w:sz w:val="22"/>
              </w:rPr>
              <w:t>29</w:t>
            </w:r>
            <w:r>
              <w:rPr>
                <w:spacing w:val="-3"/>
                <w:sz w:val="22"/>
              </w:rPr>
              <w:t> </w:t>
            </w:r>
            <w:r>
              <w:rPr>
                <w:sz w:val="22"/>
              </w:rPr>
              <w:t>/</w:t>
            </w:r>
            <w:r>
              <w:rPr>
                <w:spacing w:val="-1"/>
                <w:sz w:val="22"/>
              </w:rPr>
              <w:t> </w:t>
            </w:r>
            <w:r>
              <w:rPr>
                <w:sz w:val="22"/>
              </w:rPr>
              <w:t>06</w:t>
            </w:r>
            <w:r>
              <w:rPr>
                <w:spacing w:val="-1"/>
                <w:sz w:val="22"/>
              </w:rPr>
              <w:t> </w:t>
            </w:r>
            <w:r>
              <w:rPr>
                <w:sz w:val="22"/>
              </w:rPr>
              <w:t>/</w:t>
            </w:r>
            <w:r>
              <w:rPr>
                <w:spacing w:val="-1"/>
                <w:sz w:val="22"/>
              </w:rPr>
              <w:t> </w:t>
            </w:r>
            <w:r>
              <w:rPr>
                <w:spacing w:val="-4"/>
                <w:sz w:val="22"/>
              </w:rPr>
              <w:t>2022</w:t>
            </w:r>
          </w:p>
        </w:tc>
      </w:tr>
    </w:tbl>
    <w:sectPr>
      <w:pgSz w:w="11910" w:h="16840"/>
      <w:pgMar w:header="0" w:footer="734" w:top="134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Kunstler Script">
    <w:altName w:val="Kunstler Script"/>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5.290009pt;margin-top:794.216003pt;width:48pt;height:13.05pt;mso-position-horizontal-relative:page;mso-position-vertical-relative:page;z-index:-16291840" type="#_x0000_t202" id="docshape1" filled="false" stroked="false">
          <v:textbox inset="0,0,0,0">
            <w:txbxContent>
              <w:p>
                <w:pPr>
                  <w:pStyle w:val="BodyText"/>
                  <w:spacing w:line="245" w:lineRule="exact"/>
                  <w:ind w:left="20"/>
                </w:pPr>
                <w:r>
                  <w:rPr>
                    <w:color w:val="332F92"/>
                  </w:rPr>
                  <w:t>Page |</w:t>
                </w:r>
                <w:r>
                  <w:rPr>
                    <w:color w:val="332F92"/>
                    <w:spacing w:val="-3"/>
                  </w:rPr>
                  <w:t> </w:t>
                </w:r>
                <w:r>
                  <w:rPr>
                    <w:color w:val="332F92"/>
                    <w:spacing w:val="-5"/>
                  </w:rPr>
                  <w:fldChar w:fldCharType="begin"/>
                </w:r>
                <w:r>
                  <w:rPr>
                    <w:color w:val="332F92"/>
                    <w:spacing w:val="-5"/>
                  </w:rPr>
                  <w:instrText> PAGE </w:instrText>
                </w:r>
                <w:r>
                  <w:rPr>
                    <w:color w:val="332F92"/>
                    <w:spacing w:val="-5"/>
                  </w:rPr>
                  <w:fldChar w:fldCharType="separate"/>
                </w:r>
                <w:r>
                  <w:rPr>
                    <w:color w:val="332F92"/>
                    <w:spacing w:val="-5"/>
                  </w:rPr>
                  <w:t>10</w:t>
                </w:r>
                <w:r>
                  <w:rPr>
                    <w:color w:val="332F92"/>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98" w:hanging="358"/>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380" w:hanging="358"/>
      </w:pPr>
      <w:rPr>
        <w:rFonts w:hint="default"/>
        <w:lang w:val="en-US" w:eastAsia="en-US" w:bidi="ar-SA"/>
      </w:rPr>
    </w:lvl>
    <w:lvl w:ilvl="2">
      <w:start w:val="0"/>
      <w:numFmt w:val="bullet"/>
      <w:lvlText w:val="•"/>
      <w:lvlJc w:val="left"/>
      <w:pPr>
        <w:ind w:left="2261" w:hanging="358"/>
      </w:pPr>
      <w:rPr>
        <w:rFonts w:hint="default"/>
        <w:lang w:val="en-US" w:eastAsia="en-US" w:bidi="ar-SA"/>
      </w:rPr>
    </w:lvl>
    <w:lvl w:ilvl="3">
      <w:start w:val="0"/>
      <w:numFmt w:val="bullet"/>
      <w:lvlText w:val="•"/>
      <w:lvlJc w:val="left"/>
      <w:pPr>
        <w:ind w:left="3141" w:hanging="358"/>
      </w:pPr>
      <w:rPr>
        <w:rFonts w:hint="default"/>
        <w:lang w:val="en-US" w:eastAsia="en-US" w:bidi="ar-SA"/>
      </w:rPr>
    </w:lvl>
    <w:lvl w:ilvl="4">
      <w:start w:val="0"/>
      <w:numFmt w:val="bullet"/>
      <w:lvlText w:val="•"/>
      <w:lvlJc w:val="left"/>
      <w:pPr>
        <w:ind w:left="4022" w:hanging="358"/>
      </w:pPr>
      <w:rPr>
        <w:rFonts w:hint="default"/>
        <w:lang w:val="en-US" w:eastAsia="en-US" w:bidi="ar-SA"/>
      </w:rPr>
    </w:lvl>
    <w:lvl w:ilvl="5">
      <w:start w:val="0"/>
      <w:numFmt w:val="bullet"/>
      <w:lvlText w:val="•"/>
      <w:lvlJc w:val="left"/>
      <w:pPr>
        <w:ind w:left="4903" w:hanging="358"/>
      </w:pPr>
      <w:rPr>
        <w:rFonts w:hint="default"/>
        <w:lang w:val="en-US" w:eastAsia="en-US" w:bidi="ar-SA"/>
      </w:rPr>
    </w:lvl>
    <w:lvl w:ilvl="6">
      <w:start w:val="0"/>
      <w:numFmt w:val="bullet"/>
      <w:lvlText w:val="•"/>
      <w:lvlJc w:val="left"/>
      <w:pPr>
        <w:ind w:left="5783" w:hanging="358"/>
      </w:pPr>
      <w:rPr>
        <w:rFonts w:hint="default"/>
        <w:lang w:val="en-US" w:eastAsia="en-US" w:bidi="ar-SA"/>
      </w:rPr>
    </w:lvl>
    <w:lvl w:ilvl="7">
      <w:start w:val="0"/>
      <w:numFmt w:val="bullet"/>
      <w:lvlText w:val="•"/>
      <w:lvlJc w:val="left"/>
      <w:pPr>
        <w:ind w:left="6664" w:hanging="358"/>
      </w:pPr>
      <w:rPr>
        <w:rFonts w:hint="default"/>
        <w:lang w:val="en-US" w:eastAsia="en-US" w:bidi="ar-SA"/>
      </w:rPr>
    </w:lvl>
    <w:lvl w:ilvl="8">
      <w:start w:val="0"/>
      <w:numFmt w:val="bullet"/>
      <w:lvlText w:val="•"/>
      <w:lvlJc w:val="left"/>
      <w:pPr>
        <w:ind w:left="7545" w:hanging="358"/>
      </w:pPr>
      <w:rPr>
        <w:rFonts w:hint="default"/>
        <w:lang w:val="en-US" w:eastAsia="en-US" w:bidi="ar-SA"/>
      </w:rPr>
    </w:lvl>
  </w:abstractNum>
  <w:abstractNum w:abstractNumId="1">
    <w:multiLevelType w:val="hybridMultilevel"/>
    <w:lvl w:ilvl="0">
      <w:start w:val="0"/>
      <w:numFmt w:val="bullet"/>
      <w:lvlText w:val=""/>
      <w:lvlJc w:val="left"/>
      <w:pPr>
        <w:ind w:left="860" w:hanging="360"/>
      </w:pPr>
      <w:rPr>
        <w:rFonts w:hint="default" w:ascii="Wingdings" w:hAnsi="Wingdings" w:eastAsia="Wingdings" w:cs="Wingdings"/>
        <w:b w:val="0"/>
        <w:bCs w:val="0"/>
        <w:i w:val="0"/>
        <w:iCs w:val="0"/>
        <w:w w:val="99"/>
        <w:sz w:val="20"/>
        <w:szCs w:val="20"/>
        <w:lang w:val="en-US" w:eastAsia="en-US" w:bidi="ar-SA"/>
      </w:rPr>
    </w:lvl>
    <w:lvl w:ilvl="1">
      <w:start w:val="0"/>
      <w:numFmt w:val="bullet"/>
      <w:lvlText w:val="•"/>
      <w:lvlJc w:val="left"/>
      <w:pPr>
        <w:ind w:left="1704" w:hanging="360"/>
      </w:pPr>
      <w:rPr>
        <w:rFonts w:hint="default"/>
        <w:lang w:val="en-US" w:eastAsia="en-US" w:bidi="ar-SA"/>
      </w:rPr>
    </w:lvl>
    <w:lvl w:ilvl="2">
      <w:start w:val="0"/>
      <w:numFmt w:val="bullet"/>
      <w:lvlText w:val="•"/>
      <w:lvlJc w:val="left"/>
      <w:pPr>
        <w:ind w:left="2549" w:hanging="360"/>
      </w:pPr>
      <w:rPr>
        <w:rFonts w:hint="default"/>
        <w:lang w:val="en-US" w:eastAsia="en-US" w:bidi="ar-SA"/>
      </w:rPr>
    </w:lvl>
    <w:lvl w:ilvl="3">
      <w:start w:val="0"/>
      <w:numFmt w:val="bullet"/>
      <w:lvlText w:val="•"/>
      <w:lvlJc w:val="left"/>
      <w:pPr>
        <w:ind w:left="3393" w:hanging="360"/>
      </w:pPr>
      <w:rPr>
        <w:rFonts w:hint="default"/>
        <w:lang w:val="en-US" w:eastAsia="en-US" w:bidi="ar-SA"/>
      </w:rPr>
    </w:lvl>
    <w:lvl w:ilvl="4">
      <w:start w:val="0"/>
      <w:numFmt w:val="bullet"/>
      <w:lvlText w:val="•"/>
      <w:lvlJc w:val="left"/>
      <w:pPr>
        <w:ind w:left="4238" w:hanging="360"/>
      </w:pPr>
      <w:rPr>
        <w:rFonts w:hint="default"/>
        <w:lang w:val="en-US" w:eastAsia="en-US" w:bidi="ar-SA"/>
      </w:rPr>
    </w:lvl>
    <w:lvl w:ilvl="5">
      <w:start w:val="0"/>
      <w:numFmt w:val="bullet"/>
      <w:lvlText w:val="•"/>
      <w:lvlJc w:val="left"/>
      <w:pPr>
        <w:ind w:left="5083" w:hanging="360"/>
      </w:pPr>
      <w:rPr>
        <w:rFonts w:hint="default"/>
        <w:lang w:val="en-US" w:eastAsia="en-US" w:bidi="ar-SA"/>
      </w:rPr>
    </w:lvl>
    <w:lvl w:ilvl="6">
      <w:start w:val="0"/>
      <w:numFmt w:val="bullet"/>
      <w:lvlText w:val="•"/>
      <w:lvlJc w:val="left"/>
      <w:pPr>
        <w:ind w:left="5927" w:hanging="360"/>
      </w:pPr>
      <w:rPr>
        <w:rFonts w:hint="default"/>
        <w:lang w:val="en-US" w:eastAsia="en-US" w:bidi="ar-SA"/>
      </w:rPr>
    </w:lvl>
    <w:lvl w:ilvl="7">
      <w:start w:val="0"/>
      <w:numFmt w:val="bullet"/>
      <w:lvlText w:val="•"/>
      <w:lvlJc w:val="left"/>
      <w:pPr>
        <w:ind w:left="6772" w:hanging="360"/>
      </w:pPr>
      <w:rPr>
        <w:rFonts w:hint="default"/>
        <w:lang w:val="en-US" w:eastAsia="en-US" w:bidi="ar-SA"/>
      </w:rPr>
    </w:lvl>
    <w:lvl w:ilvl="8">
      <w:start w:val="0"/>
      <w:numFmt w:val="bullet"/>
      <w:lvlText w:val="•"/>
      <w:lvlJc w:val="left"/>
      <w:pPr>
        <w:ind w:left="7617" w:hanging="360"/>
      </w:pPr>
      <w:rPr>
        <w:rFonts w:hint="default"/>
        <w:lang w:val="en-US" w:eastAsia="en-US" w:bidi="ar-SA"/>
      </w:rPr>
    </w:lvl>
  </w:abstractNum>
  <w:abstractNum w:abstractNumId="0">
    <w:multiLevelType w:val="hybridMultilevel"/>
    <w:lvl w:ilvl="0">
      <w:start w:val="0"/>
      <w:numFmt w:val="bullet"/>
      <w:lvlText w:val=""/>
      <w:lvlJc w:val="left"/>
      <w:pPr>
        <w:ind w:left="498" w:hanging="358"/>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380" w:hanging="358"/>
      </w:pPr>
      <w:rPr>
        <w:rFonts w:hint="default"/>
        <w:lang w:val="en-US" w:eastAsia="en-US" w:bidi="ar-SA"/>
      </w:rPr>
    </w:lvl>
    <w:lvl w:ilvl="2">
      <w:start w:val="0"/>
      <w:numFmt w:val="bullet"/>
      <w:lvlText w:val="•"/>
      <w:lvlJc w:val="left"/>
      <w:pPr>
        <w:ind w:left="2261" w:hanging="358"/>
      </w:pPr>
      <w:rPr>
        <w:rFonts w:hint="default"/>
        <w:lang w:val="en-US" w:eastAsia="en-US" w:bidi="ar-SA"/>
      </w:rPr>
    </w:lvl>
    <w:lvl w:ilvl="3">
      <w:start w:val="0"/>
      <w:numFmt w:val="bullet"/>
      <w:lvlText w:val="•"/>
      <w:lvlJc w:val="left"/>
      <w:pPr>
        <w:ind w:left="3141" w:hanging="358"/>
      </w:pPr>
      <w:rPr>
        <w:rFonts w:hint="default"/>
        <w:lang w:val="en-US" w:eastAsia="en-US" w:bidi="ar-SA"/>
      </w:rPr>
    </w:lvl>
    <w:lvl w:ilvl="4">
      <w:start w:val="0"/>
      <w:numFmt w:val="bullet"/>
      <w:lvlText w:val="•"/>
      <w:lvlJc w:val="left"/>
      <w:pPr>
        <w:ind w:left="4022" w:hanging="358"/>
      </w:pPr>
      <w:rPr>
        <w:rFonts w:hint="default"/>
        <w:lang w:val="en-US" w:eastAsia="en-US" w:bidi="ar-SA"/>
      </w:rPr>
    </w:lvl>
    <w:lvl w:ilvl="5">
      <w:start w:val="0"/>
      <w:numFmt w:val="bullet"/>
      <w:lvlText w:val="•"/>
      <w:lvlJc w:val="left"/>
      <w:pPr>
        <w:ind w:left="4903" w:hanging="358"/>
      </w:pPr>
      <w:rPr>
        <w:rFonts w:hint="default"/>
        <w:lang w:val="en-US" w:eastAsia="en-US" w:bidi="ar-SA"/>
      </w:rPr>
    </w:lvl>
    <w:lvl w:ilvl="6">
      <w:start w:val="0"/>
      <w:numFmt w:val="bullet"/>
      <w:lvlText w:val="•"/>
      <w:lvlJc w:val="left"/>
      <w:pPr>
        <w:ind w:left="5783" w:hanging="358"/>
      </w:pPr>
      <w:rPr>
        <w:rFonts w:hint="default"/>
        <w:lang w:val="en-US" w:eastAsia="en-US" w:bidi="ar-SA"/>
      </w:rPr>
    </w:lvl>
    <w:lvl w:ilvl="7">
      <w:start w:val="0"/>
      <w:numFmt w:val="bullet"/>
      <w:lvlText w:val="•"/>
      <w:lvlJc w:val="left"/>
      <w:pPr>
        <w:ind w:left="6664" w:hanging="358"/>
      </w:pPr>
      <w:rPr>
        <w:rFonts w:hint="default"/>
        <w:lang w:val="en-US" w:eastAsia="en-US" w:bidi="ar-SA"/>
      </w:rPr>
    </w:lvl>
    <w:lvl w:ilvl="8">
      <w:start w:val="0"/>
      <w:numFmt w:val="bullet"/>
      <w:lvlText w:val="•"/>
      <w:lvlJc w:val="left"/>
      <w:pPr>
        <w:ind w:left="7545" w:hanging="358"/>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39"/>
      <w:ind w:left="140"/>
    </w:pPr>
    <w:rPr>
      <w:rFonts w:ascii="Calibri" w:hAnsi="Calibri" w:eastAsia="Calibri" w:cs="Calibri"/>
      <w:sz w:val="22"/>
      <w:szCs w:val="22"/>
      <w:lang w:val="en-US" w:eastAsia="en-US" w:bidi="ar-SA"/>
    </w:rPr>
  </w:style>
  <w:style w:styleId="TOC2" w:type="paragraph">
    <w:name w:val="TOC 2"/>
    <w:basedOn w:val="Normal"/>
    <w:uiPriority w:val="1"/>
    <w:qFormat/>
    <w:pPr>
      <w:spacing w:before="140"/>
      <w:ind w:left="361"/>
    </w:pPr>
    <w:rPr>
      <w:rFonts w:ascii="Calibri" w:hAnsi="Calibri" w:eastAsia="Calibri" w:cs="Calibri"/>
      <w:sz w:val="22"/>
      <w:szCs w:val="22"/>
      <w:lang w:val="en-US" w:eastAsia="en-US" w:bidi="ar-SA"/>
    </w:rPr>
  </w:style>
  <w:style w:styleId="TOC3" w:type="paragraph">
    <w:name w:val="TOC 3"/>
    <w:basedOn w:val="Normal"/>
    <w:uiPriority w:val="1"/>
    <w:qFormat/>
    <w:pPr>
      <w:spacing w:before="140"/>
      <w:ind w:left="361"/>
    </w:pPr>
    <w:rPr>
      <w:rFonts w:ascii="Calibri" w:hAnsi="Calibri" w:eastAsia="Calibri" w:cs="Calibri"/>
      <w:b/>
      <w:bCs/>
      <w:i/>
      <w:iCs/>
      <w:lang w:val="en-US" w:eastAsia="en-US" w:bidi="ar-SA"/>
    </w:rPr>
  </w:style>
  <w:style w:styleId="TOC4" w:type="paragraph">
    <w:name w:val="TOC 4"/>
    <w:basedOn w:val="Normal"/>
    <w:uiPriority w:val="1"/>
    <w:qFormat/>
    <w:pPr>
      <w:spacing w:before="140"/>
      <w:ind w:left="579"/>
    </w:pPr>
    <w:rPr>
      <w:rFonts w:ascii="Calibri" w:hAnsi="Calibri" w:eastAsia="Calibri" w:cs="Calibri"/>
      <w:sz w:val="22"/>
      <w:szCs w:val="22"/>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80"/>
      <w:ind w:left="140"/>
      <w:outlineLvl w:val="1"/>
    </w:pPr>
    <w:rPr>
      <w:rFonts w:ascii="Arial" w:hAnsi="Arial" w:eastAsia="Arial" w:cs="Arial"/>
      <w:sz w:val="28"/>
      <w:szCs w:val="28"/>
      <w:lang w:val="en-US" w:eastAsia="en-US" w:bidi="ar-SA"/>
    </w:rPr>
  </w:style>
  <w:style w:styleId="Heading2" w:type="paragraph">
    <w:name w:val="Heading 2"/>
    <w:basedOn w:val="Normal"/>
    <w:uiPriority w:val="1"/>
    <w:qFormat/>
    <w:pPr>
      <w:ind w:left="140"/>
      <w:outlineLvl w:val="2"/>
    </w:pPr>
    <w:rPr>
      <w:rFonts w:ascii="Arial" w:hAnsi="Arial" w:eastAsia="Arial" w:cs="Arial"/>
      <w:i/>
      <w:iCs/>
      <w:sz w:val="24"/>
      <w:szCs w:val="24"/>
      <w:lang w:val="en-US" w:eastAsia="en-US" w:bidi="ar-SA"/>
    </w:rPr>
  </w:style>
  <w:style w:styleId="Heading3" w:type="paragraph">
    <w:name w:val="Heading 3"/>
    <w:basedOn w:val="Normal"/>
    <w:uiPriority w:val="1"/>
    <w:qFormat/>
    <w:pPr>
      <w:ind w:left="140"/>
      <w:outlineLvl w:val="3"/>
    </w:pPr>
    <w:rPr>
      <w:rFonts w:ascii="Arial" w:hAnsi="Arial" w:eastAsia="Arial" w:cs="Arial"/>
      <w:b/>
      <w:bCs/>
      <w:i/>
      <w:iCs/>
      <w:sz w:val="22"/>
      <w:szCs w:val="22"/>
      <w:lang w:val="en-US" w:eastAsia="en-US" w:bidi="ar-SA"/>
    </w:rPr>
  </w:style>
  <w:style w:styleId="Title" w:type="paragraph">
    <w:name w:val="Title"/>
    <w:basedOn w:val="Normal"/>
    <w:uiPriority w:val="1"/>
    <w:qFormat/>
    <w:pPr>
      <w:spacing w:before="251"/>
      <w:ind w:left="507"/>
    </w:pPr>
    <w:rPr>
      <w:rFonts w:ascii="Arial" w:hAnsi="Arial" w:eastAsia="Arial" w:cs="Arial"/>
      <w:sz w:val="44"/>
      <w:szCs w:val="44"/>
      <w:lang w:val="en-US" w:eastAsia="en-US" w:bidi="ar-SA"/>
    </w:rPr>
  </w:style>
  <w:style w:styleId="ListParagraph" w:type="paragraph">
    <w:name w:val="List Paragraph"/>
    <w:basedOn w:val="Normal"/>
    <w:uiPriority w:val="1"/>
    <w:qFormat/>
    <w:pPr>
      <w:ind w:left="860" w:hanging="360"/>
    </w:pPr>
    <w:rPr>
      <w:rFonts w:ascii="Calibri" w:hAnsi="Calibri" w:eastAsia="Calibri" w:cs="Calibri"/>
      <w:lang w:val="en-US" w:eastAsia="en-US" w:bidi="ar-SA"/>
    </w:rPr>
  </w:style>
  <w:style w:styleId="TableParagraph" w:type="paragraph">
    <w:name w:val="Table Paragraph"/>
    <w:basedOn w:val="Normal"/>
    <w:uiPriority w:val="1"/>
    <w:qFormat/>
    <w:pPr>
      <w:spacing w:before="36"/>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hyperlink" Target="https://www.education.act.gov.a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2022-07-01T04:12:19Z</dcterms:created>
  <dcterms:modified xsi:type="dcterms:W3CDTF">2022-07-01T04:12:19Z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 for Microsoft 365</vt:lpwstr>
  </property>
  <property fmtid="{D5CDD505-2E9C-101B-9397-08002B2CF9AE}" pid="4" name="LastSaved">
    <vt:filetime>2022-07-01T00:00:00Z</vt:filetime>
  </property>
  <property fmtid="{D5CDD505-2E9C-101B-9397-08002B2CF9AE}" pid="5" name="Producer">
    <vt:lpwstr>Microsoft® Word for Microsoft 365</vt:lpwstr>
  </property>
</Properties>
</file>