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SchoolName"/>
          <w:color w:val="7030A0"/>
          <w:sz w:val="44"/>
          <w:szCs w:val="44"/>
        </w:rPr>
        <w:alias w:val="DDList"/>
        <w:tag w:val="DDList"/>
        <w:id w:val="4240380"/>
        <w:placeholder>
          <w:docPart w:val="167279688AAF4B4AA78987C1296D6FDE"/>
        </w:placeholder>
        <w:dropDownList>
          <w:listItem w:displayText="[Select School]" w:value="[Select School]"/>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Aunty Agnes Shea School" w:value="Aunty Agnes Shea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Evelyn Scott School" w:value="Evelyn Scott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garet Hendry School" w:value="Margaret Hendry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hirley Smith School" w:value="Shirley Smith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hrosby School" w:value="Throsb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dropDownList>
      </w:sdtPr>
      <w:sdtContent>
        <w:p w14:paraId="2C7358FC" w14:textId="2357E9EE" w:rsidR="007D446B" w:rsidRPr="007D446B" w:rsidRDefault="7E43ADE7" w:rsidP="00286DF6">
          <w:pPr>
            <w:pStyle w:val="Heading1"/>
            <w:rPr>
              <w:rStyle w:val="SchoolName"/>
              <w:color w:val="7030A0"/>
            </w:rPr>
          </w:pPr>
          <w:r w:rsidRPr="6DE870A7">
            <w:rPr>
              <w:rStyle w:val="SchoolName"/>
              <w:color w:val="7030A0"/>
              <w:sz w:val="44"/>
              <w:szCs w:val="44"/>
            </w:rPr>
            <w:t>Aranda Primary School</w:t>
          </w:r>
        </w:p>
      </w:sdtContent>
    </w:sdt>
    <w:p w14:paraId="4E5E5DB3" w14:textId="1BEE90C7" w:rsidR="002E6EF4" w:rsidRPr="006167C6" w:rsidRDefault="00000000" w:rsidP="00F332AF">
      <w:pPr>
        <w:pStyle w:val="Subtitle"/>
        <w:spacing w:before="0" w:after="200"/>
        <w:jc w:val="center"/>
        <w:rPr>
          <w:rFonts w:ascii="Arial" w:hAnsi="Arial" w:cs="Arial"/>
          <w:color w:val="7030A0"/>
          <w:sz w:val="24"/>
          <w:szCs w:val="24"/>
        </w:rPr>
      </w:pPr>
      <w:sdt>
        <w:sdtPr>
          <w:rPr>
            <w:rFonts w:ascii="Arial" w:eastAsia="Calibri" w:hAnsi="Arial" w:cs="Arial"/>
            <w:color w:val="7030A0"/>
            <w:spacing w:val="5"/>
            <w:sz w:val="24"/>
            <w:szCs w:val="24"/>
          </w:rPr>
          <w:alias w:val="Network selection"/>
          <w:tag w:val="Network selection"/>
          <w:id w:val="1180695437"/>
          <w:placeholder>
            <w:docPart w:val="EB6BB8874449491597C5BCE4005A684F"/>
          </w:placeholder>
          <w:dropDownList>
            <w:listItem w:displayText="Please choose your network." w:value="Please choose your network."/>
            <w:listItem w:displayText="Belconnen" w:value="Belconnen"/>
            <w:listItem w:displayText="North/Gungahlin" w:value="North/Gungahlin"/>
            <w:listItem w:displayText="South/Weston" w:value="South/Weston"/>
            <w:listItem w:displayText="Tuggeranong" w:value="Tuggeranong"/>
          </w:dropDownList>
        </w:sdtPr>
        <w:sdtContent>
          <w:r w:rsidR="7E43ADE7" w:rsidRPr="6DE870A7">
            <w:rPr>
              <w:rFonts w:ascii="Arial" w:hAnsi="Arial" w:cs="Arial"/>
              <w:color w:val="7030A0"/>
              <w:sz w:val="24"/>
              <w:szCs w:val="24"/>
            </w:rPr>
            <w:t>Belconnen</w:t>
          </w:r>
        </w:sdtContent>
      </w:sdt>
    </w:p>
    <w:p w14:paraId="7057F17C" w14:textId="349C3594" w:rsidR="00874AB3" w:rsidRDefault="00286DF6" w:rsidP="00874AB3">
      <w:pPr>
        <w:pStyle w:val="Heading1"/>
      </w:pPr>
      <w:r>
        <w:rPr>
          <w:noProof/>
        </w:rPr>
        <mc:AlternateContent>
          <mc:Choice Requires="wpg">
            <w:drawing>
              <wp:anchor distT="0" distB="0" distL="114300" distR="114300" simplePos="0" relativeHeight="251658240" behindDoc="0" locked="0" layoutInCell="1" allowOverlap="1" wp14:anchorId="694422C2" wp14:editId="7E5EF367">
                <wp:simplePos x="0" y="0"/>
                <wp:positionH relativeFrom="page">
                  <wp:posOffset>666115</wp:posOffset>
                </wp:positionH>
                <wp:positionV relativeFrom="paragraph">
                  <wp:posOffset>123512</wp:posOffset>
                </wp:positionV>
                <wp:extent cx="6229350" cy="314325"/>
                <wp:effectExtent l="0" t="0" r="0" b="9525"/>
                <wp:wrapTopAndBottom/>
                <wp:docPr id="1410992056" name="Group 2"/>
                <wp:cNvGraphicFramePr/>
                <a:graphic xmlns:a="http://schemas.openxmlformats.org/drawingml/2006/main">
                  <a:graphicData uri="http://schemas.microsoft.com/office/word/2010/wordprocessingGroup">
                    <wpg:wgp>
                      <wpg:cNvGrpSpPr/>
                      <wpg:grpSpPr>
                        <a:xfrm>
                          <a:off x="0" y="0"/>
                          <a:ext cx="6229350" cy="314325"/>
                          <a:chOff x="0" y="0"/>
                          <a:chExt cx="6229350" cy="314325"/>
                        </a:xfrm>
                      </wpg:grpSpPr>
                      <wps:wsp>
                        <wps:cNvPr id="542893174" name="Rectangle 1"/>
                        <wps:cNvSpPr/>
                        <wps:spPr>
                          <a:xfrm>
                            <a:off x="0" y="0"/>
                            <a:ext cx="2076450" cy="314325"/>
                          </a:xfrm>
                          <a:prstGeom prst="rect">
                            <a:avLst/>
                          </a:prstGeom>
                          <a:solidFill>
                            <a:srgbClr val="1180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08194" name="Rectangle 1"/>
                        <wps:cNvSpPr/>
                        <wps:spPr>
                          <a:xfrm>
                            <a:off x="2076450" y="0"/>
                            <a:ext cx="2076450" cy="314325"/>
                          </a:xfrm>
                          <a:prstGeom prst="rect">
                            <a:avLst/>
                          </a:prstGeom>
                          <a:solidFill>
                            <a:srgbClr val="562D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62547" name="Rectangle 1"/>
                        <wps:cNvSpPr/>
                        <wps:spPr>
                          <a:xfrm>
                            <a:off x="4152900" y="0"/>
                            <a:ext cx="2076450" cy="314325"/>
                          </a:xfrm>
                          <a:prstGeom prst="rect">
                            <a:avLst/>
                          </a:prstGeom>
                          <a:solidFill>
                            <a:srgbClr val="1C87C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http://schemas.openxmlformats.org/drawingml/2006/main" xmlns:w16sdtfl="http://schemas.microsoft.com/office/word/2024/wordml/sdtformatlock" xmlns:w16du="http://schemas.microsoft.com/office/word/2023/wordml/word16du">
            <w:pict w14:anchorId="78C99352">
              <v:group id="Group 2" style="position:absolute;margin-left:52.45pt;margin-top:9.75pt;width:490.5pt;height:24.75pt;z-index:251664384;mso-position-horizontal-relative:page" coordsize="62293,3143" o:spid="_x0000_s1026" w14:anchorId="7CA15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j1QgMAAKAOAAAOAAAAZHJzL2Uyb0RvYy54bWzsV9lq3DAUfS/0H4TeGy9jz2LihDBZKIQm&#10;JCl5VmR5bJAlVdLEk359r+RlshFKQiiFefFIvvuZe4+l/cNNw9E906aWIsfRXogRE1QWtVjl+OfN&#10;6bc5RsYSURAuBcvxAzP48ODrl/1WZSyWleQF0wicCJO1KseVtSoLAkMr1hCzJxUTICylboiFrV4F&#10;hSYteG94EIfhNGilLpSWlBkDb487IT7w/suSUXtRloZZxHMMuVn/1P55557BwT7JVpqoqqZ9GuQd&#10;WTSkFhB0dHVMLEFrXb9w1dRUSyNLu0dlE8iyrCnzNUA1UfismjMt18rXssralRphAmif4fRut/TH&#10;/ZlW1+pSAxKtWgEWfudq2ZS6cb+QJdp4yB5GyNjGIgovp3G8mKSALAXZJEomcdphSisA/oUZrU7e&#10;NgyGsMGTZFoF7WG2CJiPIXBdEcU8sCYDBC41qoscp0k8X0yiWYKRIA006xW0DxErzlDkinJJgPYI&#10;lskM4Pa3SMXhbJq8RGosmGRKG3vGZIPcIscaovueIvfnxkJ8UB1UXFAjeV2c1pz7jV7dLblG9wQa&#10;PYrm4WzpUgaTJ2pcOGUhnVkndm8A66EWv7IPnDk9Lq5YCdDA/xz7TPxYsjEOoZQJG3WiihSsD5+G&#10;oZ8sF90NsrPwuXiHznMJ8UffvYNBs3My+O6y7PWdKfNTPRqHbyXWGY8WPrIUdjRuaiH1aw44VNVH&#10;7vQHkDpoHEp3sniAxtGy4xSj6GkN/9s5MfaSaCARGAogRnsBj5LLNseyX2FUSf37tfdOHzobpBi1&#10;QEo5Nr/WRDOM+HcBPb+IksSxmN8k6SyGjX4suXssEetmKV07AAUr6pdO3/JhWWrZ3AJ/HrmoICKC&#10;QuwcU6uHzdJ2ZAkMTNnRkVcD5lLEnotrRZ1zh6rry5vNLdGqb14LBPFDDnNGsmc93Ok6SyGP1laW&#10;tW/wLa493jDz3dx9+vADlmk4jxYfHv5xzl+S5Sh6SpafQQHpND6en+wooEdgRwE7Cnh0TBx4yfHN&#10;9vsfhdPpZBqnyeyjB4AkSuMFfAPRP+WAaDmfLYfv2O4YsOOA/5sD/I0ArkH+JNlf2dw96/HeHxu2&#10;F8uDPwAAAP//AwBQSwMEFAAGAAgAAAAhAEop66zgAAAACgEAAA8AAABkcnMvZG93bnJldi54bWxM&#10;j0FLw0AQhe+C/2EZwZvdjZrSpNmUUtRTEWwF6W2aTJPQ7G7IbpP03zs96W3ezOPN97LVZFoxUO8b&#10;ZzVEMwWCbOHKxlYavvfvTwsQPqAtsXWWNFzJwyq/v8swLd1ov2jYhUpwiPUpaqhD6FIpfVGTQT9z&#10;HVm+nVxvMLDsK1n2OHK4aeWzUnNpsLH8ocaONjUV593FaPgYcVy/RG/D9nzaXA/7+PNnG5HWjw/T&#10;egki0BT+zHDDZ3TImenoLrb0omWtXhO28pDEIG4GtYh5c9QwTxTIPJP/K+S/AAAA//8DAFBLAQIt&#10;ABQABgAIAAAAIQC2gziS/gAAAOEBAAATAAAAAAAAAAAAAAAAAAAAAABbQ29udGVudF9UeXBlc10u&#10;eG1sUEsBAi0AFAAGAAgAAAAhADj9If/WAAAAlAEAAAsAAAAAAAAAAAAAAAAALwEAAF9yZWxzLy5y&#10;ZWxzUEsBAi0AFAAGAAgAAAAhAKSfiPVCAwAAoA4AAA4AAAAAAAAAAAAAAAAALgIAAGRycy9lMm9E&#10;b2MueG1sUEsBAi0AFAAGAAgAAAAhAEop66zgAAAACgEAAA8AAAAAAAAAAAAAAAAAnAUAAGRycy9k&#10;b3ducmV2LnhtbFBLBQYAAAAABAAEAPMAAACpBgAAAAA=&#10;">
                <v:rect id="Rectangle 1" style="position:absolute;width:20764;height:3143;visibility:visible;mso-wrap-style:square;v-text-anchor:middle" o:spid="_x0000_s1027" fillcolor="#11807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W6zAAAAOIAAAAPAAAAZHJzL2Rvd25yZXYueG1sRI9PSwMx&#10;FMTvQr9DeII3m9219s/atIgQ0FNpFfX42Dw3225elk1sVz+9EQo9DjPzG2a5HlwrjtSHxrOCfJyB&#10;IK68abhW8Paqb+cgQkQ22HomBT8UYL0aXS2xNP7EWzruYi0ShEOJCmyMXSllqCw5DGPfESfvy/cO&#10;Y5J9LU2PpwR3rSyybCodNpwWLHb0ZKk67L6dAr1oPqcv+v13v98Mm1ldaPuRa6VurofHBxCRhngJ&#10;n9vPRsH9pJgv7vLZBP4vpTsgV38AAAD//wMAUEsBAi0AFAAGAAgAAAAhANvh9svuAAAAhQEAABMA&#10;AAAAAAAAAAAAAAAAAAAAAFtDb250ZW50X1R5cGVzXS54bWxQSwECLQAUAAYACAAAACEAWvQsW78A&#10;AAAVAQAACwAAAAAAAAAAAAAAAAAfAQAAX3JlbHMvLnJlbHNQSwECLQAUAAYACAAAACEAcdD1uswA&#10;AADiAAAADwAAAAAAAAAAAAAAAAAHAgAAZHJzL2Rvd25yZXYueG1sUEsFBgAAAAADAAMAtwAAAAAD&#10;AAAAAA==&#10;"/>
                <v:rect id="Rectangle 1" style="position:absolute;left:20764;width:20765;height:3143;visibility:visible;mso-wrap-style:square;v-text-anchor:middle" o:spid="_x0000_s1028" fillcolor="#562d8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xRzQAAAOIAAAAPAAAAZHJzL2Rvd25yZXYueG1sRI/dSsNA&#10;FITvBd9hOYI30u62an9ityUVFbGF0mjx9pA9TYLZs2l2bePbu4LQy2FmvmFmi87W4kitrxxrGPQV&#10;COLcmYoLDR/vz70JCB+QDdaOScMPeVjMLy9mmBh34i0ds1CICGGfoIYyhCaR0uclWfR91xBHb+9a&#10;iyHKtpCmxVOE21oOlRpJixXHhRIbeiwp/8q+rYanN5Xtbz53m9Eq3dwezFKu0xep9fVVlz6ACNSF&#10;c/i//Wo0jIfqXk0G0zv4uxTvgJz/AgAA//8DAFBLAQItABQABgAIAAAAIQDb4fbL7gAAAIUBAAAT&#10;AAAAAAAAAAAAAAAAAAAAAABbQ29udGVudF9UeXBlc10ueG1sUEsBAi0AFAAGAAgAAAAhAFr0LFu/&#10;AAAAFQEAAAsAAAAAAAAAAAAAAAAAHwEAAF9yZWxzLy5yZWxzUEsBAi0AFAAGAAgAAAAhAJPDDFHN&#10;AAAA4gAAAA8AAAAAAAAAAAAAAAAABwIAAGRycy9kb3ducmV2LnhtbFBLBQYAAAAAAwADALcAAAAB&#10;AwAAAAA=&#10;"/>
                <v:rect id="Rectangle 1" style="position:absolute;left:41529;width:20764;height:3143;visibility:visible;mso-wrap-style:square;v-text-anchor:middle" o:spid="_x0000_s1029" fillcolor="#1c87c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ayAAAAOMAAAAPAAAAZHJzL2Rvd25yZXYueG1sRE/NSsNA&#10;EL4LvsMyghdpN6Ztqmm3pSgBDz3YnwcYstNsyO5syK5tfHtXEDzO9z/r7eisuNIQWs8KnqcZCOLa&#10;65YbBedTNXkBESKyRuuZFHxTgO3m/m6NpfY3PtD1GBuRQjiUqMDE2JdShtqQwzD1PXHiLn5wGNM5&#10;NFIPeEvhzso8ywrpsOXUYLCnN0N1d/xyCvKqe6dg20/5ajqazffV/mlnlXp8GHcrEJHG+C/+c3/o&#10;ND8rilmRL+ZL+P0pASA3PwAAAP//AwBQSwECLQAUAAYACAAAACEA2+H2y+4AAACFAQAAEwAAAAAA&#10;AAAAAAAAAAAAAAAAW0NvbnRlbnRfVHlwZXNdLnhtbFBLAQItABQABgAIAAAAIQBa9CxbvwAAABUB&#10;AAALAAAAAAAAAAAAAAAAAB8BAABfcmVscy8ucmVsc1BLAQItABQABgAIAAAAIQBVCl+ayAAAAOMA&#10;AAAPAAAAAAAAAAAAAAAAAAcCAABkcnMvZG93bnJldi54bWxQSwUGAAAAAAMAAwC3AAAA/AIAAAAA&#10;"/>
                <w10:wrap type="topAndBottom" anchorx="page"/>
              </v:group>
            </w:pict>
          </mc:Fallback>
        </mc:AlternateContent>
      </w:r>
      <w:r w:rsidR="006167C6" w:rsidRPr="00F332AF">
        <w:t>School Str</w:t>
      </w:r>
      <w:r w:rsidR="00F304AE" w:rsidRPr="00F332AF">
        <w:t xml:space="preserve">ategic Plan </w:t>
      </w:r>
      <w:r w:rsidR="00F332AF" w:rsidRPr="00F332AF">
        <w:br/>
      </w:r>
      <w:r w:rsidR="00F304AE" w:rsidRPr="00F332AF">
        <w:t>20</w:t>
      </w:r>
      <w:sdt>
        <w:sdtPr>
          <w:id w:val="-1966419987"/>
          <w:placeholder>
            <w:docPart w:val="DefaultPlaceholder_-1854013438"/>
          </w:placeholder>
          <w:dropDownList>
            <w:listItem w:displayText="XX" w:value="XX"/>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00895242">
            <w:t>24</w:t>
          </w:r>
        </w:sdtContent>
      </w:sdt>
      <w:r w:rsidR="00F304AE" w:rsidRPr="00F332AF">
        <w:t>-20</w:t>
      </w:r>
      <w:sdt>
        <w:sdtPr>
          <w:id w:val="105400759"/>
          <w:placeholder>
            <w:docPart w:val="F04760E535E6428787C115331904E1A0"/>
          </w:placeholder>
          <w:dropDownList>
            <w:listItem w:displayText="XX" w:value="XX"/>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00895242">
            <w:t>26</w:t>
          </w:r>
        </w:sdtContent>
      </w:sdt>
      <w:r w:rsidR="00874AB3">
        <w:br w:type="page"/>
      </w:r>
    </w:p>
    <w:p w14:paraId="0ECFD5AB" w14:textId="31473106" w:rsidR="00874AB3" w:rsidRDefault="00CF1922" w:rsidP="00B322BD">
      <w:pPr>
        <w:pStyle w:val="Heading2"/>
      </w:pPr>
      <w:r w:rsidRPr="0CFA60A7">
        <w:lastRenderedPageBreak/>
        <w:t>Our vision, mission and values</w:t>
      </w:r>
    </w:p>
    <w:p w14:paraId="45EFC966" w14:textId="268B5AA2" w:rsidR="00CF1922" w:rsidRDefault="00CF1922" w:rsidP="00B701DA">
      <w:pPr>
        <w:pStyle w:val="Heading3"/>
      </w:pPr>
      <w:r>
        <w:t>Vision</w:t>
      </w:r>
    </w:p>
    <w:tbl>
      <w:tblPr>
        <w:tblStyle w:val="TableGrid"/>
        <w:tblW w:w="0" w:type="auto"/>
        <w:tblLook w:val="04A0" w:firstRow="1" w:lastRow="0" w:firstColumn="1" w:lastColumn="0" w:noHBand="0" w:noVBand="1"/>
      </w:tblPr>
      <w:tblGrid>
        <w:gridCol w:w="9629"/>
      </w:tblGrid>
      <w:tr w:rsidR="00B701DA" w14:paraId="5B7B3E9F" w14:textId="77777777" w:rsidTr="284213FF">
        <w:trPr>
          <w:trHeight w:val="2063"/>
        </w:trPr>
        <w:tc>
          <w:tcPr>
            <w:tcW w:w="9629" w:type="dxa"/>
          </w:tcPr>
          <w:p w14:paraId="2219D76D" w14:textId="22F3D2AA" w:rsidR="00B701DA" w:rsidRDefault="633F983B" w:rsidP="284213FF">
            <w:pPr>
              <w:spacing w:before="240" w:after="240"/>
              <w:rPr>
                <w:rFonts w:asciiTheme="minorHAnsi" w:eastAsiaTheme="minorEastAsia" w:hAnsiTheme="minorHAnsi" w:cstheme="minorBidi"/>
              </w:rPr>
            </w:pPr>
            <w:r w:rsidRPr="284213FF">
              <w:rPr>
                <w:rFonts w:asciiTheme="minorHAnsi" w:eastAsiaTheme="minorEastAsia" w:hAnsiTheme="minorHAnsi" w:cstheme="minorBidi"/>
                <w:b/>
                <w:bCs/>
              </w:rPr>
              <w:t>Whole School</w:t>
            </w:r>
            <w:r w:rsidR="259E525D">
              <w:br/>
            </w:r>
            <w:r w:rsidRPr="284213FF">
              <w:rPr>
                <w:rFonts w:asciiTheme="minorHAnsi" w:eastAsiaTheme="minorEastAsia" w:hAnsiTheme="minorHAnsi" w:cstheme="minorBidi"/>
              </w:rPr>
              <w:t xml:space="preserve">All stakeholders are </w:t>
            </w:r>
            <w:r w:rsidRPr="284213FF">
              <w:rPr>
                <w:rFonts w:asciiTheme="minorHAnsi" w:eastAsiaTheme="minorEastAsia" w:hAnsiTheme="minorHAnsi" w:cstheme="minorBidi"/>
                <w:b/>
                <w:bCs/>
              </w:rPr>
              <w:t xml:space="preserve">grateful </w:t>
            </w:r>
            <w:r w:rsidRPr="284213FF">
              <w:rPr>
                <w:rFonts w:asciiTheme="minorHAnsi" w:eastAsiaTheme="minorEastAsia" w:hAnsiTheme="minorHAnsi" w:cstheme="minorBidi"/>
              </w:rPr>
              <w:t xml:space="preserve">to be part of the school community and speak in </w:t>
            </w:r>
            <w:r w:rsidRPr="284213FF">
              <w:rPr>
                <w:rFonts w:asciiTheme="minorHAnsi" w:eastAsiaTheme="minorEastAsia" w:hAnsiTheme="minorHAnsi" w:cstheme="minorBidi"/>
                <w:b/>
                <w:bCs/>
              </w:rPr>
              <w:t>positive whispers</w:t>
            </w:r>
            <w:r w:rsidRPr="284213FF">
              <w:rPr>
                <w:rFonts w:asciiTheme="minorHAnsi" w:eastAsiaTheme="minorEastAsia" w:hAnsiTheme="minorHAnsi" w:cstheme="minorBidi"/>
              </w:rPr>
              <w:t xml:space="preserve"> about all stakeholders. The school fosters a r</w:t>
            </w:r>
            <w:r w:rsidR="50CD9144" w:rsidRPr="284213FF">
              <w:rPr>
                <w:rFonts w:asciiTheme="minorHAnsi" w:eastAsiaTheme="minorEastAsia" w:hAnsiTheme="minorHAnsi" w:cstheme="minorBidi"/>
              </w:rPr>
              <w:t xml:space="preserve">elational </w:t>
            </w:r>
            <w:r w:rsidRPr="284213FF">
              <w:rPr>
                <w:rFonts w:asciiTheme="minorHAnsi" w:eastAsiaTheme="minorEastAsia" w:hAnsiTheme="minorHAnsi" w:cstheme="minorBidi"/>
              </w:rPr>
              <w:t xml:space="preserve">culture, prioritising academic </w:t>
            </w:r>
            <w:r w:rsidRPr="284213FF">
              <w:rPr>
                <w:rFonts w:asciiTheme="minorHAnsi" w:eastAsiaTheme="minorEastAsia" w:hAnsiTheme="minorHAnsi" w:cstheme="minorBidi"/>
                <w:b/>
                <w:bCs/>
              </w:rPr>
              <w:t>growth for all</w:t>
            </w:r>
            <w:r w:rsidRPr="284213FF">
              <w:rPr>
                <w:rFonts w:asciiTheme="minorHAnsi" w:eastAsiaTheme="minorEastAsia" w:hAnsiTheme="minorHAnsi" w:cstheme="minorBidi"/>
              </w:rPr>
              <w:t xml:space="preserve">, Social Emotional Learning and wellbeing. It focuses on developing well-rounded individuals prepared for life, </w:t>
            </w:r>
            <w:r w:rsidRPr="284213FF">
              <w:rPr>
                <w:rFonts w:asciiTheme="minorHAnsi" w:eastAsiaTheme="minorEastAsia" w:hAnsiTheme="minorHAnsi" w:cstheme="minorBidi"/>
                <w:b/>
                <w:bCs/>
              </w:rPr>
              <w:t>valuing growth beyond grades and test results</w:t>
            </w:r>
            <w:r w:rsidRPr="284213FF">
              <w:rPr>
                <w:rFonts w:asciiTheme="minorHAnsi" w:eastAsiaTheme="minorEastAsia" w:hAnsiTheme="minorHAnsi" w:cstheme="minorBidi"/>
              </w:rPr>
              <w:t>.</w:t>
            </w:r>
          </w:p>
          <w:p w14:paraId="6194AA85" w14:textId="71BBB881" w:rsidR="00B701DA" w:rsidRDefault="259E525D" w:rsidP="6A103358">
            <w:pPr>
              <w:spacing w:before="240" w:after="240"/>
              <w:rPr>
                <w:rFonts w:asciiTheme="minorHAnsi" w:eastAsiaTheme="minorEastAsia" w:hAnsiTheme="minorHAnsi" w:cstheme="minorBidi"/>
                <w:szCs w:val="22"/>
              </w:rPr>
            </w:pPr>
            <w:r w:rsidRPr="6A103358">
              <w:rPr>
                <w:rFonts w:asciiTheme="minorHAnsi" w:eastAsiaTheme="minorEastAsia" w:hAnsiTheme="minorHAnsi" w:cstheme="minorBidi"/>
                <w:b/>
                <w:bCs/>
                <w:szCs w:val="22"/>
              </w:rPr>
              <w:t>Staff</w:t>
            </w:r>
            <w:r w:rsidR="00B701DA">
              <w:br/>
            </w:r>
            <w:proofErr w:type="spellStart"/>
            <w:r w:rsidRPr="6A103358">
              <w:rPr>
                <w:rFonts w:asciiTheme="minorHAnsi" w:eastAsiaTheme="minorEastAsia" w:hAnsiTheme="minorHAnsi" w:cstheme="minorBidi"/>
                <w:szCs w:val="22"/>
              </w:rPr>
              <w:t>Staff</w:t>
            </w:r>
            <w:proofErr w:type="spellEnd"/>
            <w:r w:rsidRPr="6A103358">
              <w:rPr>
                <w:rFonts w:asciiTheme="minorHAnsi" w:eastAsiaTheme="minorEastAsia" w:hAnsiTheme="minorHAnsi" w:cstheme="minorBidi"/>
                <w:szCs w:val="22"/>
              </w:rPr>
              <w:t xml:space="preserve"> are professional, collaborative, and supportive. They have the confidence to </w:t>
            </w:r>
            <w:r w:rsidRPr="6A103358">
              <w:rPr>
                <w:rFonts w:asciiTheme="minorHAnsi" w:eastAsiaTheme="minorEastAsia" w:hAnsiTheme="minorHAnsi" w:cstheme="minorBidi"/>
                <w:b/>
                <w:bCs/>
                <w:szCs w:val="22"/>
              </w:rPr>
              <w:t>back their professional knowledge</w:t>
            </w:r>
            <w:r w:rsidRPr="6A103358">
              <w:rPr>
                <w:rFonts w:asciiTheme="minorHAnsi" w:eastAsiaTheme="minorEastAsia" w:hAnsiTheme="minorHAnsi" w:cstheme="minorBidi"/>
                <w:szCs w:val="22"/>
              </w:rPr>
              <w:t xml:space="preserve"> and expertise. They trust each other, </w:t>
            </w:r>
            <w:r w:rsidRPr="6A103358">
              <w:rPr>
                <w:rFonts w:asciiTheme="minorHAnsi" w:eastAsiaTheme="minorEastAsia" w:hAnsiTheme="minorHAnsi" w:cstheme="minorBidi"/>
                <w:b/>
                <w:bCs/>
                <w:szCs w:val="22"/>
              </w:rPr>
              <w:t>communicate honestly</w:t>
            </w:r>
            <w:r w:rsidRPr="6A103358">
              <w:rPr>
                <w:rFonts w:asciiTheme="minorHAnsi" w:eastAsiaTheme="minorEastAsia" w:hAnsiTheme="minorHAnsi" w:cstheme="minorBidi"/>
                <w:szCs w:val="22"/>
              </w:rPr>
              <w:t xml:space="preserve">, and address challenges with courage. They </w:t>
            </w:r>
            <w:r w:rsidRPr="6A103358">
              <w:rPr>
                <w:rFonts w:asciiTheme="minorHAnsi" w:eastAsiaTheme="minorEastAsia" w:hAnsiTheme="minorHAnsi" w:cstheme="minorBidi"/>
                <w:b/>
                <w:bCs/>
                <w:szCs w:val="22"/>
              </w:rPr>
              <w:t>enjoy their work</w:t>
            </w:r>
            <w:r w:rsidRPr="6A103358">
              <w:rPr>
                <w:rFonts w:asciiTheme="minorHAnsi" w:eastAsiaTheme="minorEastAsia" w:hAnsiTheme="minorHAnsi" w:cstheme="minorBidi"/>
                <w:szCs w:val="22"/>
              </w:rPr>
              <w:t xml:space="preserve">, maintain </w:t>
            </w:r>
            <w:r w:rsidRPr="6A103358">
              <w:rPr>
                <w:rFonts w:asciiTheme="minorHAnsi" w:eastAsiaTheme="minorEastAsia" w:hAnsiTheme="minorHAnsi" w:cstheme="minorBidi"/>
                <w:b/>
                <w:bCs/>
                <w:szCs w:val="22"/>
              </w:rPr>
              <w:t>true balance</w:t>
            </w:r>
            <w:r w:rsidRPr="6A103358">
              <w:rPr>
                <w:rFonts w:asciiTheme="minorHAnsi" w:eastAsiaTheme="minorEastAsia" w:hAnsiTheme="minorHAnsi" w:cstheme="minorBidi"/>
                <w:szCs w:val="22"/>
              </w:rPr>
              <w:t xml:space="preserve">, and focus on every child’s growth. All staff rise above and </w:t>
            </w:r>
            <w:r w:rsidRPr="6A103358">
              <w:rPr>
                <w:rFonts w:asciiTheme="minorHAnsi" w:eastAsiaTheme="minorEastAsia" w:hAnsiTheme="minorHAnsi" w:cstheme="minorBidi"/>
                <w:b/>
                <w:bCs/>
                <w:szCs w:val="22"/>
              </w:rPr>
              <w:t>speak positively about all stakeholders</w:t>
            </w:r>
            <w:r w:rsidRPr="6A103358">
              <w:rPr>
                <w:rFonts w:asciiTheme="minorHAnsi" w:eastAsiaTheme="minorEastAsia" w:hAnsiTheme="minorHAnsi" w:cstheme="minorBidi"/>
                <w:szCs w:val="22"/>
              </w:rPr>
              <w:t>.</w:t>
            </w:r>
          </w:p>
          <w:p w14:paraId="1DE49D85" w14:textId="49A4B0F7" w:rsidR="00B701DA" w:rsidRDefault="259E525D" w:rsidP="6A103358">
            <w:pPr>
              <w:spacing w:before="240" w:after="240"/>
              <w:rPr>
                <w:rFonts w:asciiTheme="minorHAnsi" w:eastAsiaTheme="minorEastAsia" w:hAnsiTheme="minorHAnsi" w:cstheme="minorBidi"/>
                <w:szCs w:val="22"/>
              </w:rPr>
            </w:pPr>
            <w:r w:rsidRPr="6A103358">
              <w:rPr>
                <w:rFonts w:asciiTheme="minorHAnsi" w:eastAsiaTheme="minorEastAsia" w:hAnsiTheme="minorHAnsi" w:cstheme="minorBidi"/>
                <w:b/>
                <w:bCs/>
                <w:szCs w:val="22"/>
              </w:rPr>
              <w:t>Students</w:t>
            </w:r>
            <w:r w:rsidR="00B701DA">
              <w:br/>
            </w:r>
            <w:proofErr w:type="spellStart"/>
            <w:r w:rsidRPr="6A103358">
              <w:rPr>
                <w:rFonts w:asciiTheme="minorHAnsi" w:eastAsiaTheme="minorEastAsia" w:hAnsiTheme="minorHAnsi" w:cstheme="minorBidi"/>
                <w:szCs w:val="22"/>
              </w:rPr>
              <w:t>Students</w:t>
            </w:r>
            <w:proofErr w:type="spellEnd"/>
            <w:r w:rsidRPr="6A103358">
              <w:rPr>
                <w:rFonts w:asciiTheme="minorHAnsi" w:eastAsiaTheme="minorEastAsia" w:hAnsiTheme="minorHAnsi" w:cstheme="minorBidi"/>
                <w:szCs w:val="22"/>
              </w:rPr>
              <w:t xml:space="preserve"> </w:t>
            </w:r>
            <w:r w:rsidRPr="6A103358">
              <w:rPr>
                <w:rFonts w:asciiTheme="minorHAnsi" w:eastAsiaTheme="minorEastAsia" w:hAnsiTheme="minorHAnsi" w:cstheme="minorBidi"/>
                <w:b/>
                <w:bCs/>
                <w:szCs w:val="22"/>
              </w:rPr>
              <w:t>enjoy coming to school</w:t>
            </w:r>
            <w:r w:rsidRPr="6A103358">
              <w:rPr>
                <w:rFonts w:asciiTheme="minorHAnsi" w:eastAsiaTheme="minorEastAsia" w:hAnsiTheme="minorHAnsi" w:cstheme="minorBidi"/>
                <w:szCs w:val="22"/>
              </w:rPr>
              <w:t xml:space="preserve"> and feel connected to the community. Students are supported emotionally, socially, and academically. They understand emotional wellness, express their needs, support peers, and embrace </w:t>
            </w:r>
            <w:r w:rsidRPr="6A103358">
              <w:rPr>
                <w:rFonts w:asciiTheme="minorHAnsi" w:eastAsiaTheme="minorEastAsia" w:hAnsiTheme="minorHAnsi" w:cstheme="minorBidi"/>
                <w:b/>
                <w:bCs/>
                <w:szCs w:val="22"/>
              </w:rPr>
              <w:t>curiosity, grit, and a growth mindset</w:t>
            </w:r>
            <w:r w:rsidRPr="6A103358">
              <w:rPr>
                <w:rFonts w:asciiTheme="minorHAnsi" w:eastAsiaTheme="minorEastAsia" w:hAnsiTheme="minorHAnsi" w:cstheme="minorBidi"/>
                <w:szCs w:val="22"/>
              </w:rPr>
              <w:t>.</w:t>
            </w:r>
          </w:p>
          <w:p w14:paraId="526DDB19" w14:textId="28020A09" w:rsidR="00B701DA" w:rsidRDefault="259E525D" w:rsidP="6A103358">
            <w:pPr>
              <w:spacing w:before="240" w:after="240"/>
              <w:rPr>
                <w:rFonts w:asciiTheme="minorHAnsi" w:eastAsiaTheme="minorEastAsia" w:hAnsiTheme="minorHAnsi" w:cstheme="minorBidi"/>
                <w:szCs w:val="22"/>
              </w:rPr>
            </w:pPr>
            <w:r w:rsidRPr="6A103358">
              <w:rPr>
                <w:rFonts w:asciiTheme="minorHAnsi" w:eastAsiaTheme="minorEastAsia" w:hAnsiTheme="minorHAnsi" w:cstheme="minorBidi"/>
                <w:b/>
                <w:bCs/>
                <w:szCs w:val="22"/>
              </w:rPr>
              <w:t>Community</w:t>
            </w:r>
            <w:r w:rsidR="00B701DA">
              <w:br/>
            </w:r>
            <w:r w:rsidRPr="6A103358">
              <w:rPr>
                <w:rFonts w:asciiTheme="minorHAnsi" w:eastAsiaTheme="minorEastAsia" w:hAnsiTheme="minorHAnsi" w:cstheme="minorBidi"/>
                <w:szCs w:val="22"/>
              </w:rPr>
              <w:t xml:space="preserve">Families are </w:t>
            </w:r>
            <w:r w:rsidRPr="6A103358">
              <w:rPr>
                <w:rFonts w:asciiTheme="minorHAnsi" w:eastAsiaTheme="minorEastAsia" w:hAnsiTheme="minorHAnsi" w:cstheme="minorBidi"/>
                <w:b/>
                <w:bCs/>
                <w:szCs w:val="22"/>
              </w:rPr>
              <w:t xml:space="preserve">grateful </w:t>
            </w:r>
            <w:r w:rsidRPr="6A103358">
              <w:rPr>
                <w:rFonts w:asciiTheme="minorHAnsi" w:eastAsiaTheme="minorEastAsia" w:hAnsiTheme="minorHAnsi" w:cstheme="minorBidi"/>
                <w:szCs w:val="22"/>
              </w:rPr>
              <w:t xml:space="preserve">to have their children at the school. They </w:t>
            </w:r>
            <w:r w:rsidRPr="6A103358">
              <w:rPr>
                <w:rFonts w:asciiTheme="minorHAnsi" w:eastAsiaTheme="minorEastAsia" w:hAnsiTheme="minorHAnsi" w:cstheme="minorBidi"/>
                <w:b/>
                <w:bCs/>
                <w:szCs w:val="22"/>
              </w:rPr>
              <w:t>respect staff</w:t>
            </w:r>
            <w:r w:rsidRPr="6A103358">
              <w:rPr>
                <w:rFonts w:asciiTheme="minorHAnsi" w:eastAsiaTheme="minorEastAsia" w:hAnsiTheme="minorHAnsi" w:cstheme="minorBidi"/>
                <w:szCs w:val="22"/>
              </w:rPr>
              <w:t xml:space="preserve"> expertise and actively collaborate to support their children’s education and success. Families </w:t>
            </w:r>
            <w:r w:rsidRPr="6A103358">
              <w:rPr>
                <w:rFonts w:asciiTheme="minorHAnsi" w:eastAsiaTheme="minorEastAsia" w:hAnsiTheme="minorHAnsi" w:cstheme="minorBidi"/>
                <w:b/>
                <w:bCs/>
                <w:szCs w:val="22"/>
              </w:rPr>
              <w:t>speak positively</w:t>
            </w:r>
            <w:r w:rsidRPr="6A103358">
              <w:rPr>
                <w:rFonts w:asciiTheme="minorHAnsi" w:eastAsiaTheme="minorEastAsia" w:hAnsiTheme="minorHAnsi" w:cstheme="minorBidi"/>
                <w:szCs w:val="22"/>
              </w:rPr>
              <w:t xml:space="preserve"> about the school and call out those that don’t.</w:t>
            </w:r>
          </w:p>
        </w:tc>
      </w:tr>
    </w:tbl>
    <w:p w14:paraId="47E95A4A" w14:textId="4D5D43DD" w:rsidR="00B701DA" w:rsidRDefault="00B701DA" w:rsidP="00B701DA">
      <w:pPr>
        <w:pStyle w:val="Heading3"/>
      </w:pPr>
      <w:r>
        <w:t>Mission</w:t>
      </w:r>
    </w:p>
    <w:tbl>
      <w:tblPr>
        <w:tblStyle w:val="TableGrid"/>
        <w:tblW w:w="0" w:type="auto"/>
        <w:tblLook w:val="04A0" w:firstRow="1" w:lastRow="0" w:firstColumn="1" w:lastColumn="0" w:noHBand="0" w:noVBand="1"/>
      </w:tblPr>
      <w:tblGrid>
        <w:gridCol w:w="9629"/>
      </w:tblGrid>
      <w:tr w:rsidR="00B701DA" w14:paraId="64FBFB2D" w14:textId="77777777" w:rsidTr="00583FF8">
        <w:trPr>
          <w:trHeight w:val="346"/>
        </w:trPr>
        <w:tc>
          <w:tcPr>
            <w:tcW w:w="9629" w:type="dxa"/>
          </w:tcPr>
          <w:p w14:paraId="281D8EFC" w14:textId="34D4AB50" w:rsidR="00B701DA" w:rsidRDefault="14FAB23B" w:rsidP="6A103358">
            <w:pPr>
              <w:spacing w:before="240" w:after="240"/>
            </w:pPr>
            <w:r w:rsidRPr="6A103358">
              <w:rPr>
                <w:rFonts w:eastAsia="Calibri" w:cs="Calibri"/>
                <w:szCs w:val="22"/>
              </w:rPr>
              <w:t>At our school, we are committed to nurturing a connected and thriving community where every individual feels valued, supported, and inspired to grow. We prioritise academic excellence, social-emotional learning, and wellbeing, ensuring students develop the skills, character, and resilience needed for life.</w:t>
            </w:r>
          </w:p>
          <w:p w14:paraId="71CC8961" w14:textId="279AE5D7" w:rsidR="00B701DA" w:rsidRDefault="14FAB23B" w:rsidP="6A103358">
            <w:pPr>
              <w:spacing w:before="240" w:after="240"/>
            </w:pPr>
            <w:r w:rsidRPr="6A103358">
              <w:rPr>
                <w:rFonts w:eastAsia="Calibri" w:cs="Calibri"/>
                <w:szCs w:val="22"/>
              </w:rPr>
              <w:t>Our dedicated staff model professionalism, collaboration, and integrity, creating an environment where every child’s growth is our shared focus.</w:t>
            </w:r>
          </w:p>
          <w:p w14:paraId="5B54AE8C" w14:textId="6BB9F959" w:rsidR="00B701DA" w:rsidRDefault="14FAB23B" w:rsidP="6A103358">
            <w:pPr>
              <w:spacing w:before="240" w:after="240"/>
            </w:pPr>
            <w:r w:rsidRPr="6A103358">
              <w:rPr>
                <w:rFonts w:eastAsia="Calibri" w:cs="Calibri"/>
                <w:szCs w:val="22"/>
              </w:rPr>
              <w:t>We partner with families to support student success, fostering mutual respect, open communication, and a strong sense of pride in our school community.</w:t>
            </w:r>
          </w:p>
          <w:p w14:paraId="5E39A857" w14:textId="06244EF6" w:rsidR="00B701DA" w:rsidRDefault="14FAB23B" w:rsidP="6A103358">
            <w:pPr>
              <w:spacing w:before="240" w:after="240"/>
            </w:pPr>
            <w:r w:rsidRPr="6A103358">
              <w:rPr>
                <w:rFonts w:eastAsia="Calibri" w:cs="Calibri"/>
                <w:szCs w:val="22"/>
              </w:rPr>
              <w:lastRenderedPageBreak/>
              <w:t>Together, we build a school where everyone belongs, grows, and succeeds.</w:t>
            </w:r>
          </w:p>
        </w:tc>
      </w:tr>
    </w:tbl>
    <w:p w14:paraId="7644706B" w14:textId="75B47C58" w:rsidR="00B701DA" w:rsidRDefault="00B701DA" w:rsidP="00B701DA">
      <w:pPr>
        <w:pStyle w:val="Heading3"/>
      </w:pPr>
      <w:r>
        <w:lastRenderedPageBreak/>
        <w:t>Values</w:t>
      </w:r>
    </w:p>
    <w:tbl>
      <w:tblPr>
        <w:tblStyle w:val="TableGrid"/>
        <w:tblW w:w="0" w:type="auto"/>
        <w:tblLook w:val="04A0" w:firstRow="1" w:lastRow="0" w:firstColumn="1" w:lastColumn="0" w:noHBand="0" w:noVBand="1"/>
      </w:tblPr>
      <w:tblGrid>
        <w:gridCol w:w="9629"/>
      </w:tblGrid>
      <w:tr w:rsidR="00B701DA" w14:paraId="34EB1068" w14:textId="77777777" w:rsidTr="00583FF8">
        <w:trPr>
          <w:trHeight w:val="443"/>
        </w:trPr>
        <w:tc>
          <w:tcPr>
            <w:tcW w:w="9629" w:type="dxa"/>
          </w:tcPr>
          <w:p w14:paraId="3A99AF69" w14:textId="4BE8B0FD" w:rsidR="00B701DA" w:rsidRDefault="7C9FE896" w:rsidP="00D972A5">
            <w:pPr>
              <w:spacing w:before="160" w:after="160"/>
            </w:pPr>
            <w:r>
              <w:t>Gratitude, Respect, Kindness</w:t>
            </w:r>
          </w:p>
        </w:tc>
      </w:tr>
    </w:tbl>
    <w:p w14:paraId="2FBE49F6" w14:textId="77777777" w:rsidR="00B701DA" w:rsidRDefault="00B701DA" w:rsidP="00B322BD">
      <w:pPr>
        <w:pStyle w:val="Heading2"/>
      </w:pPr>
    </w:p>
    <w:p w14:paraId="482B2202" w14:textId="77777777" w:rsidR="00B701DA" w:rsidRDefault="00B701DA">
      <w:pPr>
        <w:spacing w:before="0" w:after="160" w:line="259" w:lineRule="auto"/>
        <w:rPr>
          <w:rFonts w:ascii="Arial" w:hAnsi="Arial"/>
          <w:b/>
          <w:snapToGrid w:val="0"/>
          <w:color w:val="7030A0"/>
          <w:sz w:val="30"/>
        </w:rPr>
      </w:pPr>
      <w:r>
        <w:br w:type="page"/>
      </w:r>
    </w:p>
    <w:p w14:paraId="7FFE7939" w14:textId="32281E9C" w:rsidR="007C6B74" w:rsidRPr="00FC4EC6" w:rsidRDefault="007C6B74" w:rsidP="00B322BD">
      <w:pPr>
        <w:pStyle w:val="Heading2"/>
      </w:pPr>
      <w:r w:rsidRPr="00FC4EC6">
        <w:lastRenderedPageBreak/>
        <w:t>Our improvement priorities</w:t>
      </w:r>
    </w:p>
    <w:p w14:paraId="673131DB" w14:textId="280D0EFC" w:rsidR="00AC6331" w:rsidRPr="00AC6331" w:rsidRDefault="00AC6331" w:rsidP="00B701DA">
      <w:pPr>
        <w:pStyle w:val="Heading3"/>
      </w:pPr>
      <w:bookmarkStart w:id="0" w:name="_Hlk529190617"/>
      <w:r>
        <w:t>Priority 1:</w:t>
      </w:r>
      <w:r w:rsidR="07163CF0">
        <w:t xml:space="preserve"> Improve student outcomes in SEL</w:t>
      </w:r>
      <w:r w:rsidR="48E4515F">
        <w:t xml:space="preserve"> (Social</w:t>
      </w:r>
      <w:r w:rsidR="20B45052">
        <w:t xml:space="preserve"> </w:t>
      </w:r>
      <w:r w:rsidR="48E4515F">
        <w:t>Emotional Learning)</w:t>
      </w:r>
    </w:p>
    <w:p w14:paraId="4847EEE9" w14:textId="77777777" w:rsidR="007C6B74" w:rsidRDefault="007C6B74" w:rsidP="0CFA60A7">
      <w:pPr>
        <w:pStyle w:val="BodyText"/>
        <w:rPr>
          <w:i/>
          <w:iCs/>
        </w:rPr>
      </w:pPr>
      <w:r w:rsidRPr="0CFA60A7">
        <w:rPr>
          <w:i/>
          <w:iCs/>
          <w:color w:val="7F7F7F" w:themeColor="text1" w:themeTint="80"/>
        </w:rPr>
        <w:t>The statement below details our vision for how this priority will impact student outcomes.</w:t>
      </w:r>
    </w:p>
    <w:tbl>
      <w:tblPr>
        <w:tblStyle w:val="TableGrid"/>
        <w:tblW w:w="0" w:type="auto"/>
        <w:tblLook w:val="04A0" w:firstRow="1" w:lastRow="0" w:firstColumn="1" w:lastColumn="0" w:noHBand="0" w:noVBand="1"/>
      </w:tblPr>
      <w:tblGrid>
        <w:gridCol w:w="9629"/>
      </w:tblGrid>
      <w:tr w:rsidR="00425A4B" w14:paraId="2B3586B6" w14:textId="77777777" w:rsidTr="3485AB87">
        <w:trPr>
          <w:trHeight w:val="2835"/>
        </w:trPr>
        <w:tc>
          <w:tcPr>
            <w:tcW w:w="9629" w:type="dxa"/>
          </w:tcPr>
          <w:p w14:paraId="291CC724" w14:textId="3B2B5577" w:rsidR="00425A4B" w:rsidRPr="00FD2906" w:rsidRDefault="62C2FE58" w:rsidP="3485AB87">
            <w:pPr>
              <w:spacing w:before="240" w:after="240"/>
              <w:textAlignment w:val="baseline"/>
            </w:pPr>
            <w:r w:rsidRPr="3485AB87">
              <w:t>Our vision is to create a school environment where every student feels supported, valued, and equipped to thrive academically, socially, and emotionally. By prioritising wellbeing and embedding Social Emotional Learning (SEL) into our daily practices, we aim to empower students with the skills to regulate emotions, build resilience, and foster positive relationships.</w:t>
            </w:r>
          </w:p>
          <w:p w14:paraId="6B0E2042" w14:textId="35B7D701" w:rsidR="00425A4B" w:rsidRPr="00FD2906" w:rsidRDefault="62C2FE58" w:rsidP="3485AB87">
            <w:pPr>
              <w:spacing w:before="240" w:after="240"/>
              <w:textAlignment w:val="baseline"/>
            </w:pPr>
            <w:r w:rsidRPr="3485AB87">
              <w:t>This focus will result in:</w:t>
            </w:r>
          </w:p>
          <w:p w14:paraId="4DD96519" w14:textId="567A9E9F" w:rsidR="00425A4B" w:rsidRPr="00FD2906" w:rsidRDefault="62C2FE58" w:rsidP="3485AB87">
            <w:pPr>
              <w:pStyle w:val="ListParagraph"/>
              <w:numPr>
                <w:ilvl w:val="0"/>
                <w:numId w:val="1"/>
              </w:numPr>
              <w:spacing w:before="0" w:after="0"/>
              <w:textAlignment w:val="baseline"/>
            </w:pPr>
            <w:r w:rsidRPr="3485AB87">
              <w:rPr>
                <w:b/>
                <w:bCs/>
              </w:rPr>
              <w:t>Improved academic performance</w:t>
            </w:r>
            <w:r w:rsidRPr="3485AB87">
              <w:t>, as students who feel safe and emotionally supported are better able to engage in their learning.</w:t>
            </w:r>
          </w:p>
          <w:p w14:paraId="63CB8570" w14:textId="528369FE" w:rsidR="00425A4B" w:rsidRPr="00FD2906" w:rsidRDefault="62C2FE58" w:rsidP="3485AB87">
            <w:pPr>
              <w:pStyle w:val="ListParagraph"/>
              <w:numPr>
                <w:ilvl w:val="0"/>
                <w:numId w:val="1"/>
              </w:numPr>
              <w:spacing w:before="0" w:after="0"/>
              <w:textAlignment w:val="baseline"/>
            </w:pPr>
            <w:r w:rsidRPr="3485AB87">
              <w:rPr>
                <w:b/>
                <w:bCs/>
              </w:rPr>
              <w:t>Enhanced emotional regulation and resilience</w:t>
            </w:r>
            <w:r w:rsidRPr="3485AB87">
              <w:t>, enabling students to navigate challenges effectively both in and beyond the classroom.</w:t>
            </w:r>
          </w:p>
          <w:p w14:paraId="0ED0C397" w14:textId="2A1FA712" w:rsidR="00425A4B" w:rsidRPr="00FD2906" w:rsidRDefault="62C2FE58" w:rsidP="3485AB87">
            <w:pPr>
              <w:pStyle w:val="ListParagraph"/>
              <w:numPr>
                <w:ilvl w:val="0"/>
                <w:numId w:val="1"/>
              </w:numPr>
              <w:spacing w:before="0" w:after="0"/>
              <w:textAlignment w:val="baseline"/>
            </w:pPr>
            <w:r w:rsidRPr="3485AB87">
              <w:rPr>
                <w:b/>
                <w:bCs/>
              </w:rPr>
              <w:t>Stronger relationships</w:t>
            </w:r>
            <w:r w:rsidRPr="3485AB87">
              <w:t>, fostering a sense of belonging and reducing behavioural incidents.</w:t>
            </w:r>
          </w:p>
          <w:p w14:paraId="3115F6D2" w14:textId="4E2E99F4" w:rsidR="00425A4B" w:rsidRPr="00FD2906" w:rsidRDefault="62C2FE58" w:rsidP="3485AB87">
            <w:pPr>
              <w:pStyle w:val="ListParagraph"/>
              <w:numPr>
                <w:ilvl w:val="0"/>
                <w:numId w:val="1"/>
              </w:numPr>
              <w:spacing w:before="0" w:after="0"/>
              <w:textAlignment w:val="baseline"/>
            </w:pPr>
            <w:r w:rsidRPr="3485AB87">
              <w:rPr>
                <w:b/>
                <w:bCs/>
              </w:rPr>
              <w:t>Increased engagement and participation</w:t>
            </w:r>
            <w:r w:rsidRPr="3485AB87">
              <w:t>, as students develop confidence in their abilities and feel more connected to their school community.</w:t>
            </w:r>
          </w:p>
          <w:p w14:paraId="160A7BA1" w14:textId="3F851245" w:rsidR="00425A4B" w:rsidRPr="00FD2906" w:rsidRDefault="62C2FE58" w:rsidP="3485AB87">
            <w:pPr>
              <w:spacing w:before="240" w:after="240"/>
              <w:textAlignment w:val="baseline"/>
            </w:pPr>
            <w:r w:rsidRPr="3485AB87">
              <w:t>By prioritising wellbeing, we ensure that all students are equipped to succeed academically and personally, preparing them to thrive in a rapidly changing world.</w:t>
            </w:r>
          </w:p>
        </w:tc>
      </w:tr>
    </w:tbl>
    <w:p w14:paraId="7622E0AE" w14:textId="607DB199" w:rsidR="00AC6331" w:rsidRDefault="00AC6331" w:rsidP="00B701DA">
      <w:pPr>
        <w:pStyle w:val="Heading3"/>
      </w:pPr>
      <w:bookmarkStart w:id="1" w:name="_Hlk527644000"/>
      <w:bookmarkStart w:id="2" w:name="_Hlk529190336"/>
      <w:bookmarkEnd w:id="0"/>
      <w:r>
        <w:t xml:space="preserve">Targets and </w:t>
      </w:r>
      <w:r w:rsidRPr="007326D1">
        <w:t>measures</w:t>
      </w:r>
    </w:p>
    <w:p w14:paraId="70987D3B" w14:textId="1FDF2718" w:rsidR="00AC6331" w:rsidRDefault="00AC6331" w:rsidP="00AC6331">
      <w:pPr>
        <w:pStyle w:val="Heading4"/>
      </w:pPr>
      <w:r>
        <w:t>Student learning data</w:t>
      </w:r>
    </w:p>
    <w:tbl>
      <w:tblPr>
        <w:tblStyle w:val="ARTableFigures"/>
        <w:tblW w:w="9466" w:type="dxa"/>
        <w:tblLook w:val="04A0" w:firstRow="1" w:lastRow="0" w:firstColumn="1" w:lastColumn="0" w:noHBand="0" w:noVBand="1"/>
      </w:tblPr>
      <w:tblGrid>
        <w:gridCol w:w="3154"/>
        <w:gridCol w:w="3155"/>
        <w:gridCol w:w="3157"/>
      </w:tblGrid>
      <w:tr w:rsidR="007326D1" w14:paraId="7C748EE5" w14:textId="77777777" w:rsidTr="0BC319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795FC879" w14:textId="6114AA58" w:rsidR="007326D1" w:rsidRDefault="007326D1" w:rsidP="00620B22">
            <w:pPr>
              <w:pStyle w:val="TableheadingNormal"/>
            </w:pPr>
            <w:r>
              <w:t>Target or measure</w:t>
            </w:r>
          </w:p>
        </w:tc>
        <w:tc>
          <w:tcPr>
            <w:tcW w:w="3155" w:type="dxa"/>
            <w:vAlign w:val="center"/>
          </w:tcPr>
          <w:p w14:paraId="6A9ABA6C" w14:textId="432D6011"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157" w:type="dxa"/>
            <w:vAlign w:val="center"/>
          </w:tcPr>
          <w:p w14:paraId="4CEEB3CD" w14:textId="6D915BFF"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7326D1" w14:paraId="4C26229C" w14:textId="77777777" w:rsidTr="0BC31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1E9AD5B7" w14:textId="54949ECB" w:rsidR="007326D1" w:rsidRDefault="7468F16E" w:rsidP="0BC3198E">
            <w:pPr>
              <w:pStyle w:val="Tabletext"/>
              <w:jc w:val="center"/>
            </w:pPr>
            <w:r>
              <w:t>Sustain an average within a +- 10 points of our baseline data</w:t>
            </w:r>
            <w:r w:rsidR="3855A77F">
              <w:t xml:space="preserve"> in the Year 5 NAPLAN Mean score for Reading</w:t>
            </w:r>
            <w:r w:rsidR="2AB24C45">
              <w:t>,</w:t>
            </w:r>
            <w:r w:rsidR="3855A77F">
              <w:t xml:space="preserve"> Writing and Numeracy</w:t>
            </w:r>
          </w:p>
        </w:tc>
        <w:tc>
          <w:tcPr>
            <w:tcW w:w="3155" w:type="dxa"/>
            <w:vAlign w:val="center"/>
          </w:tcPr>
          <w:p w14:paraId="35057DF6" w14:textId="544F52BB" w:rsidR="007326D1" w:rsidRDefault="266B6C62" w:rsidP="0BC3198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rPr>
            </w:pPr>
            <w:r w:rsidRPr="0BC3198E">
              <w:rPr>
                <w:rFonts w:eastAsia="Calibri" w:cs="Calibri"/>
                <w:color w:val="000000" w:themeColor="text1"/>
              </w:rPr>
              <w:t xml:space="preserve"> NAPLAN data available through Teaching and Learning </w:t>
            </w:r>
            <w:r w:rsidR="3855A77F">
              <w:br/>
            </w:r>
            <w:r w:rsidRPr="0BC3198E">
              <w:rPr>
                <w:rFonts w:eastAsia="Calibri" w:cs="Calibri"/>
                <w:color w:val="000000" w:themeColor="text1"/>
              </w:rPr>
              <w:t>Dashboard – NAPLAN School Overview.</w:t>
            </w:r>
          </w:p>
        </w:tc>
        <w:tc>
          <w:tcPr>
            <w:tcW w:w="3157" w:type="dxa"/>
            <w:vAlign w:val="center"/>
          </w:tcPr>
          <w:p w14:paraId="41CE051E" w14:textId="3AF446C5" w:rsidR="007326D1" w:rsidRDefault="3855A77F" w:rsidP="0BC3198E">
            <w:pPr>
              <w:pStyle w:val="Tabletext"/>
              <w:jc w:val="center"/>
              <w:cnfStyle w:val="000000100000" w:firstRow="0" w:lastRow="0" w:firstColumn="0" w:lastColumn="0" w:oddVBand="0" w:evenVBand="0" w:oddHBand="1" w:evenHBand="0" w:firstRowFirstColumn="0" w:firstRowLastColumn="0" w:lastRowFirstColumn="0" w:lastRowLastColumn="0"/>
            </w:pPr>
            <w:r>
              <w:t>Reading - 456</w:t>
            </w:r>
          </w:p>
          <w:p w14:paraId="103653AE" w14:textId="1F38F8B0" w:rsidR="007326D1" w:rsidRDefault="3855A77F" w:rsidP="0BC3198E">
            <w:pPr>
              <w:pStyle w:val="Tabletext"/>
              <w:jc w:val="center"/>
              <w:cnfStyle w:val="000000100000" w:firstRow="0" w:lastRow="0" w:firstColumn="0" w:lastColumn="0" w:oddVBand="0" w:evenVBand="0" w:oddHBand="1" w:evenHBand="0" w:firstRowFirstColumn="0" w:firstRowLastColumn="0" w:lastRowFirstColumn="0" w:lastRowLastColumn="0"/>
            </w:pPr>
            <w:r>
              <w:t>Writing - 435</w:t>
            </w:r>
          </w:p>
          <w:p w14:paraId="2EBE0DDA" w14:textId="148CE205" w:rsidR="007326D1" w:rsidRDefault="3855A77F" w:rsidP="0BC3198E">
            <w:pPr>
              <w:pStyle w:val="Tabletext"/>
              <w:jc w:val="center"/>
              <w:cnfStyle w:val="000000100000" w:firstRow="0" w:lastRow="0" w:firstColumn="0" w:lastColumn="0" w:oddVBand="0" w:evenVBand="0" w:oddHBand="1" w:evenHBand="0" w:firstRowFirstColumn="0" w:firstRowLastColumn="0" w:lastRowFirstColumn="0" w:lastRowLastColumn="0"/>
            </w:pPr>
            <w:r>
              <w:t>Numeracy - 438</w:t>
            </w:r>
          </w:p>
        </w:tc>
      </w:tr>
      <w:tr w:rsidR="007326D1" w14:paraId="523189DD" w14:textId="77777777" w:rsidTr="0BC31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75732C9C" w14:textId="121291BC" w:rsidR="3485AB87" w:rsidRDefault="5317594B" w:rsidP="0BC3198E">
            <w:pPr>
              <w:pStyle w:val="Tabletext"/>
              <w:jc w:val="center"/>
            </w:pPr>
            <w:r>
              <w:t>Increase the proportion of students meeting their SEL based R</w:t>
            </w:r>
            <w:r w:rsidR="5DDAE205">
              <w:t>apid Inquiry Cycle (R</w:t>
            </w:r>
            <w:r>
              <w:t>IC</w:t>
            </w:r>
            <w:r w:rsidR="4B46F01E">
              <w:t>)</w:t>
            </w:r>
            <w:r>
              <w:t xml:space="preserve"> goals</w:t>
            </w:r>
            <w:r w:rsidR="5D85F22E">
              <w:t xml:space="preserve"> to 90%</w:t>
            </w:r>
            <w:r>
              <w:t>.</w:t>
            </w:r>
          </w:p>
        </w:tc>
        <w:tc>
          <w:tcPr>
            <w:tcW w:w="3155" w:type="dxa"/>
            <w:vAlign w:val="center"/>
          </w:tcPr>
          <w:p w14:paraId="09A20759" w14:textId="15E7A731" w:rsidR="3485AB87" w:rsidRDefault="3485AB87" w:rsidP="0BC3198E">
            <w:pPr>
              <w:pStyle w:val="Tabletext"/>
              <w:jc w:val="center"/>
              <w:cnfStyle w:val="000000010000" w:firstRow="0" w:lastRow="0" w:firstColumn="0" w:lastColumn="0" w:oddVBand="0" w:evenVBand="0" w:oddHBand="0" w:evenHBand="1" w:firstRowFirstColumn="0" w:firstRowLastColumn="0" w:lastRowFirstColumn="0" w:lastRowLastColumn="0"/>
            </w:pPr>
            <w:r>
              <w:t>RIC data – school based</w:t>
            </w:r>
          </w:p>
        </w:tc>
        <w:tc>
          <w:tcPr>
            <w:tcW w:w="3157" w:type="dxa"/>
            <w:vAlign w:val="center"/>
          </w:tcPr>
          <w:p w14:paraId="09B3CFA4" w14:textId="61FCB304" w:rsidR="007326D1" w:rsidRDefault="40D35A20" w:rsidP="0BC3198E">
            <w:pPr>
              <w:pStyle w:val="Tabletext"/>
              <w:jc w:val="center"/>
              <w:cnfStyle w:val="000000010000" w:firstRow="0" w:lastRow="0" w:firstColumn="0" w:lastColumn="0" w:oddVBand="0" w:evenVBand="0" w:oddHBand="0" w:evenHBand="1" w:firstRowFirstColumn="0" w:firstRowLastColumn="0" w:lastRowFirstColumn="0" w:lastRowLastColumn="0"/>
            </w:pPr>
            <w:r>
              <w:t>Less than 10%</w:t>
            </w:r>
          </w:p>
        </w:tc>
      </w:tr>
    </w:tbl>
    <w:p w14:paraId="217C504C" w14:textId="7B58D0D2" w:rsidR="007326D1" w:rsidRDefault="007326D1" w:rsidP="007326D1">
      <w:pPr>
        <w:pStyle w:val="Heading4"/>
      </w:pPr>
      <w:r w:rsidRPr="0CFA60A7">
        <w:lastRenderedPageBreak/>
        <w:t>Perception data</w:t>
      </w:r>
    </w:p>
    <w:tbl>
      <w:tblPr>
        <w:tblStyle w:val="ARTableFigures"/>
        <w:tblW w:w="9466" w:type="dxa"/>
        <w:tblLook w:val="04A0" w:firstRow="1" w:lastRow="0" w:firstColumn="1" w:lastColumn="0" w:noHBand="0" w:noVBand="1"/>
      </w:tblPr>
      <w:tblGrid>
        <w:gridCol w:w="3154"/>
        <w:gridCol w:w="3155"/>
        <w:gridCol w:w="3157"/>
      </w:tblGrid>
      <w:tr w:rsidR="007326D1" w14:paraId="3275082D" w14:textId="77777777" w:rsidTr="0BC319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39213061" w14:textId="68233890" w:rsidR="007326D1" w:rsidRDefault="007326D1">
            <w:pPr>
              <w:pStyle w:val="TableheadingNormal"/>
            </w:pPr>
          </w:p>
        </w:tc>
        <w:tc>
          <w:tcPr>
            <w:tcW w:w="3155" w:type="dxa"/>
            <w:vAlign w:val="center"/>
          </w:tcPr>
          <w:p w14:paraId="4949B8A1"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157" w:type="dxa"/>
            <w:vAlign w:val="center"/>
          </w:tcPr>
          <w:p w14:paraId="2C3CC597"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7326D1" w14:paraId="314FEEAD" w14:textId="77777777" w:rsidTr="0BC31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4EC7636A" w14:textId="6CCDBF04" w:rsidR="007326D1" w:rsidRDefault="0C8865B9" w:rsidP="0BC3198E">
            <w:pPr>
              <w:pStyle w:val="Tabletext"/>
              <w:jc w:val="center"/>
              <w:rPr>
                <w:i/>
                <w:iCs/>
              </w:rPr>
            </w:pPr>
            <w:r>
              <w:t xml:space="preserve">Increase </w:t>
            </w:r>
            <w:r w:rsidR="0A99B631">
              <w:t xml:space="preserve">and sustain </w:t>
            </w:r>
            <w:r>
              <w:t xml:space="preserve">the percentage of students with </w:t>
            </w:r>
            <w:r w:rsidR="4FDD6834">
              <w:t>strong Positive</w:t>
            </w:r>
            <w:r w:rsidR="7C4B9C12">
              <w:t xml:space="preserve"> Affect</w:t>
            </w:r>
            <w:r w:rsidR="0B3E3C15">
              <w:t xml:space="preserve"> to 62.42%. </w:t>
            </w:r>
            <w:r w:rsidR="0B3E3C15" w:rsidRPr="0BC3198E">
              <w:rPr>
                <w:i/>
                <w:iCs/>
              </w:rPr>
              <w:t>Positive Affect measures the propensity to experience positive emotions and interact with others and with life’s challenges in a positive way.</w:t>
            </w:r>
          </w:p>
        </w:tc>
        <w:tc>
          <w:tcPr>
            <w:tcW w:w="3155" w:type="dxa"/>
            <w:vAlign w:val="center"/>
          </w:tcPr>
          <w:p w14:paraId="73422531" w14:textId="3ABEA5FB" w:rsidR="007326D1" w:rsidRDefault="1B29FC7C" w:rsidP="0BC3198E">
            <w:pPr>
              <w:pStyle w:val="Tabletext"/>
              <w:spacing w:before="0"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rPr>
            </w:pPr>
            <w:r w:rsidRPr="0BC3198E">
              <w:rPr>
                <w:rFonts w:eastAsia="Calibri" w:cs="Calibri"/>
                <w:color w:val="000000" w:themeColor="text1"/>
              </w:rPr>
              <w:t>Annual Satisfaction and Climate Survey (Students)</w:t>
            </w:r>
          </w:p>
          <w:p w14:paraId="523DB4C5" w14:textId="0A95C566" w:rsidR="007326D1" w:rsidRDefault="007326D1" w:rsidP="0BC3198E">
            <w:pPr>
              <w:pStyle w:val="Tabletext"/>
              <w:jc w:val="center"/>
              <w:cnfStyle w:val="000000100000" w:firstRow="0" w:lastRow="0" w:firstColumn="0" w:lastColumn="0" w:oddVBand="0" w:evenVBand="0" w:oddHBand="1" w:evenHBand="0" w:firstRowFirstColumn="0" w:firstRowLastColumn="0" w:lastRowFirstColumn="0" w:lastRowLastColumn="0"/>
            </w:pPr>
          </w:p>
        </w:tc>
        <w:tc>
          <w:tcPr>
            <w:tcW w:w="3157" w:type="dxa"/>
            <w:vAlign w:val="center"/>
          </w:tcPr>
          <w:p w14:paraId="244CCC8C" w14:textId="3EE05EC8" w:rsidR="007326D1" w:rsidRDefault="3C0EAD19" w:rsidP="0BC3198E">
            <w:pPr>
              <w:pStyle w:val="Tabletext"/>
              <w:jc w:val="center"/>
              <w:cnfStyle w:val="000000100000" w:firstRow="0" w:lastRow="0" w:firstColumn="0" w:lastColumn="0" w:oddVBand="0" w:evenVBand="0" w:oddHBand="1" w:evenHBand="0" w:firstRowFirstColumn="0" w:firstRowLastColumn="0" w:lastRowFirstColumn="0" w:lastRowLastColumn="0"/>
            </w:pPr>
            <w:r>
              <w:t>42.42%</w:t>
            </w:r>
            <w:r w:rsidR="74339457">
              <w:t xml:space="preserve"> (</w:t>
            </w:r>
            <w:proofErr w:type="gramStart"/>
            <w:r w:rsidR="74339457">
              <w:t>three year</w:t>
            </w:r>
            <w:proofErr w:type="gramEnd"/>
            <w:r w:rsidR="74339457">
              <w:t xml:space="preserve"> average)</w:t>
            </w:r>
          </w:p>
        </w:tc>
      </w:tr>
      <w:tr w:rsidR="007326D1" w14:paraId="11591EE0" w14:textId="77777777" w:rsidTr="0BC31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62843830" w14:textId="21FC77DB" w:rsidR="007326D1" w:rsidRDefault="670F0C73" w:rsidP="0BC3198E">
            <w:pPr>
              <w:pStyle w:val="Tabletext"/>
              <w:jc w:val="center"/>
              <w:rPr>
                <w:i/>
                <w:iCs/>
              </w:rPr>
            </w:pPr>
            <w:r>
              <w:t xml:space="preserve">Increase </w:t>
            </w:r>
            <w:r w:rsidR="4C30DFE1">
              <w:t xml:space="preserve">and sustain </w:t>
            </w:r>
            <w:r>
              <w:t xml:space="preserve">the percentage of students with strong </w:t>
            </w:r>
            <w:r w:rsidR="52D4E7B0">
              <w:t>Staff – Student Relations</w:t>
            </w:r>
            <w:r w:rsidR="76431420">
              <w:t xml:space="preserve"> to 99.03%. </w:t>
            </w:r>
            <w:r w:rsidR="76431420" w:rsidRPr="0BC3198E">
              <w:rPr>
                <w:i/>
                <w:iCs/>
              </w:rPr>
              <w:t>Staff – Student Relations relates to student perceptions of staff care and friendliness towards students, how staff treat students with respect and go out of their way</w:t>
            </w:r>
            <w:r w:rsidR="0B218B00" w:rsidRPr="0BC3198E">
              <w:rPr>
                <w:i/>
                <w:iCs/>
              </w:rPr>
              <w:t xml:space="preserve"> to help students, how staff involve them in decisions and planning, taking their concerns seriously and showing them understanding. </w:t>
            </w:r>
          </w:p>
        </w:tc>
        <w:tc>
          <w:tcPr>
            <w:tcW w:w="3155" w:type="dxa"/>
            <w:vAlign w:val="center"/>
          </w:tcPr>
          <w:p w14:paraId="063D5E52" w14:textId="4A94C7AA" w:rsidR="007326D1" w:rsidRDefault="507E5CDB" w:rsidP="0BC3198E">
            <w:pPr>
              <w:pStyle w:val="Tabletext"/>
              <w:spacing w:before="0" w:after="160" w:line="259"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rPr>
            </w:pPr>
            <w:r w:rsidRPr="0BC3198E">
              <w:rPr>
                <w:rFonts w:eastAsia="Calibri" w:cs="Calibri"/>
                <w:color w:val="000000" w:themeColor="text1"/>
              </w:rPr>
              <w:t xml:space="preserve"> Annual Satisfaction and Climate Survey (Students)</w:t>
            </w:r>
          </w:p>
          <w:p w14:paraId="056C855F" w14:textId="3DF0E5F6" w:rsidR="007326D1" w:rsidRDefault="007326D1" w:rsidP="0BC3198E">
            <w:pPr>
              <w:pStyle w:val="Tabletext"/>
              <w:jc w:val="center"/>
              <w:cnfStyle w:val="000000010000" w:firstRow="0" w:lastRow="0" w:firstColumn="0" w:lastColumn="0" w:oddVBand="0" w:evenVBand="0" w:oddHBand="0" w:evenHBand="1" w:firstRowFirstColumn="0" w:firstRowLastColumn="0" w:lastRowFirstColumn="0" w:lastRowLastColumn="0"/>
            </w:pPr>
          </w:p>
        </w:tc>
        <w:tc>
          <w:tcPr>
            <w:tcW w:w="3157" w:type="dxa"/>
            <w:vAlign w:val="center"/>
          </w:tcPr>
          <w:p w14:paraId="2F45519F" w14:textId="31F107E3" w:rsidR="007326D1" w:rsidRDefault="52D4E7B0" w:rsidP="0BC3198E">
            <w:pPr>
              <w:pStyle w:val="Tabletext"/>
              <w:jc w:val="center"/>
              <w:cnfStyle w:val="000000010000" w:firstRow="0" w:lastRow="0" w:firstColumn="0" w:lastColumn="0" w:oddVBand="0" w:evenVBand="0" w:oddHBand="0" w:evenHBand="1" w:firstRowFirstColumn="0" w:firstRowLastColumn="0" w:lastRowFirstColumn="0" w:lastRowLastColumn="0"/>
            </w:pPr>
            <w:r>
              <w:t>79.03%</w:t>
            </w:r>
            <w:r w:rsidR="6A6C9339">
              <w:t xml:space="preserve"> (</w:t>
            </w:r>
            <w:proofErr w:type="gramStart"/>
            <w:r w:rsidR="6A6C9339">
              <w:t>three year</w:t>
            </w:r>
            <w:proofErr w:type="gramEnd"/>
            <w:r w:rsidR="6A6C9339">
              <w:t xml:space="preserve"> average)</w:t>
            </w:r>
          </w:p>
        </w:tc>
      </w:tr>
    </w:tbl>
    <w:p w14:paraId="17D71D44" w14:textId="39A8493B" w:rsidR="007326D1" w:rsidRDefault="007326D1" w:rsidP="007326D1">
      <w:pPr>
        <w:pStyle w:val="Heading4"/>
      </w:pPr>
      <w:r>
        <w:t>School process data</w:t>
      </w:r>
    </w:p>
    <w:tbl>
      <w:tblPr>
        <w:tblStyle w:val="ARTableFigures"/>
        <w:tblW w:w="9466" w:type="dxa"/>
        <w:tblLook w:val="0480" w:firstRow="0" w:lastRow="0" w:firstColumn="1" w:lastColumn="0" w:noHBand="0" w:noVBand="1"/>
      </w:tblPr>
      <w:tblGrid>
        <w:gridCol w:w="3154"/>
        <w:gridCol w:w="3155"/>
        <w:gridCol w:w="3157"/>
      </w:tblGrid>
      <w:tr w:rsidR="007326D1" w14:paraId="29081E7F" w14:textId="77777777" w:rsidTr="284213FF">
        <w:trPr>
          <w:cnfStyle w:val="000000010000" w:firstRow="0" w:lastRow="0" w:firstColumn="0" w:lastColumn="0" w:oddVBand="0" w:evenVBand="0" w:oddHBand="0" w:evenHBand="1"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328A67A3" w14:textId="77777777" w:rsidR="007326D1" w:rsidRDefault="007326D1" w:rsidP="00620B22">
            <w:pPr>
              <w:pStyle w:val="TableheadingNormal"/>
            </w:pPr>
            <w:r>
              <w:t>Target or measure</w:t>
            </w:r>
          </w:p>
        </w:tc>
        <w:tc>
          <w:tcPr>
            <w:tcW w:w="3155" w:type="dxa"/>
            <w:vAlign w:val="center"/>
          </w:tcPr>
          <w:p w14:paraId="02B698F5" w14:textId="77777777" w:rsidR="007326D1" w:rsidRDefault="007326D1" w:rsidP="00620B22">
            <w:pPr>
              <w:pStyle w:val="TableheadingNormal"/>
              <w:cnfStyle w:val="000000010000" w:firstRow="0" w:lastRow="0" w:firstColumn="0" w:lastColumn="0" w:oddVBand="0" w:evenVBand="0" w:oddHBand="0" w:evenHBand="1" w:firstRowFirstColumn="0" w:firstRowLastColumn="0" w:lastRowFirstColumn="0" w:lastRowLastColumn="0"/>
            </w:pPr>
            <w:r>
              <w:t>Source</w:t>
            </w:r>
          </w:p>
        </w:tc>
        <w:tc>
          <w:tcPr>
            <w:tcW w:w="3157" w:type="dxa"/>
            <w:vAlign w:val="center"/>
          </w:tcPr>
          <w:p w14:paraId="3216A015" w14:textId="77777777" w:rsidR="007326D1" w:rsidRDefault="007326D1" w:rsidP="00620B22">
            <w:pPr>
              <w:pStyle w:val="TableheadingNormal"/>
              <w:cnfStyle w:val="000000010000" w:firstRow="0" w:lastRow="0" w:firstColumn="0" w:lastColumn="0" w:oddVBand="0" w:evenVBand="0" w:oddHBand="0" w:evenHBand="1" w:firstRowFirstColumn="0" w:firstRowLastColumn="0" w:lastRowFirstColumn="0" w:lastRowLastColumn="0"/>
            </w:pPr>
            <w:r>
              <w:t>Starting point</w:t>
            </w:r>
          </w:p>
        </w:tc>
      </w:tr>
      <w:tr w:rsidR="007326D1" w14:paraId="6DF8861E" w14:textId="77777777" w:rsidTr="001869DC">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3786C8F3" w14:textId="1AD6FB2C" w:rsidR="007326D1" w:rsidRPr="00DE7CCD" w:rsidRDefault="2A72A02E" w:rsidP="001869DC">
            <w:pPr>
              <w:spacing w:before="0" w:after="0"/>
              <w:jc w:val="center"/>
            </w:pPr>
            <w:r w:rsidRPr="00DE7CCD">
              <w:rPr>
                <w:rFonts w:ascii="Segoe UI" w:eastAsia="Segoe UI" w:hAnsi="Segoe UI" w:cs="Segoe UI"/>
                <w:sz w:val="18"/>
                <w:szCs w:val="18"/>
              </w:rPr>
              <w:t>Increase the capability of teachers to effectively use SEL based RICs to improve student outcomes in SEL</w:t>
            </w:r>
            <w:r w:rsidR="147DCC4B" w:rsidRPr="00DE7CCD">
              <w:t xml:space="preserve"> to 100%</w:t>
            </w:r>
            <w:r w:rsidR="214A8907" w:rsidRPr="00DE7CCD">
              <w:t>.</w:t>
            </w:r>
          </w:p>
        </w:tc>
        <w:tc>
          <w:tcPr>
            <w:tcW w:w="3155" w:type="dxa"/>
            <w:vAlign w:val="center"/>
          </w:tcPr>
          <w:p w14:paraId="48D7F1D0" w14:textId="38DFAB9E" w:rsidR="007326D1" w:rsidRPr="00DE7CCD" w:rsidRDefault="5A7AD346" w:rsidP="00450B6E">
            <w:pPr>
              <w:pStyle w:val="Tabletext"/>
              <w:jc w:val="center"/>
              <w:cnfStyle w:val="000000100000" w:firstRow="0" w:lastRow="0" w:firstColumn="0" w:lastColumn="0" w:oddVBand="0" w:evenVBand="0" w:oddHBand="1" w:evenHBand="0" w:firstRowFirstColumn="0" w:firstRowLastColumn="0" w:lastRowFirstColumn="0" w:lastRowLastColumn="0"/>
            </w:pPr>
            <w:r w:rsidRPr="00DE7CCD">
              <w:t>S</w:t>
            </w:r>
            <w:r w:rsidR="5C0C020D" w:rsidRPr="00DE7CCD">
              <w:t>chool-based</w:t>
            </w:r>
            <w:r w:rsidR="405EC68F" w:rsidRPr="00DE7CCD">
              <w:t xml:space="preserve"> PLT</w:t>
            </w:r>
          </w:p>
        </w:tc>
        <w:tc>
          <w:tcPr>
            <w:tcW w:w="3157" w:type="dxa"/>
            <w:vAlign w:val="center"/>
          </w:tcPr>
          <w:p w14:paraId="1F6482BE" w14:textId="5BCFE72F" w:rsidR="007326D1" w:rsidRPr="00DE7CCD" w:rsidRDefault="17445FBD" w:rsidP="0BC3198E">
            <w:pPr>
              <w:pStyle w:val="Tabletext"/>
              <w:jc w:val="center"/>
              <w:cnfStyle w:val="000000100000" w:firstRow="0" w:lastRow="0" w:firstColumn="0" w:lastColumn="0" w:oddVBand="0" w:evenVBand="0" w:oddHBand="1" w:evenHBand="0" w:firstRowFirstColumn="0" w:firstRowLastColumn="0" w:lastRowFirstColumn="0" w:lastRowLastColumn="0"/>
            </w:pPr>
            <w:r w:rsidRPr="00DE7CCD">
              <w:t>45%</w:t>
            </w:r>
          </w:p>
        </w:tc>
      </w:tr>
      <w:bookmarkEnd w:id="1"/>
      <w:bookmarkEnd w:id="2"/>
      <w:tr w:rsidR="0BC3198E" w14:paraId="1C579983" w14:textId="77777777" w:rsidTr="284213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6BD2B0C9" w14:textId="0C3EAEA0" w:rsidR="4683ADAB" w:rsidRPr="00DE7CCD" w:rsidRDefault="24F8E749" w:rsidP="001869DC">
            <w:pPr>
              <w:spacing w:before="0" w:after="0"/>
              <w:jc w:val="center"/>
            </w:pPr>
            <w:r w:rsidRPr="00DE7CCD">
              <w:rPr>
                <w:rFonts w:ascii="Segoe UI" w:eastAsia="Segoe UI" w:hAnsi="Segoe UI" w:cs="Segoe UI"/>
                <w:sz w:val="18"/>
                <w:szCs w:val="18"/>
              </w:rPr>
              <w:t>Increase the understanding and capability of teachers to embed the Past, Present, Future framework across the school</w:t>
            </w:r>
            <w:r w:rsidR="001869DC" w:rsidRPr="00DE7CCD">
              <w:rPr>
                <w:rFonts w:ascii="Segoe UI" w:eastAsia="Segoe UI" w:hAnsi="Segoe UI" w:cs="Segoe UI"/>
                <w:sz w:val="18"/>
                <w:szCs w:val="18"/>
              </w:rPr>
              <w:t>.</w:t>
            </w:r>
          </w:p>
        </w:tc>
        <w:tc>
          <w:tcPr>
            <w:tcW w:w="3155" w:type="dxa"/>
            <w:vAlign w:val="center"/>
          </w:tcPr>
          <w:p w14:paraId="5740EBD8" w14:textId="38E9899A" w:rsidR="74EAF7C5" w:rsidRPr="00DE7CCD" w:rsidRDefault="432AD70F" w:rsidP="0BC3198E">
            <w:pPr>
              <w:pStyle w:val="Tabletext"/>
              <w:jc w:val="center"/>
              <w:cnfStyle w:val="000000010000" w:firstRow="0" w:lastRow="0" w:firstColumn="0" w:lastColumn="0" w:oddVBand="0" w:evenVBand="0" w:oddHBand="0" w:evenHBand="1" w:firstRowFirstColumn="0" w:firstRowLastColumn="0" w:lastRowFirstColumn="0" w:lastRowLastColumn="0"/>
            </w:pPr>
            <w:r w:rsidRPr="00DE7CCD">
              <w:t xml:space="preserve">Lesson </w:t>
            </w:r>
            <w:r w:rsidR="51CC031F" w:rsidRPr="00DE7CCD">
              <w:t>observation</w:t>
            </w:r>
            <w:r w:rsidR="7AFC65DA" w:rsidRPr="00DE7CCD">
              <w:t>s based on the Past, Present, Future framework.</w:t>
            </w:r>
          </w:p>
        </w:tc>
        <w:tc>
          <w:tcPr>
            <w:tcW w:w="3157" w:type="dxa"/>
            <w:vAlign w:val="center"/>
          </w:tcPr>
          <w:p w14:paraId="5E53E973" w14:textId="48919D41" w:rsidR="0BC3198E" w:rsidRPr="00DE7CCD" w:rsidRDefault="0B420447" w:rsidP="0BC3198E">
            <w:pPr>
              <w:pStyle w:val="Tabletext"/>
              <w:jc w:val="center"/>
              <w:cnfStyle w:val="000000010000" w:firstRow="0" w:lastRow="0" w:firstColumn="0" w:lastColumn="0" w:oddVBand="0" w:evenVBand="0" w:oddHBand="0" w:evenHBand="1" w:firstRowFirstColumn="0" w:firstRowLastColumn="0" w:lastRowFirstColumn="0" w:lastRowLastColumn="0"/>
            </w:pPr>
            <w:r w:rsidRPr="00DE7CCD">
              <w:t>Baseline to be determined in semester 1, 2025.</w:t>
            </w:r>
          </w:p>
        </w:tc>
      </w:tr>
      <w:tr w:rsidR="0BC3198E" w14:paraId="38436A7C" w14:textId="77777777" w:rsidTr="002F2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4FEE94C9" w14:textId="44266537" w:rsidR="0BC3198E" w:rsidRPr="00DE7CCD" w:rsidRDefault="45D92325" w:rsidP="00DE7CCD">
            <w:pPr>
              <w:spacing w:before="0" w:after="0"/>
              <w:jc w:val="center"/>
            </w:pPr>
            <w:r w:rsidRPr="00DE7CCD">
              <w:rPr>
                <w:rFonts w:ascii="Segoe UI" w:eastAsia="Segoe UI" w:hAnsi="Segoe UI" w:cs="Segoe UI"/>
                <w:sz w:val="18"/>
                <w:szCs w:val="18"/>
              </w:rPr>
              <w:t xml:space="preserve">Increase teacher capability to effectively use circle architecture for weekly check-ins to enhance </w:t>
            </w:r>
            <w:r w:rsidR="0094475E" w:rsidRPr="00DE7CCD">
              <w:rPr>
                <w:rFonts w:ascii="Segoe UI" w:eastAsia="Segoe UI" w:hAnsi="Segoe UI" w:cs="Segoe UI"/>
                <w:sz w:val="18"/>
                <w:szCs w:val="18"/>
              </w:rPr>
              <w:t>student's engagement and participation.</w:t>
            </w:r>
          </w:p>
        </w:tc>
        <w:tc>
          <w:tcPr>
            <w:tcW w:w="3155" w:type="dxa"/>
            <w:vAlign w:val="center"/>
          </w:tcPr>
          <w:p w14:paraId="1AFFF31B" w14:textId="0C64F30C" w:rsidR="74EAF7C5" w:rsidRPr="00DE7CCD" w:rsidRDefault="12445171" w:rsidP="002F2B1F">
            <w:pPr>
              <w:pStyle w:val="Tabletext"/>
              <w:jc w:val="center"/>
              <w:cnfStyle w:val="000000100000" w:firstRow="0" w:lastRow="0" w:firstColumn="0" w:lastColumn="0" w:oddVBand="0" w:evenVBand="0" w:oddHBand="1" w:evenHBand="0" w:firstRowFirstColumn="0" w:firstRowLastColumn="0" w:lastRowFirstColumn="0" w:lastRowLastColumn="0"/>
            </w:pPr>
            <w:r w:rsidRPr="00DE7CCD">
              <w:t xml:space="preserve">Lesson </w:t>
            </w:r>
            <w:r w:rsidR="51CC031F" w:rsidRPr="00DE7CCD">
              <w:t>observation</w:t>
            </w:r>
            <w:r w:rsidR="4DEF435E" w:rsidRPr="00DE7CCD">
              <w:t>s based on the Real Schools Checklist for Circles.</w:t>
            </w:r>
          </w:p>
        </w:tc>
        <w:tc>
          <w:tcPr>
            <w:tcW w:w="3157" w:type="dxa"/>
            <w:vAlign w:val="center"/>
          </w:tcPr>
          <w:p w14:paraId="2C377375" w14:textId="07AD4748" w:rsidR="0BC3198E" w:rsidRPr="00DE7CCD" w:rsidRDefault="6AF0EB9F" w:rsidP="0BC3198E">
            <w:pPr>
              <w:pStyle w:val="Tabletext"/>
              <w:jc w:val="center"/>
              <w:cnfStyle w:val="000000100000" w:firstRow="0" w:lastRow="0" w:firstColumn="0" w:lastColumn="0" w:oddVBand="0" w:evenVBand="0" w:oddHBand="1" w:evenHBand="0" w:firstRowFirstColumn="0" w:firstRowLastColumn="0" w:lastRowFirstColumn="0" w:lastRowLastColumn="0"/>
            </w:pPr>
            <w:r w:rsidRPr="00DE7CCD">
              <w:t>Baseline to be determined in semester 1, 2025.</w:t>
            </w:r>
          </w:p>
        </w:tc>
      </w:tr>
    </w:tbl>
    <w:p w14:paraId="3603599F" w14:textId="314A72D8" w:rsidR="0BC3198E" w:rsidRDefault="0BC3198E" w:rsidP="0BC3198E">
      <w:pPr>
        <w:spacing w:before="0" w:after="160" w:line="259" w:lineRule="auto"/>
        <w:sectPr w:rsidR="0BC3198E" w:rsidSect="00CF1922">
          <w:headerReference w:type="even" r:id="rId11"/>
          <w:headerReference w:type="default" r:id="rId12"/>
          <w:footerReference w:type="even" r:id="rId13"/>
          <w:footerReference w:type="default" r:id="rId14"/>
          <w:headerReference w:type="first" r:id="rId15"/>
          <w:type w:val="continuous"/>
          <w:pgSz w:w="11907" w:h="16840" w:code="9"/>
          <w:pgMar w:top="1134" w:right="1134" w:bottom="1701" w:left="1134" w:header="1134" w:footer="254" w:gutter="0"/>
          <w:cols w:space="720"/>
          <w:docGrid w:linePitch="299"/>
        </w:sectPr>
      </w:pPr>
    </w:p>
    <w:p w14:paraId="7BA53A24" w14:textId="2B34652F" w:rsidR="00CF1922" w:rsidRDefault="00BD1133" w:rsidP="00B322BD">
      <w:pPr>
        <w:pStyle w:val="Heading2"/>
      </w:pPr>
      <w:r>
        <w:lastRenderedPageBreak/>
        <w:t>Our key improvement strategies</w:t>
      </w:r>
    </w:p>
    <w:p w14:paraId="58BFD429" w14:textId="30FE3CB1" w:rsidR="00BD1133" w:rsidRDefault="5F3E31E5" w:rsidP="00B701DA">
      <w:pPr>
        <w:pStyle w:val="Heading3"/>
      </w:pPr>
      <w:r>
        <w:t>Strategy 1:</w:t>
      </w:r>
      <w:r w:rsidR="2C570E46">
        <w:t xml:space="preserve"> </w:t>
      </w:r>
      <w:r w:rsidR="00694334">
        <w:tab/>
      </w:r>
      <w:r w:rsidR="2C570E46">
        <w:t>Embed a r</w:t>
      </w:r>
      <w:r w:rsidR="175B6186">
        <w:t xml:space="preserve">elational </w:t>
      </w:r>
      <w:r w:rsidR="2C570E46">
        <w:t>culture across the school</w:t>
      </w:r>
    </w:p>
    <w:p w14:paraId="116FE3E8" w14:textId="246B1643" w:rsidR="000401C4" w:rsidRDefault="000401C4" w:rsidP="00694334">
      <w:pPr>
        <w:pStyle w:val="Heading3"/>
        <w:ind w:left="1440" w:hanging="1440"/>
      </w:pPr>
      <w:r>
        <w:t>Strategy 2:</w:t>
      </w:r>
      <w:r w:rsidR="73AED369">
        <w:t xml:space="preserve"> </w:t>
      </w:r>
      <w:r w:rsidR="00694334">
        <w:tab/>
      </w:r>
      <w:r w:rsidR="73AED369">
        <w:t>Develop a whole of community approach and understanding of SEL</w:t>
      </w:r>
    </w:p>
    <w:p w14:paraId="6F62A726" w14:textId="5B65AD2F" w:rsidR="003F5223" w:rsidRDefault="003F5223" w:rsidP="00B322BD">
      <w:pPr>
        <w:pStyle w:val="Heading2"/>
        <w:sectPr w:rsidR="003F5223" w:rsidSect="004572EB">
          <w:headerReference w:type="default" r:id="rId16"/>
          <w:footerReference w:type="default" r:id="rId17"/>
          <w:pgSz w:w="11907" w:h="16840" w:code="9"/>
          <w:pgMar w:top="1440" w:right="1440" w:bottom="1440" w:left="1440" w:header="567" w:footer="227" w:gutter="0"/>
          <w:cols w:space="720"/>
          <w:docGrid w:linePitch="299"/>
        </w:sectPr>
      </w:pPr>
    </w:p>
    <w:p w14:paraId="498034AC" w14:textId="17DAE45E" w:rsidR="00BD1133" w:rsidRDefault="00034178" w:rsidP="00B322BD">
      <w:pPr>
        <w:pStyle w:val="Heading2"/>
      </w:pPr>
      <w:r w:rsidRPr="00B322BD">
        <w:lastRenderedPageBreak/>
        <w:t>Endorsement</w:t>
      </w:r>
    </w:p>
    <w:p w14:paraId="540E8B1D" w14:textId="134CBF88" w:rsidR="00B322BD" w:rsidRPr="00A30EC2" w:rsidRDefault="00B322BD" w:rsidP="00B322BD">
      <w:pPr>
        <w:pStyle w:val="BodyText"/>
      </w:pPr>
      <w:r w:rsidRPr="0CFA60A7">
        <w:t>This Strategic Plan has been endorsed electronically by our Principal, Executive Education Leader and Board Chair.</w:t>
      </w:r>
    </w:p>
    <w:p w14:paraId="6333C343" w14:textId="63B20C55" w:rsidR="00034178" w:rsidRDefault="00B322BD" w:rsidP="00B701DA">
      <w:pPr>
        <w:pStyle w:val="Heading3"/>
      </w:pPr>
      <w:r>
        <w:t>Principal</w:t>
      </w:r>
    </w:p>
    <w:p w14:paraId="10F75A59" w14:textId="28274F8A" w:rsidR="00B322BD" w:rsidRDefault="474E4959" w:rsidP="00B322BD">
      <w:r>
        <w:t>Name:</w:t>
      </w:r>
      <w:r w:rsidR="541AFA1C">
        <w:t xml:space="preserve"> Scott Pearce</w:t>
      </w:r>
    </w:p>
    <w:p w14:paraId="68F8C9E4" w14:textId="567A764F" w:rsidR="00B322BD" w:rsidRPr="00B322BD" w:rsidRDefault="00B322BD" w:rsidP="00B322BD">
      <w:r>
        <w:t xml:space="preserve">Date: </w:t>
      </w:r>
      <w:sdt>
        <w:sdtPr>
          <w:id w:val="158043604"/>
          <w:placeholder>
            <w:docPart w:val="DefaultPlaceholder_-1854013437"/>
          </w:placeholder>
          <w:date w:fullDate="2025-03-11T00:00:00Z">
            <w:dateFormat w:val="dd/MM/yyyy"/>
            <w:lid w:val="en-AU"/>
            <w:storeMappedDataAs w:val="dateTime"/>
            <w:calendar w:val="gregorian"/>
          </w:date>
        </w:sdtPr>
        <w:sdtContent>
          <w:r w:rsidR="00895242">
            <w:t>11/03/2025</w:t>
          </w:r>
        </w:sdtContent>
      </w:sdt>
    </w:p>
    <w:p w14:paraId="72C03091" w14:textId="1DB3195D" w:rsidR="00B322BD" w:rsidRDefault="00B322BD" w:rsidP="00B701DA">
      <w:pPr>
        <w:pStyle w:val="Heading3"/>
      </w:pPr>
      <w:r>
        <w:t>Executive Education Leader</w:t>
      </w:r>
    </w:p>
    <w:p w14:paraId="4713B4AD" w14:textId="6F982938" w:rsidR="00B322BD" w:rsidRDefault="00B322BD" w:rsidP="00B322BD">
      <w:r>
        <w:t>Name:</w:t>
      </w:r>
      <w:r w:rsidR="5657531D">
        <w:t xml:space="preserve"> Sam Seton</w:t>
      </w:r>
    </w:p>
    <w:p w14:paraId="06355118" w14:textId="75879BA0" w:rsidR="00B322BD" w:rsidRPr="00B322BD" w:rsidRDefault="00B322BD" w:rsidP="00B322BD">
      <w:r>
        <w:t xml:space="preserve">Date: </w:t>
      </w:r>
      <w:sdt>
        <w:sdtPr>
          <w:id w:val="-479545819"/>
          <w:placeholder>
            <w:docPart w:val="D6F2E2A3572747848E9D4233FC937DA0"/>
          </w:placeholder>
          <w:date w:fullDate="2025-03-31T00:00:00Z">
            <w:dateFormat w:val="dd/MM/yyyy"/>
            <w:lid w:val="en-AU"/>
            <w:storeMappedDataAs w:val="dateTime"/>
            <w:calendar w:val="gregorian"/>
          </w:date>
        </w:sdtPr>
        <w:sdtContent>
          <w:r w:rsidR="00AB7CC7">
            <w:t>31/03/2025</w:t>
          </w:r>
        </w:sdtContent>
      </w:sdt>
    </w:p>
    <w:p w14:paraId="1E0BFCD9" w14:textId="139AD427" w:rsidR="00B322BD" w:rsidRDefault="00B322BD" w:rsidP="00B701DA">
      <w:pPr>
        <w:pStyle w:val="Heading3"/>
      </w:pPr>
      <w:r>
        <w:t>Board Chair</w:t>
      </w:r>
    </w:p>
    <w:p w14:paraId="05CF296F" w14:textId="7226FFF2" w:rsidR="00B322BD" w:rsidRDefault="00B322BD" w:rsidP="00B322BD">
      <w:r>
        <w:t>Name:</w:t>
      </w:r>
      <w:r w:rsidR="5E148B7D">
        <w:t xml:space="preserve"> Kristy Williams</w:t>
      </w:r>
    </w:p>
    <w:p w14:paraId="1708F9CE" w14:textId="3C1CAB92" w:rsidR="00B322BD" w:rsidRPr="00B322BD" w:rsidRDefault="00B322BD" w:rsidP="49958899">
      <w:pPr>
        <w:rPr>
          <w:rStyle w:val="PlaceholderText"/>
          <w:rFonts w:eastAsiaTheme="minorEastAsia"/>
        </w:rPr>
      </w:pPr>
      <w:r>
        <w:t xml:space="preserve">Date: </w:t>
      </w:r>
      <w:sdt>
        <w:sdtPr>
          <w:id w:val="683869157"/>
          <w:placeholder>
            <w:docPart w:val="FEC728C51DBB49E2AA3F6767C3796140"/>
          </w:placeholder>
          <w:date w:fullDate="2025-03-24T00:00:00Z">
            <w:dateFormat w:val="dd/MM/yyyy"/>
            <w:lid w:val="en-AU"/>
            <w:storeMappedDataAs w:val="dateTime"/>
            <w:calendar w:val="gregorian"/>
          </w:date>
        </w:sdtPr>
        <w:sdtContent>
          <w:r w:rsidR="004E07F6">
            <w:t>24/03/2025</w:t>
          </w:r>
        </w:sdtContent>
      </w:sdt>
    </w:p>
    <w:sectPr w:rsidR="00B322BD" w:rsidRPr="00B322BD" w:rsidSect="003F5223">
      <w:headerReference w:type="default" r:id="rId18"/>
      <w:footerReference w:type="default" r:id="rId19"/>
      <w:pgSz w:w="11907" w:h="16840" w:code="9"/>
      <w:pgMar w:top="1134" w:right="1134" w:bottom="1701" w:left="1134" w:header="1134"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7AE72" w14:textId="77777777" w:rsidR="00CA42E3" w:rsidRDefault="00CA42E3">
      <w:pPr>
        <w:spacing w:before="0" w:after="0"/>
      </w:pPr>
      <w:r>
        <w:separator/>
      </w:r>
    </w:p>
    <w:p w14:paraId="1BAC28DA" w14:textId="77777777" w:rsidR="00CA42E3" w:rsidRDefault="00CA42E3"/>
  </w:endnote>
  <w:endnote w:type="continuationSeparator" w:id="0">
    <w:p w14:paraId="6531A4A9" w14:textId="77777777" w:rsidR="00CA42E3" w:rsidRDefault="00CA42E3">
      <w:pPr>
        <w:spacing w:before="0" w:after="0"/>
      </w:pPr>
      <w:r>
        <w:continuationSeparator/>
      </w:r>
    </w:p>
    <w:p w14:paraId="3C86C79A" w14:textId="77777777" w:rsidR="00CA42E3" w:rsidRDefault="00CA42E3"/>
  </w:endnote>
  <w:endnote w:type="continuationNotice" w:id="1">
    <w:p w14:paraId="4D70B9B0" w14:textId="77777777" w:rsidR="00CA42E3" w:rsidRDefault="00CA42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Content>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D0C32" w14:textId="77777777" w:rsidR="000459F7" w:rsidRDefault="000459F7" w:rsidP="00D6784A">
    <w:pPr>
      <w:pStyle w:val="Footer"/>
      <w:ind w:right="360"/>
    </w:pPr>
  </w:p>
  <w:p w14:paraId="2F70D8B7" w14:textId="77777777" w:rsidR="00D90986" w:rsidRDefault="00D909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Content>
      <w:p w14:paraId="362FA08C" w14:textId="5E0AD43D" w:rsidR="000459F7" w:rsidRPr="00A50ACF" w:rsidRDefault="000459F7" w:rsidP="00B623CF">
        <w:pPr>
          <w:pStyle w:val="Footer"/>
          <w:framePr w:h="586" w:hRule="exact" w:wrap="none" w:vAnchor="text" w:hAnchor="page" w:x="5825" w:y="-185"/>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75E11D80" w:rsidR="000459F7" w:rsidRPr="005561B3" w:rsidRDefault="00B623CF" w:rsidP="00B623CF">
    <w:pPr>
      <w:pStyle w:val="Footer"/>
      <w:ind w:left="-284" w:right="-426"/>
      <w:jc w:val="center"/>
      <w:rPr>
        <w:b/>
      </w:rPr>
    </w:pPr>
    <w:r>
      <w:rPr>
        <w:noProof/>
      </w:rPr>
      <w:drawing>
        <wp:anchor distT="0" distB="0" distL="114300" distR="114300" simplePos="0" relativeHeight="251655680" behindDoc="1" locked="0" layoutInCell="1" allowOverlap="1" wp14:anchorId="2F866DD3" wp14:editId="15047573">
          <wp:simplePos x="0" y="0"/>
          <wp:positionH relativeFrom="margin">
            <wp:align>center</wp:align>
          </wp:positionH>
          <wp:positionV relativeFrom="paragraph">
            <wp:posOffset>-32063</wp:posOffset>
          </wp:positionV>
          <wp:extent cx="7109460" cy="251460"/>
          <wp:effectExtent l="0" t="0" r="0" b="0"/>
          <wp:wrapNone/>
          <wp:docPr id="940339403"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9460" cy="251460"/>
                  </a:xfrm>
                  <a:prstGeom prst="rect">
                    <a:avLst/>
                  </a:prstGeom>
                </pic:spPr>
              </pic:pic>
            </a:graphicData>
          </a:graphic>
          <wp14:sizeRelH relativeFrom="margin">
            <wp14:pctWidth>0</wp14:pctWidth>
          </wp14:sizeRelH>
          <wp14:sizeRelV relativeFrom="margin">
            <wp14:pctHeight>0</wp14:pctHeight>
          </wp14:sizeRelV>
        </wp:anchor>
      </w:drawing>
    </w:r>
    <w:r w:rsidR="002D140B">
      <w:rPr>
        <w:noProof/>
      </w:rPr>
      <w:t>Education</w:t>
    </w:r>
    <w:r w:rsidR="0062148A">
      <w:rPr>
        <w:noProof/>
      </w:rPr>
      <w:t xml:space="preserve"> </w:t>
    </w:r>
    <w:r w:rsidR="00483345">
      <w:rPr>
        <w:noProof/>
      </w:rPr>
      <w:t>Directorate</w:t>
    </w:r>
    <w:r w:rsidR="00A50ACF" w:rsidRPr="00723F5C">
      <w:rPr>
        <w:noProof/>
      </w:rPr>
      <w:t xml:space="preserve"> </w:t>
    </w:r>
    <w:r w:rsidR="00723F5C">
      <w:rPr>
        <w:noProof/>
      </w:rPr>
      <w:tab/>
    </w:r>
    <w:r w:rsidR="0062148A">
      <w:rPr>
        <w:noProof/>
      </w:rPr>
      <w:tab/>
    </w:r>
    <w:r w:rsidR="004D749A">
      <w:rPr>
        <w:noProof/>
      </w:rPr>
      <w:tab/>
    </w:r>
    <w:r w:rsidR="004D749A">
      <w:rPr>
        <w:noProof/>
      </w:rPr>
      <w:tab/>
      <w:t xml:space="preserve"> </w:t>
    </w:r>
    <w:r w:rsidR="004D749A">
      <w:rPr>
        <w:noProof/>
      </w:rPr>
      <w:tab/>
    </w:r>
    <w:r w:rsidR="004D749A">
      <w:rPr>
        <w:noProof/>
      </w:rPr>
      <w:tab/>
    </w:r>
    <w:r w:rsidR="004D749A">
      <w:rPr>
        <w:noProof/>
      </w:rPr>
      <w:tab/>
    </w:r>
    <w:r w:rsidR="00382841">
      <w:rPr>
        <w:b/>
      </w:rPr>
      <w:t>STRATEGIC PLAN</w:t>
    </w:r>
  </w:p>
  <w:p w14:paraId="4F229C26" w14:textId="4894D5FB" w:rsidR="00D90986" w:rsidRDefault="00D90986" w:rsidP="00B623C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698902676"/>
      <w:docPartObj>
        <w:docPartGallery w:val="Page Numbers (Bottom of Page)"/>
        <w:docPartUnique/>
      </w:docPartObj>
    </w:sdtPr>
    <w:sdtContent>
      <w:p w14:paraId="1FEB9AE5" w14:textId="77777777" w:rsidR="00B623CF" w:rsidRPr="00A50ACF" w:rsidRDefault="00B623CF" w:rsidP="00B623CF">
        <w:pPr>
          <w:pStyle w:val="Footer"/>
          <w:framePr w:h="586" w:hRule="exact" w:wrap="none" w:vAnchor="text" w:hAnchor="page" w:x="8147" w:y="301"/>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09884BBB" w14:textId="1FC6B24F" w:rsidR="00B623CF" w:rsidRDefault="00034178" w:rsidP="00B623CF">
    <w:pPr>
      <w:pStyle w:val="Footer"/>
      <w:ind w:left="0" w:right="-426"/>
      <w:rPr>
        <w:noProof/>
      </w:rPr>
    </w:pPr>
    <w:r>
      <w:rPr>
        <w:noProof/>
      </w:rPr>
      <w:drawing>
        <wp:anchor distT="0" distB="0" distL="114300" distR="114300" simplePos="0" relativeHeight="251656704" behindDoc="1" locked="0" layoutInCell="1" allowOverlap="1" wp14:anchorId="798E13FD" wp14:editId="0D11FC76">
          <wp:simplePos x="0" y="0"/>
          <wp:positionH relativeFrom="margin">
            <wp:posOffset>-632773</wp:posOffset>
          </wp:positionH>
          <wp:positionV relativeFrom="paragraph">
            <wp:posOffset>276860</wp:posOffset>
          </wp:positionV>
          <wp:extent cx="10073640" cy="245110"/>
          <wp:effectExtent l="0" t="0" r="3810" b="2540"/>
          <wp:wrapNone/>
          <wp:docPr id="548833897"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3640" cy="245110"/>
                  </a:xfrm>
                  <a:prstGeom prst="rect">
                    <a:avLst/>
                  </a:prstGeom>
                </pic:spPr>
              </pic:pic>
            </a:graphicData>
          </a:graphic>
          <wp14:sizeRelH relativeFrom="margin">
            <wp14:pctWidth>0</wp14:pctWidth>
          </wp14:sizeRelH>
          <wp14:sizeRelV relativeFrom="margin">
            <wp14:pctHeight>0</wp14:pctHeight>
          </wp14:sizeRelV>
        </wp:anchor>
      </w:drawing>
    </w:r>
  </w:p>
  <w:p w14:paraId="2CA20CB3" w14:textId="74777C33" w:rsidR="00B623CF" w:rsidRPr="005561B3" w:rsidRDefault="00B623CF" w:rsidP="00B51D85">
    <w:pPr>
      <w:pStyle w:val="Footer"/>
      <w:tabs>
        <w:tab w:val="left" w:pos="4975"/>
      </w:tabs>
      <w:ind w:left="0" w:right="-426"/>
      <w:rPr>
        <w:b/>
      </w:rPr>
    </w:pPr>
    <w:r>
      <w:rPr>
        <w:noProof/>
      </w:rPr>
      <w:t>Education Directorate</w:t>
    </w:r>
    <w:r>
      <w:rPr>
        <w:noProof/>
      </w:rPr>
      <w:tab/>
    </w:r>
    <w:r>
      <w:rPr>
        <w:noProof/>
      </w:rPr>
      <w:tab/>
    </w:r>
    <w:r>
      <w:rPr>
        <w:noProof/>
      </w:rPr>
      <w:tab/>
    </w:r>
    <w:r>
      <w:rPr>
        <w:noProof/>
      </w:rPr>
      <w:tab/>
    </w:r>
    <w:r w:rsidR="00B51D85">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b/>
      </w:rPr>
      <w:t>STRATEGIC PLAN</w:t>
    </w:r>
  </w:p>
  <w:p w14:paraId="5FCDE9C5" w14:textId="77777777" w:rsidR="00B623CF" w:rsidRDefault="00B623CF" w:rsidP="00B623CF">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425398428"/>
      <w:docPartObj>
        <w:docPartGallery w:val="Page Numbers (Bottom of Page)"/>
        <w:docPartUnique/>
      </w:docPartObj>
    </w:sdtPr>
    <w:sdtContent>
      <w:p w14:paraId="45E2811B" w14:textId="571212E3" w:rsidR="003F5223" w:rsidRPr="00A50ACF" w:rsidRDefault="003F5223" w:rsidP="003F5223">
        <w:pPr>
          <w:pStyle w:val="Footer"/>
          <w:framePr w:h="586" w:hRule="exact" w:wrap="none" w:vAnchor="text" w:hAnchor="page" w:x="5825" w:y="-185"/>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Pr>
            <w:rStyle w:val="PageNumber"/>
            <w:sz w:val="16"/>
            <w:szCs w:val="16"/>
          </w:rPr>
          <w:t>4</w:t>
        </w:r>
        <w:r w:rsidRPr="00A50ACF">
          <w:rPr>
            <w:rStyle w:val="PageNumber"/>
            <w:sz w:val="16"/>
            <w:szCs w:val="16"/>
          </w:rPr>
          <w:fldChar w:fldCharType="end"/>
        </w:r>
      </w:p>
    </w:sdtContent>
  </w:sdt>
  <w:p w14:paraId="1D7FC798" w14:textId="77777777" w:rsidR="003F5223" w:rsidRPr="005561B3" w:rsidRDefault="003F5223" w:rsidP="003F5223">
    <w:pPr>
      <w:pStyle w:val="Footer"/>
      <w:ind w:left="-284" w:right="-426"/>
      <w:jc w:val="center"/>
      <w:rPr>
        <w:b/>
      </w:rPr>
    </w:pPr>
    <w:r>
      <w:rPr>
        <w:noProof/>
      </w:rPr>
      <w:drawing>
        <wp:anchor distT="0" distB="0" distL="114300" distR="114300" simplePos="0" relativeHeight="251659776" behindDoc="1" locked="0" layoutInCell="1" allowOverlap="1" wp14:anchorId="37DA3BFF" wp14:editId="4A3C663A">
          <wp:simplePos x="0" y="0"/>
          <wp:positionH relativeFrom="margin">
            <wp:align>center</wp:align>
          </wp:positionH>
          <wp:positionV relativeFrom="paragraph">
            <wp:posOffset>-32063</wp:posOffset>
          </wp:positionV>
          <wp:extent cx="7109460" cy="251460"/>
          <wp:effectExtent l="0" t="0" r="0" b="0"/>
          <wp:wrapNone/>
          <wp:docPr id="605621818"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9460" cy="251460"/>
                  </a:xfrm>
                  <a:prstGeom prst="rect">
                    <a:avLst/>
                  </a:prstGeom>
                </pic:spPr>
              </pic:pic>
            </a:graphicData>
          </a:graphic>
          <wp14:sizeRelH relativeFrom="margin">
            <wp14:pctWidth>0</wp14:pctWidth>
          </wp14:sizeRelH>
          <wp14:sizeRelV relativeFrom="margin">
            <wp14:pctHeight>0</wp14:pctHeight>
          </wp14:sizeRelV>
        </wp:anchor>
      </w:drawing>
    </w:r>
    <w:r>
      <w:rPr>
        <w:noProof/>
      </w:rPr>
      <w:t>Education Directorate</w:t>
    </w:r>
    <w:r w:rsidRPr="00723F5C">
      <w:rPr>
        <w:noProof/>
      </w:rPr>
      <w:t xml:space="preserve"> </w:t>
    </w:r>
    <w:r>
      <w:rPr>
        <w:noProof/>
      </w:rPr>
      <w:tab/>
    </w:r>
    <w:r>
      <w:rPr>
        <w:noProof/>
      </w:rPr>
      <w:tab/>
    </w:r>
    <w:r>
      <w:rPr>
        <w:noProof/>
      </w:rPr>
      <w:tab/>
    </w:r>
    <w:r>
      <w:rPr>
        <w:noProof/>
      </w:rPr>
      <w:tab/>
      <w:t xml:space="preserve"> </w:t>
    </w:r>
    <w:r>
      <w:rPr>
        <w:noProof/>
      </w:rPr>
      <w:tab/>
    </w:r>
    <w:r>
      <w:rPr>
        <w:noProof/>
      </w:rPr>
      <w:tab/>
    </w:r>
    <w:r>
      <w:rPr>
        <w:noProof/>
      </w:rPr>
      <w:tab/>
    </w:r>
    <w:r>
      <w:rPr>
        <w:b/>
      </w:rPr>
      <w:t>STRATEGIC PLAN</w:t>
    </w:r>
  </w:p>
  <w:p w14:paraId="1321CA5C" w14:textId="77777777" w:rsidR="003F5223" w:rsidRDefault="003F5223" w:rsidP="003F52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4930E" w14:textId="77777777" w:rsidR="00CA42E3" w:rsidRDefault="00CA42E3" w:rsidP="001723F7">
      <w:pPr>
        <w:spacing w:before="0" w:after="0"/>
      </w:pPr>
      <w:r>
        <w:separator/>
      </w:r>
    </w:p>
  </w:footnote>
  <w:footnote w:type="continuationSeparator" w:id="0">
    <w:p w14:paraId="28BE3F01" w14:textId="77777777" w:rsidR="00CA42E3" w:rsidRDefault="00CA42E3">
      <w:pPr>
        <w:spacing w:before="0" w:after="0"/>
      </w:pPr>
      <w:r>
        <w:continuationSeparator/>
      </w:r>
    </w:p>
    <w:p w14:paraId="2583C502" w14:textId="77777777" w:rsidR="00CA42E3" w:rsidRDefault="00CA42E3"/>
  </w:footnote>
  <w:footnote w:type="continuationNotice" w:id="1">
    <w:p w14:paraId="1812A2C4" w14:textId="77777777" w:rsidR="00CA42E3" w:rsidRDefault="00CA42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000000">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3632;mso-wrap-edited:f;mso-position-horizontal:center;mso-position-horizontal-relative:margin;mso-position-vertical:center;mso-position-vertical-relative:margin" o:allowincell="f">
          <v:imagedata r:id="rId1" o:title="ACT_Gov_Templates_Report_blue"/>
          <w10:wrap anchorx="margin" anchory="margin"/>
        </v:shape>
      </w:pict>
    </w:r>
  </w:p>
  <w:p w14:paraId="464C8D4A" w14:textId="77777777" w:rsidR="00D90986" w:rsidRDefault="00D909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C461" w14:textId="48A6806C" w:rsidR="004A0755" w:rsidRDefault="00CF1922" w:rsidP="008E5144">
    <w:pPr>
      <w:pStyle w:val="Header"/>
      <w:ind w:left="-567"/>
    </w:pPr>
    <w:r>
      <w:rPr>
        <w:noProof/>
      </w:rPr>
      <w:drawing>
        <wp:anchor distT="0" distB="0" distL="114300" distR="114300" simplePos="0" relativeHeight="251653632" behindDoc="1" locked="0" layoutInCell="1" allowOverlap="1" wp14:anchorId="3A422AD7" wp14:editId="7CB521FE">
          <wp:simplePos x="0" y="0"/>
          <wp:positionH relativeFrom="column">
            <wp:posOffset>-291465</wp:posOffset>
          </wp:positionH>
          <wp:positionV relativeFrom="paragraph">
            <wp:posOffset>-434340</wp:posOffset>
          </wp:positionV>
          <wp:extent cx="1938020" cy="782955"/>
          <wp:effectExtent l="0" t="0" r="5080" b="0"/>
          <wp:wrapTight wrapText="bothSides">
            <wp:wrapPolygon edited="0">
              <wp:start x="0" y="0"/>
              <wp:lineTo x="0" y="21022"/>
              <wp:lineTo x="21444" y="21022"/>
              <wp:lineTo x="21444" y="0"/>
              <wp:lineTo x="0" y="0"/>
            </wp:wrapPolygon>
          </wp:wrapTight>
          <wp:docPr id="119237051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r>
      <w:rPr>
        <w:noProof/>
      </w:rPr>
      <w:drawing>
        <wp:anchor distT="0" distB="0" distL="114300" distR="114300" simplePos="0" relativeHeight="251654656" behindDoc="1" locked="0" layoutInCell="1" allowOverlap="1" wp14:anchorId="262D1DB1" wp14:editId="557CFD99">
          <wp:simplePos x="0" y="0"/>
          <wp:positionH relativeFrom="column">
            <wp:posOffset>5265420</wp:posOffset>
          </wp:positionH>
          <wp:positionV relativeFrom="paragraph">
            <wp:posOffset>-342900</wp:posOffset>
          </wp:positionV>
          <wp:extent cx="1134110" cy="582930"/>
          <wp:effectExtent l="0" t="0" r="8890" b="7620"/>
          <wp:wrapTight wrapText="bothSides">
            <wp:wrapPolygon edited="0">
              <wp:start x="0" y="0"/>
              <wp:lineTo x="0" y="21176"/>
              <wp:lineTo x="21406" y="21176"/>
              <wp:lineTo x="21406" y="0"/>
              <wp:lineTo x="0" y="0"/>
            </wp:wrapPolygon>
          </wp:wrapTight>
          <wp:docPr id="117000833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p>
  <w:p w14:paraId="29F6278A" w14:textId="77777777" w:rsidR="00D90986" w:rsidRDefault="00D909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EE2F" w14:textId="60C2A202" w:rsidR="00937A95" w:rsidRDefault="00937A95">
    <w:pPr>
      <w:pStyle w:val="Header"/>
    </w:pPr>
    <w:r>
      <w:rPr>
        <w:noProof/>
      </w:rPr>
      <w:drawing>
        <wp:anchor distT="0" distB="0" distL="114300" distR="114300" simplePos="0" relativeHeight="251652608" behindDoc="1" locked="0" layoutInCell="1" allowOverlap="1" wp14:anchorId="25CE12C6" wp14:editId="5D4B175D">
          <wp:simplePos x="0" y="0"/>
          <wp:positionH relativeFrom="column">
            <wp:posOffset>-368710</wp:posOffset>
          </wp:positionH>
          <wp:positionV relativeFrom="paragraph">
            <wp:posOffset>0</wp:posOffset>
          </wp:positionV>
          <wp:extent cx="6885305" cy="10690225"/>
          <wp:effectExtent l="0" t="0" r="0" b="0"/>
          <wp:wrapNone/>
          <wp:docPr id="2078746391" name="Picture 2078746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047F6" w14:textId="4A1683F3" w:rsidR="00B623CF" w:rsidRDefault="00FC0504" w:rsidP="008E5144">
    <w:pPr>
      <w:pStyle w:val="Header"/>
      <w:ind w:left="-567"/>
    </w:pPr>
    <w:r>
      <w:rPr>
        <w:noProof/>
      </w:rPr>
      <w:drawing>
        <wp:anchor distT="0" distB="0" distL="114300" distR="114300" simplePos="0" relativeHeight="251658752" behindDoc="1" locked="0" layoutInCell="1" allowOverlap="1" wp14:anchorId="59F7ED24" wp14:editId="1F29B123">
          <wp:simplePos x="0" y="0"/>
          <wp:positionH relativeFrom="margin">
            <wp:posOffset>7026275</wp:posOffset>
          </wp:positionH>
          <wp:positionV relativeFrom="paragraph">
            <wp:posOffset>-71442</wp:posOffset>
          </wp:positionV>
          <wp:extent cx="1134110" cy="582930"/>
          <wp:effectExtent l="0" t="0" r="8890" b="7620"/>
          <wp:wrapTight wrapText="bothSides">
            <wp:wrapPolygon edited="0">
              <wp:start x="0" y="0"/>
              <wp:lineTo x="0" y="21176"/>
              <wp:lineTo x="21406" y="21176"/>
              <wp:lineTo x="21406" y="0"/>
              <wp:lineTo x="0" y="0"/>
            </wp:wrapPolygon>
          </wp:wrapTight>
          <wp:docPr id="155063650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r>
      <w:rPr>
        <w:noProof/>
      </w:rPr>
      <w:drawing>
        <wp:anchor distT="0" distB="0" distL="114300" distR="114300" simplePos="0" relativeHeight="251657728" behindDoc="1" locked="0" layoutInCell="1" allowOverlap="1" wp14:anchorId="68CF9671" wp14:editId="6FA58F2F">
          <wp:simplePos x="0" y="0"/>
          <wp:positionH relativeFrom="margin">
            <wp:posOffset>177165</wp:posOffset>
          </wp:positionH>
          <wp:positionV relativeFrom="paragraph">
            <wp:posOffset>-171772</wp:posOffset>
          </wp:positionV>
          <wp:extent cx="1938020" cy="782955"/>
          <wp:effectExtent l="0" t="0" r="5080" b="0"/>
          <wp:wrapTight wrapText="bothSides">
            <wp:wrapPolygon edited="0">
              <wp:start x="0" y="0"/>
              <wp:lineTo x="0" y="21022"/>
              <wp:lineTo x="21444" y="21022"/>
              <wp:lineTo x="21444" y="0"/>
              <wp:lineTo x="0" y="0"/>
            </wp:wrapPolygon>
          </wp:wrapTight>
          <wp:docPr id="211739470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p>
  <w:p w14:paraId="6095AB0A" w14:textId="77777777" w:rsidR="00B623CF" w:rsidRDefault="00B623C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F7F3" w14:textId="59EE77BC" w:rsidR="003F5223" w:rsidRDefault="003F5223" w:rsidP="003F5223">
    <w:pPr>
      <w:pStyle w:val="Header"/>
      <w:ind w:left="-567"/>
    </w:pPr>
    <w:r>
      <w:rPr>
        <w:noProof/>
      </w:rPr>
      <w:drawing>
        <wp:anchor distT="0" distB="0" distL="114300" distR="114300" simplePos="0" relativeHeight="251660800" behindDoc="1" locked="0" layoutInCell="1" allowOverlap="1" wp14:anchorId="7B2B86C6" wp14:editId="4FDE6286">
          <wp:simplePos x="0" y="0"/>
          <wp:positionH relativeFrom="column">
            <wp:posOffset>-291465</wp:posOffset>
          </wp:positionH>
          <wp:positionV relativeFrom="paragraph">
            <wp:posOffset>-434340</wp:posOffset>
          </wp:positionV>
          <wp:extent cx="1938020" cy="782955"/>
          <wp:effectExtent l="0" t="0" r="5080" b="0"/>
          <wp:wrapTight wrapText="bothSides">
            <wp:wrapPolygon edited="0">
              <wp:start x="0" y="0"/>
              <wp:lineTo x="0" y="21022"/>
              <wp:lineTo x="21444" y="21022"/>
              <wp:lineTo x="21444" y="0"/>
              <wp:lineTo x="0" y="0"/>
            </wp:wrapPolygon>
          </wp:wrapTight>
          <wp:docPr id="95702727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r>
      <w:rPr>
        <w:noProof/>
      </w:rPr>
      <w:drawing>
        <wp:anchor distT="0" distB="0" distL="114300" distR="114300" simplePos="0" relativeHeight="251661824" behindDoc="1" locked="0" layoutInCell="1" allowOverlap="1" wp14:anchorId="21768D9E" wp14:editId="5C239F31">
          <wp:simplePos x="0" y="0"/>
          <wp:positionH relativeFrom="column">
            <wp:posOffset>5265420</wp:posOffset>
          </wp:positionH>
          <wp:positionV relativeFrom="paragraph">
            <wp:posOffset>-342900</wp:posOffset>
          </wp:positionV>
          <wp:extent cx="1134110" cy="582930"/>
          <wp:effectExtent l="0" t="0" r="8890" b="7620"/>
          <wp:wrapTight wrapText="bothSides">
            <wp:wrapPolygon edited="0">
              <wp:start x="0" y="0"/>
              <wp:lineTo x="0" y="21176"/>
              <wp:lineTo x="21406" y="21176"/>
              <wp:lineTo x="21406" y="0"/>
              <wp:lineTo x="0" y="0"/>
            </wp:wrapPolygon>
          </wp:wrapTight>
          <wp:docPr id="1508457819"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834CFA"/>
    <w:multiLevelType w:val="hybridMultilevel"/>
    <w:tmpl w:val="CE24C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4664610"/>
    <w:multiLevelType w:val="hybridMultilevel"/>
    <w:tmpl w:val="FFFFFFFF"/>
    <w:lvl w:ilvl="0" w:tplc="4BCAF412">
      <w:start w:val="1"/>
      <w:numFmt w:val="bullet"/>
      <w:lvlText w:val=""/>
      <w:lvlJc w:val="left"/>
      <w:pPr>
        <w:ind w:left="720" w:hanging="360"/>
      </w:pPr>
      <w:rPr>
        <w:rFonts w:ascii="Symbol" w:hAnsi="Symbol" w:hint="default"/>
      </w:rPr>
    </w:lvl>
    <w:lvl w:ilvl="1" w:tplc="EEC21284">
      <w:start w:val="1"/>
      <w:numFmt w:val="bullet"/>
      <w:lvlText w:val="o"/>
      <w:lvlJc w:val="left"/>
      <w:pPr>
        <w:ind w:left="1440" w:hanging="360"/>
      </w:pPr>
      <w:rPr>
        <w:rFonts w:ascii="Courier New" w:hAnsi="Courier New" w:hint="default"/>
      </w:rPr>
    </w:lvl>
    <w:lvl w:ilvl="2" w:tplc="B42A3428">
      <w:start w:val="1"/>
      <w:numFmt w:val="bullet"/>
      <w:lvlText w:val=""/>
      <w:lvlJc w:val="left"/>
      <w:pPr>
        <w:ind w:left="2160" w:hanging="360"/>
      </w:pPr>
      <w:rPr>
        <w:rFonts w:ascii="Wingdings" w:hAnsi="Wingdings" w:hint="default"/>
      </w:rPr>
    </w:lvl>
    <w:lvl w:ilvl="3" w:tplc="5B6CDBA2">
      <w:start w:val="1"/>
      <w:numFmt w:val="bullet"/>
      <w:lvlText w:val=""/>
      <w:lvlJc w:val="left"/>
      <w:pPr>
        <w:ind w:left="2880" w:hanging="360"/>
      </w:pPr>
      <w:rPr>
        <w:rFonts w:ascii="Symbol" w:hAnsi="Symbol" w:hint="default"/>
      </w:rPr>
    </w:lvl>
    <w:lvl w:ilvl="4" w:tplc="7F6A9DD4">
      <w:start w:val="1"/>
      <w:numFmt w:val="bullet"/>
      <w:lvlText w:val="o"/>
      <w:lvlJc w:val="left"/>
      <w:pPr>
        <w:ind w:left="3600" w:hanging="360"/>
      </w:pPr>
      <w:rPr>
        <w:rFonts w:ascii="Courier New" w:hAnsi="Courier New" w:hint="default"/>
      </w:rPr>
    </w:lvl>
    <w:lvl w:ilvl="5" w:tplc="70F60C70">
      <w:start w:val="1"/>
      <w:numFmt w:val="bullet"/>
      <w:lvlText w:val=""/>
      <w:lvlJc w:val="left"/>
      <w:pPr>
        <w:ind w:left="4320" w:hanging="360"/>
      </w:pPr>
      <w:rPr>
        <w:rFonts w:ascii="Wingdings" w:hAnsi="Wingdings" w:hint="default"/>
      </w:rPr>
    </w:lvl>
    <w:lvl w:ilvl="6" w:tplc="A9C6839E">
      <w:start w:val="1"/>
      <w:numFmt w:val="bullet"/>
      <w:lvlText w:val=""/>
      <w:lvlJc w:val="left"/>
      <w:pPr>
        <w:ind w:left="5040" w:hanging="360"/>
      </w:pPr>
      <w:rPr>
        <w:rFonts w:ascii="Symbol" w:hAnsi="Symbol" w:hint="default"/>
      </w:rPr>
    </w:lvl>
    <w:lvl w:ilvl="7" w:tplc="B8CE6906">
      <w:start w:val="1"/>
      <w:numFmt w:val="bullet"/>
      <w:lvlText w:val="o"/>
      <w:lvlJc w:val="left"/>
      <w:pPr>
        <w:ind w:left="5760" w:hanging="360"/>
      </w:pPr>
      <w:rPr>
        <w:rFonts w:ascii="Courier New" w:hAnsi="Courier New" w:hint="default"/>
      </w:rPr>
    </w:lvl>
    <w:lvl w:ilvl="8" w:tplc="984298DA">
      <w:start w:val="1"/>
      <w:numFmt w:val="bullet"/>
      <w:lvlText w:val=""/>
      <w:lvlJc w:val="left"/>
      <w:pPr>
        <w:ind w:left="6480" w:hanging="360"/>
      </w:pPr>
      <w:rPr>
        <w:rFonts w:ascii="Wingdings" w:hAnsi="Wingdings" w:hint="default"/>
      </w:rPr>
    </w:lvl>
  </w:abstractNum>
  <w:abstractNum w:abstractNumId="6"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3C3449F3"/>
    <w:multiLevelType w:val="hybridMultilevel"/>
    <w:tmpl w:val="4FA4C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24F17C3"/>
    <w:multiLevelType w:val="hybridMultilevel"/>
    <w:tmpl w:val="82AEEC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4A235471"/>
    <w:multiLevelType w:val="hybridMultilevel"/>
    <w:tmpl w:val="67467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3" w15:restartNumberingAfterBreak="0">
    <w:nsid w:val="50517343"/>
    <w:multiLevelType w:val="multilevel"/>
    <w:tmpl w:val="131EEC6C"/>
    <w:numStyleLink w:val="TableNumbers"/>
  </w:abstractNum>
  <w:abstractNum w:abstractNumId="24" w15:restartNumberingAfterBreak="0">
    <w:nsid w:val="50E12008"/>
    <w:multiLevelType w:val="multilevel"/>
    <w:tmpl w:val="57D26A18"/>
    <w:numStyleLink w:val="KCBullets"/>
  </w:abstractNum>
  <w:abstractNum w:abstractNumId="25"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563048B"/>
    <w:multiLevelType w:val="multilevel"/>
    <w:tmpl w:val="C284D0B0"/>
    <w:numStyleLink w:val="FigureNumbers"/>
  </w:abstractNum>
  <w:abstractNum w:abstractNumId="30"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1"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0B67C4"/>
    <w:multiLevelType w:val="multilevel"/>
    <w:tmpl w:val="FE688822"/>
    <w:numStyleLink w:val="BoxedBullets"/>
  </w:abstractNum>
  <w:abstractNum w:abstractNumId="37"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677342565">
    <w:abstractNumId w:val="5"/>
  </w:num>
  <w:num w:numId="2" w16cid:durableId="1724668679">
    <w:abstractNumId w:val="33"/>
  </w:num>
  <w:num w:numId="3" w16cid:durableId="32654751">
    <w:abstractNumId w:val="30"/>
  </w:num>
  <w:num w:numId="4" w16cid:durableId="979111286">
    <w:abstractNumId w:val="12"/>
  </w:num>
  <w:num w:numId="5" w16cid:durableId="624122357">
    <w:abstractNumId w:val="19"/>
  </w:num>
  <w:num w:numId="6" w16cid:durableId="1305547621">
    <w:abstractNumId w:val="26"/>
  </w:num>
  <w:num w:numId="7" w16cid:durableId="941953301">
    <w:abstractNumId w:val="35"/>
  </w:num>
  <w:num w:numId="8" w16cid:durableId="483199948">
    <w:abstractNumId w:val="37"/>
  </w:num>
  <w:num w:numId="9" w16cid:durableId="1158498186">
    <w:abstractNumId w:val="34"/>
  </w:num>
  <w:num w:numId="10" w16cid:durableId="1532960818">
    <w:abstractNumId w:val="38"/>
  </w:num>
  <w:num w:numId="11" w16cid:durableId="552470070">
    <w:abstractNumId w:val="4"/>
  </w:num>
  <w:num w:numId="12" w16cid:durableId="611396820">
    <w:abstractNumId w:val="24"/>
  </w:num>
  <w:num w:numId="13" w16cid:durableId="404570024">
    <w:abstractNumId w:val="21"/>
  </w:num>
  <w:num w:numId="14" w16cid:durableId="1146051722">
    <w:abstractNumId w:val="16"/>
  </w:num>
  <w:num w:numId="15" w16cid:durableId="1241332359">
    <w:abstractNumId w:val="36"/>
  </w:num>
  <w:num w:numId="16" w16cid:durableId="1911385974">
    <w:abstractNumId w:val="17"/>
  </w:num>
  <w:num w:numId="17" w16cid:durableId="1516848563">
    <w:abstractNumId w:val="7"/>
  </w:num>
  <w:num w:numId="18" w16cid:durableId="1699962891">
    <w:abstractNumId w:val="3"/>
  </w:num>
  <w:num w:numId="19" w16cid:durableId="147866753">
    <w:abstractNumId w:val="25"/>
  </w:num>
  <w:num w:numId="20" w16cid:durableId="1466852107">
    <w:abstractNumId w:val="11"/>
  </w:num>
  <w:num w:numId="21" w16cid:durableId="1419139231">
    <w:abstractNumId w:val="1"/>
  </w:num>
  <w:num w:numId="22" w16cid:durableId="691340400">
    <w:abstractNumId w:val="31"/>
  </w:num>
  <w:num w:numId="23" w16cid:durableId="146287623">
    <w:abstractNumId w:val="8"/>
  </w:num>
  <w:num w:numId="24" w16cid:durableId="456097330">
    <w:abstractNumId w:val="29"/>
  </w:num>
  <w:num w:numId="25" w16cid:durableId="1181697863">
    <w:abstractNumId w:val="13"/>
  </w:num>
  <w:num w:numId="26" w16cid:durableId="1943611697">
    <w:abstractNumId w:val="6"/>
  </w:num>
  <w:num w:numId="27" w16cid:durableId="222719881">
    <w:abstractNumId w:val="14"/>
  </w:num>
  <w:num w:numId="28" w16cid:durableId="1180238210">
    <w:abstractNumId w:val="10"/>
  </w:num>
  <w:num w:numId="29" w16cid:durableId="594635628">
    <w:abstractNumId w:val="22"/>
  </w:num>
  <w:num w:numId="30" w16cid:durableId="540555259">
    <w:abstractNumId w:val="32"/>
  </w:num>
  <w:num w:numId="31" w16cid:durableId="1135489105">
    <w:abstractNumId w:val="28"/>
  </w:num>
  <w:num w:numId="32" w16cid:durableId="557402120">
    <w:abstractNumId w:val="9"/>
  </w:num>
  <w:num w:numId="33" w16cid:durableId="2081054892">
    <w:abstractNumId w:val="23"/>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4" w16cid:durableId="1793204199">
    <w:abstractNumId w:val="0"/>
  </w:num>
  <w:num w:numId="35" w16cid:durableId="647906734">
    <w:abstractNumId w:val="27"/>
  </w:num>
  <w:num w:numId="36" w16cid:durableId="1698383008">
    <w:abstractNumId w:val="18"/>
  </w:num>
  <w:num w:numId="37" w16cid:durableId="490145506">
    <w:abstractNumId w:val="15"/>
  </w:num>
  <w:num w:numId="38" w16cid:durableId="102503928">
    <w:abstractNumId w:val="2"/>
  </w:num>
  <w:num w:numId="39" w16cid:durableId="21429195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526"/>
    <w:rsid w:val="000148A1"/>
    <w:rsid w:val="000166E2"/>
    <w:rsid w:val="00024DB8"/>
    <w:rsid w:val="00030F0F"/>
    <w:rsid w:val="00033095"/>
    <w:rsid w:val="00033B8B"/>
    <w:rsid w:val="00034178"/>
    <w:rsid w:val="00034451"/>
    <w:rsid w:val="000401C4"/>
    <w:rsid w:val="000409CC"/>
    <w:rsid w:val="00041229"/>
    <w:rsid w:val="00041F2C"/>
    <w:rsid w:val="00042315"/>
    <w:rsid w:val="000459F7"/>
    <w:rsid w:val="000468A5"/>
    <w:rsid w:val="00046C7E"/>
    <w:rsid w:val="00047A2F"/>
    <w:rsid w:val="000513B6"/>
    <w:rsid w:val="0005202D"/>
    <w:rsid w:val="00052CE2"/>
    <w:rsid w:val="0005427C"/>
    <w:rsid w:val="00056843"/>
    <w:rsid w:val="00060883"/>
    <w:rsid w:val="00061209"/>
    <w:rsid w:val="00061CB7"/>
    <w:rsid w:val="00062FC3"/>
    <w:rsid w:val="00063F53"/>
    <w:rsid w:val="000644C0"/>
    <w:rsid w:val="00067AB9"/>
    <w:rsid w:val="00067E3F"/>
    <w:rsid w:val="00067F06"/>
    <w:rsid w:val="00070C45"/>
    <w:rsid w:val="000772E8"/>
    <w:rsid w:val="00080696"/>
    <w:rsid w:val="00080A08"/>
    <w:rsid w:val="000815FE"/>
    <w:rsid w:val="00083026"/>
    <w:rsid w:val="00093948"/>
    <w:rsid w:val="000945FC"/>
    <w:rsid w:val="000977F2"/>
    <w:rsid w:val="000A1179"/>
    <w:rsid w:val="000A2753"/>
    <w:rsid w:val="000A31F3"/>
    <w:rsid w:val="000A5858"/>
    <w:rsid w:val="000A6F7E"/>
    <w:rsid w:val="000B192F"/>
    <w:rsid w:val="000B357A"/>
    <w:rsid w:val="000B416C"/>
    <w:rsid w:val="000B5A89"/>
    <w:rsid w:val="000C124F"/>
    <w:rsid w:val="000D3642"/>
    <w:rsid w:val="000D3DE7"/>
    <w:rsid w:val="000D424D"/>
    <w:rsid w:val="000D473E"/>
    <w:rsid w:val="000D5635"/>
    <w:rsid w:val="000D64AA"/>
    <w:rsid w:val="000D7B2A"/>
    <w:rsid w:val="000E01B8"/>
    <w:rsid w:val="000E11E7"/>
    <w:rsid w:val="000E27F5"/>
    <w:rsid w:val="000E35A9"/>
    <w:rsid w:val="000F1369"/>
    <w:rsid w:val="000F489D"/>
    <w:rsid w:val="000F5BCE"/>
    <w:rsid w:val="000F7076"/>
    <w:rsid w:val="00103C68"/>
    <w:rsid w:val="0010655A"/>
    <w:rsid w:val="0011082B"/>
    <w:rsid w:val="00113337"/>
    <w:rsid w:val="00116A4B"/>
    <w:rsid w:val="001202BC"/>
    <w:rsid w:val="00120DB6"/>
    <w:rsid w:val="00122B4D"/>
    <w:rsid w:val="00125E59"/>
    <w:rsid w:val="00126A84"/>
    <w:rsid w:val="001274ED"/>
    <w:rsid w:val="00137F41"/>
    <w:rsid w:val="00140E63"/>
    <w:rsid w:val="001411B2"/>
    <w:rsid w:val="001456B1"/>
    <w:rsid w:val="00146D8C"/>
    <w:rsid w:val="00147183"/>
    <w:rsid w:val="0014725F"/>
    <w:rsid w:val="00147648"/>
    <w:rsid w:val="00147A4B"/>
    <w:rsid w:val="001509FD"/>
    <w:rsid w:val="0015560E"/>
    <w:rsid w:val="001628EB"/>
    <w:rsid w:val="001659C3"/>
    <w:rsid w:val="00165D31"/>
    <w:rsid w:val="001723F7"/>
    <w:rsid w:val="00182264"/>
    <w:rsid w:val="00182F29"/>
    <w:rsid w:val="00183FC6"/>
    <w:rsid w:val="00185CCE"/>
    <w:rsid w:val="00186490"/>
    <w:rsid w:val="001868B5"/>
    <w:rsid w:val="001869DC"/>
    <w:rsid w:val="001901D9"/>
    <w:rsid w:val="0019032A"/>
    <w:rsid w:val="00190528"/>
    <w:rsid w:val="001A6487"/>
    <w:rsid w:val="001A7172"/>
    <w:rsid w:val="001A7D21"/>
    <w:rsid w:val="001B2DC5"/>
    <w:rsid w:val="001B5152"/>
    <w:rsid w:val="001B5B9D"/>
    <w:rsid w:val="001B6B20"/>
    <w:rsid w:val="001D0003"/>
    <w:rsid w:val="001D03E6"/>
    <w:rsid w:val="001D47FB"/>
    <w:rsid w:val="001D495C"/>
    <w:rsid w:val="001E00FC"/>
    <w:rsid w:val="001E0980"/>
    <w:rsid w:val="001E0C4D"/>
    <w:rsid w:val="001E0F16"/>
    <w:rsid w:val="001E174B"/>
    <w:rsid w:val="001E2685"/>
    <w:rsid w:val="001E6D0F"/>
    <w:rsid w:val="001F14CD"/>
    <w:rsid w:val="001F5368"/>
    <w:rsid w:val="001F5A1E"/>
    <w:rsid w:val="001F5F80"/>
    <w:rsid w:val="00200493"/>
    <w:rsid w:val="00201991"/>
    <w:rsid w:val="00203D65"/>
    <w:rsid w:val="00206AF0"/>
    <w:rsid w:val="00207295"/>
    <w:rsid w:val="00214621"/>
    <w:rsid w:val="002151D4"/>
    <w:rsid w:val="00217A8D"/>
    <w:rsid w:val="002220C0"/>
    <w:rsid w:val="00222C35"/>
    <w:rsid w:val="002246A4"/>
    <w:rsid w:val="00225168"/>
    <w:rsid w:val="00225D81"/>
    <w:rsid w:val="00226D92"/>
    <w:rsid w:val="00227DEA"/>
    <w:rsid w:val="00232D72"/>
    <w:rsid w:val="0023483A"/>
    <w:rsid w:val="0023762A"/>
    <w:rsid w:val="002456B4"/>
    <w:rsid w:val="002519BD"/>
    <w:rsid w:val="00254EE3"/>
    <w:rsid w:val="0025564E"/>
    <w:rsid w:val="00257E4B"/>
    <w:rsid w:val="00264497"/>
    <w:rsid w:val="00272E11"/>
    <w:rsid w:val="00273FD1"/>
    <w:rsid w:val="00277AF5"/>
    <w:rsid w:val="0028052C"/>
    <w:rsid w:val="00284B1E"/>
    <w:rsid w:val="00286DF6"/>
    <w:rsid w:val="0028772E"/>
    <w:rsid w:val="00287C17"/>
    <w:rsid w:val="002901DC"/>
    <w:rsid w:val="002903A5"/>
    <w:rsid w:val="00290922"/>
    <w:rsid w:val="0029093A"/>
    <w:rsid w:val="00291845"/>
    <w:rsid w:val="00292832"/>
    <w:rsid w:val="002A0931"/>
    <w:rsid w:val="002A3C2D"/>
    <w:rsid w:val="002A3C74"/>
    <w:rsid w:val="002A47C5"/>
    <w:rsid w:val="002A47F8"/>
    <w:rsid w:val="002A5FB1"/>
    <w:rsid w:val="002B3A89"/>
    <w:rsid w:val="002B4201"/>
    <w:rsid w:val="002B6770"/>
    <w:rsid w:val="002C494E"/>
    <w:rsid w:val="002C4BD6"/>
    <w:rsid w:val="002D0C44"/>
    <w:rsid w:val="002D140B"/>
    <w:rsid w:val="002D3D10"/>
    <w:rsid w:val="002D741F"/>
    <w:rsid w:val="002D7E91"/>
    <w:rsid w:val="002E15CE"/>
    <w:rsid w:val="002E54EC"/>
    <w:rsid w:val="002E6EF4"/>
    <w:rsid w:val="002F14F6"/>
    <w:rsid w:val="002F2B1F"/>
    <w:rsid w:val="002F4845"/>
    <w:rsid w:val="002F57C2"/>
    <w:rsid w:val="00300CCC"/>
    <w:rsid w:val="00301FF4"/>
    <w:rsid w:val="003035F1"/>
    <w:rsid w:val="0031221A"/>
    <w:rsid w:val="0031298B"/>
    <w:rsid w:val="00312DEE"/>
    <w:rsid w:val="0031380E"/>
    <w:rsid w:val="003144A1"/>
    <w:rsid w:val="00325808"/>
    <w:rsid w:val="0032718E"/>
    <w:rsid w:val="00327C98"/>
    <w:rsid w:val="00334042"/>
    <w:rsid w:val="0033488F"/>
    <w:rsid w:val="003355AA"/>
    <w:rsid w:val="00340363"/>
    <w:rsid w:val="003418BE"/>
    <w:rsid w:val="003435A9"/>
    <w:rsid w:val="00350A19"/>
    <w:rsid w:val="00350BBA"/>
    <w:rsid w:val="003512DE"/>
    <w:rsid w:val="00360481"/>
    <w:rsid w:val="0036278E"/>
    <w:rsid w:val="003633D4"/>
    <w:rsid w:val="003677B1"/>
    <w:rsid w:val="00370197"/>
    <w:rsid w:val="00371114"/>
    <w:rsid w:val="00371DB7"/>
    <w:rsid w:val="00373693"/>
    <w:rsid w:val="003746F6"/>
    <w:rsid w:val="00376982"/>
    <w:rsid w:val="00382841"/>
    <w:rsid w:val="00382CED"/>
    <w:rsid w:val="00386324"/>
    <w:rsid w:val="003868DC"/>
    <w:rsid w:val="0038778F"/>
    <w:rsid w:val="0039075C"/>
    <w:rsid w:val="003908E5"/>
    <w:rsid w:val="00390C4F"/>
    <w:rsid w:val="00391887"/>
    <w:rsid w:val="00396F98"/>
    <w:rsid w:val="003A12EE"/>
    <w:rsid w:val="003A148A"/>
    <w:rsid w:val="003A1497"/>
    <w:rsid w:val="003A2050"/>
    <w:rsid w:val="003A4765"/>
    <w:rsid w:val="003A5449"/>
    <w:rsid w:val="003A5E33"/>
    <w:rsid w:val="003A74DD"/>
    <w:rsid w:val="003B4079"/>
    <w:rsid w:val="003B42E5"/>
    <w:rsid w:val="003B7CE2"/>
    <w:rsid w:val="003C0B38"/>
    <w:rsid w:val="003C2BC2"/>
    <w:rsid w:val="003C3BAF"/>
    <w:rsid w:val="003C3D01"/>
    <w:rsid w:val="003C4627"/>
    <w:rsid w:val="003C4D86"/>
    <w:rsid w:val="003C4FA4"/>
    <w:rsid w:val="003C5CA1"/>
    <w:rsid w:val="003D22DE"/>
    <w:rsid w:val="003D4137"/>
    <w:rsid w:val="003D6B00"/>
    <w:rsid w:val="003E232D"/>
    <w:rsid w:val="003E42E0"/>
    <w:rsid w:val="003E45FA"/>
    <w:rsid w:val="003E4738"/>
    <w:rsid w:val="003F440B"/>
    <w:rsid w:val="003F5223"/>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A4B"/>
    <w:rsid w:val="00425FF0"/>
    <w:rsid w:val="00430784"/>
    <w:rsid w:val="00435884"/>
    <w:rsid w:val="00435E6A"/>
    <w:rsid w:val="00441160"/>
    <w:rsid w:val="00441D11"/>
    <w:rsid w:val="00442B9C"/>
    <w:rsid w:val="00443784"/>
    <w:rsid w:val="00444579"/>
    <w:rsid w:val="00450B6E"/>
    <w:rsid w:val="00453C62"/>
    <w:rsid w:val="00454420"/>
    <w:rsid w:val="004572EB"/>
    <w:rsid w:val="00457A95"/>
    <w:rsid w:val="00460520"/>
    <w:rsid w:val="00462830"/>
    <w:rsid w:val="004670B2"/>
    <w:rsid w:val="0046797D"/>
    <w:rsid w:val="00470DB3"/>
    <w:rsid w:val="00473ED1"/>
    <w:rsid w:val="004779EA"/>
    <w:rsid w:val="00480801"/>
    <w:rsid w:val="00481CB2"/>
    <w:rsid w:val="0048305D"/>
    <w:rsid w:val="00483345"/>
    <w:rsid w:val="00483F8D"/>
    <w:rsid w:val="00493D80"/>
    <w:rsid w:val="00495309"/>
    <w:rsid w:val="00495C6A"/>
    <w:rsid w:val="004A003A"/>
    <w:rsid w:val="004A0755"/>
    <w:rsid w:val="004A4DD8"/>
    <w:rsid w:val="004A5A93"/>
    <w:rsid w:val="004A6470"/>
    <w:rsid w:val="004B03AD"/>
    <w:rsid w:val="004B44FE"/>
    <w:rsid w:val="004B4B7B"/>
    <w:rsid w:val="004B7F23"/>
    <w:rsid w:val="004C59F7"/>
    <w:rsid w:val="004D38F1"/>
    <w:rsid w:val="004D5F0A"/>
    <w:rsid w:val="004D749A"/>
    <w:rsid w:val="004E07F6"/>
    <w:rsid w:val="004E3BF4"/>
    <w:rsid w:val="004E4E46"/>
    <w:rsid w:val="004E501E"/>
    <w:rsid w:val="004E5B32"/>
    <w:rsid w:val="004F3F45"/>
    <w:rsid w:val="004F65EA"/>
    <w:rsid w:val="0050750F"/>
    <w:rsid w:val="00510DEA"/>
    <w:rsid w:val="00511720"/>
    <w:rsid w:val="00513CD6"/>
    <w:rsid w:val="00514C3A"/>
    <w:rsid w:val="00515C14"/>
    <w:rsid w:val="00517864"/>
    <w:rsid w:val="00525465"/>
    <w:rsid w:val="005331E2"/>
    <w:rsid w:val="00534CCC"/>
    <w:rsid w:val="00536956"/>
    <w:rsid w:val="00541AB8"/>
    <w:rsid w:val="00544D0B"/>
    <w:rsid w:val="00550867"/>
    <w:rsid w:val="0055278D"/>
    <w:rsid w:val="00555ED7"/>
    <w:rsid w:val="005561B3"/>
    <w:rsid w:val="00556494"/>
    <w:rsid w:val="00557502"/>
    <w:rsid w:val="00561662"/>
    <w:rsid w:val="00564033"/>
    <w:rsid w:val="00564C40"/>
    <w:rsid w:val="00565FB4"/>
    <w:rsid w:val="00566404"/>
    <w:rsid w:val="00567695"/>
    <w:rsid w:val="00572530"/>
    <w:rsid w:val="00577972"/>
    <w:rsid w:val="00583FF8"/>
    <w:rsid w:val="0058437E"/>
    <w:rsid w:val="0058476B"/>
    <w:rsid w:val="00586F3A"/>
    <w:rsid w:val="00587079"/>
    <w:rsid w:val="00587343"/>
    <w:rsid w:val="00587E63"/>
    <w:rsid w:val="005908CE"/>
    <w:rsid w:val="00590F62"/>
    <w:rsid w:val="005929CA"/>
    <w:rsid w:val="00593F35"/>
    <w:rsid w:val="005951BD"/>
    <w:rsid w:val="005970FF"/>
    <w:rsid w:val="005A4883"/>
    <w:rsid w:val="005A4A96"/>
    <w:rsid w:val="005A4F2B"/>
    <w:rsid w:val="005B1F3C"/>
    <w:rsid w:val="005B6770"/>
    <w:rsid w:val="005B6FCE"/>
    <w:rsid w:val="005C4F69"/>
    <w:rsid w:val="005D23F2"/>
    <w:rsid w:val="005D314B"/>
    <w:rsid w:val="005D37BD"/>
    <w:rsid w:val="005D3F6F"/>
    <w:rsid w:val="005D5A3F"/>
    <w:rsid w:val="005D5ABB"/>
    <w:rsid w:val="005E1406"/>
    <w:rsid w:val="005E238A"/>
    <w:rsid w:val="005E35C3"/>
    <w:rsid w:val="005E69BD"/>
    <w:rsid w:val="005F0068"/>
    <w:rsid w:val="005F1EC8"/>
    <w:rsid w:val="005F311A"/>
    <w:rsid w:val="005F70C4"/>
    <w:rsid w:val="0060051C"/>
    <w:rsid w:val="006017C1"/>
    <w:rsid w:val="00602987"/>
    <w:rsid w:val="00606296"/>
    <w:rsid w:val="006073A7"/>
    <w:rsid w:val="00611666"/>
    <w:rsid w:val="00613213"/>
    <w:rsid w:val="00613831"/>
    <w:rsid w:val="0061416F"/>
    <w:rsid w:val="0061514F"/>
    <w:rsid w:val="00615621"/>
    <w:rsid w:val="006167C6"/>
    <w:rsid w:val="00620B22"/>
    <w:rsid w:val="0062146F"/>
    <w:rsid w:val="0062148A"/>
    <w:rsid w:val="0062157D"/>
    <w:rsid w:val="0062637E"/>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91016"/>
    <w:rsid w:val="00691BCF"/>
    <w:rsid w:val="0069252D"/>
    <w:rsid w:val="00694334"/>
    <w:rsid w:val="00695160"/>
    <w:rsid w:val="0069525D"/>
    <w:rsid w:val="00697374"/>
    <w:rsid w:val="006A00BD"/>
    <w:rsid w:val="006A0434"/>
    <w:rsid w:val="006A1CA9"/>
    <w:rsid w:val="006A6532"/>
    <w:rsid w:val="006A686B"/>
    <w:rsid w:val="006B0E38"/>
    <w:rsid w:val="006B4600"/>
    <w:rsid w:val="006B4D3E"/>
    <w:rsid w:val="006B56AA"/>
    <w:rsid w:val="006C3AC5"/>
    <w:rsid w:val="006C6D9F"/>
    <w:rsid w:val="006C7758"/>
    <w:rsid w:val="006D2061"/>
    <w:rsid w:val="006D7DD1"/>
    <w:rsid w:val="006E167F"/>
    <w:rsid w:val="006E2503"/>
    <w:rsid w:val="006F7B65"/>
    <w:rsid w:val="006F7F07"/>
    <w:rsid w:val="00700913"/>
    <w:rsid w:val="00703909"/>
    <w:rsid w:val="00705236"/>
    <w:rsid w:val="007127C2"/>
    <w:rsid w:val="00713070"/>
    <w:rsid w:val="007136CE"/>
    <w:rsid w:val="007145ED"/>
    <w:rsid w:val="00716175"/>
    <w:rsid w:val="00716CFA"/>
    <w:rsid w:val="007206D5"/>
    <w:rsid w:val="007227F0"/>
    <w:rsid w:val="00723F5C"/>
    <w:rsid w:val="007245BD"/>
    <w:rsid w:val="00726A29"/>
    <w:rsid w:val="00727119"/>
    <w:rsid w:val="00730294"/>
    <w:rsid w:val="0073086B"/>
    <w:rsid w:val="00731BA1"/>
    <w:rsid w:val="007326D1"/>
    <w:rsid w:val="00733974"/>
    <w:rsid w:val="00736191"/>
    <w:rsid w:val="007413E4"/>
    <w:rsid w:val="007428F1"/>
    <w:rsid w:val="00744D15"/>
    <w:rsid w:val="00751C91"/>
    <w:rsid w:val="0075320F"/>
    <w:rsid w:val="00756957"/>
    <w:rsid w:val="00757931"/>
    <w:rsid w:val="00760F11"/>
    <w:rsid w:val="0076133C"/>
    <w:rsid w:val="007621B2"/>
    <w:rsid w:val="00765E05"/>
    <w:rsid w:val="007668A8"/>
    <w:rsid w:val="00770344"/>
    <w:rsid w:val="007723F5"/>
    <w:rsid w:val="007728C4"/>
    <w:rsid w:val="00774390"/>
    <w:rsid w:val="007763D8"/>
    <w:rsid w:val="00776AB9"/>
    <w:rsid w:val="007770D2"/>
    <w:rsid w:val="007805E2"/>
    <w:rsid w:val="007811EC"/>
    <w:rsid w:val="00781C6C"/>
    <w:rsid w:val="00783E48"/>
    <w:rsid w:val="007848BD"/>
    <w:rsid w:val="00785D24"/>
    <w:rsid w:val="0079173B"/>
    <w:rsid w:val="00792C68"/>
    <w:rsid w:val="00793117"/>
    <w:rsid w:val="007931DD"/>
    <w:rsid w:val="007960CC"/>
    <w:rsid w:val="00796814"/>
    <w:rsid w:val="0079704B"/>
    <w:rsid w:val="007A1203"/>
    <w:rsid w:val="007A2F11"/>
    <w:rsid w:val="007A346C"/>
    <w:rsid w:val="007A4BB8"/>
    <w:rsid w:val="007A72D3"/>
    <w:rsid w:val="007B0885"/>
    <w:rsid w:val="007B7F17"/>
    <w:rsid w:val="007C31FD"/>
    <w:rsid w:val="007C3FE1"/>
    <w:rsid w:val="007C65A3"/>
    <w:rsid w:val="007C6B74"/>
    <w:rsid w:val="007C762F"/>
    <w:rsid w:val="007D1067"/>
    <w:rsid w:val="007D1854"/>
    <w:rsid w:val="007D31D0"/>
    <w:rsid w:val="007D37ED"/>
    <w:rsid w:val="007D446B"/>
    <w:rsid w:val="007D5BA1"/>
    <w:rsid w:val="007D6B26"/>
    <w:rsid w:val="007D7624"/>
    <w:rsid w:val="007E09A7"/>
    <w:rsid w:val="007E0C22"/>
    <w:rsid w:val="007E150A"/>
    <w:rsid w:val="007E1ADF"/>
    <w:rsid w:val="007E5050"/>
    <w:rsid w:val="007E6937"/>
    <w:rsid w:val="007E6D09"/>
    <w:rsid w:val="00800F9A"/>
    <w:rsid w:val="00804089"/>
    <w:rsid w:val="00805FD8"/>
    <w:rsid w:val="008069F5"/>
    <w:rsid w:val="00807B4A"/>
    <w:rsid w:val="00810AF1"/>
    <w:rsid w:val="00810C5B"/>
    <w:rsid w:val="00813D10"/>
    <w:rsid w:val="00814AEE"/>
    <w:rsid w:val="00814D89"/>
    <w:rsid w:val="008150D6"/>
    <w:rsid w:val="00823A16"/>
    <w:rsid w:val="00824F4C"/>
    <w:rsid w:val="00825C83"/>
    <w:rsid w:val="0083203F"/>
    <w:rsid w:val="00832706"/>
    <w:rsid w:val="00832E86"/>
    <w:rsid w:val="00842844"/>
    <w:rsid w:val="00844A05"/>
    <w:rsid w:val="00846EFE"/>
    <w:rsid w:val="00850058"/>
    <w:rsid w:val="00850953"/>
    <w:rsid w:val="00851091"/>
    <w:rsid w:val="00852D2B"/>
    <w:rsid w:val="00852E60"/>
    <w:rsid w:val="00853876"/>
    <w:rsid w:val="00854DDA"/>
    <w:rsid w:val="00855415"/>
    <w:rsid w:val="008618D2"/>
    <w:rsid w:val="00861E0D"/>
    <w:rsid w:val="00864104"/>
    <w:rsid w:val="00864883"/>
    <w:rsid w:val="00866FE6"/>
    <w:rsid w:val="00870043"/>
    <w:rsid w:val="008709E8"/>
    <w:rsid w:val="00874AB3"/>
    <w:rsid w:val="0087638C"/>
    <w:rsid w:val="0088195F"/>
    <w:rsid w:val="00885484"/>
    <w:rsid w:val="00887730"/>
    <w:rsid w:val="008878D6"/>
    <w:rsid w:val="00891727"/>
    <w:rsid w:val="00895242"/>
    <w:rsid w:val="008958D2"/>
    <w:rsid w:val="00896247"/>
    <w:rsid w:val="008A0404"/>
    <w:rsid w:val="008A251E"/>
    <w:rsid w:val="008A46A8"/>
    <w:rsid w:val="008A555D"/>
    <w:rsid w:val="008C081A"/>
    <w:rsid w:val="008C1A20"/>
    <w:rsid w:val="008C3BB7"/>
    <w:rsid w:val="008C4295"/>
    <w:rsid w:val="008C45E6"/>
    <w:rsid w:val="008C5418"/>
    <w:rsid w:val="008C78F1"/>
    <w:rsid w:val="008C7FD2"/>
    <w:rsid w:val="008D0602"/>
    <w:rsid w:val="008D5EAC"/>
    <w:rsid w:val="008D6BB7"/>
    <w:rsid w:val="008E07C5"/>
    <w:rsid w:val="008E13EE"/>
    <w:rsid w:val="008E3B95"/>
    <w:rsid w:val="008E5144"/>
    <w:rsid w:val="008E62A6"/>
    <w:rsid w:val="008F068E"/>
    <w:rsid w:val="008F1092"/>
    <w:rsid w:val="008F4891"/>
    <w:rsid w:val="008F4C1C"/>
    <w:rsid w:val="008F70AD"/>
    <w:rsid w:val="0090425A"/>
    <w:rsid w:val="009051C5"/>
    <w:rsid w:val="00905992"/>
    <w:rsid w:val="00911A17"/>
    <w:rsid w:val="0091266F"/>
    <w:rsid w:val="009169D8"/>
    <w:rsid w:val="009171D8"/>
    <w:rsid w:val="00917D52"/>
    <w:rsid w:val="00926185"/>
    <w:rsid w:val="009266DD"/>
    <w:rsid w:val="009273A3"/>
    <w:rsid w:val="0093265F"/>
    <w:rsid w:val="00934578"/>
    <w:rsid w:val="00936B0E"/>
    <w:rsid w:val="00937A95"/>
    <w:rsid w:val="00940E2C"/>
    <w:rsid w:val="0094475E"/>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E18"/>
    <w:rsid w:val="00975EA9"/>
    <w:rsid w:val="00981E36"/>
    <w:rsid w:val="00982D0B"/>
    <w:rsid w:val="0098420B"/>
    <w:rsid w:val="009876C6"/>
    <w:rsid w:val="0099597A"/>
    <w:rsid w:val="00996406"/>
    <w:rsid w:val="009A2F21"/>
    <w:rsid w:val="009A5B2A"/>
    <w:rsid w:val="009A7D27"/>
    <w:rsid w:val="009C6EF0"/>
    <w:rsid w:val="009D1D56"/>
    <w:rsid w:val="009D2444"/>
    <w:rsid w:val="009D3931"/>
    <w:rsid w:val="009D3D0A"/>
    <w:rsid w:val="009D4EA6"/>
    <w:rsid w:val="009D5769"/>
    <w:rsid w:val="009E0A13"/>
    <w:rsid w:val="009E4490"/>
    <w:rsid w:val="009E6741"/>
    <w:rsid w:val="009E7231"/>
    <w:rsid w:val="009F1345"/>
    <w:rsid w:val="009F1A2F"/>
    <w:rsid w:val="009F4D46"/>
    <w:rsid w:val="00A0120A"/>
    <w:rsid w:val="00A0335D"/>
    <w:rsid w:val="00A06137"/>
    <w:rsid w:val="00A061B8"/>
    <w:rsid w:val="00A070FE"/>
    <w:rsid w:val="00A074EE"/>
    <w:rsid w:val="00A07E1A"/>
    <w:rsid w:val="00A10BAB"/>
    <w:rsid w:val="00A11DA0"/>
    <w:rsid w:val="00A1203B"/>
    <w:rsid w:val="00A1237C"/>
    <w:rsid w:val="00A14766"/>
    <w:rsid w:val="00A206FA"/>
    <w:rsid w:val="00A225E8"/>
    <w:rsid w:val="00A23149"/>
    <w:rsid w:val="00A2632E"/>
    <w:rsid w:val="00A31721"/>
    <w:rsid w:val="00A31BA5"/>
    <w:rsid w:val="00A42E9A"/>
    <w:rsid w:val="00A46A16"/>
    <w:rsid w:val="00A47788"/>
    <w:rsid w:val="00A47E3D"/>
    <w:rsid w:val="00A50ACF"/>
    <w:rsid w:val="00A51233"/>
    <w:rsid w:val="00A51A6D"/>
    <w:rsid w:val="00A52C0F"/>
    <w:rsid w:val="00A53C78"/>
    <w:rsid w:val="00A53D59"/>
    <w:rsid w:val="00A5763E"/>
    <w:rsid w:val="00A614ED"/>
    <w:rsid w:val="00A64EF8"/>
    <w:rsid w:val="00A663F3"/>
    <w:rsid w:val="00A66AC5"/>
    <w:rsid w:val="00A6761B"/>
    <w:rsid w:val="00A72F08"/>
    <w:rsid w:val="00A74F68"/>
    <w:rsid w:val="00A754BB"/>
    <w:rsid w:val="00A75733"/>
    <w:rsid w:val="00A75F42"/>
    <w:rsid w:val="00A767D7"/>
    <w:rsid w:val="00A77EA4"/>
    <w:rsid w:val="00A8523A"/>
    <w:rsid w:val="00A92730"/>
    <w:rsid w:val="00A972A9"/>
    <w:rsid w:val="00AA51A2"/>
    <w:rsid w:val="00AA658C"/>
    <w:rsid w:val="00AA7C1A"/>
    <w:rsid w:val="00AB4664"/>
    <w:rsid w:val="00AB55B3"/>
    <w:rsid w:val="00AB6329"/>
    <w:rsid w:val="00AB661A"/>
    <w:rsid w:val="00AB7CC7"/>
    <w:rsid w:val="00AC12C3"/>
    <w:rsid w:val="00AC267D"/>
    <w:rsid w:val="00AC4601"/>
    <w:rsid w:val="00AC4A4A"/>
    <w:rsid w:val="00AC5AF0"/>
    <w:rsid w:val="00AC6331"/>
    <w:rsid w:val="00AC64F8"/>
    <w:rsid w:val="00AE52FA"/>
    <w:rsid w:val="00AE7D36"/>
    <w:rsid w:val="00AF479A"/>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22BD"/>
    <w:rsid w:val="00B358EC"/>
    <w:rsid w:val="00B40632"/>
    <w:rsid w:val="00B40ECE"/>
    <w:rsid w:val="00B4239B"/>
    <w:rsid w:val="00B42B61"/>
    <w:rsid w:val="00B4507C"/>
    <w:rsid w:val="00B46596"/>
    <w:rsid w:val="00B46B29"/>
    <w:rsid w:val="00B514E3"/>
    <w:rsid w:val="00B51D85"/>
    <w:rsid w:val="00B52064"/>
    <w:rsid w:val="00B5293F"/>
    <w:rsid w:val="00B54D08"/>
    <w:rsid w:val="00B5537D"/>
    <w:rsid w:val="00B621B9"/>
    <w:rsid w:val="00B623CF"/>
    <w:rsid w:val="00B62D1F"/>
    <w:rsid w:val="00B6389F"/>
    <w:rsid w:val="00B6647F"/>
    <w:rsid w:val="00B701DA"/>
    <w:rsid w:val="00B76680"/>
    <w:rsid w:val="00B77263"/>
    <w:rsid w:val="00B83969"/>
    <w:rsid w:val="00B83F53"/>
    <w:rsid w:val="00B84CC3"/>
    <w:rsid w:val="00B85096"/>
    <w:rsid w:val="00B938DC"/>
    <w:rsid w:val="00B95D27"/>
    <w:rsid w:val="00B96503"/>
    <w:rsid w:val="00BA22CA"/>
    <w:rsid w:val="00BA7CDA"/>
    <w:rsid w:val="00BB2F88"/>
    <w:rsid w:val="00BC0D5F"/>
    <w:rsid w:val="00BC2292"/>
    <w:rsid w:val="00BC4261"/>
    <w:rsid w:val="00BC531E"/>
    <w:rsid w:val="00BC673B"/>
    <w:rsid w:val="00BC712F"/>
    <w:rsid w:val="00BD1133"/>
    <w:rsid w:val="00BD49E6"/>
    <w:rsid w:val="00BD6431"/>
    <w:rsid w:val="00BD7ADC"/>
    <w:rsid w:val="00BE310F"/>
    <w:rsid w:val="00BE3CFD"/>
    <w:rsid w:val="00BF5B50"/>
    <w:rsid w:val="00BF6B28"/>
    <w:rsid w:val="00BF7545"/>
    <w:rsid w:val="00BF7E02"/>
    <w:rsid w:val="00C00757"/>
    <w:rsid w:val="00C02A27"/>
    <w:rsid w:val="00C068D6"/>
    <w:rsid w:val="00C06FD9"/>
    <w:rsid w:val="00C10B18"/>
    <w:rsid w:val="00C1197A"/>
    <w:rsid w:val="00C12B90"/>
    <w:rsid w:val="00C145FB"/>
    <w:rsid w:val="00C23AE3"/>
    <w:rsid w:val="00C32A8C"/>
    <w:rsid w:val="00C33B04"/>
    <w:rsid w:val="00C34C1C"/>
    <w:rsid w:val="00C36102"/>
    <w:rsid w:val="00C374FA"/>
    <w:rsid w:val="00C3795E"/>
    <w:rsid w:val="00C45989"/>
    <w:rsid w:val="00C47C73"/>
    <w:rsid w:val="00C50044"/>
    <w:rsid w:val="00C51819"/>
    <w:rsid w:val="00C537D5"/>
    <w:rsid w:val="00C54568"/>
    <w:rsid w:val="00C55542"/>
    <w:rsid w:val="00C5559F"/>
    <w:rsid w:val="00C56123"/>
    <w:rsid w:val="00C57BB2"/>
    <w:rsid w:val="00C62187"/>
    <w:rsid w:val="00C62D1C"/>
    <w:rsid w:val="00C709E1"/>
    <w:rsid w:val="00C7137B"/>
    <w:rsid w:val="00C73E0D"/>
    <w:rsid w:val="00C80B9D"/>
    <w:rsid w:val="00C833B5"/>
    <w:rsid w:val="00C837A4"/>
    <w:rsid w:val="00C91661"/>
    <w:rsid w:val="00C92867"/>
    <w:rsid w:val="00C975C9"/>
    <w:rsid w:val="00CA1F1D"/>
    <w:rsid w:val="00CA31DD"/>
    <w:rsid w:val="00CA42E3"/>
    <w:rsid w:val="00CA512E"/>
    <w:rsid w:val="00CB3342"/>
    <w:rsid w:val="00CC0126"/>
    <w:rsid w:val="00CC2B24"/>
    <w:rsid w:val="00CC412C"/>
    <w:rsid w:val="00CC6ABC"/>
    <w:rsid w:val="00CC730C"/>
    <w:rsid w:val="00CCFAD5"/>
    <w:rsid w:val="00CD0A8A"/>
    <w:rsid w:val="00CE176F"/>
    <w:rsid w:val="00CE21CC"/>
    <w:rsid w:val="00CE416B"/>
    <w:rsid w:val="00CE5718"/>
    <w:rsid w:val="00CE63E8"/>
    <w:rsid w:val="00CF0AE7"/>
    <w:rsid w:val="00CF1922"/>
    <w:rsid w:val="00CF1B8A"/>
    <w:rsid w:val="00CF24C8"/>
    <w:rsid w:val="00D024CA"/>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5AF4"/>
    <w:rsid w:val="00D3648B"/>
    <w:rsid w:val="00D37A81"/>
    <w:rsid w:val="00D40B93"/>
    <w:rsid w:val="00D42111"/>
    <w:rsid w:val="00D440B0"/>
    <w:rsid w:val="00D4564A"/>
    <w:rsid w:val="00D47905"/>
    <w:rsid w:val="00D50DE9"/>
    <w:rsid w:val="00D52252"/>
    <w:rsid w:val="00D5231F"/>
    <w:rsid w:val="00D5237E"/>
    <w:rsid w:val="00D53344"/>
    <w:rsid w:val="00D55EB0"/>
    <w:rsid w:val="00D565AB"/>
    <w:rsid w:val="00D56624"/>
    <w:rsid w:val="00D572A8"/>
    <w:rsid w:val="00D57A0A"/>
    <w:rsid w:val="00D6240D"/>
    <w:rsid w:val="00D6784A"/>
    <w:rsid w:val="00D720FE"/>
    <w:rsid w:val="00D722A0"/>
    <w:rsid w:val="00D73FC9"/>
    <w:rsid w:val="00D76208"/>
    <w:rsid w:val="00D80869"/>
    <w:rsid w:val="00D81AA3"/>
    <w:rsid w:val="00D83139"/>
    <w:rsid w:val="00D843E0"/>
    <w:rsid w:val="00D905AF"/>
    <w:rsid w:val="00D90986"/>
    <w:rsid w:val="00D972A5"/>
    <w:rsid w:val="00DA0027"/>
    <w:rsid w:val="00DA0CFC"/>
    <w:rsid w:val="00DA302E"/>
    <w:rsid w:val="00DA320A"/>
    <w:rsid w:val="00DA420D"/>
    <w:rsid w:val="00DA5C67"/>
    <w:rsid w:val="00DA621B"/>
    <w:rsid w:val="00DB1A2C"/>
    <w:rsid w:val="00DB1BE6"/>
    <w:rsid w:val="00DB7FC3"/>
    <w:rsid w:val="00DC4F38"/>
    <w:rsid w:val="00DC7EA0"/>
    <w:rsid w:val="00DD451C"/>
    <w:rsid w:val="00DD6070"/>
    <w:rsid w:val="00DD71A1"/>
    <w:rsid w:val="00DE1C3E"/>
    <w:rsid w:val="00DE3318"/>
    <w:rsid w:val="00DE4B31"/>
    <w:rsid w:val="00DE63CA"/>
    <w:rsid w:val="00DE7CCD"/>
    <w:rsid w:val="00DF2068"/>
    <w:rsid w:val="00DF21AB"/>
    <w:rsid w:val="00DF5208"/>
    <w:rsid w:val="00E071F5"/>
    <w:rsid w:val="00E07BEB"/>
    <w:rsid w:val="00E10878"/>
    <w:rsid w:val="00E10C37"/>
    <w:rsid w:val="00E12C79"/>
    <w:rsid w:val="00E155D9"/>
    <w:rsid w:val="00E35D14"/>
    <w:rsid w:val="00E3756B"/>
    <w:rsid w:val="00E40127"/>
    <w:rsid w:val="00E513D9"/>
    <w:rsid w:val="00E53156"/>
    <w:rsid w:val="00E544A0"/>
    <w:rsid w:val="00E61BB1"/>
    <w:rsid w:val="00E63215"/>
    <w:rsid w:val="00E65238"/>
    <w:rsid w:val="00E66F7D"/>
    <w:rsid w:val="00E67C9A"/>
    <w:rsid w:val="00E733FE"/>
    <w:rsid w:val="00E80388"/>
    <w:rsid w:val="00E80F78"/>
    <w:rsid w:val="00E81555"/>
    <w:rsid w:val="00E83515"/>
    <w:rsid w:val="00E83AA0"/>
    <w:rsid w:val="00E83D6F"/>
    <w:rsid w:val="00E8455D"/>
    <w:rsid w:val="00E90D49"/>
    <w:rsid w:val="00E92BF8"/>
    <w:rsid w:val="00EA2AAD"/>
    <w:rsid w:val="00EA6023"/>
    <w:rsid w:val="00EA7D38"/>
    <w:rsid w:val="00EB4651"/>
    <w:rsid w:val="00EB55F8"/>
    <w:rsid w:val="00EB6245"/>
    <w:rsid w:val="00EB78F1"/>
    <w:rsid w:val="00EC09ED"/>
    <w:rsid w:val="00EC0B47"/>
    <w:rsid w:val="00EC28F6"/>
    <w:rsid w:val="00EC5694"/>
    <w:rsid w:val="00EC6674"/>
    <w:rsid w:val="00ED1301"/>
    <w:rsid w:val="00ED1700"/>
    <w:rsid w:val="00ED72CA"/>
    <w:rsid w:val="00ED7A5E"/>
    <w:rsid w:val="00EE1FAD"/>
    <w:rsid w:val="00EE4D71"/>
    <w:rsid w:val="00EE67FE"/>
    <w:rsid w:val="00EF6F02"/>
    <w:rsid w:val="00EF7650"/>
    <w:rsid w:val="00F01833"/>
    <w:rsid w:val="00F049EF"/>
    <w:rsid w:val="00F04ACA"/>
    <w:rsid w:val="00F1233C"/>
    <w:rsid w:val="00F1639B"/>
    <w:rsid w:val="00F2286D"/>
    <w:rsid w:val="00F235B9"/>
    <w:rsid w:val="00F2424C"/>
    <w:rsid w:val="00F24DE8"/>
    <w:rsid w:val="00F24DFF"/>
    <w:rsid w:val="00F271F9"/>
    <w:rsid w:val="00F304AE"/>
    <w:rsid w:val="00F332AF"/>
    <w:rsid w:val="00F33EBD"/>
    <w:rsid w:val="00F354C8"/>
    <w:rsid w:val="00F35A9F"/>
    <w:rsid w:val="00F379D4"/>
    <w:rsid w:val="00F46791"/>
    <w:rsid w:val="00F508F4"/>
    <w:rsid w:val="00F50F96"/>
    <w:rsid w:val="00F51125"/>
    <w:rsid w:val="00F52258"/>
    <w:rsid w:val="00F52F3B"/>
    <w:rsid w:val="00F65925"/>
    <w:rsid w:val="00F66D3F"/>
    <w:rsid w:val="00F7071A"/>
    <w:rsid w:val="00F74592"/>
    <w:rsid w:val="00F76AAC"/>
    <w:rsid w:val="00F76D7B"/>
    <w:rsid w:val="00F80284"/>
    <w:rsid w:val="00F83811"/>
    <w:rsid w:val="00F939BC"/>
    <w:rsid w:val="00F957C1"/>
    <w:rsid w:val="00F95BCA"/>
    <w:rsid w:val="00F97959"/>
    <w:rsid w:val="00FA0C41"/>
    <w:rsid w:val="00FA6FCF"/>
    <w:rsid w:val="00FB1A89"/>
    <w:rsid w:val="00FB2303"/>
    <w:rsid w:val="00FB23DB"/>
    <w:rsid w:val="00FB3D0B"/>
    <w:rsid w:val="00FB592F"/>
    <w:rsid w:val="00FB6B08"/>
    <w:rsid w:val="00FC0504"/>
    <w:rsid w:val="00FC25F6"/>
    <w:rsid w:val="00FC4348"/>
    <w:rsid w:val="00FC62A5"/>
    <w:rsid w:val="00FD0DA5"/>
    <w:rsid w:val="00FD231A"/>
    <w:rsid w:val="00FE1572"/>
    <w:rsid w:val="00FE2259"/>
    <w:rsid w:val="00FE4197"/>
    <w:rsid w:val="00FE47DA"/>
    <w:rsid w:val="00FE4EF8"/>
    <w:rsid w:val="00FE4F77"/>
    <w:rsid w:val="00FE53D4"/>
    <w:rsid w:val="00FF2AB3"/>
    <w:rsid w:val="00FF3D10"/>
    <w:rsid w:val="00FF3FF3"/>
    <w:rsid w:val="00FF4175"/>
    <w:rsid w:val="00FF7C84"/>
    <w:rsid w:val="0104B1D3"/>
    <w:rsid w:val="01E075B4"/>
    <w:rsid w:val="02EAA0E3"/>
    <w:rsid w:val="04750E2B"/>
    <w:rsid w:val="04C30022"/>
    <w:rsid w:val="06B8DA40"/>
    <w:rsid w:val="06E17859"/>
    <w:rsid w:val="07163CF0"/>
    <w:rsid w:val="073B6AD2"/>
    <w:rsid w:val="07BF28FF"/>
    <w:rsid w:val="08D04BD5"/>
    <w:rsid w:val="09014568"/>
    <w:rsid w:val="0A99B631"/>
    <w:rsid w:val="0AD44947"/>
    <w:rsid w:val="0B1DD083"/>
    <w:rsid w:val="0B218B00"/>
    <w:rsid w:val="0B3E3C15"/>
    <w:rsid w:val="0B420447"/>
    <w:rsid w:val="0BC3198E"/>
    <w:rsid w:val="0C8865B9"/>
    <w:rsid w:val="0CFA60A7"/>
    <w:rsid w:val="0E11C3D0"/>
    <w:rsid w:val="0E3105EE"/>
    <w:rsid w:val="0EE216E0"/>
    <w:rsid w:val="0F6D94D6"/>
    <w:rsid w:val="0FC7479B"/>
    <w:rsid w:val="1188BB7E"/>
    <w:rsid w:val="12445171"/>
    <w:rsid w:val="12564D96"/>
    <w:rsid w:val="12ED5C3C"/>
    <w:rsid w:val="135265EE"/>
    <w:rsid w:val="13D47A76"/>
    <w:rsid w:val="147DCC4B"/>
    <w:rsid w:val="14FAB23B"/>
    <w:rsid w:val="1539EFC5"/>
    <w:rsid w:val="161D7279"/>
    <w:rsid w:val="17445FBD"/>
    <w:rsid w:val="175B6186"/>
    <w:rsid w:val="17A98A12"/>
    <w:rsid w:val="17C7E344"/>
    <w:rsid w:val="17F1122F"/>
    <w:rsid w:val="19368F6A"/>
    <w:rsid w:val="19F325E3"/>
    <w:rsid w:val="1A3C0044"/>
    <w:rsid w:val="1B23A770"/>
    <w:rsid w:val="1B29FC7C"/>
    <w:rsid w:val="1B4A40B7"/>
    <w:rsid w:val="1BDC4FDF"/>
    <w:rsid w:val="1C391123"/>
    <w:rsid w:val="1D7EE5C1"/>
    <w:rsid w:val="1DC2597B"/>
    <w:rsid w:val="1DC44E7D"/>
    <w:rsid w:val="1DD79576"/>
    <w:rsid w:val="1EA02D5F"/>
    <w:rsid w:val="1F0C07E8"/>
    <w:rsid w:val="1F291953"/>
    <w:rsid w:val="1F4D7E61"/>
    <w:rsid w:val="1F5A852A"/>
    <w:rsid w:val="203326C6"/>
    <w:rsid w:val="20390C3C"/>
    <w:rsid w:val="20996AD0"/>
    <w:rsid w:val="20B45052"/>
    <w:rsid w:val="214A8907"/>
    <w:rsid w:val="21EEA363"/>
    <w:rsid w:val="225C82F6"/>
    <w:rsid w:val="233BA41C"/>
    <w:rsid w:val="2351C6BB"/>
    <w:rsid w:val="23B827E3"/>
    <w:rsid w:val="24F8E749"/>
    <w:rsid w:val="2594BA99"/>
    <w:rsid w:val="259E525D"/>
    <w:rsid w:val="25A56A16"/>
    <w:rsid w:val="266B6C62"/>
    <w:rsid w:val="268D427C"/>
    <w:rsid w:val="27A1B8A5"/>
    <w:rsid w:val="284213FF"/>
    <w:rsid w:val="28ABCB69"/>
    <w:rsid w:val="2A72A02E"/>
    <w:rsid w:val="2AB199BD"/>
    <w:rsid w:val="2AB24C45"/>
    <w:rsid w:val="2B90ADDB"/>
    <w:rsid w:val="2BCEA4DC"/>
    <w:rsid w:val="2C570E46"/>
    <w:rsid w:val="2CF782B0"/>
    <w:rsid w:val="2D484B5B"/>
    <w:rsid w:val="2DFE8D84"/>
    <w:rsid w:val="2EECDCAF"/>
    <w:rsid w:val="3035F8E6"/>
    <w:rsid w:val="319013F1"/>
    <w:rsid w:val="33E9F053"/>
    <w:rsid w:val="3485AB87"/>
    <w:rsid w:val="34998532"/>
    <w:rsid w:val="3632AC0F"/>
    <w:rsid w:val="364B792B"/>
    <w:rsid w:val="3692749E"/>
    <w:rsid w:val="369E04D6"/>
    <w:rsid w:val="36E655AD"/>
    <w:rsid w:val="3855A77F"/>
    <w:rsid w:val="3857C350"/>
    <w:rsid w:val="39A366A7"/>
    <w:rsid w:val="3A41AC4A"/>
    <w:rsid w:val="3A49517D"/>
    <w:rsid w:val="3A843310"/>
    <w:rsid w:val="3BF06D03"/>
    <w:rsid w:val="3BF854EE"/>
    <w:rsid w:val="3C0EAD19"/>
    <w:rsid w:val="3C434F8F"/>
    <w:rsid w:val="3CC3B37F"/>
    <w:rsid w:val="3D536D7B"/>
    <w:rsid w:val="3D9D87E3"/>
    <w:rsid w:val="3E2F6F9D"/>
    <w:rsid w:val="3E7BBACF"/>
    <w:rsid w:val="3F6B3A3C"/>
    <w:rsid w:val="3FDC7D0C"/>
    <w:rsid w:val="405EC68F"/>
    <w:rsid w:val="40AF7C38"/>
    <w:rsid w:val="40D35A20"/>
    <w:rsid w:val="4109DB5F"/>
    <w:rsid w:val="41F1A61B"/>
    <w:rsid w:val="425B3A57"/>
    <w:rsid w:val="42E3290E"/>
    <w:rsid w:val="42FA46D8"/>
    <w:rsid w:val="432AD70F"/>
    <w:rsid w:val="43FE5C60"/>
    <w:rsid w:val="4416DD3E"/>
    <w:rsid w:val="4441841F"/>
    <w:rsid w:val="44DEE604"/>
    <w:rsid w:val="45BB6B04"/>
    <w:rsid w:val="45D92325"/>
    <w:rsid w:val="460AAA8A"/>
    <w:rsid w:val="4683ADAB"/>
    <w:rsid w:val="474E4959"/>
    <w:rsid w:val="48B8D3CD"/>
    <w:rsid w:val="48D23ECD"/>
    <w:rsid w:val="48E4515F"/>
    <w:rsid w:val="496C9BB6"/>
    <w:rsid w:val="49958899"/>
    <w:rsid w:val="49E6F9C9"/>
    <w:rsid w:val="4A4D0AB0"/>
    <w:rsid w:val="4AD6FA41"/>
    <w:rsid w:val="4B46F01E"/>
    <w:rsid w:val="4BC6175A"/>
    <w:rsid w:val="4C30DFE1"/>
    <w:rsid w:val="4C39CB27"/>
    <w:rsid w:val="4CB7FC6E"/>
    <w:rsid w:val="4D3F940E"/>
    <w:rsid w:val="4DEF435E"/>
    <w:rsid w:val="4DF44FD1"/>
    <w:rsid w:val="4E43FFDD"/>
    <w:rsid w:val="4F7AD030"/>
    <w:rsid w:val="4F8DADCD"/>
    <w:rsid w:val="4FD80866"/>
    <w:rsid w:val="4FDD6834"/>
    <w:rsid w:val="507E5CDB"/>
    <w:rsid w:val="50860A99"/>
    <w:rsid w:val="50C89224"/>
    <w:rsid w:val="50CD9144"/>
    <w:rsid w:val="50D2033A"/>
    <w:rsid w:val="51CC031F"/>
    <w:rsid w:val="5275FD15"/>
    <w:rsid w:val="52D4E7B0"/>
    <w:rsid w:val="52E547A3"/>
    <w:rsid w:val="5317594B"/>
    <w:rsid w:val="5358E6A7"/>
    <w:rsid w:val="541AFA1C"/>
    <w:rsid w:val="5454DCB7"/>
    <w:rsid w:val="5495FF36"/>
    <w:rsid w:val="55ECDA46"/>
    <w:rsid w:val="55FEBF13"/>
    <w:rsid w:val="5657531D"/>
    <w:rsid w:val="56FF6613"/>
    <w:rsid w:val="579102F6"/>
    <w:rsid w:val="5838B00F"/>
    <w:rsid w:val="5851909B"/>
    <w:rsid w:val="586ED78C"/>
    <w:rsid w:val="58A7E171"/>
    <w:rsid w:val="5972BDEB"/>
    <w:rsid w:val="59E150DF"/>
    <w:rsid w:val="5A425BC0"/>
    <w:rsid w:val="5A7AD346"/>
    <w:rsid w:val="5BE7AA4F"/>
    <w:rsid w:val="5C0C020D"/>
    <w:rsid w:val="5D4D3F15"/>
    <w:rsid w:val="5D85F22E"/>
    <w:rsid w:val="5D968D37"/>
    <w:rsid w:val="5DDAE205"/>
    <w:rsid w:val="5E148B7D"/>
    <w:rsid w:val="5E50B71D"/>
    <w:rsid w:val="5E543F8A"/>
    <w:rsid w:val="5F3E31E5"/>
    <w:rsid w:val="5FB8504B"/>
    <w:rsid w:val="611405E8"/>
    <w:rsid w:val="61B0C823"/>
    <w:rsid w:val="61B97C21"/>
    <w:rsid w:val="61FCAD65"/>
    <w:rsid w:val="62C2FE58"/>
    <w:rsid w:val="633F983B"/>
    <w:rsid w:val="638EA553"/>
    <w:rsid w:val="6392D661"/>
    <w:rsid w:val="64B67943"/>
    <w:rsid w:val="65459475"/>
    <w:rsid w:val="670F0C73"/>
    <w:rsid w:val="689A4EFB"/>
    <w:rsid w:val="695FCAF2"/>
    <w:rsid w:val="6A103358"/>
    <w:rsid w:val="6A6C9339"/>
    <w:rsid w:val="6ACB6859"/>
    <w:rsid w:val="6AF0EB9F"/>
    <w:rsid w:val="6B6524D1"/>
    <w:rsid w:val="6C273BD1"/>
    <w:rsid w:val="6C2ECA28"/>
    <w:rsid w:val="6CAC0120"/>
    <w:rsid w:val="6DE870A7"/>
    <w:rsid w:val="6E79E24D"/>
    <w:rsid w:val="6F020E59"/>
    <w:rsid w:val="6F2BB538"/>
    <w:rsid w:val="6FB773C8"/>
    <w:rsid w:val="70FB94DE"/>
    <w:rsid w:val="7254CF07"/>
    <w:rsid w:val="7385EE7A"/>
    <w:rsid w:val="738B7B1F"/>
    <w:rsid w:val="73AED369"/>
    <w:rsid w:val="7411A65F"/>
    <w:rsid w:val="74339457"/>
    <w:rsid w:val="7468F16E"/>
    <w:rsid w:val="74EAF7C5"/>
    <w:rsid w:val="752183D4"/>
    <w:rsid w:val="755543EA"/>
    <w:rsid w:val="76431420"/>
    <w:rsid w:val="76E3FB2A"/>
    <w:rsid w:val="76E9CD17"/>
    <w:rsid w:val="771C836C"/>
    <w:rsid w:val="775AA22E"/>
    <w:rsid w:val="7772E238"/>
    <w:rsid w:val="781B1B50"/>
    <w:rsid w:val="78DBAEC6"/>
    <w:rsid w:val="79CE1EEA"/>
    <w:rsid w:val="79F685C1"/>
    <w:rsid w:val="7A098CA2"/>
    <w:rsid w:val="7AFC65DA"/>
    <w:rsid w:val="7BD4D81E"/>
    <w:rsid w:val="7BF968B9"/>
    <w:rsid w:val="7C4B9C12"/>
    <w:rsid w:val="7C9FE896"/>
    <w:rsid w:val="7CFFCDAF"/>
    <w:rsid w:val="7D18E678"/>
    <w:rsid w:val="7D37EC8B"/>
    <w:rsid w:val="7E244A80"/>
    <w:rsid w:val="7E43ADE7"/>
    <w:rsid w:val="7EE0C8EE"/>
    <w:rsid w:val="7F7F44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9D8E457A-DF28-40A8-9936-BF1030511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286DF6"/>
    <w:pPr>
      <w:keepNext/>
      <w:spacing w:before="600"/>
      <w:jc w:val="center"/>
      <w:outlineLvl w:val="0"/>
    </w:pPr>
    <w:rPr>
      <w:rFonts w:ascii="Arial" w:hAnsi="Arial"/>
      <w:b/>
      <w:color w:val="7030A0"/>
      <w:kern w:val="28"/>
      <w:sz w:val="72"/>
      <w:szCs w:val="72"/>
    </w:rPr>
  </w:style>
  <w:style w:type="paragraph" w:styleId="Heading2">
    <w:name w:val="heading 2"/>
    <w:basedOn w:val="Normal"/>
    <w:next w:val="Normal"/>
    <w:link w:val="Heading2Char"/>
    <w:qFormat/>
    <w:rsid w:val="00B322BD"/>
    <w:pPr>
      <w:keepNext/>
      <w:spacing w:before="240" w:after="240"/>
      <w:outlineLvl w:val="1"/>
    </w:pPr>
    <w:rPr>
      <w:rFonts w:ascii="Arial" w:hAnsi="Arial"/>
      <w:b/>
      <w:snapToGrid w:val="0"/>
      <w:color w:val="7030A0"/>
      <w:sz w:val="30"/>
    </w:rPr>
  </w:style>
  <w:style w:type="paragraph" w:styleId="Heading3">
    <w:name w:val="heading 3"/>
    <w:basedOn w:val="Normal"/>
    <w:next w:val="Normal"/>
    <w:link w:val="Heading3Char"/>
    <w:autoRedefine/>
    <w:qFormat/>
    <w:rsid w:val="00B701DA"/>
    <w:pPr>
      <w:keepNext/>
      <w:keepLines/>
      <w:spacing w:before="240" w:after="240"/>
      <w:outlineLvl w:val="2"/>
    </w:pPr>
    <w:rPr>
      <w:rFonts w:ascii="Arial Bold" w:hAnsi="Arial Bold"/>
      <w:bCs/>
      <w:color w:val="000000" w:themeColor="text1"/>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DF6"/>
    <w:rPr>
      <w:rFonts w:ascii="Arial" w:eastAsia="Times New Roman" w:hAnsi="Arial" w:cs="Times New Roman"/>
      <w:b/>
      <w:color w:val="7030A0"/>
      <w:kern w:val="28"/>
      <w:sz w:val="72"/>
      <w:szCs w:val="72"/>
    </w:rPr>
  </w:style>
  <w:style w:type="character" w:customStyle="1" w:styleId="Heading2Char">
    <w:name w:val="Heading 2 Char"/>
    <w:basedOn w:val="DefaultParagraphFont"/>
    <w:link w:val="Heading2"/>
    <w:rsid w:val="00B322BD"/>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B701DA"/>
    <w:rPr>
      <w:rFonts w:ascii="Arial Bold" w:eastAsia="Times New Roman" w:hAnsi="Arial Bold" w:cs="Times New Roman"/>
      <w:bCs/>
      <w:color w:val="000000" w:themeColor="text1"/>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rsid w:val="00657B12"/>
    <w:pPr>
      <w:numPr>
        <w:numId w:val="9"/>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rsid w:val="009D2444"/>
    <w:pPr>
      <w:numPr>
        <w:numId w:val="10"/>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4"/>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BF7545"/>
    <w:pPr>
      <w:keepNext/>
      <w:spacing w:before="240" w:after="120"/>
      <w:jc w:val="center"/>
    </w:pPr>
    <w:rPr>
      <w:b/>
      <w:bCs/>
      <w:i w:val="0"/>
      <w:iCs w:val="0"/>
      <w:color w:val="7030A0"/>
      <w:sz w:val="28"/>
      <w:szCs w:val="22"/>
      <w:lang w:eastAsia="en-AU" w:bidi="en-AU"/>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rsid w:val="009D2444"/>
    <w:pPr>
      <w:numPr>
        <w:numId w:val="5"/>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customStyle="1" w:styleId="BodyTextChar0">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rsid w:val="00557502"/>
    <w:rPr>
      <w:sz w:val="60"/>
      <w:szCs w:val="60"/>
    </w:rPr>
  </w:style>
  <w:style w:type="table" w:styleId="TableGrid">
    <w:name w:val="Table Grid"/>
    <w:basedOn w:val="TableNormal"/>
    <w:uiPriority w:val="5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11"/>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11"/>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1"/>
      </w:numPr>
    </w:pPr>
  </w:style>
  <w:style w:type="paragraph" w:customStyle="1" w:styleId="Bullet1">
    <w:name w:val="Bullet 1"/>
    <w:basedOn w:val="Normal"/>
    <w:uiPriority w:val="2"/>
    <w:qFormat/>
    <w:rsid w:val="00430784"/>
    <w:pPr>
      <w:numPr>
        <w:numId w:val="12"/>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2"/>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rsid w:val="00430784"/>
    <w:pPr>
      <w:numPr>
        <w:ilvl w:val="2"/>
        <w:numId w:val="12"/>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rsid w:val="00E63215"/>
    <w:pPr>
      <w:numPr>
        <w:numId w:val="13"/>
      </w:numPr>
    </w:pPr>
    <w:rPr>
      <w:szCs w:val="22"/>
      <w:lang w:val="en"/>
    </w:rPr>
  </w:style>
  <w:style w:type="paragraph" w:customStyle="1" w:styleId="Bulletroman">
    <w:name w:val="Bullet roman"/>
    <w:basedOn w:val="bulletalpha"/>
    <w:rsid w:val="00430784"/>
    <w:pPr>
      <w:numPr>
        <w:numId w:val="14"/>
      </w:numPr>
    </w:pPr>
  </w:style>
  <w:style w:type="paragraph" w:customStyle="1" w:styleId="Boxed1Bullet">
    <w:name w:val="Boxed 1 Bullet"/>
    <w:basedOn w:val="Boxed1Text"/>
    <w:uiPriority w:val="30"/>
    <w:qFormat/>
    <w:rsid w:val="00430784"/>
    <w:pPr>
      <w:numPr>
        <w:numId w:val="15"/>
      </w:numPr>
    </w:pPr>
  </w:style>
  <w:style w:type="paragraph" w:customStyle="1" w:styleId="Boxed2Bullet">
    <w:name w:val="Boxed 2 Bullet"/>
    <w:basedOn w:val="Normal"/>
    <w:uiPriority w:val="32"/>
    <w:qFormat/>
    <w:rsid w:val="00430784"/>
    <w:pPr>
      <w:numPr>
        <w:ilvl w:val="1"/>
        <w:numId w:val="15"/>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6"/>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3"/>
      </w:numPr>
    </w:pPr>
  </w:style>
  <w:style w:type="paragraph" w:customStyle="1" w:styleId="FigureTitle">
    <w:name w:val="Figure Title"/>
    <w:basedOn w:val="Normal"/>
    <w:uiPriority w:val="12"/>
    <w:qFormat/>
    <w:rsid w:val="00495C6A"/>
    <w:pPr>
      <w:keepNext/>
      <w:numPr>
        <w:numId w:val="24"/>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4"/>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1"/>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val="en-GB"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2"/>
      </w:numPr>
    </w:pPr>
  </w:style>
  <w:style w:type="paragraph" w:customStyle="1" w:styleId="TableTitle">
    <w:name w:val="Table Title"/>
    <w:basedOn w:val="FigureTitle"/>
    <w:uiPriority w:val="12"/>
    <w:qFormat/>
    <w:rsid w:val="00C45989"/>
    <w:pPr>
      <w:numPr>
        <w:numId w:val="33"/>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rsid w:val="00C23AE3"/>
    <w:pPr>
      <w:numPr>
        <w:numId w:val="35"/>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character" w:customStyle="1" w:styleId="SchoolName">
    <w:name w:val="SchoolName"/>
    <w:uiPriority w:val="1"/>
    <w:rsid w:val="007D446B"/>
    <w:rPr>
      <w:rFonts w:ascii="Arial" w:eastAsia="Calibri" w:hAnsi="Arial" w:cs="Arial"/>
      <w:color w:val="333092"/>
      <w:spacing w:val="5"/>
      <w:sz w:val="48"/>
      <w:szCs w:val="48"/>
    </w:rPr>
  </w:style>
  <w:style w:type="character" w:styleId="PlaceholderText">
    <w:name w:val="Placeholder Text"/>
    <w:basedOn w:val="DefaultParagraphFont"/>
    <w:uiPriority w:val="99"/>
    <w:semiHidden/>
    <w:rsid w:val="00F304AE"/>
    <w:rPr>
      <w:color w:val="666666"/>
    </w:rPr>
  </w:style>
  <w:style w:type="paragraph" w:customStyle="1" w:styleId="DotPointLVL1">
    <w:name w:val="Dot Point LVL1"/>
    <w:basedOn w:val="Normal"/>
    <w:qFormat/>
    <w:rsid w:val="00CA1F1D"/>
    <w:pPr>
      <w:spacing w:before="0" w:after="0" w:line="240" w:lineRule="auto"/>
      <w:ind w:left="360" w:hanging="360"/>
      <w:contextualSpacing/>
    </w:pPr>
    <w:rPr>
      <w:rFonts w:asciiTheme="minorHAnsi" w:eastAsiaTheme="minorHAnsi" w:hAnsiTheme="minorHAnsi" w:cstheme="minorBidi"/>
      <w:szCs w:val="22"/>
    </w:rPr>
  </w:style>
  <w:style w:type="paragraph" w:customStyle="1" w:styleId="TableBodyLeft">
    <w:name w:val="TableBodyLeft"/>
    <w:rsid w:val="00CA1F1D"/>
    <w:rPr>
      <w:rFonts w:eastAsia="Times New Roman" w:cs="Times New Roman"/>
      <w:lang w:val="en-US"/>
    </w:rPr>
  </w:style>
  <w:style w:type="paragraph" w:customStyle="1" w:styleId="paragraph">
    <w:name w:val="paragraph"/>
    <w:basedOn w:val="Normal"/>
    <w:rsid w:val="00425A4B"/>
    <w:pPr>
      <w:spacing w:before="100" w:beforeAutospacing="1" w:after="100" w:afterAutospacing="1" w:line="240" w:lineRule="auto"/>
    </w:pPr>
    <w:rPr>
      <w:rFonts w:ascii="Times New Roman" w:hAnsi="Times New Roman"/>
      <w:sz w:val="24"/>
      <w:szCs w:val="24"/>
      <w:lang w:eastAsia="en-AU"/>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7279688AAF4B4AA78987C1296D6FDE"/>
        <w:category>
          <w:name w:val="General"/>
          <w:gallery w:val="placeholder"/>
        </w:category>
        <w:types>
          <w:type w:val="bbPlcHdr"/>
        </w:types>
        <w:behaviors>
          <w:behavior w:val="content"/>
        </w:behaviors>
        <w:guid w:val="{E31B386E-A03B-4372-A6B7-8116E3C25563}"/>
      </w:docPartPr>
      <w:docPartBody>
        <w:p w:rsidR="00DC6DF1" w:rsidRDefault="00A46A16" w:rsidP="00A46A16">
          <w:pPr>
            <w:pStyle w:val="167279688AAF4B4AA78987C1296D6FDE"/>
          </w:pPr>
          <w:r w:rsidRPr="00092341">
            <w:rPr>
              <w:rStyle w:val="PlaceholderText"/>
            </w:rPr>
            <w:t>Choose an item.</w:t>
          </w:r>
        </w:p>
      </w:docPartBody>
    </w:docPart>
    <w:docPart>
      <w:docPartPr>
        <w:name w:val="EB6BB8874449491597C5BCE4005A684F"/>
        <w:category>
          <w:name w:val="General"/>
          <w:gallery w:val="placeholder"/>
        </w:category>
        <w:types>
          <w:type w:val="bbPlcHdr"/>
        </w:types>
        <w:behaviors>
          <w:behavior w:val="content"/>
        </w:behaviors>
        <w:guid w:val="{9FC3D2B4-A902-4B8F-805C-CAEC7D31D6E6}"/>
      </w:docPartPr>
      <w:docPartBody>
        <w:p w:rsidR="00DC6DF1" w:rsidRDefault="00A46A16" w:rsidP="00A46A16">
          <w:pPr>
            <w:pStyle w:val="EB6BB8874449491597C5BCE4005A684F"/>
          </w:pPr>
          <w:r w:rsidRPr="00AE1BC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2B59E099-9314-4024-970E-073409E60EBD}"/>
      </w:docPartPr>
      <w:docPartBody>
        <w:p w:rsidR="00DC6DF1" w:rsidRDefault="00A46A16">
          <w:r w:rsidRPr="00CB5E6B">
            <w:rPr>
              <w:rStyle w:val="PlaceholderText"/>
            </w:rPr>
            <w:t>Choose an item.</w:t>
          </w:r>
        </w:p>
      </w:docPartBody>
    </w:docPart>
    <w:docPart>
      <w:docPartPr>
        <w:name w:val="F04760E535E6428787C115331904E1A0"/>
        <w:category>
          <w:name w:val="General"/>
          <w:gallery w:val="placeholder"/>
        </w:category>
        <w:types>
          <w:type w:val="bbPlcHdr"/>
        </w:types>
        <w:behaviors>
          <w:behavior w:val="content"/>
        </w:behaviors>
        <w:guid w:val="{FC188228-BEA3-446D-97BD-6C17EC2568D1}"/>
      </w:docPartPr>
      <w:docPartBody>
        <w:p w:rsidR="00DC6DF1" w:rsidRDefault="00A46A16" w:rsidP="00A46A16">
          <w:pPr>
            <w:pStyle w:val="F04760E535E6428787C115331904E1A0"/>
          </w:pPr>
          <w:r w:rsidRPr="00CB5E6B">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07B50478-A8EF-47E3-97C7-7D9596931E3D}"/>
      </w:docPartPr>
      <w:docPartBody>
        <w:p w:rsidR="00DC6DF1" w:rsidRDefault="00A46A16">
          <w:r w:rsidRPr="00CB5E6B">
            <w:rPr>
              <w:rStyle w:val="PlaceholderText"/>
            </w:rPr>
            <w:t>Click or tap to enter a date.</w:t>
          </w:r>
        </w:p>
      </w:docPartBody>
    </w:docPart>
    <w:docPart>
      <w:docPartPr>
        <w:name w:val="D6F2E2A3572747848E9D4233FC937DA0"/>
        <w:category>
          <w:name w:val="General"/>
          <w:gallery w:val="placeholder"/>
        </w:category>
        <w:types>
          <w:type w:val="bbPlcHdr"/>
        </w:types>
        <w:behaviors>
          <w:behavior w:val="content"/>
        </w:behaviors>
        <w:guid w:val="{CF4A3FC1-B840-42CF-87BA-11474F3C0CEC}"/>
      </w:docPartPr>
      <w:docPartBody>
        <w:p w:rsidR="00DC6DF1" w:rsidRDefault="00A46A16" w:rsidP="00A46A16">
          <w:pPr>
            <w:pStyle w:val="D6F2E2A3572747848E9D4233FC937DA0"/>
          </w:pPr>
          <w:r w:rsidRPr="00CB5E6B">
            <w:rPr>
              <w:rStyle w:val="PlaceholderText"/>
            </w:rPr>
            <w:t>Click or tap to enter a date.</w:t>
          </w:r>
        </w:p>
      </w:docPartBody>
    </w:docPart>
    <w:docPart>
      <w:docPartPr>
        <w:name w:val="FEC728C51DBB49E2AA3F6767C3796140"/>
        <w:category>
          <w:name w:val="General"/>
          <w:gallery w:val="placeholder"/>
        </w:category>
        <w:types>
          <w:type w:val="bbPlcHdr"/>
        </w:types>
        <w:behaviors>
          <w:behavior w:val="content"/>
        </w:behaviors>
        <w:guid w:val="{96463F24-38BB-4C73-8660-B9557CE2818B}"/>
      </w:docPartPr>
      <w:docPartBody>
        <w:p w:rsidR="00F40D5D" w:rsidRDefault="00A46A16">
          <w:pPr>
            <w:pStyle w:val="FEC728C51DBB49E2AA3F6767C3796140"/>
          </w:pPr>
          <w:r w:rsidRPr="00CB5E6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A16"/>
    <w:rsid w:val="00053C9F"/>
    <w:rsid w:val="001B2DC5"/>
    <w:rsid w:val="0023762A"/>
    <w:rsid w:val="003248A3"/>
    <w:rsid w:val="003746F6"/>
    <w:rsid w:val="004538C8"/>
    <w:rsid w:val="005A7B9C"/>
    <w:rsid w:val="0069525D"/>
    <w:rsid w:val="006C0C52"/>
    <w:rsid w:val="00713070"/>
    <w:rsid w:val="00776AB9"/>
    <w:rsid w:val="007A72D3"/>
    <w:rsid w:val="00891727"/>
    <w:rsid w:val="009B366F"/>
    <w:rsid w:val="009C1EA4"/>
    <w:rsid w:val="00A46A16"/>
    <w:rsid w:val="00A83457"/>
    <w:rsid w:val="00C0198A"/>
    <w:rsid w:val="00DC6DF1"/>
    <w:rsid w:val="00DD451C"/>
    <w:rsid w:val="00DF2068"/>
    <w:rsid w:val="00E66F7D"/>
    <w:rsid w:val="00EC0B47"/>
    <w:rsid w:val="00ED3C69"/>
    <w:rsid w:val="00EF5E12"/>
    <w:rsid w:val="00F40D5D"/>
    <w:rsid w:val="00FE78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E7D654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6A16"/>
    <w:rPr>
      <w:color w:val="666666"/>
    </w:rPr>
  </w:style>
  <w:style w:type="paragraph" w:customStyle="1" w:styleId="167279688AAF4B4AA78987C1296D6FDE">
    <w:name w:val="167279688AAF4B4AA78987C1296D6FDE"/>
    <w:rsid w:val="00A46A16"/>
  </w:style>
  <w:style w:type="paragraph" w:customStyle="1" w:styleId="EB6BB8874449491597C5BCE4005A684F">
    <w:name w:val="EB6BB8874449491597C5BCE4005A684F"/>
    <w:rsid w:val="00A46A16"/>
  </w:style>
  <w:style w:type="paragraph" w:customStyle="1" w:styleId="F04760E535E6428787C115331904E1A0">
    <w:name w:val="F04760E535E6428787C115331904E1A0"/>
    <w:rsid w:val="00A46A16"/>
  </w:style>
  <w:style w:type="paragraph" w:customStyle="1" w:styleId="D6F2E2A3572747848E9D4233FC937DA0">
    <w:name w:val="D6F2E2A3572747848E9D4233FC937DA0"/>
    <w:rsid w:val="00A46A16"/>
  </w:style>
  <w:style w:type="paragraph" w:customStyle="1" w:styleId="FEC728C51DBB49E2AA3F6767C3796140">
    <w:name w:val="FEC728C51DBB49E2AA3F6767C37961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bc8c62-9e73-4c61-a829-43d11e45ea54">
      <Terms xmlns="http://schemas.microsoft.com/office/infopath/2007/PartnerControls"/>
    </lcf76f155ced4ddcb4097134ff3c332f>
    <TaxCatchAll xmlns="ab53f160-c612-4ba7-b9df-a96682397d5f" xsi:nil="true"/>
    <DocumentStatus xmlns="ab53f160-c612-4ba7-b9df-a96682397d5f">New</Document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6EE87654A4604A9CC9BD2EE8C6703A" ma:contentTypeVersion="17" ma:contentTypeDescription="Create a new document." ma:contentTypeScope="" ma:versionID="005754aecfff072b821ca07fd0c07bc2">
  <xsd:schema xmlns:xsd="http://www.w3.org/2001/XMLSchema" xmlns:xs="http://www.w3.org/2001/XMLSchema" xmlns:p="http://schemas.microsoft.com/office/2006/metadata/properties" xmlns:ns2="ab53f160-c612-4ba7-b9df-a96682397d5f" xmlns:ns3="c6bc8c62-9e73-4c61-a829-43d11e45ea54" targetNamespace="http://schemas.microsoft.com/office/2006/metadata/properties" ma:root="true" ma:fieldsID="91aacd20be372a921b60a4b81b788111" ns2:_="" ns3:_="">
    <xsd:import namespace="ab53f160-c612-4ba7-b9df-a96682397d5f"/>
    <xsd:import namespace="c6bc8c62-9e73-4c61-a829-43d11e45ea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Status"/>
                <xsd:element ref="ns3:MediaServiceObjectDetectorVersions" minOccurs="0"/>
                <xsd:element ref="ns3:MediaServiceSearchPropertie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f160-c612-4ba7-b9df-a96682397d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971778c-78ba-421e-a48d-033a66db0b10}" ma:internalName="TaxCatchAll" ma:showField="CatchAllData" ma:web="ab53f160-c612-4ba7-b9df-a96682397d5f">
      <xsd:complexType>
        <xsd:complexContent>
          <xsd:extension base="dms:MultiChoiceLookup">
            <xsd:sequence>
              <xsd:element name="Value" type="dms:Lookup" maxOccurs="unbounded" minOccurs="0" nillable="true"/>
            </xsd:sequence>
          </xsd:extension>
        </xsd:complexContent>
      </xsd:complexType>
    </xsd:element>
    <xsd:element name="DocumentStatus" ma:index="18" ma:displayName="Document Status" ma:default="New" ma:format="Dropdown" ma:internalName="DocumentStatus">
      <xsd:simpleType>
        <xsd:restriction base="dms:Choice">
          <xsd:enumeration value="New"/>
          <xsd:enumeration value="In progress"/>
          <xsd:enumeration value="Feedback requested"/>
          <xsd:enumeration value="Feedback Provided"/>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c6bc8c62-9e73-4c61-a829-43d11e45ea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e8a7d71-331c-4b72-969b-44546a6926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c6bc8c62-9e73-4c61-a829-43d11e45ea54"/>
    <ds:schemaRef ds:uri="ab53f160-c612-4ba7-b9df-a96682397d5f"/>
  </ds:schemaRefs>
</ds:datastoreItem>
</file>

<file path=customXml/itemProps3.xml><?xml version="1.0" encoding="utf-8"?>
<ds:datastoreItem xmlns:ds="http://schemas.openxmlformats.org/officeDocument/2006/customXml" ds:itemID="{C3CE76FF-89C8-4A37-81CD-AB30A5A19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f160-c612-4ba7-b9df-a96682397d5f"/>
    <ds:schemaRef ds:uri="c6bc8c62-9e73-4c61-a829-43d11e45e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7</Pages>
  <Words>864</Words>
  <Characters>4926</Characters>
  <Application>Microsoft Office Word</Application>
  <DocSecurity>0</DocSecurity>
  <Lines>41</Lines>
  <Paragraphs>11</Paragraphs>
  <ScaleCrop>false</ScaleCrop>
  <Company>ACT Government</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Furey, Cate-X</dc:creator>
  <cp:keywords/>
  <cp:lastModifiedBy>Selems, Melanie</cp:lastModifiedBy>
  <cp:revision>67</cp:revision>
  <cp:lastPrinted>2019-06-13T01:11:00Z</cp:lastPrinted>
  <dcterms:created xsi:type="dcterms:W3CDTF">2025-02-17T03:59:00Z</dcterms:created>
  <dcterms:modified xsi:type="dcterms:W3CDTF">2025-03-31T03:55:00Z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0x010100146EE87654A4604A9CC9BD2EE8C6703A</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y fmtid="{D5CDD505-2E9C-101B-9397-08002B2CF9AE}" pid="11" name="MSIP_Label_2ff45667-9c39-466e-8f21-c8569ec3d487_Enabled">
    <vt:lpwstr>true</vt:lpwstr>
  </property>
  <property fmtid="{D5CDD505-2E9C-101B-9397-08002B2CF9AE}" pid="12" name="MSIP_Label_2ff45667-9c39-466e-8f21-c8569ec3d487_SetDate">
    <vt:lpwstr>2025-03-11T00:58:47Z</vt:lpwstr>
  </property>
  <property fmtid="{D5CDD505-2E9C-101B-9397-08002B2CF9AE}" pid="13" name="MSIP_Label_2ff45667-9c39-466e-8f21-c8569ec3d487_Method">
    <vt:lpwstr>Standard</vt:lpwstr>
  </property>
  <property fmtid="{D5CDD505-2E9C-101B-9397-08002B2CF9AE}" pid="14" name="MSIP_Label_2ff45667-9c39-466e-8f21-c8569ec3d487_Name">
    <vt:lpwstr>OFFICIAL - NO MARKING</vt:lpwstr>
  </property>
  <property fmtid="{D5CDD505-2E9C-101B-9397-08002B2CF9AE}" pid="15" name="MSIP_Label_2ff45667-9c39-466e-8f21-c8569ec3d487_SiteId">
    <vt:lpwstr>f1d4a832-6c21-4475-9bf4-8cc7e9044a29</vt:lpwstr>
  </property>
  <property fmtid="{D5CDD505-2E9C-101B-9397-08002B2CF9AE}" pid="16" name="MSIP_Label_2ff45667-9c39-466e-8f21-c8569ec3d487_ActionId">
    <vt:lpwstr>d5574ac9-a632-40ad-9b80-22b814f6a5b4</vt:lpwstr>
  </property>
  <property fmtid="{D5CDD505-2E9C-101B-9397-08002B2CF9AE}" pid="17" name="MSIP_Label_2ff45667-9c39-466e-8f21-c8569ec3d487_ContentBits">
    <vt:lpwstr>0</vt:lpwstr>
  </property>
</Properties>
</file>