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90F22" w14:textId="2618369D" w:rsidR="00A01A20" w:rsidRDefault="00431C45" w:rsidP="00F9745C">
      <w:r>
        <w:rPr>
          <w:noProof/>
        </w:rPr>
        <w:drawing>
          <wp:anchor distT="0" distB="0" distL="114300" distR="114300" simplePos="0" relativeHeight="251658240" behindDoc="1" locked="0" layoutInCell="1" allowOverlap="1" wp14:anchorId="5B5E4B79" wp14:editId="701E81A3">
            <wp:simplePos x="0" y="0"/>
            <wp:positionH relativeFrom="column">
              <wp:posOffset>4076700</wp:posOffset>
            </wp:positionH>
            <wp:positionV relativeFrom="paragraph">
              <wp:posOffset>0</wp:posOffset>
            </wp:positionV>
            <wp:extent cx="1667396" cy="923925"/>
            <wp:effectExtent l="0" t="0" r="9525" b="0"/>
            <wp:wrapTight wrapText="bothSides">
              <wp:wrapPolygon edited="0">
                <wp:start x="0" y="0"/>
                <wp:lineTo x="0" y="20932"/>
                <wp:lineTo x="21477" y="20932"/>
                <wp:lineTo x="2147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7396" cy="923925"/>
                    </a:xfrm>
                    <a:prstGeom prst="rect">
                      <a:avLst/>
                    </a:prstGeom>
                    <a:noFill/>
                    <a:ln>
                      <a:noFill/>
                    </a:ln>
                  </pic:spPr>
                </pic:pic>
              </a:graphicData>
            </a:graphic>
          </wp:anchor>
        </w:drawing>
      </w:r>
    </w:p>
    <w:p w14:paraId="440695EF" w14:textId="77777777" w:rsidR="007B155C" w:rsidRDefault="007B155C">
      <w:pPr>
        <w:spacing w:after="0" w:line="240" w:lineRule="auto"/>
        <w:rPr>
          <w:rFonts w:ascii="Arial" w:eastAsia="Arial" w:hAnsi="Arial"/>
          <w:color w:val="333092"/>
          <w:sz w:val="44"/>
        </w:rPr>
      </w:pPr>
    </w:p>
    <w:p w14:paraId="230E6385" w14:textId="77777777" w:rsidR="007B155C" w:rsidRDefault="007B155C">
      <w:pPr>
        <w:spacing w:after="0" w:line="240" w:lineRule="auto"/>
        <w:rPr>
          <w:rFonts w:ascii="Arial" w:eastAsia="Arial" w:hAnsi="Arial"/>
          <w:color w:val="333092"/>
          <w:sz w:val="44"/>
        </w:rPr>
      </w:pPr>
    </w:p>
    <w:p w14:paraId="67CEE451" w14:textId="77777777" w:rsidR="007B155C" w:rsidRDefault="007B155C">
      <w:pPr>
        <w:spacing w:after="0" w:line="240" w:lineRule="auto"/>
        <w:rPr>
          <w:rFonts w:ascii="Arial" w:eastAsia="Arial" w:hAnsi="Arial"/>
          <w:color w:val="333092"/>
          <w:sz w:val="44"/>
        </w:rPr>
      </w:pPr>
    </w:p>
    <w:p w14:paraId="7FC65561" w14:textId="0EC64843" w:rsidR="005F0A4F" w:rsidRDefault="007E61E8">
      <w:pPr>
        <w:spacing w:after="0" w:line="240" w:lineRule="auto"/>
      </w:pPr>
      <w:r>
        <w:rPr>
          <w:rFonts w:ascii="Arial" w:eastAsia="Arial" w:hAnsi="Arial"/>
          <w:color w:val="333092"/>
          <w:sz w:val="44"/>
        </w:rPr>
        <w:t>Erindale College</w:t>
      </w:r>
    </w:p>
    <w:p w14:paraId="76C655C2" w14:textId="77777777" w:rsidR="005F0A4F" w:rsidRDefault="007E61E8">
      <w:pPr>
        <w:spacing w:after="0" w:line="240" w:lineRule="auto"/>
      </w:pPr>
      <w:r>
        <w:rPr>
          <w:rFonts w:ascii="Arial" w:eastAsia="Arial" w:hAnsi="Arial"/>
          <w:color w:val="414141"/>
          <w:sz w:val="32"/>
        </w:rPr>
        <w:t>Annual School Board Report 2021</w:t>
      </w:r>
    </w:p>
    <w:p w14:paraId="125B699C" w14:textId="3B2D571B" w:rsidR="002450F5" w:rsidRPr="00CF7818" w:rsidRDefault="002450F5" w:rsidP="00CF7818">
      <w:pPr>
        <w:pStyle w:val="BodyText"/>
      </w:pPr>
    </w:p>
    <w:p w14:paraId="57EF3434" w14:textId="1D62940E" w:rsidR="00FB31CD" w:rsidRDefault="00FB31CD" w:rsidP="002450F5">
      <w:pPr>
        <w:pStyle w:val="BodyText"/>
      </w:pPr>
    </w:p>
    <w:p w14:paraId="0EB28104" w14:textId="557382AB" w:rsidR="00FB31CD" w:rsidRPr="00AF6C29" w:rsidRDefault="007B155C" w:rsidP="00AF6C29">
      <w:pPr>
        <w:pStyle w:val="BodyText"/>
      </w:pPr>
      <w:r>
        <w:rPr>
          <w:noProof/>
        </w:rPr>
        <w:drawing>
          <wp:anchor distT="0" distB="0" distL="114300" distR="114300" simplePos="0" relativeHeight="251660288" behindDoc="1" locked="0" layoutInCell="1" allowOverlap="1" wp14:anchorId="02D57F9B" wp14:editId="4B68CE7C">
            <wp:simplePos x="0" y="0"/>
            <wp:positionH relativeFrom="margin">
              <wp:align>left</wp:align>
            </wp:positionH>
            <wp:positionV relativeFrom="paragraph">
              <wp:posOffset>429895</wp:posOffset>
            </wp:positionV>
            <wp:extent cx="5606676" cy="3619500"/>
            <wp:effectExtent l="0" t="0" r="0" b="0"/>
            <wp:wrapTight wrapText="bothSides">
              <wp:wrapPolygon edited="0">
                <wp:start x="0" y="0"/>
                <wp:lineTo x="0" y="21486"/>
                <wp:lineTo x="21505" y="21486"/>
                <wp:lineTo x="21505" y="0"/>
                <wp:lineTo x="0" y="0"/>
              </wp:wrapPolygon>
            </wp:wrapTight>
            <wp:docPr id="3" name="Picture 3" descr="A building next to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mp;w front of school.png"/>
                    <pic:cNvPicPr/>
                  </pic:nvPicPr>
                  <pic:blipFill>
                    <a:blip r:embed="rId12">
                      <a:extLst>
                        <a:ext uri="{28A0092B-C50C-407E-A947-70E740481C1C}">
                          <a14:useLocalDpi xmlns:a14="http://schemas.microsoft.com/office/drawing/2010/main" val="0"/>
                        </a:ext>
                      </a:extLst>
                    </a:blip>
                    <a:stretch>
                      <a:fillRect/>
                    </a:stretch>
                  </pic:blipFill>
                  <pic:spPr>
                    <a:xfrm>
                      <a:off x="0" y="0"/>
                      <a:ext cx="5606676" cy="3619500"/>
                    </a:xfrm>
                    <a:prstGeom prst="rect">
                      <a:avLst/>
                    </a:prstGeom>
                  </pic:spPr>
                </pic:pic>
              </a:graphicData>
            </a:graphic>
            <wp14:sizeRelH relativeFrom="page">
              <wp14:pctWidth>0</wp14:pctWidth>
            </wp14:sizeRelH>
            <wp14:sizeRelV relativeFrom="page">
              <wp14:pctHeight>0</wp14:pctHeight>
            </wp14:sizeRelV>
          </wp:anchor>
        </w:drawing>
      </w:r>
    </w:p>
    <w:p w14:paraId="710C2CEC" w14:textId="77777777" w:rsidR="00E80D11" w:rsidRDefault="00E80D11" w:rsidP="00AF6C29">
      <w:pPr>
        <w:pStyle w:val="BodyText"/>
      </w:pPr>
    </w:p>
    <w:p w14:paraId="7B245BF5" w14:textId="77777777" w:rsidR="00AF6C29" w:rsidRPr="00AF6C29" w:rsidRDefault="00AF6C29" w:rsidP="00AF6C29">
      <w:pPr>
        <w:pStyle w:val="BodyText"/>
        <w:sectPr w:rsidR="00AF6C29" w:rsidRPr="00AF6C29" w:rsidSect="005024EF">
          <w:headerReference w:type="default" r:id="rId13"/>
          <w:pgSz w:w="11906" w:h="16838"/>
          <w:pgMar w:top="1440" w:right="1440" w:bottom="1440" w:left="1440" w:header="708" w:footer="708" w:gutter="0"/>
          <w:cols w:space="708"/>
          <w:docGrid w:linePitch="360"/>
        </w:sectPr>
      </w:pPr>
    </w:p>
    <w:p w14:paraId="3CE8BA85" w14:textId="77777777" w:rsidR="001C71E2" w:rsidRDefault="00AE2B0D" w:rsidP="001C71E2">
      <w:pPr>
        <w:pStyle w:val="BodyText"/>
        <w:jc w:val="center"/>
        <w:sectPr w:rsidR="001C71E2" w:rsidSect="00047153">
          <w:pgSz w:w="11906" w:h="16838"/>
          <w:pgMar w:top="1418" w:right="1134" w:bottom="1134" w:left="1134" w:header="708" w:footer="708" w:gutter="0"/>
          <w:cols w:space="708"/>
          <w:docGrid w:linePitch="360"/>
        </w:sectPr>
      </w:pPr>
      <w:r>
        <w:lastRenderedPageBreak/>
        <w:t>This page is intentionally left blank.</w:t>
      </w:r>
    </w:p>
    <w:p w14:paraId="4748452D" w14:textId="77777777" w:rsidR="00E80D11" w:rsidRDefault="00E80D11" w:rsidP="00E80D11">
      <w:pPr>
        <w:pStyle w:val="BodyText"/>
        <w:jc w:val="right"/>
      </w:pPr>
      <w:r>
        <w:rPr>
          <w:noProof/>
          <w:lang w:eastAsia="en-AU"/>
        </w:rPr>
        <w:lastRenderedPageBreak/>
        <w:drawing>
          <wp:inline distT="0" distB="0" distL="0" distR="0" wp14:anchorId="5B22DF77" wp14:editId="63E3B327">
            <wp:extent cx="1695450" cy="861737"/>
            <wp:effectExtent l="0" t="0" r="0" b="0"/>
            <wp:docPr id="1" name="Picture 1" descr="ACT Government Education Dir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ool Leadership\2017 - UNDER REVIEW\SCHOOL REVIEWS\2017 Review Planning\Templates and Notes\Format, Style and Compliance\ACTGov_EDU_inline_black.png"/>
                    <pic:cNvPicPr>
                      <a:picLocks noChangeAspect="1" noChangeArrowheads="1"/>
                    </pic:cNvPicPr>
                  </pic:nvPicPr>
                  <pic:blipFill>
                    <a:blip r:embed="rId14" cstate="print"/>
                    <a:srcRect/>
                    <a:stretch>
                      <a:fillRect/>
                    </a:stretch>
                  </pic:blipFill>
                  <pic:spPr bwMode="auto">
                    <a:xfrm>
                      <a:off x="0" y="0"/>
                      <a:ext cx="1695450" cy="861737"/>
                    </a:xfrm>
                    <a:prstGeom prst="rect">
                      <a:avLst/>
                    </a:prstGeom>
                    <a:noFill/>
                    <a:ln w="9525">
                      <a:noFill/>
                      <a:miter lim="800000"/>
                      <a:headEnd/>
                      <a:tailEnd/>
                    </a:ln>
                  </pic:spPr>
                </pic:pic>
              </a:graphicData>
            </a:graphic>
          </wp:inline>
        </w:drawing>
      </w:r>
    </w:p>
    <w:p w14:paraId="3A92A66A" w14:textId="77777777" w:rsidR="00E80D11" w:rsidRDefault="00E80D11" w:rsidP="00E80D11">
      <w:pPr>
        <w:pStyle w:val="BodyText"/>
      </w:pPr>
    </w:p>
    <w:p w14:paraId="27070CE5" w14:textId="77777777" w:rsidR="00CD4215" w:rsidRDefault="00E80D11" w:rsidP="00E80D11">
      <w:pPr>
        <w:pStyle w:val="BodyText"/>
      </w:pPr>
      <w:r w:rsidRPr="00E80D11">
        <w:t xml:space="preserve">This report supports the work being done in the ACT Education Directorate, as outlined </w:t>
      </w:r>
      <w:r w:rsidR="00025E46">
        <w:t>in</w:t>
      </w:r>
      <w:r w:rsidR="00025E46" w:rsidRPr="00025E46">
        <w:t xml:space="preserve"> </w:t>
      </w:r>
      <w:r w:rsidR="00025E46" w:rsidRPr="00025E46">
        <w:rPr>
          <w:i/>
        </w:rPr>
        <w:t>Strategic Plan 2018-21: A Leading Learning Organisation</w:t>
      </w:r>
      <w:r w:rsidR="00025E46" w:rsidRPr="00025E46">
        <w:t>.</w:t>
      </w:r>
    </w:p>
    <w:p w14:paraId="5486859B" w14:textId="77777777" w:rsidR="00025E46" w:rsidRDefault="00025E46" w:rsidP="001132C0">
      <w:pPr>
        <w:pStyle w:val="Accessibility"/>
      </w:pPr>
      <w:bookmarkStart w:id="0" w:name="_Toc477339532"/>
      <w:bookmarkStart w:id="1" w:name="_Toc477342780"/>
      <w:bookmarkStart w:id="2" w:name="_Toc477447126"/>
    </w:p>
    <w:p w14:paraId="47C07209" w14:textId="77777777" w:rsidR="00E80D11" w:rsidRPr="001132C0" w:rsidRDefault="00E80D11" w:rsidP="001132C0">
      <w:pPr>
        <w:pStyle w:val="Accessibility"/>
      </w:pPr>
      <w:r w:rsidRPr="001132C0">
        <w:t>Accessibility</w:t>
      </w:r>
      <w:bookmarkEnd w:id="0"/>
      <w:bookmarkEnd w:id="1"/>
      <w:bookmarkEnd w:id="2"/>
    </w:p>
    <w:p w14:paraId="3CE39E3C" w14:textId="77777777" w:rsidR="00E80D11" w:rsidRDefault="00E80D11" w:rsidP="00E80D11">
      <w:pPr>
        <w:pStyle w:val="BodyText"/>
      </w:pPr>
      <w:r>
        <w:t xml:space="preserve">The ACT Government is committed to making its information services, </w:t>
      </w:r>
      <w:proofErr w:type="gramStart"/>
      <w:r>
        <w:t>events</w:t>
      </w:r>
      <w:proofErr w:type="gramEnd"/>
      <w:r>
        <w:t xml:space="preserve"> and venues accessible to as many people as possible.</w:t>
      </w:r>
    </w:p>
    <w:p w14:paraId="033A2AE8" w14:textId="77777777" w:rsidR="00E80D11" w:rsidRDefault="00E80D11" w:rsidP="00E80D11">
      <w:pPr>
        <w:pStyle w:val="BodyText"/>
      </w:pPr>
      <w:r>
        <w:t>If you have difficulty reading a standard document and would like to receive this publication in an alternate format, such as large print and audio, please telephone (02) 6247 4580.</w:t>
      </w:r>
    </w:p>
    <w:p w14:paraId="698CC837" w14:textId="77777777" w:rsidR="00E80D11" w:rsidRPr="00E80D11" w:rsidRDefault="00E80D11" w:rsidP="00E80D11">
      <w:pPr>
        <w:pStyle w:val="BodyText"/>
      </w:pPr>
      <w:r>
        <w:t xml:space="preserve">If English is not your first language and you require the translating and interpreting service, please </w:t>
      </w:r>
      <w:r w:rsidRPr="00E80D11">
        <w:t>telephone 13 14 50.</w:t>
      </w:r>
    </w:p>
    <w:p w14:paraId="58E9E031" w14:textId="77777777" w:rsidR="00E80D11" w:rsidRPr="00E80D11" w:rsidRDefault="00E80D11" w:rsidP="00E80D11">
      <w:pPr>
        <w:pStyle w:val="BodyText"/>
      </w:pPr>
      <w:r w:rsidRPr="00E80D11">
        <w:t>If you are deaf or hearing impaired and require the National Relay Service, please telephone 13 36 77.</w:t>
      </w:r>
    </w:p>
    <w:p w14:paraId="1F4A8C19" w14:textId="77777777" w:rsidR="007E7700" w:rsidRDefault="00E80D11" w:rsidP="00E80D11">
      <w:pPr>
        <w:spacing w:after="219" w:line="240" w:lineRule="auto"/>
      </w:pPr>
      <w:r w:rsidRPr="00E80D11">
        <w:t>© Australian C</w:t>
      </w:r>
      <w:r w:rsidR="0024693D">
        <w:t xml:space="preserve">apital Territory, Canberra, </w:t>
      </w:r>
      <w:r w:rsidR="007E61E8">
        <w:rPr>
          <w:rFonts w:ascii="Calibri" w:eastAsia="Calibri" w:hAnsi="Calibri"/>
          <w:color w:val="000000"/>
        </w:rPr>
        <w:t>2022</w:t>
      </w:r>
    </w:p>
    <w:p w14:paraId="09ED5BD3" w14:textId="77777777" w:rsidR="007E7700" w:rsidRDefault="007E7700" w:rsidP="00E80D11">
      <w:pPr>
        <w:pStyle w:val="BodyText"/>
      </w:pPr>
    </w:p>
    <w:p w14:paraId="71E85EBA" w14:textId="77777777" w:rsidR="00E80D11" w:rsidRPr="00E80D11" w:rsidRDefault="00E80D11" w:rsidP="00E80D11">
      <w:pPr>
        <w:pStyle w:val="BodyText"/>
      </w:pPr>
      <w:r w:rsidRPr="00E80D11">
        <w:t>Material in this publication may be reproduced provided due acknowledgement is made.</w:t>
      </w:r>
    </w:p>
    <w:p w14:paraId="7A8704CC" w14:textId="77777777" w:rsidR="00553936" w:rsidRDefault="00553936">
      <w:r>
        <w:rPr>
          <w:b/>
        </w:rPr>
        <w:br w:type="page"/>
      </w:r>
    </w:p>
    <w:sdt>
      <w:sdtPr>
        <w:rPr>
          <w:rFonts w:asciiTheme="minorHAnsi" w:eastAsiaTheme="minorHAnsi" w:hAnsiTheme="minorHAnsi" w:cstheme="minorBidi"/>
          <w:b w:val="0"/>
          <w:color w:val="auto"/>
          <w:sz w:val="22"/>
          <w:szCs w:val="22"/>
          <w:lang w:val="en-AU"/>
        </w:rPr>
        <w:id w:val="674239582"/>
        <w:docPartObj>
          <w:docPartGallery w:val="Table of Contents"/>
          <w:docPartUnique/>
        </w:docPartObj>
      </w:sdtPr>
      <w:sdtEndPr>
        <w:rPr>
          <w:bCs/>
          <w:noProof/>
        </w:rPr>
      </w:sdtEndPr>
      <w:sdtContent>
        <w:p w14:paraId="28CFF06F" w14:textId="77777777" w:rsidR="00234252" w:rsidRPr="00234252" w:rsidRDefault="00234252" w:rsidP="0017375F">
          <w:pPr>
            <w:pStyle w:val="TOCHeading"/>
          </w:pPr>
          <w:r w:rsidRPr="00234252">
            <w:t>Contents</w:t>
          </w:r>
        </w:p>
        <w:p w14:paraId="4C47A292" w14:textId="77777777" w:rsidR="00E97D9B" w:rsidRDefault="004638BC">
          <w:pPr>
            <w:pStyle w:val="TOC1"/>
            <w:tabs>
              <w:tab w:val="right" w:leader="dot" w:pos="9016"/>
            </w:tabs>
            <w:rPr>
              <w:rFonts w:eastAsiaTheme="minorEastAsia"/>
              <w:noProof/>
              <w:lang w:eastAsia="en-AU"/>
            </w:rPr>
          </w:pPr>
          <w:hyperlink w:anchor="_Toc97731275" w:history="1">
            <w:r w:rsidR="00E97D9B" w:rsidRPr="00801C7D">
              <w:rPr>
                <w:rStyle w:val="Hyperlink"/>
                <w:noProof/>
              </w:rPr>
              <w:t>Reporting to the community</w:t>
            </w:r>
            <w:r w:rsidR="00E97D9B">
              <w:rPr>
                <w:noProof/>
                <w:webHidden/>
              </w:rPr>
              <w:tab/>
            </w:r>
            <w:r w:rsidR="00E97D9B">
              <w:rPr>
                <w:noProof/>
                <w:webHidden/>
              </w:rPr>
              <w:fldChar w:fldCharType="begin"/>
            </w:r>
            <w:r w:rsidR="00E97D9B">
              <w:rPr>
                <w:noProof/>
                <w:webHidden/>
              </w:rPr>
              <w:instrText xml:space="preserve"> PAGEREF _Toc97731275 \h </w:instrText>
            </w:r>
            <w:r w:rsidR="00E97D9B">
              <w:rPr>
                <w:noProof/>
                <w:webHidden/>
              </w:rPr>
            </w:r>
            <w:r w:rsidR="00E97D9B">
              <w:rPr>
                <w:noProof/>
                <w:webHidden/>
              </w:rPr>
              <w:fldChar w:fldCharType="separate"/>
            </w:r>
            <w:r w:rsidR="00E97D9B">
              <w:rPr>
                <w:noProof/>
                <w:webHidden/>
              </w:rPr>
              <w:t>1</w:t>
            </w:r>
            <w:r w:rsidR="00E97D9B">
              <w:rPr>
                <w:noProof/>
                <w:webHidden/>
              </w:rPr>
              <w:fldChar w:fldCharType="end"/>
            </w:r>
          </w:hyperlink>
        </w:p>
        <w:p w14:paraId="7334A97B" w14:textId="77777777" w:rsidR="00E97D9B" w:rsidRDefault="004638BC">
          <w:pPr>
            <w:pStyle w:val="TOC1"/>
            <w:tabs>
              <w:tab w:val="right" w:leader="dot" w:pos="9016"/>
            </w:tabs>
            <w:rPr>
              <w:rFonts w:eastAsiaTheme="minorEastAsia"/>
              <w:noProof/>
              <w:lang w:eastAsia="en-AU"/>
            </w:rPr>
          </w:pPr>
          <w:hyperlink w:anchor="_Toc97731276" w:history="1">
            <w:r w:rsidR="00E97D9B" w:rsidRPr="00801C7D">
              <w:rPr>
                <w:rStyle w:val="Hyperlink"/>
                <w:noProof/>
              </w:rPr>
              <w:t>Summary of School Board activity</w:t>
            </w:r>
            <w:r w:rsidR="00E97D9B">
              <w:rPr>
                <w:noProof/>
                <w:webHidden/>
              </w:rPr>
              <w:tab/>
              <w:t>1</w:t>
            </w:r>
          </w:hyperlink>
        </w:p>
        <w:p w14:paraId="4656C9D8" w14:textId="77777777" w:rsidR="00E97D9B" w:rsidRDefault="004638BC">
          <w:pPr>
            <w:pStyle w:val="TOC1"/>
            <w:tabs>
              <w:tab w:val="right" w:leader="dot" w:pos="9016"/>
            </w:tabs>
            <w:rPr>
              <w:rFonts w:eastAsiaTheme="minorEastAsia"/>
              <w:noProof/>
              <w:lang w:eastAsia="en-AU"/>
            </w:rPr>
          </w:pPr>
          <w:hyperlink w:anchor="_Toc97731277" w:history="1">
            <w:r w:rsidR="00E97D9B" w:rsidRPr="00801C7D">
              <w:rPr>
                <w:rStyle w:val="Hyperlink"/>
                <w:noProof/>
              </w:rPr>
              <w:t>School Context</w:t>
            </w:r>
            <w:r w:rsidR="00E97D9B">
              <w:rPr>
                <w:noProof/>
                <w:webHidden/>
              </w:rPr>
              <w:tab/>
              <w:t>1</w:t>
            </w:r>
          </w:hyperlink>
        </w:p>
        <w:p w14:paraId="0A8A4E8B" w14:textId="77777777" w:rsidR="00E97D9B" w:rsidRDefault="004638BC">
          <w:pPr>
            <w:pStyle w:val="TOC2"/>
            <w:tabs>
              <w:tab w:val="right" w:leader="dot" w:pos="9016"/>
            </w:tabs>
            <w:rPr>
              <w:rFonts w:eastAsiaTheme="minorEastAsia"/>
              <w:noProof/>
              <w:lang w:eastAsia="en-AU"/>
            </w:rPr>
          </w:pPr>
          <w:hyperlink w:anchor="_Toc97731278" w:history="1">
            <w:r w:rsidR="00E97D9B" w:rsidRPr="00801C7D">
              <w:rPr>
                <w:rStyle w:val="Hyperlink"/>
                <w:noProof/>
              </w:rPr>
              <w:t>Student Information</w:t>
            </w:r>
            <w:r w:rsidR="00E97D9B">
              <w:rPr>
                <w:noProof/>
                <w:webHidden/>
              </w:rPr>
              <w:tab/>
              <w:t>1</w:t>
            </w:r>
          </w:hyperlink>
        </w:p>
        <w:p w14:paraId="76F3F3A0" w14:textId="77777777" w:rsidR="00E97D9B" w:rsidRDefault="004638BC">
          <w:pPr>
            <w:pStyle w:val="TOC3"/>
            <w:tabs>
              <w:tab w:val="right" w:leader="dot" w:pos="9016"/>
            </w:tabs>
            <w:rPr>
              <w:rFonts w:eastAsiaTheme="minorEastAsia"/>
              <w:noProof/>
              <w:lang w:eastAsia="en-AU"/>
            </w:rPr>
          </w:pPr>
          <w:hyperlink w:anchor="_Toc97731279" w:history="1">
            <w:r w:rsidR="00E97D9B" w:rsidRPr="00801C7D">
              <w:rPr>
                <w:rStyle w:val="Hyperlink"/>
                <w:noProof/>
              </w:rPr>
              <w:t>Student enrolment</w:t>
            </w:r>
            <w:r w:rsidR="00E97D9B">
              <w:rPr>
                <w:noProof/>
                <w:webHidden/>
              </w:rPr>
              <w:tab/>
              <w:t>1</w:t>
            </w:r>
          </w:hyperlink>
        </w:p>
        <w:p w14:paraId="07D625C2" w14:textId="77777777" w:rsidR="00E97D9B" w:rsidRDefault="004638BC">
          <w:pPr>
            <w:pStyle w:val="TOC3"/>
            <w:tabs>
              <w:tab w:val="right" w:leader="dot" w:pos="9016"/>
            </w:tabs>
            <w:rPr>
              <w:rFonts w:eastAsiaTheme="minorEastAsia"/>
              <w:noProof/>
              <w:lang w:eastAsia="en-AU"/>
            </w:rPr>
          </w:pPr>
          <w:hyperlink w:anchor="_Toc97731280" w:history="1">
            <w:r w:rsidR="00E97D9B" w:rsidRPr="00801C7D">
              <w:rPr>
                <w:rStyle w:val="Hyperlink"/>
                <w:noProof/>
              </w:rPr>
              <w:t>Student attendance</w:t>
            </w:r>
            <w:r w:rsidR="00E97D9B">
              <w:rPr>
                <w:noProof/>
                <w:webHidden/>
              </w:rPr>
              <w:tab/>
              <w:t>2</w:t>
            </w:r>
          </w:hyperlink>
        </w:p>
        <w:p w14:paraId="3D7334DB" w14:textId="77777777" w:rsidR="00E97D9B" w:rsidRDefault="004638BC">
          <w:pPr>
            <w:pStyle w:val="TOC2"/>
            <w:tabs>
              <w:tab w:val="right" w:leader="dot" w:pos="9016"/>
            </w:tabs>
            <w:rPr>
              <w:rFonts w:eastAsiaTheme="minorEastAsia"/>
              <w:noProof/>
              <w:lang w:eastAsia="en-AU"/>
            </w:rPr>
          </w:pPr>
          <w:hyperlink w:anchor="_Toc97731281" w:history="1">
            <w:r w:rsidR="00E97D9B" w:rsidRPr="00801C7D">
              <w:rPr>
                <w:rStyle w:val="Hyperlink"/>
                <w:noProof/>
                <w:lang w:eastAsia="en-AU"/>
              </w:rPr>
              <w:t>Supporting attendance and managing non-attendance</w:t>
            </w:r>
            <w:r w:rsidR="00E97D9B">
              <w:rPr>
                <w:noProof/>
                <w:webHidden/>
              </w:rPr>
              <w:tab/>
              <w:t>2</w:t>
            </w:r>
          </w:hyperlink>
        </w:p>
        <w:p w14:paraId="07BF83F0" w14:textId="77777777" w:rsidR="00E97D9B" w:rsidRDefault="004638BC">
          <w:pPr>
            <w:pStyle w:val="TOC2"/>
            <w:tabs>
              <w:tab w:val="right" w:leader="dot" w:pos="9016"/>
            </w:tabs>
            <w:rPr>
              <w:rFonts w:eastAsiaTheme="minorEastAsia"/>
              <w:noProof/>
              <w:lang w:eastAsia="en-AU"/>
            </w:rPr>
          </w:pPr>
          <w:hyperlink w:anchor="_Toc97731282" w:history="1">
            <w:r w:rsidR="00E97D9B" w:rsidRPr="00801C7D">
              <w:rPr>
                <w:rStyle w:val="Hyperlink"/>
                <w:noProof/>
              </w:rPr>
              <w:t>Staff Information</w:t>
            </w:r>
            <w:r w:rsidR="00E97D9B">
              <w:rPr>
                <w:noProof/>
                <w:webHidden/>
              </w:rPr>
              <w:tab/>
              <w:t>3</w:t>
            </w:r>
          </w:hyperlink>
        </w:p>
        <w:p w14:paraId="59354183" w14:textId="77777777" w:rsidR="00E97D9B" w:rsidRDefault="004638BC">
          <w:pPr>
            <w:pStyle w:val="TOC3"/>
            <w:tabs>
              <w:tab w:val="right" w:leader="dot" w:pos="9016"/>
            </w:tabs>
            <w:rPr>
              <w:rFonts w:eastAsiaTheme="minorEastAsia"/>
              <w:noProof/>
              <w:lang w:eastAsia="en-AU"/>
            </w:rPr>
          </w:pPr>
          <w:hyperlink w:anchor="_Toc97731283" w:history="1">
            <w:r w:rsidR="00E97D9B" w:rsidRPr="00801C7D">
              <w:rPr>
                <w:rStyle w:val="Hyperlink"/>
                <w:noProof/>
              </w:rPr>
              <w:t>Teacher qualifications</w:t>
            </w:r>
            <w:r w:rsidR="00E97D9B">
              <w:rPr>
                <w:noProof/>
                <w:webHidden/>
              </w:rPr>
              <w:tab/>
              <w:t>3</w:t>
            </w:r>
          </w:hyperlink>
        </w:p>
        <w:p w14:paraId="6B1F28B0" w14:textId="77777777" w:rsidR="00E97D9B" w:rsidRDefault="004638BC">
          <w:pPr>
            <w:pStyle w:val="TOC3"/>
            <w:tabs>
              <w:tab w:val="right" w:leader="dot" w:pos="9016"/>
            </w:tabs>
            <w:rPr>
              <w:rFonts w:eastAsiaTheme="minorEastAsia"/>
              <w:noProof/>
              <w:lang w:eastAsia="en-AU"/>
            </w:rPr>
          </w:pPr>
          <w:hyperlink w:anchor="_Toc97731284" w:history="1">
            <w:r w:rsidR="00E97D9B" w:rsidRPr="00801C7D">
              <w:rPr>
                <w:rStyle w:val="Hyperlink"/>
                <w:noProof/>
              </w:rPr>
              <w:t>Workforce composition</w:t>
            </w:r>
            <w:r w:rsidR="00E97D9B">
              <w:rPr>
                <w:noProof/>
                <w:webHidden/>
              </w:rPr>
              <w:tab/>
              <w:t>3</w:t>
            </w:r>
          </w:hyperlink>
        </w:p>
        <w:p w14:paraId="2568C992" w14:textId="77777777" w:rsidR="00E97D9B" w:rsidRDefault="004638BC">
          <w:pPr>
            <w:pStyle w:val="TOC1"/>
            <w:tabs>
              <w:tab w:val="right" w:leader="dot" w:pos="9016"/>
            </w:tabs>
            <w:rPr>
              <w:rFonts w:eastAsiaTheme="minorEastAsia"/>
              <w:noProof/>
              <w:lang w:eastAsia="en-AU"/>
            </w:rPr>
          </w:pPr>
          <w:hyperlink w:anchor="_Toc97731285" w:history="1">
            <w:r w:rsidR="00E97D9B" w:rsidRPr="00801C7D">
              <w:rPr>
                <w:rStyle w:val="Hyperlink"/>
                <w:noProof/>
              </w:rPr>
              <w:t>School Review and Development</w:t>
            </w:r>
            <w:r w:rsidR="00E97D9B">
              <w:rPr>
                <w:noProof/>
                <w:webHidden/>
              </w:rPr>
              <w:tab/>
              <w:t>3</w:t>
            </w:r>
          </w:hyperlink>
        </w:p>
        <w:p w14:paraId="4009B397" w14:textId="77777777" w:rsidR="00E97D9B" w:rsidRDefault="004638BC">
          <w:pPr>
            <w:pStyle w:val="TOC2"/>
            <w:tabs>
              <w:tab w:val="right" w:leader="dot" w:pos="9016"/>
            </w:tabs>
            <w:rPr>
              <w:rFonts w:eastAsiaTheme="minorEastAsia"/>
              <w:noProof/>
              <w:lang w:eastAsia="en-AU"/>
            </w:rPr>
          </w:pPr>
          <w:hyperlink w:anchor="_Toc97731286" w:history="1">
            <w:r w:rsidR="00E97D9B" w:rsidRPr="00801C7D">
              <w:rPr>
                <w:rStyle w:val="Hyperlink"/>
                <w:noProof/>
              </w:rPr>
              <w:t>School Satisfaction</w:t>
            </w:r>
            <w:r w:rsidR="00E97D9B">
              <w:rPr>
                <w:noProof/>
                <w:webHidden/>
              </w:rPr>
              <w:tab/>
              <w:t>4</w:t>
            </w:r>
          </w:hyperlink>
        </w:p>
        <w:p w14:paraId="4F3B819E" w14:textId="77777777" w:rsidR="00E97D9B" w:rsidRDefault="004638BC">
          <w:pPr>
            <w:pStyle w:val="TOC3"/>
            <w:tabs>
              <w:tab w:val="right" w:leader="dot" w:pos="9016"/>
            </w:tabs>
            <w:rPr>
              <w:rFonts w:eastAsiaTheme="minorEastAsia"/>
              <w:noProof/>
              <w:lang w:eastAsia="en-AU"/>
            </w:rPr>
          </w:pPr>
          <w:hyperlink w:anchor="_Toc97731287" w:history="1">
            <w:r w:rsidR="00E97D9B" w:rsidRPr="00801C7D">
              <w:rPr>
                <w:rStyle w:val="Hyperlink"/>
                <w:noProof/>
              </w:rPr>
              <w:t>Overall Satisfaction</w:t>
            </w:r>
            <w:r w:rsidR="00E97D9B">
              <w:rPr>
                <w:noProof/>
                <w:webHidden/>
              </w:rPr>
              <w:tab/>
              <w:t>4</w:t>
            </w:r>
          </w:hyperlink>
        </w:p>
        <w:p w14:paraId="38E87B77" w14:textId="77777777" w:rsidR="00E97D9B" w:rsidRDefault="004638BC">
          <w:pPr>
            <w:pStyle w:val="TOC1"/>
            <w:tabs>
              <w:tab w:val="right" w:leader="dot" w:pos="9016"/>
            </w:tabs>
            <w:rPr>
              <w:rFonts w:eastAsiaTheme="minorEastAsia"/>
              <w:noProof/>
              <w:lang w:eastAsia="en-AU"/>
            </w:rPr>
          </w:pPr>
          <w:hyperlink w:anchor="_Toc97731288" w:history="1">
            <w:r w:rsidR="00E97D9B" w:rsidRPr="00801C7D">
              <w:rPr>
                <w:rStyle w:val="Hyperlink"/>
                <w:noProof/>
              </w:rPr>
              <w:t>Learning and Assessment</w:t>
            </w:r>
            <w:r w:rsidR="00E97D9B">
              <w:rPr>
                <w:noProof/>
                <w:webHidden/>
              </w:rPr>
              <w:tab/>
              <w:t>6</w:t>
            </w:r>
          </w:hyperlink>
        </w:p>
        <w:p w14:paraId="49D561BE" w14:textId="77777777" w:rsidR="00E97D9B" w:rsidRDefault="004638BC">
          <w:pPr>
            <w:pStyle w:val="TOC2"/>
            <w:tabs>
              <w:tab w:val="right" w:leader="dot" w:pos="9016"/>
            </w:tabs>
            <w:rPr>
              <w:rFonts w:eastAsiaTheme="minorEastAsia"/>
              <w:noProof/>
              <w:lang w:eastAsia="en-AU"/>
            </w:rPr>
          </w:pPr>
          <w:hyperlink w:anchor="_Toc97731289" w:history="1">
            <w:r w:rsidR="00E97D9B" w:rsidRPr="00801C7D">
              <w:rPr>
                <w:rStyle w:val="Hyperlink"/>
                <w:noProof/>
              </w:rPr>
              <w:t>Performance in Literacy and Numeracy</w:t>
            </w:r>
            <w:r w:rsidR="00E97D9B">
              <w:rPr>
                <w:noProof/>
                <w:webHidden/>
              </w:rPr>
              <w:tab/>
              <w:t>6</w:t>
            </w:r>
          </w:hyperlink>
        </w:p>
        <w:p w14:paraId="1A1383E0" w14:textId="77777777" w:rsidR="00E97D9B" w:rsidRDefault="004638BC">
          <w:pPr>
            <w:pStyle w:val="TOC3"/>
            <w:tabs>
              <w:tab w:val="right" w:leader="dot" w:pos="9016"/>
            </w:tabs>
            <w:rPr>
              <w:rFonts w:eastAsiaTheme="minorEastAsia"/>
              <w:noProof/>
              <w:lang w:eastAsia="en-AU"/>
            </w:rPr>
          </w:pPr>
          <w:hyperlink w:anchor="_Toc97731290" w:history="1">
            <w:r w:rsidR="00E97D9B" w:rsidRPr="00801C7D">
              <w:rPr>
                <w:rStyle w:val="Hyperlink"/>
                <w:noProof/>
              </w:rPr>
              <w:t>Early years assessment</w:t>
            </w:r>
            <w:r w:rsidR="00E97D9B">
              <w:rPr>
                <w:noProof/>
                <w:webHidden/>
              </w:rPr>
              <w:tab/>
              <w:t>6</w:t>
            </w:r>
          </w:hyperlink>
        </w:p>
        <w:p w14:paraId="79B6F7A5" w14:textId="77777777" w:rsidR="00E97D9B" w:rsidRDefault="004638BC">
          <w:pPr>
            <w:pStyle w:val="TOC3"/>
            <w:tabs>
              <w:tab w:val="right" w:leader="dot" w:pos="9016"/>
            </w:tabs>
            <w:rPr>
              <w:rFonts w:eastAsiaTheme="minorEastAsia"/>
              <w:noProof/>
              <w:lang w:eastAsia="en-AU"/>
            </w:rPr>
          </w:pPr>
          <w:hyperlink w:anchor="_Toc97731291" w:history="1">
            <w:r w:rsidR="00E97D9B" w:rsidRPr="00801C7D">
              <w:rPr>
                <w:rStyle w:val="Hyperlink"/>
                <w:noProof/>
              </w:rPr>
              <w:t>NAPLAN</w:t>
            </w:r>
            <w:r w:rsidR="00E97D9B">
              <w:rPr>
                <w:noProof/>
                <w:webHidden/>
              </w:rPr>
              <w:tab/>
              <w:t>6</w:t>
            </w:r>
          </w:hyperlink>
        </w:p>
        <w:p w14:paraId="7B477BE2" w14:textId="77777777" w:rsidR="00E97D9B" w:rsidRDefault="004638BC">
          <w:pPr>
            <w:pStyle w:val="TOC2"/>
            <w:tabs>
              <w:tab w:val="right" w:leader="dot" w:pos="9016"/>
            </w:tabs>
            <w:rPr>
              <w:rFonts w:eastAsiaTheme="minorEastAsia"/>
              <w:noProof/>
              <w:lang w:eastAsia="en-AU"/>
            </w:rPr>
          </w:pPr>
          <w:hyperlink w:anchor="_Toc97731292" w:history="1">
            <w:r w:rsidR="00E97D9B" w:rsidRPr="00801C7D">
              <w:rPr>
                <w:rStyle w:val="Hyperlink"/>
                <w:noProof/>
              </w:rPr>
              <w:t>Outcomes for College Students</w:t>
            </w:r>
            <w:r w:rsidR="00E97D9B">
              <w:rPr>
                <w:noProof/>
                <w:webHidden/>
              </w:rPr>
              <w:tab/>
              <w:t>7</w:t>
            </w:r>
          </w:hyperlink>
        </w:p>
        <w:p w14:paraId="0068928E" w14:textId="77777777" w:rsidR="00E97D9B" w:rsidRDefault="004638BC">
          <w:pPr>
            <w:pStyle w:val="TOC2"/>
            <w:tabs>
              <w:tab w:val="right" w:leader="dot" w:pos="9016"/>
            </w:tabs>
            <w:rPr>
              <w:rFonts w:eastAsiaTheme="minorEastAsia"/>
              <w:noProof/>
              <w:lang w:eastAsia="en-AU"/>
            </w:rPr>
          </w:pPr>
          <w:hyperlink w:anchor="_Toc97731293" w:history="1">
            <w:r w:rsidR="00E97D9B" w:rsidRPr="00801C7D">
              <w:rPr>
                <w:rStyle w:val="Hyperlink"/>
                <w:noProof/>
              </w:rPr>
              <w:t>Post School Destination</w:t>
            </w:r>
            <w:r w:rsidR="00E97D9B">
              <w:rPr>
                <w:noProof/>
                <w:webHidden/>
              </w:rPr>
              <w:tab/>
              <w:t>7</w:t>
            </w:r>
          </w:hyperlink>
        </w:p>
        <w:p w14:paraId="46CAF208" w14:textId="77777777" w:rsidR="00E97D9B" w:rsidRDefault="004638BC">
          <w:pPr>
            <w:pStyle w:val="TOC1"/>
            <w:tabs>
              <w:tab w:val="right" w:leader="dot" w:pos="9016"/>
            </w:tabs>
            <w:rPr>
              <w:rFonts w:eastAsiaTheme="minorEastAsia"/>
              <w:noProof/>
              <w:lang w:eastAsia="en-AU"/>
            </w:rPr>
          </w:pPr>
          <w:hyperlink w:anchor="_Toc97731294" w:history="1">
            <w:r w:rsidR="00E97D9B" w:rsidRPr="00801C7D">
              <w:rPr>
                <w:rStyle w:val="Hyperlink"/>
                <w:noProof/>
              </w:rPr>
              <w:t>Financial Summary</w:t>
            </w:r>
            <w:r w:rsidR="00E97D9B">
              <w:rPr>
                <w:noProof/>
                <w:webHidden/>
              </w:rPr>
              <w:tab/>
              <w:t>9</w:t>
            </w:r>
          </w:hyperlink>
        </w:p>
        <w:p w14:paraId="72B3E955" w14:textId="77777777" w:rsidR="00E97D9B" w:rsidRDefault="004638BC">
          <w:pPr>
            <w:pStyle w:val="TOC2"/>
            <w:tabs>
              <w:tab w:val="right" w:leader="dot" w:pos="9016"/>
            </w:tabs>
            <w:rPr>
              <w:rFonts w:eastAsiaTheme="minorEastAsia"/>
              <w:noProof/>
              <w:lang w:eastAsia="en-AU"/>
            </w:rPr>
          </w:pPr>
          <w:hyperlink w:anchor="_Toc97731295" w:history="1">
            <w:r w:rsidR="00E97D9B" w:rsidRPr="00801C7D">
              <w:rPr>
                <w:rStyle w:val="Hyperlink"/>
                <w:noProof/>
              </w:rPr>
              <w:t>Voluntary Contributions</w:t>
            </w:r>
            <w:r w:rsidR="00E97D9B">
              <w:rPr>
                <w:noProof/>
                <w:webHidden/>
              </w:rPr>
              <w:tab/>
              <w:t>10</w:t>
            </w:r>
          </w:hyperlink>
        </w:p>
        <w:p w14:paraId="7B0B5497" w14:textId="77777777" w:rsidR="00E97D9B" w:rsidRDefault="004638BC">
          <w:pPr>
            <w:pStyle w:val="TOC2"/>
            <w:tabs>
              <w:tab w:val="right" w:leader="dot" w:pos="9016"/>
            </w:tabs>
            <w:rPr>
              <w:rFonts w:eastAsiaTheme="minorEastAsia"/>
              <w:noProof/>
              <w:lang w:eastAsia="en-AU"/>
            </w:rPr>
          </w:pPr>
          <w:hyperlink w:anchor="_Toc97731296" w:history="1">
            <w:r w:rsidR="00E97D9B" w:rsidRPr="00801C7D">
              <w:rPr>
                <w:rStyle w:val="Hyperlink"/>
                <w:noProof/>
              </w:rPr>
              <w:t>Reserves</w:t>
            </w:r>
            <w:r w:rsidR="00E97D9B">
              <w:rPr>
                <w:noProof/>
                <w:webHidden/>
              </w:rPr>
              <w:tab/>
              <w:t>10</w:t>
            </w:r>
          </w:hyperlink>
        </w:p>
        <w:p w14:paraId="7CB928A7" w14:textId="77777777" w:rsidR="00E97D9B" w:rsidRDefault="004638BC">
          <w:pPr>
            <w:pStyle w:val="TOC1"/>
            <w:tabs>
              <w:tab w:val="right" w:leader="dot" w:pos="9016"/>
            </w:tabs>
            <w:rPr>
              <w:rFonts w:eastAsiaTheme="minorEastAsia"/>
              <w:noProof/>
              <w:lang w:eastAsia="en-AU"/>
            </w:rPr>
          </w:pPr>
          <w:hyperlink w:anchor="_Toc97731297" w:history="1">
            <w:r w:rsidR="00E97D9B" w:rsidRPr="00801C7D">
              <w:rPr>
                <w:rStyle w:val="Hyperlink"/>
                <w:noProof/>
              </w:rPr>
              <w:t>Endorsement Page</w:t>
            </w:r>
            <w:r w:rsidR="00E97D9B">
              <w:rPr>
                <w:noProof/>
                <w:webHidden/>
              </w:rPr>
              <w:tab/>
              <w:t>11</w:t>
            </w:r>
          </w:hyperlink>
        </w:p>
        <w:p w14:paraId="66597BFD" w14:textId="77777777" w:rsidR="00E97D9B" w:rsidRDefault="004638BC">
          <w:pPr>
            <w:pStyle w:val="TOC2"/>
            <w:tabs>
              <w:tab w:val="right" w:leader="dot" w:pos="9016"/>
            </w:tabs>
            <w:rPr>
              <w:rFonts w:eastAsiaTheme="minorEastAsia"/>
              <w:noProof/>
              <w:lang w:eastAsia="en-AU"/>
            </w:rPr>
          </w:pPr>
          <w:hyperlink w:anchor="_Toc97731298" w:history="1">
            <w:r w:rsidR="00E97D9B" w:rsidRPr="00801C7D">
              <w:rPr>
                <w:rStyle w:val="Hyperlink"/>
                <w:noProof/>
              </w:rPr>
              <w:t>Members of the School Board</w:t>
            </w:r>
            <w:r w:rsidR="00E97D9B">
              <w:rPr>
                <w:noProof/>
                <w:webHidden/>
              </w:rPr>
              <w:tab/>
              <w:t>11</w:t>
            </w:r>
          </w:hyperlink>
        </w:p>
        <w:p w14:paraId="11F6735A" w14:textId="77777777" w:rsidR="00234252" w:rsidRDefault="004638BC" w:rsidP="00311AF2">
          <w:pPr>
            <w:tabs>
              <w:tab w:val="right" w:leader="dot" w:pos="9016"/>
            </w:tabs>
          </w:pPr>
        </w:p>
      </w:sdtContent>
    </w:sdt>
    <w:p w14:paraId="36B40063" w14:textId="77777777" w:rsidR="00234252" w:rsidRPr="00311AF2" w:rsidRDefault="00234252" w:rsidP="00311AF2">
      <w:pPr>
        <w:pStyle w:val="BodyText"/>
      </w:pPr>
    </w:p>
    <w:p w14:paraId="327FB4C0" w14:textId="77777777" w:rsidR="0024693D" w:rsidRPr="00311AF2" w:rsidRDefault="0024693D" w:rsidP="00311AF2">
      <w:pPr>
        <w:pStyle w:val="BodyText"/>
        <w:sectPr w:rsidR="0024693D" w:rsidRPr="00311AF2" w:rsidSect="00D51714">
          <w:headerReference w:type="default" r:id="rId15"/>
          <w:footerReference w:type="default" r:id="rId16"/>
          <w:pgSz w:w="11906" w:h="16838"/>
          <w:pgMar w:top="1440" w:right="1440" w:bottom="1440" w:left="1440" w:header="709" w:footer="709" w:gutter="0"/>
          <w:pgNumType w:start="1"/>
          <w:cols w:space="708"/>
          <w:docGrid w:linePitch="360"/>
        </w:sectPr>
      </w:pPr>
    </w:p>
    <w:p w14:paraId="6845FAF8" w14:textId="77777777" w:rsidR="00E27637" w:rsidRPr="00E27637" w:rsidRDefault="00E27637" w:rsidP="00E27637">
      <w:pPr>
        <w:pStyle w:val="Heading1"/>
      </w:pPr>
      <w:bookmarkStart w:id="3" w:name="_Toc97731275"/>
      <w:r>
        <w:lastRenderedPageBreak/>
        <w:t>Reporting to the community</w:t>
      </w:r>
      <w:bookmarkEnd w:id="3"/>
    </w:p>
    <w:p w14:paraId="5FB9F866" w14:textId="77777777" w:rsidR="00E27637" w:rsidRDefault="00E27637" w:rsidP="00E27637">
      <w:pPr>
        <w:pStyle w:val="BodyText"/>
      </w:pPr>
      <w:r>
        <w:t>School</w:t>
      </w:r>
      <w:r w:rsidR="00573924">
        <w:t>s</w:t>
      </w:r>
      <w:r>
        <w:t xml:space="preserve"> report to communities in range of ways, including through:</w:t>
      </w:r>
    </w:p>
    <w:p w14:paraId="7C7B4801" w14:textId="77777777" w:rsidR="00E27637" w:rsidRDefault="00E27637" w:rsidP="00D01678">
      <w:pPr>
        <w:pStyle w:val="BodyText"/>
        <w:numPr>
          <w:ilvl w:val="0"/>
          <w:numId w:val="15"/>
        </w:numPr>
        <w:spacing w:after="0"/>
        <w:ind w:left="357" w:hanging="357"/>
      </w:pPr>
      <w:r>
        <w:t>Annual School Board Reports</w:t>
      </w:r>
    </w:p>
    <w:p w14:paraId="20863E3C" w14:textId="77777777" w:rsidR="00E27637" w:rsidRDefault="00D0145D" w:rsidP="00D01678">
      <w:pPr>
        <w:pStyle w:val="BodyText"/>
        <w:numPr>
          <w:ilvl w:val="0"/>
          <w:numId w:val="15"/>
        </w:numPr>
        <w:spacing w:after="0"/>
        <w:ind w:left="357" w:hanging="357"/>
      </w:pPr>
      <w:r>
        <w:t xml:space="preserve">a </w:t>
      </w:r>
      <w:r w:rsidR="00E27637">
        <w:t>(5</w:t>
      </w:r>
      <w:r w:rsidR="002A5A95">
        <w:t>-</w:t>
      </w:r>
      <w:r w:rsidR="00E27637">
        <w:t>year) School Improvement Plan</w:t>
      </w:r>
      <w:r>
        <w:t xml:space="preserve"> (formerly School Strategic Plan)</w:t>
      </w:r>
    </w:p>
    <w:p w14:paraId="590E3E9D" w14:textId="77777777" w:rsidR="00E27637" w:rsidRDefault="00D0145D" w:rsidP="00D01678">
      <w:pPr>
        <w:pStyle w:val="BodyText"/>
        <w:numPr>
          <w:ilvl w:val="0"/>
          <w:numId w:val="15"/>
        </w:numPr>
        <w:spacing w:after="0"/>
        <w:ind w:left="357" w:hanging="357"/>
      </w:pPr>
      <w:r>
        <w:t>annual Impact Reports</w:t>
      </w:r>
    </w:p>
    <w:p w14:paraId="1284FD6E" w14:textId="77777777" w:rsidR="00D0145D" w:rsidRDefault="00D0145D" w:rsidP="00D01678">
      <w:pPr>
        <w:pStyle w:val="BodyText"/>
        <w:numPr>
          <w:ilvl w:val="0"/>
          <w:numId w:val="15"/>
        </w:numPr>
        <w:spacing w:after="0"/>
        <w:ind w:left="357" w:hanging="357"/>
      </w:pPr>
      <w:r>
        <w:t>newsletters</w:t>
      </w:r>
    </w:p>
    <w:p w14:paraId="12FB2A1F" w14:textId="77777777" w:rsidR="00D0145D" w:rsidRPr="00E27637" w:rsidRDefault="00D0145D" w:rsidP="00D01678">
      <w:pPr>
        <w:pStyle w:val="BodyText"/>
        <w:numPr>
          <w:ilvl w:val="0"/>
          <w:numId w:val="15"/>
        </w:numPr>
        <w:spacing w:after="0"/>
        <w:ind w:left="357" w:hanging="357"/>
      </w:pPr>
      <w:r>
        <w:t>other sources such as My School.</w:t>
      </w:r>
    </w:p>
    <w:p w14:paraId="4ED625A4" w14:textId="19C5011D" w:rsidR="0003391C" w:rsidRDefault="0003391C" w:rsidP="0003391C">
      <w:pPr>
        <w:pStyle w:val="BodyText"/>
      </w:pPr>
    </w:p>
    <w:p w14:paraId="086EDD39" w14:textId="77777777" w:rsidR="0062020B" w:rsidRPr="00D51714" w:rsidRDefault="00CF7818" w:rsidP="0017375F">
      <w:pPr>
        <w:pStyle w:val="Heading1"/>
      </w:pPr>
      <w:bookmarkStart w:id="4" w:name="_Toc97731277"/>
      <w:r>
        <w:t xml:space="preserve">School </w:t>
      </w:r>
      <w:r w:rsidR="0062020B" w:rsidRPr="00D51714">
        <w:t>Context</w:t>
      </w:r>
      <w:bookmarkEnd w:id="4"/>
    </w:p>
    <w:p w14:paraId="2029829D" w14:textId="39216022" w:rsidR="0062020B" w:rsidRDefault="0062020B" w:rsidP="005B42ED">
      <w:pPr>
        <w:pStyle w:val="BodyText"/>
        <w:jc w:val="center"/>
      </w:pPr>
    </w:p>
    <w:p w14:paraId="3B131A18" w14:textId="77777777" w:rsidR="00B92961" w:rsidRPr="00C03705" w:rsidRDefault="00B92961" w:rsidP="00B92961">
      <w:pPr>
        <w:pStyle w:val="BodyText"/>
      </w:pPr>
      <w:r w:rsidRPr="00C03705">
        <w:t xml:space="preserve">Erindale College is in the Tuggeranong Network of schools in Canberra and provides learning programs for over 650 students in years 10, 11 and 12. Our college is part of a community complex which also includes the Erindale Theatre, Erindale Public </w:t>
      </w:r>
      <w:proofErr w:type="gramStart"/>
      <w:r w:rsidRPr="00C03705">
        <w:t>Library</w:t>
      </w:r>
      <w:proofErr w:type="gramEnd"/>
      <w:r w:rsidRPr="00C03705">
        <w:t xml:space="preserve"> and the Active Leisure Centre.</w:t>
      </w:r>
    </w:p>
    <w:p w14:paraId="66DCEC33" w14:textId="77777777" w:rsidR="00B92961" w:rsidRPr="00C03705" w:rsidRDefault="00B92961" w:rsidP="00B92961">
      <w:pPr>
        <w:pStyle w:val="BodyText"/>
      </w:pPr>
      <w:r w:rsidRPr="00C03705">
        <w:t>Our community values quality teaching and learning across a comprehensive contemporary curriculum; excellence in achievement; creativity and independent thinking for all; respectful relationships; safe supportive and nurturing social and physical environments; effective networking within and beyond the college; constructive and rewarding partnerships; and a futures-orientation to learning, teaching and community.</w:t>
      </w:r>
    </w:p>
    <w:p w14:paraId="445E466E" w14:textId="77777777" w:rsidR="00B92961" w:rsidRPr="00C03705" w:rsidRDefault="00B92961" w:rsidP="00B92961">
      <w:pPr>
        <w:pStyle w:val="BodyText"/>
      </w:pPr>
      <w:r w:rsidRPr="00C03705">
        <w:t xml:space="preserve">Professional development is a priority with an emphasis on teachers engaging in reflective practices to improve student outcomes. An 'Academy' concept for curriculum grouping exists in an environment of modern, </w:t>
      </w:r>
      <w:proofErr w:type="gramStart"/>
      <w:r w:rsidRPr="00C03705">
        <w:t>welcoming</w:t>
      </w:r>
      <w:proofErr w:type="gramEnd"/>
      <w:r w:rsidRPr="00C03705">
        <w:t xml:space="preserve"> and flexible learning spaces. Inter-disciplinary, inquiry-</w:t>
      </w:r>
      <w:proofErr w:type="gramStart"/>
      <w:r w:rsidRPr="00C03705">
        <w:t>based</w:t>
      </w:r>
      <w:proofErr w:type="gramEnd"/>
      <w:r w:rsidRPr="00C03705">
        <w:t xml:space="preserve"> and intellectually rigorous learning and teaching utilising appropriate learning technologies reflects our contemporary approach to education for young adults. Our Sports Academy offers students with talent in team or individual sports with a personalised academic pathway aligned with specialist and individual sports development programs. </w:t>
      </w:r>
    </w:p>
    <w:p w14:paraId="73848FA2" w14:textId="0CBD7E09" w:rsidR="006278FB" w:rsidRPr="0003391C" w:rsidRDefault="00B0063E" w:rsidP="0003391C">
      <w:pPr>
        <w:pStyle w:val="BodyText"/>
      </w:pPr>
      <w:r>
        <w:t xml:space="preserve">The Erindale College Honours program is a challenging, student-centred way of learning, valuing academic excellence and ensuring that students are realising individual potential. </w:t>
      </w:r>
      <w:r w:rsidR="001E5A65">
        <w:t>S</w:t>
      </w:r>
      <w:r>
        <w:t xml:space="preserve">tudents seeking to be personally challenged, pursue extension or enrichment opportunities tailored to their unique passions. Students </w:t>
      </w:r>
      <w:r w:rsidR="001E5A65">
        <w:t>are</w:t>
      </w:r>
      <w:r>
        <w:t xml:space="preserve"> support</w:t>
      </w:r>
      <w:r w:rsidR="001E5A65">
        <w:t>ed</w:t>
      </w:r>
      <w:r>
        <w:t xml:space="preserve"> to excel in their chosen field, make new connections and networks, and gain valuable skills and experiences for their future. As part of the process, students will create an </w:t>
      </w:r>
      <w:proofErr w:type="spellStart"/>
      <w:r>
        <w:t>ePortfolio</w:t>
      </w:r>
      <w:proofErr w:type="spellEnd"/>
      <w:r>
        <w:t xml:space="preserve"> as evidence of their ability to complete goals and reflect on their learning and enrichment. The aim of this digital portfolio is for students to capture their Honours </w:t>
      </w:r>
      <w:proofErr w:type="gramStart"/>
      <w:r>
        <w:t>program, and</w:t>
      </w:r>
      <w:proofErr w:type="gramEnd"/>
      <w:r>
        <w:t xml:space="preserve"> have a portfolio that can be utilised for applications of entry to tertiary institutions or specialist courses, scholarships and future employment.</w:t>
      </w:r>
    </w:p>
    <w:p w14:paraId="3F872872" w14:textId="77777777" w:rsidR="006278FB" w:rsidRPr="00D51714" w:rsidRDefault="006278FB" w:rsidP="008828DB">
      <w:pPr>
        <w:pStyle w:val="Heading2"/>
      </w:pPr>
      <w:bookmarkStart w:id="5" w:name="_Toc97731278"/>
      <w:r w:rsidRPr="00D51714">
        <w:t>Student Information</w:t>
      </w:r>
      <w:bookmarkEnd w:id="5"/>
    </w:p>
    <w:p w14:paraId="3F277B26" w14:textId="77777777" w:rsidR="00455E2E" w:rsidRDefault="006278FB" w:rsidP="008828DB">
      <w:pPr>
        <w:pStyle w:val="Heading3"/>
      </w:pPr>
      <w:bookmarkStart w:id="6" w:name="_Toc97731279"/>
      <w:r>
        <w:t>Student e</w:t>
      </w:r>
      <w:r w:rsidR="00455E2E">
        <w:t>nrolment</w:t>
      </w:r>
      <w:bookmarkEnd w:id="6"/>
    </w:p>
    <w:p w14:paraId="68AC438F" w14:textId="77777777" w:rsidR="005F0A4F" w:rsidRDefault="007E61E8">
      <w:pPr>
        <w:spacing w:after="239" w:line="240" w:lineRule="auto"/>
      </w:pPr>
      <w:r>
        <w:rPr>
          <w:rFonts w:ascii="Calibri" w:eastAsia="Calibri" w:hAnsi="Calibri"/>
          <w:color w:val="000000"/>
        </w:rPr>
        <w:t>In this reporting period there were a total of 637 students enrolled at this school.</w:t>
      </w:r>
    </w:p>
    <w:p w14:paraId="33A8AE39" w14:textId="77777777" w:rsidR="00455E2E" w:rsidRPr="00E16DF2" w:rsidRDefault="000A2D68" w:rsidP="002B1940">
      <w:pPr>
        <w:pStyle w:val="TableHeading"/>
      </w:pPr>
      <w:r>
        <w:lastRenderedPageBreak/>
        <w:t>Table: Student e</w:t>
      </w:r>
      <w:r w:rsidR="00026871">
        <w:t>nrolment</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0"/>
        <w:gridCol w:w="1984"/>
      </w:tblGrid>
      <w:tr w:rsidR="005F0A4F" w14:paraId="146CAF51"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930A269" w14:textId="77777777" w:rsidR="005F0A4F" w:rsidRDefault="007E61E8">
            <w:pPr>
              <w:spacing w:after="0" w:line="240" w:lineRule="auto"/>
            </w:pPr>
            <w:r>
              <w:rPr>
                <w:rFonts w:ascii="Calibri" w:eastAsia="Calibri" w:hAnsi="Calibri"/>
                <w:b/>
                <w:color w:val="000000"/>
              </w:rPr>
              <w:t>Student type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9D390F5" w14:textId="77777777" w:rsidR="005F0A4F" w:rsidRDefault="007E61E8">
            <w:pPr>
              <w:spacing w:after="0" w:line="240" w:lineRule="auto"/>
              <w:jc w:val="right"/>
            </w:pPr>
            <w:r>
              <w:rPr>
                <w:rFonts w:ascii="Calibri" w:eastAsia="Calibri" w:hAnsi="Calibri"/>
                <w:b/>
                <w:color w:val="000000"/>
              </w:rPr>
              <w:t>Number of students</w:t>
            </w:r>
          </w:p>
        </w:tc>
      </w:tr>
      <w:tr w:rsidR="005F0A4F" w14:paraId="39F349CA"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8E85A0" w14:textId="77777777" w:rsidR="005F0A4F" w:rsidRDefault="007E61E8">
            <w:pPr>
              <w:spacing w:after="0" w:line="240" w:lineRule="auto"/>
            </w:pPr>
            <w:r>
              <w:rPr>
                <w:rFonts w:ascii="Calibri" w:eastAsia="Calibri" w:hAnsi="Calibri"/>
                <w:color w:val="000000"/>
              </w:rPr>
              <w:t>Gender - 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EA924BC" w14:textId="77777777" w:rsidR="005F0A4F" w:rsidRDefault="007E61E8">
            <w:pPr>
              <w:spacing w:after="0" w:line="240" w:lineRule="auto"/>
              <w:jc w:val="right"/>
            </w:pPr>
            <w:r>
              <w:rPr>
                <w:rFonts w:ascii="Calibri" w:eastAsia="Calibri" w:hAnsi="Calibri"/>
                <w:color w:val="000000"/>
              </w:rPr>
              <w:t>319</w:t>
            </w:r>
          </w:p>
        </w:tc>
      </w:tr>
      <w:tr w:rsidR="005F0A4F" w14:paraId="330EC123"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62B036" w14:textId="77777777" w:rsidR="005F0A4F" w:rsidRDefault="007E61E8">
            <w:pPr>
              <w:spacing w:after="0" w:line="240" w:lineRule="auto"/>
            </w:pPr>
            <w:r>
              <w:rPr>
                <w:rFonts w:ascii="Calibri" w:eastAsia="Calibri" w:hAnsi="Calibri"/>
                <w:color w:val="000000"/>
              </w:rPr>
              <w:t>Gender - Female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60EDBAF" w14:textId="19247348" w:rsidR="005F0A4F" w:rsidRDefault="007E61E8">
            <w:pPr>
              <w:spacing w:after="0" w:line="240" w:lineRule="auto"/>
              <w:jc w:val="right"/>
            </w:pPr>
            <w:r>
              <w:rPr>
                <w:rFonts w:ascii="Calibri" w:eastAsia="Calibri" w:hAnsi="Calibri"/>
                <w:color w:val="000000"/>
              </w:rPr>
              <w:t>31</w:t>
            </w:r>
            <w:r w:rsidR="00914207">
              <w:rPr>
                <w:rFonts w:ascii="Calibri" w:eastAsia="Calibri" w:hAnsi="Calibri"/>
                <w:color w:val="000000"/>
              </w:rPr>
              <w:t>8</w:t>
            </w:r>
          </w:p>
        </w:tc>
      </w:tr>
      <w:tr w:rsidR="004E62AE" w14:paraId="503614B2" w14:textId="77777777">
        <w:trPr>
          <w:trHeight w:val="262"/>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14193B" w14:textId="335DA0DB" w:rsidR="004E62AE" w:rsidRDefault="004E62AE">
            <w:pPr>
              <w:spacing w:after="0" w:line="240" w:lineRule="auto"/>
            </w:pPr>
            <w:r>
              <w:rPr>
                <w:rFonts w:ascii="Calibri" w:eastAsia="Calibri" w:hAnsi="Calibri"/>
                <w:color w:val="000000"/>
              </w:rPr>
              <w:t>Aboriginal and Torres Strait Islander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618CB25" w14:textId="148167B2" w:rsidR="004E62AE" w:rsidRDefault="004E62AE">
            <w:pPr>
              <w:spacing w:after="0" w:line="240" w:lineRule="auto"/>
              <w:jc w:val="right"/>
            </w:pPr>
            <w:r>
              <w:rPr>
                <w:rFonts w:ascii="Calibri" w:eastAsia="Calibri" w:hAnsi="Calibri"/>
                <w:color w:val="000000"/>
              </w:rPr>
              <w:t>56</w:t>
            </w:r>
          </w:p>
        </w:tc>
      </w:tr>
      <w:tr w:rsidR="004E62AE" w14:paraId="4CEB06D5"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5C4CABA" w14:textId="4FA90EB1" w:rsidR="004E62AE" w:rsidRDefault="004E62AE">
            <w:pPr>
              <w:spacing w:after="0" w:line="240" w:lineRule="auto"/>
            </w:pPr>
            <w:r>
              <w:rPr>
                <w:rFonts w:ascii="Calibri" w:eastAsia="Calibri" w:hAnsi="Calibri"/>
                <w:color w:val="000000"/>
              </w:rPr>
              <w:t>LBOTE**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A22826" w14:textId="20D6F08A" w:rsidR="004E62AE" w:rsidRDefault="004E62AE">
            <w:pPr>
              <w:spacing w:after="0" w:line="240" w:lineRule="auto"/>
              <w:jc w:val="right"/>
            </w:pPr>
            <w:r>
              <w:rPr>
                <w:rFonts w:ascii="Calibri" w:eastAsia="Calibri" w:hAnsi="Calibri"/>
                <w:color w:val="000000"/>
              </w:rPr>
              <w:t>85</w:t>
            </w:r>
          </w:p>
        </w:tc>
      </w:tr>
      <w:tr w:rsidR="004E62AE" w14:paraId="3722F34D"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71E8BA" w14:textId="69F2FCDA" w:rsidR="004E62AE" w:rsidRDefault="004E62AE">
            <w:pPr>
              <w:spacing w:after="0" w:line="240" w:lineRule="auto"/>
            </w:pP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FFA0F1E" w14:textId="5D1AD890" w:rsidR="004E62AE" w:rsidRDefault="004E62AE">
            <w:pPr>
              <w:spacing w:after="0" w:line="240" w:lineRule="auto"/>
              <w:jc w:val="right"/>
            </w:pPr>
          </w:p>
        </w:tc>
      </w:tr>
    </w:tbl>
    <w:p w14:paraId="52DC9F1F" w14:textId="77777777" w:rsidR="00C602AE" w:rsidRDefault="00A725B6" w:rsidP="00C602AE">
      <w:pPr>
        <w:pStyle w:val="Caption"/>
        <w:spacing w:after="0"/>
      </w:pPr>
      <w:r w:rsidRPr="00026871">
        <w:t xml:space="preserve">Source: </w:t>
      </w:r>
      <w:r w:rsidR="007B2ABF" w:rsidRPr="007B2ABF">
        <w:t>ACT Education Directorate, Analytics and Evaluation Branch</w:t>
      </w:r>
    </w:p>
    <w:p w14:paraId="74D15368" w14:textId="77777777" w:rsidR="00C602AE" w:rsidRDefault="00C602AE" w:rsidP="00C602AE">
      <w:pPr>
        <w:pStyle w:val="Caption"/>
        <w:spacing w:after="0"/>
      </w:pPr>
      <w:r w:rsidRPr="00026871">
        <w:t>*</w:t>
      </w:r>
      <w:r w:rsidR="006F3F18" w:rsidRPr="006F3F18">
        <w:t xml:space="preserve"> </w:t>
      </w:r>
      <w:r w:rsidR="006F3F18" w:rsidRPr="000D3F0F">
        <w:t>If the number of non</w:t>
      </w:r>
      <w:r w:rsidR="006F3F18">
        <w:t>-</w:t>
      </w:r>
      <w:r w:rsidR="006F3F18" w:rsidRPr="000D3F0F">
        <w:t>binary students is less than six, or if gender is unknown, these are randomly assigned 'Male' or 'Female' and included in the counts.</w:t>
      </w:r>
    </w:p>
    <w:p w14:paraId="1D79B33F" w14:textId="77777777" w:rsidR="000D3F0F" w:rsidRPr="000D3F0F" w:rsidRDefault="000D3F0F" w:rsidP="000D3F0F">
      <w:pPr>
        <w:pStyle w:val="Caption"/>
        <w:spacing w:after="0"/>
      </w:pPr>
      <w:r>
        <w:t xml:space="preserve">** </w:t>
      </w:r>
      <w:r w:rsidR="006F3F18" w:rsidRPr="00026871">
        <w:t>Language Background Other Than English</w:t>
      </w:r>
    </w:p>
    <w:p w14:paraId="60DE321B" w14:textId="77777777" w:rsidR="00455E2E" w:rsidRPr="00026871" w:rsidRDefault="00455E2E" w:rsidP="00026871">
      <w:pPr>
        <w:pStyle w:val="Caption"/>
      </w:pPr>
    </w:p>
    <w:bookmarkStart w:id="7" w:name="_Toc97731280" w:displacedByCustomXml="next"/>
    <w:sdt>
      <w:sdtPr>
        <w:alias w:val="blockE0"/>
        <w:tag w:val="blockE0"/>
        <w:id w:val="1344123057"/>
        <w:placeholder>
          <w:docPart w:val="DefaultPlaceholder_-1854013440"/>
        </w:placeholder>
      </w:sdtPr>
      <w:sdtEndPr/>
      <w:sdtContent>
        <w:p w14:paraId="473514D1" w14:textId="77777777" w:rsidR="00A725B6" w:rsidRPr="00D51714" w:rsidRDefault="00A725B6" w:rsidP="008828DB">
          <w:pPr>
            <w:pStyle w:val="Heading3"/>
          </w:pPr>
          <w:r w:rsidRPr="00D51714">
            <w:t xml:space="preserve">Student </w:t>
          </w:r>
          <w:r w:rsidR="006278FB" w:rsidRPr="00D51714">
            <w:t>a</w:t>
          </w:r>
          <w:r w:rsidRPr="00D51714">
            <w:t>ttendance</w:t>
          </w:r>
        </w:p>
        <w:bookmarkEnd w:id="7" w:displacedByCustomXml="next"/>
      </w:sdtContent>
    </w:sdt>
    <w:sdt>
      <w:sdtPr>
        <w:alias w:val="blockE1"/>
        <w:tag w:val="blockE1"/>
        <w:id w:val="-1091228434"/>
        <w:placeholder>
          <w:docPart w:val="DefaultPlaceholder_-1854013440"/>
        </w:placeholder>
      </w:sdtPr>
      <w:sdtEndPr/>
      <w:sdtContent>
        <w:p w14:paraId="5A6C7C0D" w14:textId="77777777" w:rsidR="00A725B6" w:rsidRDefault="00A725B6" w:rsidP="00A725B6">
          <w:pPr>
            <w:pStyle w:val="BodyText"/>
          </w:pPr>
          <w:r>
            <w:t>The following table identifies the attendance rate of students by year level</w:t>
          </w:r>
          <w:r w:rsidR="000A2D68">
            <w:t xml:space="preserve"> during </w:t>
          </w:r>
          <w:r w:rsidR="00A41FCD" w:rsidRPr="00A41FCD">
            <w:t>this reporting period</w:t>
          </w:r>
          <w:r>
            <w:t>. Student attendance rate is the percentage of school days attended by students in each year level at the school.</w:t>
          </w:r>
          <w:r w:rsidR="007E7700">
            <w:t xml:space="preserve"> </w:t>
          </w:r>
          <w:r>
            <w:t xml:space="preserve">Student attendance is measured over two school terms; that is from the first day of the school year for students in term </w:t>
          </w:r>
          <w:r w:rsidR="00036B7F">
            <w:t>1</w:t>
          </w:r>
          <w:r>
            <w:t xml:space="preserve"> to the last day of term </w:t>
          </w:r>
          <w:r w:rsidR="00036B7F">
            <w:t>2</w:t>
          </w:r>
          <w:r>
            <w:t>.</w:t>
          </w:r>
        </w:p>
      </w:sdtContent>
    </w:sdt>
    <w:sdt>
      <w:sdtPr>
        <w:alias w:val="deleteBlockE3"/>
        <w:tag w:val="deleteBlockE3"/>
        <w:id w:val="-1153284049"/>
        <w:placeholder>
          <w:docPart w:val="DefaultPlaceholder_-1854013440"/>
        </w:placeholder>
      </w:sdtPr>
      <w:sdtEndPr/>
      <w:sdtContent>
        <w:p w14:paraId="0EDFEEAB" w14:textId="77777777" w:rsidR="00001D9C" w:rsidRDefault="00001D9C" w:rsidP="00A725B6">
          <w:pPr>
            <w:pStyle w:val="BodyText"/>
          </w:pPr>
          <w:r w:rsidRPr="00001D9C">
            <w:t>*NOTE: Student attendance data for this period should be understood within the context of flexible learning arrangements enacted in response to COVID19. Comparison of attendance figures to previous reporting periods is not valid.</w:t>
          </w:r>
        </w:p>
      </w:sdtContent>
    </w:sdt>
    <w:sdt>
      <w:sdtPr>
        <w:alias w:val="blockE4"/>
        <w:tag w:val="blockE4"/>
        <w:id w:val="-315890443"/>
        <w:placeholder>
          <w:docPart w:val="DefaultPlaceholder_-1854013440"/>
        </w:placeholder>
      </w:sdtPr>
      <w:sdtEndPr/>
      <w:sdtContent>
        <w:p w14:paraId="3FD3D7D5" w14:textId="77777777" w:rsidR="00A725B6" w:rsidRDefault="00A725B6" w:rsidP="00A725B6">
          <w:pPr>
            <w:pStyle w:val="TableHeading"/>
          </w:pPr>
          <w:r>
            <w:t>T</w:t>
          </w:r>
          <w:r w:rsidR="000A2D68">
            <w:t>able: Attendance rates in p</w:t>
          </w:r>
          <w:r>
            <w:t>ercentages</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65"/>
        <w:gridCol w:w="2953"/>
      </w:tblGrid>
      <w:tr w:rsidR="005F0A4F" w14:paraId="528E3A1D"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D0BEBAF" w14:textId="77777777" w:rsidR="005F0A4F" w:rsidRDefault="007E61E8">
            <w:pPr>
              <w:spacing w:after="0" w:line="240" w:lineRule="auto"/>
            </w:pPr>
            <w:r>
              <w:rPr>
                <w:rFonts w:ascii="Calibri" w:eastAsia="Calibri" w:hAnsi="Calibri"/>
                <w:b/>
                <w:color w:val="000000"/>
              </w:rPr>
              <w:t>Year level</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D5D623B" w14:textId="77777777" w:rsidR="005F0A4F" w:rsidRDefault="007E61E8">
            <w:pPr>
              <w:spacing w:after="0" w:line="240" w:lineRule="auto"/>
              <w:jc w:val="right"/>
            </w:pPr>
            <w:r>
              <w:rPr>
                <w:rFonts w:ascii="Calibri" w:eastAsia="Calibri" w:hAnsi="Calibri"/>
                <w:b/>
                <w:color w:val="000000"/>
              </w:rPr>
              <w:t>Attendance rate</w:t>
            </w:r>
          </w:p>
        </w:tc>
      </w:tr>
      <w:tr w:rsidR="005F0A4F" w14:paraId="7D31A588"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5584BB8" w14:textId="77777777" w:rsidR="005F0A4F" w:rsidRDefault="007E61E8">
            <w:pPr>
              <w:spacing w:after="0" w:line="240" w:lineRule="auto"/>
            </w:pPr>
            <w:r>
              <w:rPr>
                <w:rFonts w:ascii="Calibri" w:eastAsia="Calibri" w:hAnsi="Calibri"/>
                <w:color w:val="000000"/>
              </w:rPr>
              <w:t>10</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75D9BE0" w14:textId="77777777" w:rsidR="005F0A4F" w:rsidRDefault="007E61E8">
            <w:pPr>
              <w:spacing w:after="0" w:line="240" w:lineRule="auto"/>
              <w:jc w:val="right"/>
            </w:pPr>
            <w:r>
              <w:rPr>
                <w:rFonts w:ascii="Calibri" w:eastAsia="Calibri" w:hAnsi="Calibri"/>
                <w:color w:val="000000"/>
              </w:rPr>
              <w:t>93.0</w:t>
            </w:r>
          </w:p>
        </w:tc>
      </w:tr>
    </w:tbl>
    <w:sdt>
      <w:sdtPr>
        <w:alias w:val="blockE2"/>
        <w:tag w:val="blockE2"/>
        <w:id w:val="-2087908447"/>
        <w:placeholder>
          <w:docPart w:val="DefaultPlaceholder_-1854013440"/>
        </w:placeholder>
      </w:sdtPr>
      <w:sdtEndPr/>
      <w:sdtContent>
        <w:p w14:paraId="74A84558" w14:textId="77777777" w:rsidR="00A725B6" w:rsidRPr="0044563D" w:rsidRDefault="009B3D02" w:rsidP="0044563D">
          <w:pPr>
            <w:pStyle w:val="Caption"/>
            <w:spacing w:after="0"/>
          </w:pPr>
          <w:r w:rsidRPr="0044563D">
            <w:t xml:space="preserve">Source: </w:t>
          </w:r>
          <w:r w:rsidR="007B2ABF" w:rsidRPr="007B2ABF">
            <w:t>ACT Education Directorate, Analytics and Evaluation Branch</w:t>
          </w:r>
        </w:p>
      </w:sdtContent>
    </w:sdt>
    <w:p w14:paraId="76793362" w14:textId="77777777" w:rsidR="009B3D02" w:rsidRDefault="00DB12CC" w:rsidP="00DB12CC">
      <w:pPr>
        <w:pStyle w:val="Heading2"/>
      </w:pPr>
      <w:bookmarkStart w:id="8" w:name="_Toc97731281"/>
      <w:bookmarkStart w:id="9" w:name="_Hlk33183265"/>
      <w:r>
        <w:rPr>
          <w:noProof/>
          <w:lang w:eastAsia="en-AU"/>
        </w:rPr>
        <w:t>Supporting attendance and managing non-attendance</w:t>
      </w:r>
      <w:bookmarkEnd w:id="8"/>
    </w:p>
    <w:p w14:paraId="22B51E87" w14:textId="77777777" w:rsidR="005D1D2C" w:rsidRDefault="00DB12CC" w:rsidP="009B3D02">
      <w:pPr>
        <w:pStyle w:val="BodyText"/>
      </w:pPr>
      <w:bookmarkStart w:id="10" w:name="_Hlk33620241"/>
      <w:r>
        <w:t xml:space="preserve">ACT public schools </w:t>
      </w:r>
      <w:r w:rsidR="00EE42FD">
        <w:t xml:space="preserve">support </w:t>
      </w:r>
      <w:r w:rsidR="00EE42FD" w:rsidRPr="00EE42FD">
        <w:t xml:space="preserve">parents and careers to meet their legal responsibilities in relation to the compulsory education requirements </w:t>
      </w:r>
      <w:r w:rsidR="00EE42FD">
        <w:t>of</w:t>
      </w:r>
      <w:r w:rsidRPr="00DB12CC">
        <w:t xml:space="preserve"> the </w:t>
      </w:r>
      <w:r w:rsidRPr="00DB12CC">
        <w:rPr>
          <w:i/>
        </w:rPr>
        <w:t>Education Act 2004</w:t>
      </w:r>
      <w:r w:rsidR="00EE42FD">
        <w:rPr>
          <w:i/>
        </w:rPr>
        <w:t>.</w:t>
      </w:r>
      <w:r w:rsidRPr="00DB12CC">
        <w:t xml:space="preserve"> </w:t>
      </w:r>
      <w:r>
        <w:t>The Education Directorate’s</w:t>
      </w:r>
      <w:r w:rsidRPr="00DB12CC">
        <w:t xml:space="preserve"> </w:t>
      </w:r>
      <w:r w:rsidRPr="00DB12CC">
        <w:rPr>
          <w:i/>
        </w:rPr>
        <w:t>Education Participation (Enrolment and Attendance) Policy</w:t>
      </w:r>
      <w:r>
        <w:t xml:space="preserve"> describes </w:t>
      </w:r>
      <w:r w:rsidR="00792AE6">
        <w:t>it</w:t>
      </w:r>
      <w:r w:rsidR="00D50489">
        <w:t>s</w:t>
      </w:r>
      <w:r w:rsidR="008D0867">
        <w:t xml:space="preserve"> position </w:t>
      </w:r>
      <w:proofErr w:type="gramStart"/>
      <w:r w:rsidR="008D0867">
        <w:t>with regard to</w:t>
      </w:r>
      <w:proofErr w:type="gramEnd"/>
      <w:r w:rsidR="008D0867">
        <w:t xml:space="preserve"> s</w:t>
      </w:r>
      <w:r w:rsidR="008D0867" w:rsidRPr="008D0867">
        <w:t>upporting attendance and managing non-attendance</w:t>
      </w:r>
      <w:r w:rsidR="008D0867">
        <w:t>. A</w:t>
      </w:r>
      <w:r w:rsidRPr="00DB12CC">
        <w:t xml:space="preserve"> suite of procedures supports the implementation of the policy.</w:t>
      </w:r>
      <w:r w:rsidR="008D0867">
        <w:t xml:space="preserve"> Please refer to </w:t>
      </w:r>
      <w:hyperlink r:id="rId17" w:history="1">
        <w:r w:rsidR="008D0867" w:rsidRPr="00106A08">
          <w:rPr>
            <w:rStyle w:val="Hyperlink"/>
          </w:rPr>
          <w:t>https://www.education.act.gov.au/</w:t>
        </w:r>
      </w:hyperlink>
      <w:r w:rsidR="008D0867">
        <w:t xml:space="preserve"> for further details.</w:t>
      </w:r>
    </w:p>
    <w:bookmarkEnd w:id="9"/>
    <w:bookmarkEnd w:id="10"/>
    <w:p w14:paraId="1960F87D" w14:textId="77777777" w:rsidR="008D0867" w:rsidRPr="0044563D" w:rsidRDefault="008D0867" w:rsidP="0044563D">
      <w:pPr>
        <w:pStyle w:val="BodyText"/>
      </w:pPr>
    </w:p>
    <w:p w14:paraId="382985EA" w14:textId="77777777" w:rsidR="009B3D02" w:rsidRPr="008828DB" w:rsidRDefault="009B3D02" w:rsidP="008828DB">
      <w:pPr>
        <w:pStyle w:val="Heading2"/>
      </w:pPr>
      <w:bookmarkStart w:id="11" w:name="_Toc97731282"/>
      <w:r w:rsidRPr="008828DB">
        <w:t>Staff Information</w:t>
      </w:r>
      <w:bookmarkEnd w:id="11"/>
    </w:p>
    <w:p w14:paraId="2C0325D2" w14:textId="77777777" w:rsidR="009B3D02" w:rsidRPr="008828DB" w:rsidRDefault="009B3D02" w:rsidP="008828DB">
      <w:pPr>
        <w:pStyle w:val="Heading3"/>
      </w:pPr>
      <w:bookmarkStart w:id="12" w:name="_Toc97731283"/>
      <w:r w:rsidRPr="008828DB">
        <w:t>Teacher qualifications</w:t>
      </w:r>
      <w:bookmarkEnd w:id="12"/>
    </w:p>
    <w:p w14:paraId="0FCEAB87" w14:textId="77777777" w:rsidR="009B3D02" w:rsidRDefault="009B3D02" w:rsidP="00D50489">
      <w:pPr>
        <w:pStyle w:val="BodyText"/>
      </w:pPr>
      <w:r w:rsidRPr="009B3D02">
        <w:t xml:space="preserve">All teachers </w:t>
      </w:r>
      <w:r w:rsidR="00D50489">
        <w:t xml:space="preserve">at this school </w:t>
      </w:r>
      <w:r w:rsidRPr="009B3D02">
        <w:t>meet the professional requirements for teaching in an ACT public school. The ACT Teacher Quality Institute</w:t>
      </w:r>
      <w:r>
        <w:t xml:space="preserve"> (TQI)</w:t>
      </w:r>
      <w:r w:rsidRPr="009B3D02">
        <w:t xml:space="preserve"> </w:t>
      </w:r>
      <w:r w:rsidR="00D50489">
        <w:t>specifies two main types of provision for teachers at different stages of their career, these are detailed below.</w:t>
      </w:r>
    </w:p>
    <w:p w14:paraId="06972367" w14:textId="77777777" w:rsidR="00D50489" w:rsidRDefault="00D50489" w:rsidP="00D50489">
      <w:pPr>
        <w:pStyle w:val="BodyText"/>
        <w:numPr>
          <w:ilvl w:val="0"/>
          <w:numId w:val="14"/>
        </w:numPr>
        <w:ind w:left="357" w:hanging="357"/>
      </w:pPr>
      <w:r w:rsidRPr="00D50489">
        <w:rPr>
          <w:b/>
          <w:i/>
        </w:rPr>
        <w:lastRenderedPageBreak/>
        <w:t>Full registration</w:t>
      </w:r>
      <w:r>
        <w:t xml:space="preserve"> is for teachers with experience working in a registered school in Australia or New Zealand who have been assessed as meeting the Proficient level of the Australian Professional Standards for Teachers.</w:t>
      </w:r>
    </w:p>
    <w:p w14:paraId="6F35D339" w14:textId="77777777" w:rsidR="00D50489" w:rsidRPr="009B3D02" w:rsidRDefault="00D50489" w:rsidP="00D50489">
      <w:pPr>
        <w:pStyle w:val="BodyText"/>
        <w:numPr>
          <w:ilvl w:val="0"/>
          <w:numId w:val="14"/>
        </w:numPr>
        <w:ind w:left="357" w:hanging="357"/>
      </w:pPr>
      <w:r w:rsidRPr="00D50489">
        <w:rPr>
          <w:b/>
          <w:i/>
        </w:rPr>
        <w:t>Provisional registration</w:t>
      </w:r>
      <w:r>
        <w:t xml:space="preserve"> is for newly qualified teachers or teachers who do not have recent experience teaching in a school in Australia and New Zealand. Many teachers moving to Australia from another country apply for Provisional registration.</w:t>
      </w:r>
    </w:p>
    <w:p w14:paraId="7EF5235F" w14:textId="77777777" w:rsidR="00BD4862" w:rsidRDefault="00BD4862" w:rsidP="00F820A9">
      <w:pPr>
        <w:pStyle w:val="Heading3"/>
      </w:pPr>
      <w:bookmarkStart w:id="13" w:name="_Toc97731284"/>
      <w:r>
        <w:t xml:space="preserve">Workforce </w:t>
      </w:r>
      <w:r w:rsidR="00AF6C29">
        <w:t>c</w:t>
      </w:r>
      <w:r>
        <w:t>omposition</w:t>
      </w:r>
      <w:bookmarkEnd w:id="13"/>
    </w:p>
    <w:p w14:paraId="1D5AE27C" w14:textId="77777777" w:rsidR="00D0145D" w:rsidRDefault="004459C7" w:rsidP="00D0145D">
      <w:pPr>
        <w:pStyle w:val="BodyText"/>
      </w:pPr>
      <w:r>
        <w:t>W</w:t>
      </w:r>
      <w:r w:rsidR="00BD4862" w:rsidRPr="00BD4862">
        <w:t xml:space="preserve">orkforce composition </w:t>
      </w:r>
      <w:r>
        <w:t xml:space="preserve">for the </w:t>
      </w:r>
      <w:r w:rsidR="009265D7">
        <w:t>current reporting period</w:t>
      </w:r>
      <w:r>
        <w:t xml:space="preserve"> </w:t>
      </w:r>
      <w:r w:rsidR="00BD4862" w:rsidRPr="00BD4862">
        <w:t xml:space="preserve">is </w:t>
      </w:r>
      <w:r w:rsidR="009265D7">
        <w:t>provided</w:t>
      </w:r>
      <w:r w:rsidR="00BD4862" w:rsidRPr="00BD4862">
        <w:t xml:space="preserve"> in the following table. The data is taken from the school’s verified August staffing report. For reporting </w:t>
      </w:r>
      <w:r w:rsidR="00F61F15" w:rsidRPr="00BD4862">
        <w:t>purposes,</w:t>
      </w:r>
      <w:r w:rsidR="00BD4862" w:rsidRPr="00BD4862">
        <w:t xml:space="preserve"> it </w:t>
      </w:r>
      <w:r w:rsidR="00CB3950">
        <w:t>incorporates</w:t>
      </w:r>
      <w:r w:rsidR="00BD4862" w:rsidRPr="00BD4862">
        <w:t xml:space="preserve"> all school staff including preschools, staff absent for a period of less than four consecutive weeks and staff replacing staff absent for more than four consecutive weeks. It does not include casuals and staff absent for a period of four consecutive weeks or longer.</w:t>
      </w:r>
    </w:p>
    <w:p w14:paraId="42AF62F9" w14:textId="77777777" w:rsidR="00D0145D" w:rsidRPr="00D0145D" w:rsidRDefault="00D0145D" w:rsidP="00D0145D">
      <w:pPr>
        <w:pStyle w:val="BodyText"/>
      </w:pPr>
      <w:r>
        <w:t xml:space="preserve">The Education Directorate is required to </w:t>
      </w:r>
      <w:r w:rsidR="009451B4">
        <w:t xml:space="preserve">report </w:t>
      </w:r>
      <w:r>
        <w:t>Aboriginal and Torres Strait Islander</w:t>
      </w:r>
      <w:r w:rsidR="009451B4">
        <w:t xml:space="preserve"> staff figures.</w:t>
      </w:r>
      <w:r>
        <w:t xml:space="preserve">  </w:t>
      </w:r>
      <w:r w:rsidRPr="00D0145D">
        <w:t xml:space="preserve">As of </w:t>
      </w:r>
      <w:proofErr w:type="gramStart"/>
      <w:r w:rsidRPr="00D0145D">
        <w:t>June</w:t>
      </w:r>
      <w:proofErr w:type="gramEnd"/>
      <w:r w:rsidRPr="00D0145D">
        <w:t xml:space="preserve"> </w:t>
      </w:r>
      <w:r w:rsidR="00761AE9">
        <w:t>of the reporting period</w:t>
      </w:r>
      <w:r w:rsidRPr="00D0145D">
        <w:t xml:space="preserve">, </w:t>
      </w:r>
      <w:r w:rsidR="00467572">
        <w:t>135</w:t>
      </w:r>
      <w:r w:rsidR="00365781">
        <w:t xml:space="preserve"> </w:t>
      </w:r>
      <w:r w:rsidRPr="00D0145D">
        <w:t>Aboriginal and</w:t>
      </w:r>
      <w:r w:rsidR="00FF792A">
        <w:t>/or</w:t>
      </w:r>
      <w:r w:rsidRPr="00D0145D">
        <w:t xml:space="preserve"> Torres Strait Islander staff members were employed across the Directorate.</w:t>
      </w:r>
    </w:p>
    <w:p w14:paraId="5D74BF93" w14:textId="77777777" w:rsidR="00BD4862" w:rsidRDefault="00AC657B" w:rsidP="00BD4862">
      <w:pPr>
        <w:pStyle w:val="TableHeading"/>
      </w:pPr>
      <w:r>
        <w:t>Table</w:t>
      </w:r>
      <w:r w:rsidR="00BD4862">
        <w:t xml:space="preserve">: </w:t>
      </w:r>
      <w:r w:rsidR="00274459">
        <w:t>Workforce c</w:t>
      </w:r>
      <w:r w:rsidR="00BD4862">
        <w:t>o</w:t>
      </w:r>
      <w:r w:rsidR="00274459">
        <w:t>mposition n</w:t>
      </w:r>
      <w:r w:rsidR="00BD4862">
        <w:t>umbers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770"/>
        <w:gridCol w:w="1238"/>
      </w:tblGrid>
      <w:tr w:rsidR="005F0A4F" w14:paraId="6DACB44F" w14:textId="77777777">
        <w:trPr>
          <w:trHeight w:val="296"/>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2E6516D" w14:textId="77777777" w:rsidR="005F0A4F" w:rsidRDefault="007E61E8">
            <w:pPr>
              <w:spacing w:after="0" w:line="240" w:lineRule="auto"/>
            </w:pPr>
            <w:r>
              <w:rPr>
                <w:rFonts w:ascii="Calibri" w:eastAsia="Calibri" w:hAnsi="Calibri"/>
                <w:b/>
                <w:color w:val="000000"/>
              </w:rPr>
              <w:t>Staff employment category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8CEB96F" w14:textId="77777777" w:rsidR="005F0A4F" w:rsidRDefault="007E61E8">
            <w:pPr>
              <w:spacing w:after="0" w:line="240" w:lineRule="auto"/>
              <w:jc w:val="right"/>
            </w:pPr>
            <w:r>
              <w:rPr>
                <w:rFonts w:ascii="Calibri" w:eastAsia="Calibri" w:hAnsi="Calibri"/>
                <w:b/>
                <w:color w:val="000000"/>
              </w:rPr>
              <w:t>TOTAL</w:t>
            </w:r>
          </w:p>
        </w:tc>
      </w:tr>
      <w:tr w:rsidR="005F0A4F" w14:paraId="6D18A9EF"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58E2480" w14:textId="77777777" w:rsidR="005F0A4F" w:rsidRDefault="007E61E8">
            <w:pPr>
              <w:spacing w:after="0" w:line="240" w:lineRule="auto"/>
            </w:pPr>
            <w:r>
              <w:rPr>
                <w:rFonts w:ascii="Calibri" w:eastAsia="Calibri" w:hAnsi="Calibri"/>
                <w:color w:val="000000"/>
              </w:rPr>
              <w:t>Teaching Staff: Full Time Equivalent Permanent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91B0843" w14:textId="77777777" w:rsidR="005F0A4F" w:rsidRDefault="007E61E8">
            <w:pPr>
              <w:spacing w:after="0" w:line="240" w:lineRule="auto"/>
              <w:jc w:val="right"/>
            </w:pPr>
            <w:r>
              <w:rPr>
                <w:rFonts w:ascii="Calibri" w:eastAsia="Calibri" w:hAnsi="Calibri"/>
                <w:color w:val="000000"/>
              </w:rPr>
              <w:t>39.91</w:t>
            </w:r>
          </w:p>
        </w:tc>
      </w:tr>
      <w:tr w:rsidR="005F0A4F" w14:paraId="65DEDBB4"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63C2D7C" w14:textId="77777777" w:rsidR="005F0A4F" w:rsidRDefault="007E61E8">
            <w:pPr>
              <w:spacing w:after="0" w:line="240" w:lineRule="auto"/>
            </w:pPr>
            <w:r>
              <w:rPr>
                <w:rFonts w:ascii="Calibri" w:eastAsia="Calibri" w:hAnsi="Calibri"/>
                <w:color w:val="000000"/>
              </w:rPr>
              <w:t>Teaching Staff: Full Time Equivalent Temporary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DA9CB09" w14:textId="77777777" w:rsidR="005F0A4F" w:rsidRDefault="007E61E8">
            <w:pPr>
              <w:spacing w:after="0" w:line="240" w:lineRule="auto"/>
              <w:jc w:val="right"/>
            </w:pPr>
            <w:r>
              <w:rPr>
                <w:rFonts w:ascii="Calibri" w:eastAsia="Calibri" w:hAnsi="Calibri"/>
                <w:color w:val="000000"/>
              </w:rPr>
              <w:t>2.28</w:t>
            </w:r>
          </w:p>
        </w:tc>
      </w:tr>
      <w:tr w:rsidR="005F0A4F" w14:paraId="03A02986"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19F7483" w14:textId="77777777" w:rsidR="005F0A4F" w:rsidRDefault="007E61E8">
            <w:pPr>
              <w:spacing w:after="0" w:line="240" w:lineRule="auto"/>
            </w:pPr>
            <w:proofErr w:type="spellStart"/>
            <w:proofErr w:type="gramStart"/>
            <w:r>
              <w:rPr>
                <w:rFonts w:ascii="Calibri" w:eastAsia="Calibri" w:hAnsi="Calibri"/>
                <w:color w:val="000000"/>
              </w:rPr>
              <w:t>Non Teaching</w:t>
            </w:r>
            <w:proofErr w:type="spellEnd"/>
            <w:proofErr w:type="gramEnd"/>
            <w:r>
              <w:rPr>
                <w:rFonts w:ascii="Calibri" w:eastAsia="Calibri" w:hAnsi="Calibri"/>
                <w:color w:val="000000"/>
              </w:rPr>
              <w:t xml:space="preserve"> Staff: Full Time Equivalent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D45A38D" w14:textId="77777777" w:rsidR="005F0A4F" w:rsidRDefault="007E61E8">
            <w:pPr>
              <w:spacing w:after="0" w:line="240" w:lineRule="auto"/>
              <w:jc w:val="right"/>
            </w:pPr>
            <w:r>
              <w:rPr>
                <w:rFonts w:ascii="Calibri" w:eastAsia="Calibri" w:hAnsi="Calibri"/>
                <w:color w:val="000000"/>
              </w:rPr>
              <w:t>23.10</w:t>
            </w:r>
          </w:p>
        </w:tc>
      </w:tr>
    </w:tbl>
    <w:p w14:paraId="3265B03B" w14:textId="77777777" w:rsidR="0078096D" w:rsidRDefault="0078096D" w:rsidP="005E5C4E">
      <w:pPr>
        <w:pStyle w:val="Caption"/>
        <w:spacing w:after="0"/>
      </w:pPr>
      <w:r w:rsidRPr="0078096D">
        <w:t xml:space="preserve">Source: ACT Education Directorate, </w:t>
      </w:r>
      <w:r w:rsidR="00C602AE">
        <w:t>People and Performance</w:t>
      </w:r>
      <w:r w:rsidRPr="0078096D">
        <w:t xml:space="preserve"> Branch</w:t>
      </w:r>
    </w:p>
    <w:p w14:paraId="022683E8" w14:textId="77777777" w:rsidR="004605F8" w:rsidRPr="00E304AA" w:rsidRDefault="004605F8" w:rsidP="003E39C7">
      <w:pPr>
        <w:pStyle w:val="Heading1"/>
      </w:pPr>
      <w:bookmarkStart w:id="14" w:name="_Toc97731285"/>
      <w:r w:rsidRPr="00E304AA">
        <w:t>School Review and Development</w:t>
      </w:r>
      <w:bookmarkEnd w:id="14"/>
    </w:p>
    <w:p w14:paraId="60A1B5B2" w14:textId="5986694A" w:rsidR="00EA7A58" w:rsidRPr="004605F8" w:rsidRDefault="009265D7" w:rsidP="00B92961">
      <w:pPr>
        <w:pStyle w:val="BodyText"/>
      </w:pPr>
      <w:r w:rsidRPr="009265D7">
        <w:t>The ACT Education Directorate’s Strategic Plan 2018-2021 provides the framework and strategic direction for School Improvement Plans (formerly School Strategic Plans). This is supported by the school performance and accountability framework ‘</w:t>
      </w:r>
      <w:r w:rsidRPr="009265D7">
        <w:rPr>
          <w:i/>
        </w:rPr>
        <w:t>People, Practice and Performance: School Improvement in Canberra Public Schools, A Framework for Performance and Accountability’</w:t>
      </w:r>
      <w:r w:rsidRPr="009265D7">
        <w:t xml:space="preserve">. Annually, system and school level data are used alongside the National School Improvement Tool to support targeted school improvement, high standards in student learning, </w:t>
      </w:r>
      <w:proofErr w:type="gramStart"/>
      <w:r w:rsidRPr="009265D7">
        <w:t>innovation</w:t>
      </w:r>
      <w:proofErr w:type="gramEnd"/>
      <w:r w:rsidRPr="009265D7">
        <w:t xml:space="preserve"> and best practice in ACT public schools.</w:t>
      </w:r>
    </w:p>
    <w:p w14:paraId="36C4597D" w14:textId="62BEF709" w:rsidR="007E7700" w:rsidRDefault="00C031A8" w:rsidP="004605F8">
      <w:pPr>
        <w:pStyle w:val="BodyText"/>
      </w:pPr>
      <w:r>
        <w:t>Our school</w:t>
      </w:r>
      <w:r w:rsidR="004605F8" w:rsidRPr="004605F8">
        <w:t xml:space="preserve"> was r</w:t>
      </w:r>
      <w:r w:rsidR="00764588">
        <w:t xml:space="preserve">eviewed in </w:t>
      </w:r>
      <w:r w:rsidR="00B92961">
        <w:t>2019</w:t>
      </w:r>
      <w:r w:rsidR="00F815FD">
        <w:t xml:space="preserve">. A copy of the </w:t>
      </w:r>
      <w:r w:rsidR="00F61F15">
        <w:t>Report of Review</w:t>
      </w:r>
      <w:r w:rsidR="005969A5">
        <w:t xml:space="preserve"> </w:t>
      </w:r>
      <w:r w:rsidR="004605F8" w:rsidRPr="004605F8">
        <w:t xml:space="preserve">can be found on </w:t>
      </w:r>
      <w:r w:rsidR="004459C7">
        <w:t>our</w:t>
      </w:r>
      <w:r w:rsidR="004605F8" w:rsidRPr="004605F8">
        <w:t xml:space="preserve"> school website.</w:t>
      </w:r>
    </w:p>
    <w:p w14:paraId="52BD99C8" w14:textId="77777777" w:rsidR="004605F8" w:rsidRPr="004605F8" w:rsidRDefault="004605F8" w:rsidP="008828DB">
      <w:pPr>
        <w:pStyle w:val="Heading2"/>
      </w:pPr>
      <w:bookmarkStart w:id="15" w:name="_Toc97731286"/>
      <w:bookmarkStart w:id="16" w:name="_Hlk65834839"/>
      <w:r w:rsidRPr="004605F8">
        <w:t>School Satisfaction</w:t>
      </w:r>
      <w:bookmarkEnd w:id="15"/>
    </w:p>
    <w:p w14:paraId="4EC17E93" w14:textId="5ED20F86" w:rsidR="007E7700" w:rsidRDefault="004605F8" w:rsidP="004605F8">
      <w:pPr>
        <w:pStyle w:val="BodyText"/>
      </w:pPr>
      <w:r w:rsidRPr="004605F8">
        <w:t xml:space="preserve">Schools use a range </w:t>
      </w:r>
      <w:r w:rsidR="00EE028E">
        <w:t xml:space="preserve">of </w:t>
      </w:r>
      <w:r w:rsidR="004459C7">
        <w:t xml:space="preserve">evidence </w:t>
      </w:r>
      <w:r w:rsidRPr="004605F8">
        <w:t xml:space="preserve">to gain an understanding of the satisfaction levels of their parents and carers, </w:t>
      </w:r>
      <w:proofErr w:type="gramStart"/>
      <w:r w:rsidRPr="004605F8">
        <w:t>staff</w:t>
      </w:r>
      <w:proofErr w:type="gramEnd"/>
      <w:r w:rsidRPr="004605F8">
        <w:t xml:space="preserve"> and students.</w:t>
      </w:r>
      <w:r w:rsidR="007E7700">
        <w:t xml:space="preserve"> </w:t>
      </w:r>
      <w:r w:rsidR="008C603A">
        <w:t>Annually i</w:t>
      </w:r>
      <w:r w:rsidRPr="004605F8">
        <w:t>n August/</w:t>
      </w:r>
      <w:r w:rsidR="00F815FD">
        <w:t xml:space="preserve"> </w:t>
      </w:r>
      <w:r w:rsidR="00764588">
        <w:t xml:space="preserve">September </w:t>
      </w:r>
      <w:r w:rsidR="00557644">
        <w:t xml:space="preserve">ACT </w:t>
      </w:r>
      <w:r w:rsidRPr="004605F8">
        <w:t>school</w:t>
      </w:r>
      <w:r w:rsidR="00557644">
        <w:t>s</w:t>
      </w:r>
      <w:r w:rsidRPr="004605F8">
        <w:t xml:space="preserve"> </w:t>
      </w:r>
      <w:r w:rsidR="008C603A" w:rsidRPr="004605F8">
        <w:t>undert</w:t>
      </w:r>
      <w:r w:rsidR="008C603A">
        <w:t>ake</w:t>
      </w:r>
      <w:r w:rsidR="008C603A" w:rsidRPr="004605F8">
        <w:t xml:space="preserve"> </w:t>
      </w:r>
      <w:r w:rsidRPr="004605F8">
        <w:t xml:space="preserve">a survey to gain an understanding of school satisfaction at that time. </w:t>
      </w:r>
      <w:r w:rsidR="00776628">
        <w:t xml:space="preserve">This information </w:t>
      </w:r>
      <w:r w:rsidR="008C603A">
        <w:t xml:space="preserve">is </w:t>
      </w:r>
      <w:r w:rsidR="00776628">
        <w:t xml:space="preserve">collected from </w:t>
      </w:r>
      <w:r w:rsidR="008C603A">
        <w:t>s</w:t>
      </w:r>
      <w:r w:rsidR="008C603A" w:rsidRPr="004605F8">
        <w:t>taff</w:t>
      </w:r>
      <w:r w:rsidRPr="004605F8">
        <w:t xml:space="preserve">, parents and </w:t>
      </w:r>
      <w:r w:rsidR="009D41EA">
        <w:t xml:space="preserve">from 2020 </w:t>
      </w:r>
      <w:r w:rsidR="00036B7F">
        <w:t xml:space="preserve">students from year </w:t>
      </w:r>
      <w:r w:rsidR="009D41EA">
        <w:t>4</w:t>
      </w:r>
      <w:r w:rsidR="00036B7F">
        <w:t xml:space="preserve"> and above </w:t>
      </w:r>
      <w:r w:rsidR="009D41EA">
        <w:t xml:space="preserve">(previously year 5 and above) </w:t>
      </w:r>
      <w:r w:rsidR="00776628">
        <w:t>through an</w:t>
      </w:r>
      <w:r w:rsidRPr="004605F8">
        <w:t xml:space="preserve"> online survey.</w:t>
      </w:r>
      <w:r w:rsidR="008C603A">
        <w:t xml:space="preserve"> </w:t>
      </w:r>
    </w:p>
    <w:p w14:paraId="70219CF9" w14:textId="77777777" w:rsidR="007E7700" w:rsidRPr="00C10798" w:rsidRDefault="004605F8" w:rsidP="000D3F0F">
      <w:pPr>
        <w:pStyle w:val="Heading3"/>
      </w:pPr>
      <w:bookmarkStart w:id="17" w:name="_Toc97731287"/>
      <w:bookmarkEnd w:id="16"/>
      <w:r w:rsidRPr="00C10798">
        <w:lastRenderedPageBreak/>
        <w:t>Overall Satisfaction</w:t>
      </w:r>
      <w:bookmarkEnd w:id="17"/>
    </w:p>
    <w:p w14:paraId="548FF8E9" w14:textId="77777777" w:rsidR="005F0A4F" w:rsidRDefault="007E61E8">
      <w:pPr>
        <w:spacing w:after="239" w:line="240" w:lineRule="auto"/>
      </w:pPr>
      <w:r>
        <w:rPr>
          <w:rFonts w:ascii="Calibri" w:eastAsia="Calibri" w:hAnsi="Calibri"/>
          <w:color w:val="000000"/>
        </w:rPr>
        <w:t>In this period of reporting, 87.1% of parents and carers, 82.9% of staff, and 68.5% of students at this school indicated they were satisfied with the education provided by the school.</w:t>
      </w:r>
    </w:p>
    <w:p w14:paraId="324CF79C" w14:textId="77777777" w:rsidR="00A97DF7" w:rsidRDefault="00A97DF7" w:rsidP="002B1940">
      <w:pPr>
        <w:pStyle w:val="BodyText"/>
      </w:pPr>
      <w:r w:rsidRPr="00A97DF7">
        <w:t xml:space="preserve">Included in the survey </w:t>
      </w:r>
      <w:r w:rsidRPr="00365781">
        <w:t xml:space="preserve">were </w:t>
      </w:r>
      <w:r w:rsidR="00CC447F">
        <w:t>8</w:t>
      </w:r>
      <w:r w:rsidR="00CC447F" w:rsidRPr="00365781">
        <w:t xml:space="preserve"> </w:t>
      </w:r>
      <w:r w:rsidR="00D33314" w:rsidRPr="00365781">
        <w:t xml:space="preserve">staff, </w:t>
      </w:r>
      <w:r w:rsidR="00CC447F">
        <w:t>9</w:t>
      </w:r>
      <w:r w:rsidR="00CC447F" w:rsidRPr="00365781">
        <w:t xml:space="preserve"> </w:t>
      </w:r>
      <w:r w:rsidRPr="00365781">
        <w:t xml:space="preserve">parent, </w:t>
      </w:r>
      <w:r w:rsidR="00D33314" w:rsidRPr="00365781">
        <w:t xml:space="preserve">and </w:t>
      </w:r>
      <w:r w:rsidR="00CC447F">
        <w:t>10</w:t>
      </w:r>
      <w:r w:rsidR="00CC447F" w:rsidRPr="00365781">
        <w:t xml:space="preserve"> </w:t>
      </w:r>
      <w:r w:rsidRPr="00365781">
        <w:t xml:space="preserve">student </w:t>
      </w:r>
      <w:r w:rsidR="00D33314" w:rsidRPr="00365781">
        <w:t xml:space="preserve">items </w:t>
      </w:r>
      <w:r w:rsidRPr="00365781">
        <w:t>which</w:t>
      </w:r>
      <w:r w:rsidRPr="00A97DF7">
        <w:t xml:space="preserve"> are described as the national opinion items. These items were approved by the then Standing Council on School Education and Early Childhood (SCSEEC) for use from 2015. The following tables show the percentage of parents and carers, students and staff who agreed with each of the national opinion items at this school.</w:t>
      </w:r>
    </w:p>
    <w:p w14:paraId="4DC3E3E7" w14:textId="77777777" w:rsidR="00CC447F" w:rsidRDefault="00CC447F" w:rsidP="002B1940">
      <w:pPr>
        <w:pStyle w:val="BodyText"/>
      </w:pPr>
      <w:r>
        <w:t>Due to the impacts of the COVID-19 pandemic, the survey was taken in November, rather than in August</w:t>
      </w:r>
      <w:r w:rsidR="00EC14C3">
        <w:t xml:space="preserve"> as has been done in previous years</w:t>
      </w:r>
      <w:r>
        <w:t xml:space="preserve">. </w:t>
      </w:r>
      <w:r w:rsidR="00453FCA">
        <w:t xml:space="preserve">This was just after </w:t>
      </w:r>
      <w:proofErr w:type="gramStart"/>
      <w:r w:rsidR="00453FCA">
        <w:t>the majority of</w:t>
      </w:r>
      <w:proofErr w:type="gramEnd"/>
      <w:r w:rsidR="00453FCA">
        <w:t xml:space="preserve"> students and staff returned to school-based learning after a period of around 3 months of remote learning. A</w:t>
      </w:r>
      <w:r>
        <w:t xml:space="preserve"> number of questions were removed</w:t>
      </w:r>
      <w:r w:rsidR="00EC14C3">
        <w:t xml:space="preserve"> from previous </w:t>
      </w:r>
      <w:proofErr w:type="gramStart"/>
      <w:r w:rsidR="00EC14C3">
        <w:t>years’</w:t>
      </w:r>
      <w:proofErr w:type="gramEnd"/>
      <w:r>
        <w:t xml:space="preserve"> to shorten the time required by community members to complete the survey.</w:t>
      </w:r>
    </w:p>
    <w:p w14:paraId="6F0AF2A7" w14:textId="77777777" w:rsidR="005F0A4F" w:rsidRDefault="007E61E8">
      <w:pPr>
        <w:spacing w:after="239" w:line="240" w:lineRule="auto"/>
      </w:pPr>
      <w:r>
        <w:rPr>
          <w:rFonts w:ascii="Calibri" w:eastAsia="Calibri" w:hAnsi="Calibri"/>
          <w:color w:val="000000"/>
        </w:rPr>
        <w:t>A total of 35 staff responded to the survey. Please note that not all responders answered every question.</w:t>
      </w:r>
    </w:p>
    <w:p w14:paraId="120BD36D" w14:textId="77777777" w:rsidR="005D1D2C" w:rsidRPr="00C10798" w:rsidRDefault="004605F8" w:rsidP="00E943F6">
      <w:pPr>
        <w:pStyle w:val="TableHeading"/>
      </w:pPr>
      <w:r w:rsidRPr="00C10798">
        <w:t>Table: Proportion of staff</w:t>
      </w:r>
      <w:r w:rsidR="0034234A">
        <w:t xml:space="preserve">* </w:t>
      </w:r>
      <w:r w:rsidRPr="00C10798">
        <w:t>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5F0A4F" w14:paraId="1624AFF7" w14:textId="77777777">
        <w:trPr>
          <w:trHeight w:val="284"/>
        </w:trPr>
        <w:tc>
          <w:tcPr>
            <w:tcW w:w="8226"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6ABABFA8" w14:textId="77777777" w:rsidR="005F0A4F" w:rsidRDefault="007E61E8">
            <w:pPr>
              <w:spacing w:after="0" w:line="240" w:lineRule="auto"/>
            </w:pPr>
            <w:r>
              <w:rPr>
                <w:rFonts w:ascii="Calibri" w:eastAsia="Calibri" w:hAnsi="Calibri"/>
                <w:b/>
                <w:color w:val="000000"/>
              </w:rPr>
              <w:t>National opinion item</w:t>
            </w:r>
          </w:p>
        </w:tc>
        <w:tc>
          <w:tcPr>
            <w:tcW w:w="8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5F0A4F" w14:paraId="4CC9DC0D" w14:textId="77777777">
              <w:trPr>
                <w:trHeight w:hRule="exact" w:val="282"/>
              </w:trPr>
              <w:tc>
                <w:tcPr>
                  <w:tcW w:w="742" w:type="dxa"/>
                  <w:tcMar>
                    <w:top w:w="0" w:type="dxa"/>
                    <w:left w:w="0" w:type="dxa"/>
                    <w:bottom w:w="0" w:type="dxa"/>
                    <w:right w:w="0" w:type="dxa"/>
                  </w:tcMar>
                </w:tcPr>
                <w:p w14:paraId="19577FAD" w14:textId="77777777" w:rsidR="005F0A4F" w:rsidRDefault="007E61E8">
                  <w:pPr>
                    <w:spacing w:after="0" w:line="240" w:lineRule="auto"/>
                  </w:pPr>
                  <w:r>
                    <w:rPr>
                      <w:rFonts w:ascii="Calibri" w:eastAsia="Calibri" w:hAnsi="Calibri"/>
                      <w:color w:val="FFFFFF"/>
                    </w:rPr>
                    <w:t>Proportion of staff</w:t>
                  </w:r>
                </w:p>
              </w:tc>
            </w:tr>
          </w:tbl>
          <w:p w14:paraId="770BAE25" w14:textId="77777777" w:rsidR="005F0A4F" w:rsidRDefault="005F0A4F">
            <w:pPr>
              <w:spacing w:after="0" w:line="240" w:lineRule="auto"/>
            </w:pPr>
          </w:p>
        </w:tc>
      </w:tr>
      <w:tr w:rsidR="005F0A4F" w14:paraId="371965DD"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87F4736" w14:textId="77777777" w:rsidR="005F0A4F" w:rsidRDefault="007E61E8">
            <w:pPr>
              <w:spacing w:after="0" w:line="240" w:lineRule="auto"/>
            </w:pPr>
            <w:r>
              <w:rPr>
                <w:rFonts w:ascii="Calibri" w:eastAsia="Calibri" w:hAnsi="Calibri"/>
                <w:color w:val="000000"/>
              </w:rPr>
              <w:t>Parents at this school can talk to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5DBAA19" w14:textId="77777777" w:rsidR="005F0A4F" w:rsidRDefault="007E61E8">
            <w:pPr>
              <w:spacing w:after="0" w:line="240" w:lineRule="auto"/>
              <w:jc w:val="right"/>
            </w:pPr>
            <w:r>
              <w:rPr>
                <w:rFonts w:ascii="Calibri" w:eastAsia="Calibri" w:hAnsi="Calibri"/>
                <w:color w:val="000000"/>
              </w:rPr>
              <w:t>94</w:t>
            </w:r>
          </w:p>
        </w:tc>
      </w:tr>
      <w:tr w:rsidR="005F0A4F" w14:paraId="1ABE1FD1"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4658E86" w14:textId="77777777" w:rsidR="005F0A4F" w:rsidRDefault="007E61E8">
            <w:pPr>
              <w:spacing w:after="0" w:line="240" w:lineRule="auto"/>
            </w:pPr>
            <w:r>
              <w:rPr>
                <w:rFonts w:ascii="Calibri" w:eastAsia="Calibri" w:hAnsi="Calibri"/>
                <w:color w:val="000000"/>
              </w:rPr>
              <w:t>Staff get quality feedback on their performance.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7199036" w14:textId="77777777" w:rsidR="005F0A4F" w:rsidRDefault="007E61E8">
            <w:pPr>
              <w:spacing w:after="0" w:line="240" w:lineRule="auto"/>
              <w:jc w:val="right"/>
            </w:pPr>
            <w:r>
              <w:rPr>
                <w:rFonts w:ascii="Calibri" w:eastAsia="Calibri" w:hAnsi="Calibri"/>
                <w:color w:val="000000"/>
              </w:rPr>
              <w:t>48</w:t>
            </w:r>
          </w:p>
        </w:tc>
      </w:tr>
      <w:tr w:rsidR="005F0A4F" w14:paraId="259E3FD8"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AD7513F" w14:textId="77777777" w:rsidR="005F0A4F" w:rsidRDefault="007E61E8">
            <w:pPr>
              <w:spacing w:after="0" w:line="240" w:lineRule="auto"/>
            </w:pPr>
            <w:r>
              <w:rPr>
                <w:rFonts w:ascii="Calibri" w:eastAsia="Calibri" w:hAnsi="Calibri"/>
                <w:color w:val="000000"/>
              </w:rPr>
              <w:t>Student behaviour is well managed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15499D5" w14:textId="77777777" w:rsidR="005F0A4F" w:rsidRDefault="007E61E8">
            <w:pPr>
              <w:spacing w:after="0" w:line="240" w:lineRule="auto"/>
              <w:jc w:val="right"/>
            </w:pPr>
            <w:r>
              <w:rPr>
                <w:rFonts w:ascii="Calibri" w:eastAsia="Calibri" w:hAnsi="Calibri"/>
                <w:color w:val="000000"/>
              </w:rPr>
              <w:t>46</w:t>
            </w:r>
          </w:p>
        </w:tc>
      </w:tr>
      <w:tr w:rsidR="005F0A4F" w14:paraId="3DB3B382"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304158A" w14:textId="77777777" w:rsidR="005F0A4F" w:rsidRDefault="007E61E8">
            <w:pPr>
              <w:spacing w:after="0" w:line="240" w:lineRule="auto"/>
            </w:pPr>
            <w:r>
              <w:rPr>
                <w:rFonts w:ascii="Calibri" w:eastAsia="Calibri" w:hAnsi="Calibri"/>
                <w:color w:val="000000"/>
              </w:rPr>
              <w:t>Teachers want every student to do their best. (Replaces 'Teachers at this school expect students to do their best')</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EBB2CD5" w14:textId="77777777" w:rsidR="005F0A4F" w:rsidRDefault="007E61E8">
            <w:pPr>
              <w:spacing w:after="0" w:line="240" w:lineRule="auto"/>
              <w:jc w:val="right"/>
            </w:pPr>
            <w:r>
              <w:rPr>
                <w:rFonts w:ascii="Calibri" w:eastAsia="Calibri" w:hAnsi="Calibri"/>
                <w:color w:val="000000"/>
              </w:rPr>
              <w:t>96</w:t>
            </w:r>
          </w:p>
        </w:tc>
      </w:tr>
      <w:tr w:rsidR="005F0A4F" w14:paraId="7F3E6C96"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1FA4AAF" w14:textId="77777777" w:rsidR="005F0A4F" w:rsidRDefault="007E61E8">
            <w:pPr>
              <w:spacing w:after="0" w:line="240" w:lineRule="auto"/>
            </w:pPr>
            <w:r>
              <w:rPr>
                <w:rFonts w:ascii="Calibri" w:eastAsia="Calibri" w:hAnsi="Calibri"/>
                <w:color w:val="000000"/>
              </w:rPr>
              <w:t>Staff at this school treat students with respect. (Replaces 'Teachers at this school treat students fairly')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A0FE7D9" w14:textId="77777777" w:rsidR="005F0A4F" w:rsidRDefault="007E61E8">
            <w:pPr>
              <w:spacing w:after="0" w:line="240" w:lineRule="auto"/>
              <w:jc w:val="right"/>
            </w:pPr>
            <w:r>
              <w:rPr>
                <w:rFonts w:ascii="Calibri" w:eastAsia="Calibri" w:hAnsi="Calibri"/>
                <w:color w:val="000000"/>
              </w:rPr>
              <w:t>97</w:t>
            </w:r>
          </w:p>
        </w:tc>
      </w:tr>
      <w:tr w:rsidR="005F0A4F" w14:paraId="45A10A73"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8D8A0E5" w14:textId="77777777" w:rsidR="005F0A4F" w:rsidRDefault="007E61E8">
            <w:pPr>
              <w:spacing w:after="0" w:line="240" w:lineRule="auto"/>
            </w:pPr>
            <w:r>
              <w:rPr>
                <w:rFonts w:ascii="Calibri" w:eastAsia="Calibri" w:hAnsi="Calibri"/>
                <w:color w:val="000000"/>
              </w:rPr>
              <w:t>Teachers give useful feedback.</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9A121F8" w14:textId="77777777" w:rsidR="005F0A4F" w:rsidRDefault="007E61E8">
            <w:pPr>
              <w:spacing w:after="0" w:line="240" w:lineRule="auto"/>
              <w:jc w:val="right"/>
            </w:pPr>
            <w:r>
              <w:rPr>
                <w:rFonts w:ascii="Calibri" w:eastAsia="Calibri" w:hAnsi="Calibri"/>
                <w:color w:val="000000"/>
              </w:rPr>
              <w:t>82</w:t>
            </w:r>
          </w:p>
        </w:tc>
      </w:tr>
      <w:tr w:rsidR="005F0A4F" w14:paraId="16E5C206"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E1AB212" w14:textId="77777777" w:rsidR="005F0A4F" w:rsidRDefault="007E61E8">
            <w:pPr>
              <w:spacing w:after="0" w:line="240" w:lineRule="auto"/>
            </w:pPr>
            <w:r>
              <w:rPr>
                <w:rFonts w:ascii="Calibri" w:eastAsia="Calibri" w:hAnsi="Calibri"/>
                <w:color w:val="000000"/>
              </w:rPr>
              <w:t>This school is well maintained.</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12E43A3" w14:textId="77777777" w:rsidR="005F0A4F" w:rsidRDefault="007E61E8">
            <w:pPr>
              <w:spacing w:after="0" w:line="240" w:lineRule="auto"/>
              <w:jc w:val="right"/>
            </w:pPr>
            <w:r>
              <w:rPr>
                <w:rFonts w:ascii="Calibri" w:eastAsia="Calibri" w:hAnsi="Calibri"/>
                <w:color w:val="000000"/>
              </w:rPr>
              <w:t>54</w:t>
            </w:r>
          </w:p>
        </w:tc>
      </w:tr>
      <w:tr w:rsidR="005F0A4F" w14:paraId="370B0D18"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75112C3" w14:textId="77777777" w:rsidR="005F0A4F" w:rsidRDefault="007E61E8">
            <w:pPr>
              <w:spacing w:after="0" w:line="240" w:lineRule="auto"/>
            </w:pPr>
            <w:r>
              <w:rPr>
                <w:rFonts w:ascii="Calibri" w:eastAsia="Calibri" w:hAnsi="Calibri"/>
                <w:color w:val="000000"/>
              </w:rPr>
              <w:t>The way decisions are made in this school are appropriate (Replaces 'This school takes staff opinions seriously')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C496741" w14:textId="77777777" w:rsidR="005F0A4F" w:rsidRDefault="007E61E8">
            <w:pPr>
              <w:spacing w:after="0" w:line="240" w:lineRule="auto"/>
              <w:jc w:val="right"/>
            </w:pPr>
            <w:r>
              <w:rPr>
                <w:rFonts w:ascii="Calibri" w:eastAsia="Calibri" w:hAnsi="Calibri"/>
                <w:color w:val="000000"/>
              </w:rPr>
              <w:t>47</w:t>
            </w:r>
          </w:p>
        </w:tc>
      </w:tr>
    </w:tbl>
    <w:p w14:paraId="3E021B73" w14:textId="77777777" w:rsidR="000F0510" w:rsidRDefault="000F0510" w:rsidP="000F0510">
      <w:pPr>
        <w:pStyle w:val="Caption"/>
        <w:spacing w:after="0"/>
      </w:pPr>
      <w:r w:rsidRPr="0078096D">
        <w:t>Source: ACT Education Directorate, Analytics and Evaluation Branch</w:t>
      </w:r>
    </w:p>
    <w:p w14:paraId="71E3DA6C" w14:textId="77777777" w:rsidR="0034234A" w:rsidRDefault="0034234A" w:rsidP="0034234A">
      <w:pPr>
        <w:pStyle w:val="Caption"/>
        <w:spacing w:after="0"/>
      </w:pPr>
      <w:r>
        <w:t>*Proportion of those who responded to each individual survey question</w:t>
      </w:r>
    </w:p>
    <w:p w14:paraId="4D3F64A8" w14:textId="77777777" w:rsidR="00F040F9" w:rsidRPr="00F040F9" w:rsidRDefault="00F040F9" w:rsidP="00F040F9">
      <w:pPr>
        <w:pStyle w:val="BodyText"/>
      </w:pPr>
    </w:p>
    <w:p w14:paraId="140571F4" w14:textId="77777777" w:rsidR="005F0A4F" w:rsidRDefault="007E61E8">
      <w:pPr>
        <w:spacing w:after="239" w:line="240" w:lineRule="auto"/>
      </w:pPr>
      <w:r>
        <w:rPr>
          <w:rFonts w:ascii="Calibri" w:eastAsia="Calibri" w:hAnsi="Calibri"/>
          <w:color w:val="000000"/>
        </w:rPr>
        <w:t>A total of 70 parents responded to the survey. Please note that not all responders answered every question.</w:t>
      </w:r>
    </w:p>
    <w:p w14:paraId="322E7A7F" w14:textId="77777777" w:rsidR="007E61E8" w:rsidRDefault="007E61E8" w:rsidP="00202B1D">
      <w:pPr>
        <w:pStyle w:val="TableHeading"/>
      </w:pPr>
    </w:p>
    <w:p w14:paraId="2FF146DA" w14:textId="3061C77B" w:rsidR="0016207A" w:rsidRPr="00C10798" w:rsidRDefault="0016207A" w:rsidP="00202B1D">
      <w:pPr>
        <w:pStyle w:val="TableHeading"/>
      </w:pPr>
      <w:r w:rsidRPr="00C10798">
        <w:t>Table: Proportion of parents and carers</w:t>
      </w:r>
      <w:r w:rsidR="00892A23">
        <w:t xml:space="preserve">* </w:t>
      </w:r>
      <w:r w:rsidRPr="00C10798">
        <w:t>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5F0A4F" w14:paraId="79004798" w14:textId="77777777">
        <w:trPr>
          <w:trHeight w:val="284"/>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5637EF49" w14:textId="77777777" w:rsidR="005F0A4F" w:rsidRDefault="007E61E8">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5F0A4F" w14:paraId="4D265568" w14:textId="77777777">
              <w:trPr>
                <w:trHeight w:hRule="exact" w:val="282"/>
              </w:trPr>
              <w:tc>
                <w:tcPr>
                  <w:tcW w:w="725" w:type="dxa"/>
                  <w:tcMar>
                    <w:top w:w="0" w:type="dxa"/>
                    <w:left w:w="0" w:type="dxa"/>
                    <w:bottom w:w="0" w:type="dxa"/>
                    <w:right w:w="0" w:type="dxa"/>
                  </w:tcMar>
                </w:tcPr>
                <w:p w14:paraId="3AE3B869" w14:textId="77777777" w:rsidR="005F0A4F" w:rsidRDefault="007E61E8">
                  <w:pPr>
                    <w:spacing w:after="0" w:line="240" w:lineRule="auto"/>
                  </w:pPr>
                  <w:r>
                    <w:rPr>
                      <w:rFonts w:ascii="Calibri" w:eastAsia="Calibri" w:hAnsi="Calibri"/>
                      <w:color w:val="FFFFFF"/>
                    </w:rPr>
                    <w:t>Proportion of parents and carers</w:t>
                  </w:r>
                </w:p>
              </w:tc>
            </w:tr>
          </w:tbl>
          <w:p w14:paraId="52A758A3" w14:textId="77777777" w:rsidR="005F0A4F" w:rsidRDefault="005F0A4F">
            <w:pPr>
              <w:spacing w:after="0" w:line="240" w:lineRule="auto"/>
            </w:pPr>
          </w:p>
        </w:tc>
      </w:tr>
      <w:tr w:rsidR="005F0A4F" w14:paraId="7CF71DFC"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AC77F04" w14:textId="77777777" w:rsidR="005F0A4F" w:rsidRDefault="007E61E8">
            <w:pPr>
              <w:spacing w:after="0" w:line="240" w:lineRule="auto"/>
            </w:pPr>
            <w:r>
              <w:rPr>
                <w:rFonts w:ascii="Calibri" w:eastAsia="Calibri" w:hAnsi="Calibri"/>
                <w:color w:val="000000"/>
              </w:rPr>
              <w:t>My child feels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2608C66" w14:textId="77777777" w:rsidR="005F0A4F" w:rsidRDefault="007E61E8">
            <w:pPr>
              <w:spacing w:after="0" w:line="240" w:lineRule="auto"/>
              <w:jc w:val="right"/>
            </w:pPr>
            <w:r>
              <w:rPr>
                <w:rFonts w:ascii="Calibri" w:eastAsia="Calibri" w:hAnsi="Calibri"/>
                <w:color w:val="000000"/>
              </w:rPr>
              <w:t>94</w:t>
            </w:r>
          </w:p>
        </w:tc>
      </w:tr>
      <w:tr w:rsidR="005F0A4F" w14:paraId="4627D5DF"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F465358" w14:textId="77777777" w:rsidR="005F0A4F" w:rsidRDefault="007E61E8">
            <w:pPr>
              <w:spacing w:after="0" w:line="240" w:lineRule="auto"/>
            </w:pPr>
            <w:r>
              <w:rPr>
                <w:rFonts w:ascii="Calibri" w:eastAsia="Calibri" w:hAnsi="Calibri"/>
                <w:color w:val="000000"/>
              </w:rPr>
              <w:t>My child is making good progress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7F8281E" w14:textId="77777777" w:rsidR="005F0A4F" w:rsidRDefault="007E61E8">
            <w:pPr>
              <w:spacing w:after="0" w:line="240" w:lineRule="auto"/>
              <w:jc w:val="right"/>
            </w:pPr>
            <w:r>
              <w:rPr>
                <w:rFonts w:ascii="Calibri" w:eastAsia="Calibri" w:hAnsi="Calibri"/>
                <w:color w:val="000000"/>
              </w:rPr>
              <w:t>81</w:t>
            </w:r>
          </w:p>
        </w:tc>
      </w:tr>
      <w:tr w:rsidR="005F0A4F" w14:paraId="1615D9E5"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144B717" w14:textId="77777777" w:rsidR="005F0A4F" w:rsidRDefault="007E61E8">
            <w:pPr>
              <w:spacing w:after="0" w:line="240" w:lineRule="auto"/>
            </w:pPr>
            <w:r>
              <w:rPr>
                <w:rFonts w:ascii="Calibri" w:eastAsia="Calibri" w:hAnsi="Calibri"/>
                <w:color w:val="000000"/>
              </w:rPr>
              <w:t>Student behaviour is well managed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430901F" w14:textId="77777777" w:rsidR="005F0A4F" w:rsidRDefault="007E61E8">
            <w:pPr>
              <w:spacing w:after="0" w:line="240" w:lineRule="auto"/>
              <w:jc w:val="right"/>
            </w:pPr>
            <w:r>
              <w:rPr>
                <w:rFonts w:ascii="Calibri" w:eastAsia="Calibri" w:hAnsi="Calibri"/>
                <w:color w:val="000000"/>
              </w:rPr>
              <w:t>76</w:t>
            </w:r>
          </w:p>
        </w:tc>
      </w:tr>
      <w:tr w:rsidR="005F0A4F" w14:paraId="7BD6FD93"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F54E2F5" w14:textId="77777777" w:rsidR="005F0A4F" w:rsidRDefault="007E61E8">
            <w:pPr>
              <w:spacing w:after="0" w:line="240" w:lineRule="auto"/>
            </w:pPr>
            <w:r>
              <w:rPr>
                <w:rFonts w:ascii="Calibri" w:eastAsia="Calibri" w:hAnsi="Calibri"/>
                <w:color w:val="000000"/>
              </w:rPr>
              <w:lastRenderedPageBreak/>
              <w:t>Teachers at this school believe that every student can be a success. (Replaces 'Teachers at this school expect my child to do his or her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693B6C1" w14:textId="77777777" w:rsidR="005F0A4F" w:rsidRDefault="007E61E8">
            <w:pPr>
              <w:spacing w:after="0" w:line="240" w:lineRule="auto"/>
              <w:jc w:val="right"/>
            </w:pPr>
            <w:r>
              <w:rPr>
                <w:rFonts w:ascii="Calibri" w:eastAsia="Calibri" w:hAnsi="Calibri"/>
                <w:color w:val="000000"/>
              </w:rPr>
              <w:t>79</w:t>
            </w:r>
          </w:p>
        </w:tc>
      </w:tr>
      <w:tr w:rsidR="005F0A4F" w14:paraId="5D8574B6"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1CAED16" w14:textId="77777777" w:rsidR="005F0A4F" w:rsidRDefault="007E61E8">
            <w:pPr>
              <w:spacing w:after="0" w:line="240" w:lineRule="auto"/>
            </w:pPr>
            <w:r>
              <w:rPr>
                <w:rFonts w:ascii="Calibri" w:eastAsia="Calibri" w:hAnsi="Calibri"/>
                <w:color w:val="000000"/>
              </w:rPr>
              <w:t>Teachers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0F6220F" w14:textId="77777777" w:rsidR="005F0A4F" w:rsidRDefault="007E61E8">
            <w:pPr>
              <w:spacing w:after="0" w:line="240" w:lineRule="auto"/>
              <w:jc w:val="right"/>
            </w:pPr>
            <w:r>
              <w:rPr>
                <w:rFonts w:ascii="Calibri" w:eastAsia="Calibri" w:hAnsi="Calibri"/>
                <w:color w:val="000000"/>
              </w:rPr>
              <w:t>80</w:t>
            </w:r>
          </w:p>
        </w:tc>
      </w:tr>
      <w:tr w:rsidR="005F0A4F" w14:paraId="66F33C54"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3DB6419" w14:textId="77777777" w:rsidR="005F0A4F" w:rsidRDefault="007E61E8">
            <w:pPr>
              <w:spacing w:after="0" w:line="240" w:lineRule="auto"/>
            </w:pPr>
            <w:r>
              <w:rPr>
                <w:rFonts w:ascii="Calibri" w:eastAsia="Calibri" w:hAnsi="Calibri"/>
                <w:color w:val="000000"/>
              </w:rPr>
              <w:t>Staff at this school treat students with respect. (Replaces 'Teachers at this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29C0831" w14:textId="77777777" w:rsidR="005F0A4F" w:rsidRDefault="007E61E8">
            <w:pPr>
              <w:spacing w:after="0" w:line="240" w:lineRule="auto"/>
              <w:jc w:val="right"/>
            </w:pPr>
            <w:r>
              <w:rPr>
                <w:rFonts w:ascii="Calibri" w:eastAsia="Calibri" w:hAnsi="Calibri"/>
                <w:color w:val="000000"/>
              </w:rPr>
              <w:t>96</w:t>
            </w:r>
          </w:p>
        </w:tc>
      </w:tr>
      <w:tr w:rsidR="005F0A4F" w14:paraId="6AB2BD77"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C5E5E86" w14:textId="77777777" w:rsidR="005F0A4F" w:rsidRDefault="007E61E8">
            <w:pPr>
              <w:spacing w:after="0" w:line="240" w:lineRule="auto"/>
            </w:pPr>
            <w:r>
              <w:rPr>
                <w:rFonts w:ascii="Calibri" w:eastAsia="Calibri" w:hAnsi="Calibri"/>
                <w:color w:val="000000"/>
              </w:rPr>
              <w:t>This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B5D05C1" w14:textId="77777777" w:rsidR="005F0A4F" w:rsidRDefault="007E61E8">
            <w:pPr>
              <w:spacing w:after="0" w:line="240" w:lineRule="auto"/>
              <w:jc w:val="right"/>
            </w:pPr>
            <w:r>
              <w:rPr>
                <w:rFonts w:ascii="Calibri" w:eastAsia="Calibri" w:hAnsi="Calibri"/>
                <w:color w:val="000000"/>
              </w:rPr>
              <w:t>80</w:t>
            </w:r>
          </w:p>
        </w:tc>
      </w:tr>
      <w:tr w:rsidR="005F0A4F" w14:paraId="5A34407A"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61B5DE9" w14:textId="0AF51E8C" w:rsidR="005F0A4F" w:rsidRDefault="007E61E8">
            <w:pPr>
              <w:spacing w:after="0" w:line="240" w:lineRule="auto"/>
            </w:pPr>
            <w:r>
              <w:rPr>
                <w:rFonts w:ascii="Calibri" w:eastAsia="Calibri" w:hAnsi="Calibri"/>
                <w:color w:val="000000"/>
              </w:rPr>
              <w:t>This school is active in seeking parents' opinion and ideas for making important decisions.</w:t>
            </w:r>
            <w:r w:rsidR="00EE028E">
              <w:rPr>
                <w:rFonts w:ascii="Calibri" w:eastAsia="Calibri" w:hAnsi="Calibri"/>
                <w:color w:val="000000"/>
              </w:rPr>
              <w:t xml:space="preserve"> </w:t>
            </w:r>
            <w:r>
              <w:rPr>
                <w:rFonts w:ascii="Calibri" w:eastAsia="Calibri" w:hAnsi="Calibri"/>
                <w:color w:val="000000"/>
              </w:rPr>
              <w:t>(Replaces 'This school takes parents’ opinions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2EEB220" w14:textId="77777777" w:rsidR="005F0A4F" w:rsidRDefault="007E61E8">
            <w:pPr>
              <w:spacing w:after="0" w:line="240" w:lineRule="auto"/>
              <w:jc w:val="right"/>
            </w:pPr>
            <w:r>
              <w:rPr>
                <w:rFonts w:ascii="Calibri" w:eastAsia="Calibri" w:hAnsi="Calibri"/>
                <w:color w:val="000000"/>
              </w:rPr>
              <w:t>36</w:t>
            </w:r>
          </w:p>
        </w:tc>
      </w:tr>
      <w:tr w:rsidR="005F0A4F" w14:paraId="76BE185E"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19A73C5" w14:textId="77777777" w:rsidR="005F0A4F" w:rsidRDefault="007E61E8">
            <w:pPr>
              <w:spacing w:after="0" w:line="240" w:lineRule="auto"/>
            </w:pPr>
            <w:r>
              <w:rPr>
                <w:rFonts w:ascii="Calibri" w:eastAsia="Calibri" w:hAnsi="Calibri"/>
                <w:color w:val="000000"/>
              </w:rPr>
              <w:t xml:space="preserve">This </w:t>
            </w:r>
            <w:proofErr w:type="gramStart"/>
            <w:r>
              <w:rPr>
                <w:rFonts w:ascii="Calibri" w:eastAsia="Calibri" w:hAnsi="Calibri"/>
                <w:color w:val="000000"/>
              </w:rPr>
              <w:t>school works</w:t>
            </w:r>
            <w:proofErr w:type="gramEnd"/>
            <w:r>
              <w:rPr>
                <w:rFonts w:ascii="Calibri" w:eastAsia="Calibri" w:hAnsi="Calibri"/>
                <w:color w:val="000000"/>
              </w:rPr>
              <w:t xml:space="preserve"> with me to support my child's learning.</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D58122D" w14:textId="77777777" w:rsidR="005F0A4F" w:rsidRDefault="007E61E8">
            <w:pPr>
              <w:spacing w:after="0" w:line="240" w:lineRule="auto"/>
              <w:jc w:val="right"/>
            </w:pPr>
            <w:r>
              <w:rPr>
                <w:rFonts w:ascii="Calibri" w:eastAsia="Calibri" w:hAnsi="Calibri"/>
                <w:color w:val="000000"/>
              </w:rPr>
              <w:t>80</w:t>
            </w:r>
          </w:p>
        </w:tc>
      </w:tr>
    </w:tbl>
    <w:p w14:paraId="75B9CE0C" w14:textId="77777777" w:rsidR="000F0510" w:rsidRDefault="000F0510" w:rsidP="000F0510">
      <w:pPr>
        <w:pStyle w:val="Caption"/>
        <w:spacing w:after="0"/>
      </w:pPr>
      <w:r w:rsidRPr="0078096D">
        <w:t>Source: ACT Education Directorate, Analytics and Evaluation Branch</w:t>
      </w:r>
    </w:p>
    <w:p w14:paraId="7422A4F5" w14:textId="77777777" w:rsidR="00E24C0F" w:rsidRDefault="0034234A" w:rsidP="001B4068">
      <w:pPr>
        <w:pStyle w:val="Caption"/>
        <w:spacing w:after="0"/>
      </w:pPr>
      <w:r>
        <w:t>*Proportion of those who responded to each individual survey question</w:t>
      </w:r>
    </w:p>
    <w:p w14:paraId="701F3BEB" w14:textId="77777777" w:rsidR="0034234A" w:rsidRPr="00E24C0F" w:rsidRDefault="0034234A" w:rsidP="00E24C0F">
      <w:pPr>
        <w:pStyle w:val="BodyText"/>
      </w:pPr>
    </w:p>
    <w:p w14:paraId="794A9C61" w14:textId="77777777" w:rsidR="005F0A4F" w:rsidRDefault="007E61E8">
      <w:pPr>
        <w:spacing w:after="239" w:line="240" w:lineRule="auto"/>
      </w:pPr>
      <w:r>
        <w:rPr>
          <w:rFonts w:ascii="Calibri" w:eastAsia="Calibri" w:hAnsi="Calibri"/>
          <w:color w:val="000000"/>
        </w:rPr>
        <w:t>A total of 92 students responded to the survey. Please note that not all responders answered every question.</w:t>
      </w:r>
    </w:p>
    <w:sdt>
      <w:sdtPr>
        <w:alias w:val="blockJ4"/>
        <w:tag w:val="blockJ4"/>
        <w:id w:val="1761869426"/>
        <w:placeholder>
          <w:docPart w:val="798BB7E20F9F4258B3292EDE5675F6E3"/>
        </w:placeholder>
      </w:sdtPr>
      <w:sdtEndPr/>
      <w:sdtContent>
        <w:p w14:paraId="3FB37C1C" w14:textId="77777777" w:rsidR="00CE3BF0" w:rsidRDefault="00CE3BF0" w:rsidP="00CE3BF0">
          <w:pPr>
            <w:pStyle w:val="TableHeading"/>
            <w:rPr>
              <w:rFonts w:asciiTheme="minorHAnsi" w:hAnsiTheme="minorHAnsi"/>
              <w:b w:val="0"/>
              <w:i w:val="0"/>
            </w:rPr>
          </w:pPr>
          <w:r w:rsidRPr="00202B1D">
            <w:t>Table: Proportion of students</w:t>
          </w:r>
          <w:r w:rsidR="0034234A">
            <w:t>*</w:t>
          </w:r>
          <w:r w:rsidRPr="00202B1D">
            <w:t xml:space="preserve"> in agreement with each national opinion item</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5F0A4F" w14:paraId="0E1E59FD" w14:textId="77777777">
        <w:trPr>
          <w:trHeight w:val="296"/>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63AD02A8" w14:textId="77777777" w:rsidR="005F0A4F" w:rsidRDefault="007E61E8">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5F0A4F" w14:paraId="184FBB65" w14:textId="77777777">
              <w:trPr>
                <w:trHeight w:hRule="exact" w:val="294"/>
              </w:trPr>
              <w:tc>
                <w:tcPr>
                  <w:tcW w:w="725" w:type="dxa"/>
                  <w:tcMar>
                    <w:top w:w="0" w:type="dxa"/>
                    <w:left w:w="0" w:type="dxa"/>
                    <w:bottom w:w="0" w:type="dxa"/>
                    <w:right w:w="0" w:type="dxa"/>
                  </w:tcMar>
                </w:tcPr>
                <w:p w14:paraId="7F4BC19E" w14:textId="77777777" w:rsidR="005F0A4F" w:rsidRDefault="007E61E8">
                  <w:pPr>
                    <w:spacing w:after="0" w:line="240" w:lineRule="auto"/>
                    <w:jc w:val="right"/>
                  </w:pPr>
                  <w:r>
                    <w:rPr>
                      <w:rFonts w:ascii="Calibri" w:eastAsia="Calibri" w:hAnsi="Calibri"/>
                      <w:color w:val="FFFFFF"/>
                    </w:rPr>
                    <w:t>Proportion of students</w:t>
                  </w:r>
                </w:p>
              </w:tc>
            </w:tr>
          </w:tbl>
          <w:p w14:paraId="45D4C1DF" w14:textId="77777777" w:rsidR="005F0A4F" w:rsidRDefault="005F0A4F">
            <w:pPr>
              <w:spacing w:after="0" w:line="240" w:lineRule="auto"/>
            </w:pPr>
          </w:p>
        </w:tc>
      </w:tr>
      <w:tr w:rsidR="005F0A4F" w14:paraId="5D988F91"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D6EE772" w14:textId="77777777" w:rsidR="005F0A4F" w:rsidRDefault="007E61E8">
            <w:pPr>
              <w:spacing w:after="0" w:line="240" w:lineRule="auto"/>
            </w:pPr>
            <w:r>
              <w:rPr>
                <w:rFonts w:ascii="Calibri" w:eastAsia="Calibri" w:hAnsi="Calibri"/>
                <w:color w:val="000000"/>
              </w:rPr>
              <w:t>I feel I can talk to teachers about problems at school. (Replaces 'I can talk to teachers about my concern')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2B1E484" w14:textId="77777777" w:rsidR="005F0A4F" w:rsidRDefault="007E61E8">
            <w:pPr>
              <w:spacing w:after="0" w:line="240" w:lineRule="auto"/>
              <w:jc w:val="right"/>
            </w:pPr>
            <w:r>
              <w:rPr>
                <w:rFonts w:ascii="Calibri" w:eastAsia="Calibri" w:hAnsi="Calibri"/>
                <w:color w:val="000000"/>
              </w:rPr>
              <w:t>66</w:t>
            </w:r>
          </w:p>
        </w:tc>
      </w:tr>
      <w:tr w:rsidR="005F0A4F" w14:paraId="4F0AE651"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0C891EE" w14:textId="77777777" w:rsidR="005F0A4F" w:rsidRDefault="007E61E8">
            <w:pPr>
              <w:spacing w:after="0" w:line="240" w:lineRule="auto"/>
            </w:pPr>
            <w:r>
              <w:rPr>
                <w:rFonts w:ascii="Calibri" w:eastAsia="Calibri" w:hAnsi="Calibri"/>
                <w:color w:val="000000"/>
              </w:rPr>
              <w:t>I feel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99332A5" w14:textId="77777777" w:rsidR="005F0A4F" w:rsidRDefault="007E61E8">
            <w:pPr>
              <w:spacing w:after="0" w:line="240" w:lineRule="auto"/>
              <w:jc w:val="right"/>
            </w:pPr>
            <w:r>
              <w:rPr>
                <w:rFonts w:ascii="Calibri" w:eastAsia="Calibri" w:hAnsi="Calibri"/>
                <w:color w:val="000000"/>
              </w:rPr>
              <w:t>72</w:t>
            </w:r>
          </w:p>
        </w:tc>
      </w:tr>
      <w:tr w:rsidR="005F0A4F" w14:paraId="09C4AE5B"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0328D5C" w14:textId="6A157788" w:rsidR="005F0A4F" w:rsidRDefault="007E61E8">
            <w:pPr>
              <w:spacing w:after="0" w:line="240" w:lineRule="auto"/>
            </w:pPr>
            <w:r>
              <w:rPr>
                <w:rFonts w:ascii="Calibri" w:eastAsia="Calibri" w:hAnsi="Calibri"/>
                <w:color w:val="000000"/>
              </w:rPr>
              <w:t>I am happy to be part of this school.</w:t>
            </w:r>
            <w:r w:rsidR="00EE028E">
              <w:rPr>
                <w:rFonts w:ascii="Calibri" w:eastAsia="Calibri" w:hAnsi="Calibri"/>
                <w:color w:val="000000"/>
              </w:rPr>
              <w:t xml:space="preserve"> </w:t>
            </w:r>
            <w:r>
              <w:rPr>
                <w:rFonts w:ascii="Calibri" w:eastAsia="Calibri" w:hAnsi="Calibri"/>
                <w:color w:val="000000"/>
              </w:rPr>
              <w:t>(Replaces 'I like being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E65FDC1" w14:textId="77777777" w:rsidR="005F0A4F" w:rsidRDefault="007E61E8">
            <w:pPr>
              <w:spacing w:after="0" w:line="240" w:lineRule="auto"/>
              <w:jc w:val="right"/>
            </w:pPr>
            <w:r>
              <w:rPr>
                <w:rFonts w:ascii="Calibri" w:eastAsia="Calibri" w:hAnsi="Calibri"/>
                <w:color w:val="000000"/>
              </w:rPr>
              <w:t>82</w:t>
            </w:r>
          </w:p>
        </w:tc>
      </w:tr>
      <w:tr w:rsidR="005F0A4F" w14:paraId="386CC4BF"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9619959" w14:textId="77777777" w:rsidR="005F0A4F" w:rsidRDefault="007E61E8">
            <w:pPr>
              <w:spacing w:after="0" w:line="240" w:lineRule="auto"/>
            </w:pPr>
            <w:r>
              <w:rPr>
                <w:rFonts w:ascii="Calibri" w:eastAsia="Calibri" w:hAnsi="Calibri"/>
                <w:color w:val="000000"/>
              </w:rPr>
              <w:t>I am interested in what I learn in school. (Replaces 'My school gives me opportunities to do interesting things')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044BF54" w14:textId="77777777" w:rsidR="005F0A4F" w:rsidRDefault="007E61E8">
            <w:pPr>
              <w:spacing w:after="0" w:line="240" w:lineRule="auto"/>
              <w:jc w:val="right"/>
            </w:pPr>
            <w:r>
              <w:rPr>
                <w:rFonts w:ascii="Calibri" w:eastAsia="Calibri" w:hAnsi="Calibri"/>
                <w:color w:val="000000"/>
              </w:rPr>
              <w:t>64</w:t>
            </w:r>
          </w:p>
        </w:tc>
      </w:tr>
      <w:tr w:rsidR="005F0A4F" w14:paraId="6A4C5CD6"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FC494F3" w14:textId="77777777" w:rsidR="005F0A4F" w:rsidRDefault="007E61E8">
            <w:pPr>
              <w:spacing w:after="0" w:line="240" w:lineRule="auto"/>
            </w:pPr>
            <w:r>
              <w:rPr>
                <w:rFonts w:ascii="Calibri" w:eastAsia="Calibri" w:hAnsi="Calibri"/>
                <w:color w:val="000000"/>
              </w:rPr>
              <w:t>My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39305A4" w14:textId="77777777" w:rsidR="005F0A4F" w:rsidRDefault="007E61E8">
            <w:pPr>
              <w:spacing w:after="0" w:line="240" w:lineRule="auto"/>
              <w:jc w:val="right"/>
            </w:pPr>
            <w:r>
              <w:rPr>
                <w:rFonts w:ascii="Calibri" w:eastAsia="Calibri" w:hAnsi="Calibri"/>
                <w:color w:val="000000"/>
              </w:rPr>
              <w:t>72</w:t>
            </w:r>
          </w:p>
        </w:tc>
      </w:tr>
      <w:tr w:rsidR="005F0A4F" w14:paraId="19ECA7E8"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E926C1D" w14:textId="62C3B698" w:rsidR="005F0A4F" w:rsidRDefault="007E61E8">
            <w:pPr>
              <w:spacing w:after="0" w:line="240" w:lineRule="auto"/>
            </w:pPr>
            <w:r>
              <w:rPr>
                <w:rFonts w:ascii="Calibri" w:eastAsia="Calibri" w:hAnsi="Calibri"/>
                <w:color w:val="000000"/>
              </w:rPr>
              <w:t>Teachers want every student to do their best.</w:t>
            </w:r>
            <w:r w:rsidR="00EE028E">
              <w:rPr>
                <w:rFonts w:ascii="Calibri" w:eastAsia="Calibri" w:hAnsi="Calibri"/>
                <w:color w:val="000000"/>
              </w:rPr>
              <w:t xml:space="preserve"> </w:t>
            </w:r>
            <w:r>
              <w:rPr>
                <w:rFonts w:ascii="Calibri" w:eastAsia="Calibri" w:hAnsi="Calibri"/>
                <w:color w:val="000000"/>
              </w:rPr>
              <w:t>(Replaces 'My teachers expect me to do my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24A5D5E" w14:textId="77777777" w:rsidR="005F0A4F" w:rsidRDefault="007E61E8">
            <w:pPr>
              <w:spacing w:after="0" w:line="240" w:lineRule="auto"/>
              <w:jc w:val="right"/>
            </w:pPr>
            <w:r>
              <w:rPr>
                <w:rFonts w:ascii="Calibri" w:eastAsia="Calibri" w:hAnsi="Calibri"/>
                <w:color w:val="000000"/>
              </w:rPr>
              <w:t>89</w:t>
            </w:r>
          </w:p>
        </w:tc>
      </w:tr>
      <w:tr w:rsidR="005F0A4F" w14:paraId="2CE21250"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6F23112" w14:textId="77777777" w:rsidR="005F0A4F" w:rsidRDefault="007E61E8">
            <w:pPr>
              <w:spacing w:after="0" w:line="240" w:lineRule="auto"/>
            </w:pPr>
            <w:r>
              <w:rPr>
                <w:rFonts w:ascii="Calibri" w:eastAsia="Calibri" w:hAnsi="Calibri"/>
                <w:color w:val="000000"/>
              </w:rPr>
              <w:t>Teachers encourage students to try out new ideas. (Replaces 'My teachers motivate me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4514573" w14:textId="77777777" w:rsidR="005F0A4F" w:rsidRDefault="007E61E8">
            <w:pPr>
              <w:spacing w:after="0" w:line="240" w:lineRule="auto"/>
              <w:jc w:val="right"/>
            </w:pPr>
            <w:r>
              <w:rPr>
                <w:rFonts w:ascii="Calibri" w:eastAsia="Calibri" w:hAnsi="Calibri"/>
                <w:color w:val="000000"/>
              </w:rPr>
              <w:t>79</w:t>
            </w:r>
          </w:p>
        </w:tc>
      </w:tr>
      <w:tr w:rsidR="005F0A4F" w14:paraId="233485E3"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7E5501D" w14:textId="77777777" w:rsidR="005F0A4F" w:rsidRDefault="007E61E8">
            <w:pPr>
              <w:spacing w:after="0" w:line="240" w:lineRule="auto"/>
            </w:pPr>
            <w:r>
              <w:rPr>
                <w:rFonts w:ascii="Calibri" w:eastAsia="Calibri" w:hAnsi="Calibri"/>
                <w:color w:val="000000"/>
              </w:rPr>
              <w:t>Staff take students’ concerns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33F6C8F" w14:textId="77777777" w:rsidR="005F0A4F" w:rsidRDefault="007E61E8">
            <w:pPr>
              <w:spacing w:after="0" w:line="240" w:lineRule="auto"/>
              <w:jc w:val="right"/>
            </w:pPr>
            <w:r>
              <w:rPr>
                <w:rFonts w:ascii="Calibri" w:eastAsia="Calibri" w:hAnsi="Calibri"/>
                <w:color w:val="000000"/>
              </w:rPr>
              <w:t>75</w:t>
            </w:r>
          </w:p>
        </w:tc>
      </w:tr>
      <w:tr w:rsidR="005F0A4F" w14:paraId="0100643A"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1012A6F" w14:textId="77777777" w:rsidR="005F0A4F" w:rsidRDefault="007E61E8">
            <w:pPr>
              <w:spacing w:after="0" w:line="240" w:lineRule="auto"/>
            </w:pPr>
            <w:r>
              <w:rPr>
                <w:rFonts w:ascii="Calibri" w:eastAsia="Calibri" w:hAnsi="Calibri"/>
                <w:color w:val="000000"/>
              </w:rPr>
              <w:t>Staff treat students with respect. (Replaces 'Teachers at my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4C5BD6B" w14:textId="77777777" w:rsidR="005F0A4F" w:rsidRDefault="007E61E8">
            <w:pPr>
              <w:spacing w:after="0" w:line="240" w:lineRule="auto"/>
              <w:jc w:val="right"/>
            </w:pPr>
            <w:r>
              <w:rPr>
                <w:rFonts w:ascii="Calibri" w:eastAsia="Calibri" w:hAnsi="Calibri"/>
                <w:color w:val="000000"/>
              </w:rPr>
              <w:t>83</w:t>
            </w:r>
          </w:p>
        </w:tc>
      </w:tr>
      <w:tr w:rsidR="005F0A4F" w14:paraId="2D3F16CD"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711BAF3" w14:textId="77777777" w:rsidR="005F0A4F" w:rsidRDefault="007E61E8">
            <w:pPr>
              <w:spacing w:after="0" w:line="240" w:lineRule="auto"/>
            </w:pPr>
            <w:r>
              <w:rPr>
                <w:rFonts w:ascii="Calibri" w:eastAsia="Calibri" w:hAnsi="Calibri"/>
                <w:color w:val="000000"/>
              </w:rPr>
              <w:t>Teachers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E3DA065" w14:textId="77777777" w:rsidR="005F0A4F" w:rsidRDefault="007E61E8">
            <w:pPr>
              <w:spacing w:after="0" w:line="240" w:lineRule="auto"/>
              <w:jc w:val="right"/>
            </w:pPr>
            <w:r>
              <w:rPr>
                <w:rFonts w:ascii="Calibri" w:eastAsia="Calibri" w:hAnsi="Calibri"/>
                <w:color w:val="000000"/>
              </w:rPr>
              <w:t>74</w:t>
            </w:r>
          </w:p>
        </w:tc>
      </w:tr>
    </w:tbl>
    <w:sdt>
      <w:sdtPr>
        <w:alias w:val="blockJ5"/>
        <w:tag w:val="blockJ5"/>
        <w:id w:val="927919999"/>
        <w:placeholder>
          <w:docPart w:val="DefaultPlaceholder_-1854013440"/>
        </w:placeholder>
      </w:sdtPr>
      <w:sdtEndPr/>
      <w:sdtContent>
        <w:p w14:paraId="685A7902" w14:textId="77777777" w:rsidR="000F0510" w:rsidRDefault="000F0510" w:rsidP="000F0510">
          <w:pPr>
            <w:pStyle w:val="Caption"/>
            <w:spacing w:after="0"/>
          </w:pPr>
          <w:r w:rsidRPr="0078096D">
            <w:t>Source: ACT Education Directorate, Analytics and Evaluation Branch</w:t>
          </w:r>
        </w:p>
        <w:p w14:paraId="71E126F4" w14:textId="77777777" w:rsidR="0034234A" w:rsidRDefault="0034234A" w:rsidP="0034234A">
          <w:pPr>
            <w:pStyle w:val="Caption"/>
            <w:spacing w:after="0"/>
          </w:pPr>
          <w:r>
            <w:t>*Proportion of those who responded to each individual survey question</w:t>
          </w:r>
        </w:p>
      </w:sdtContent>
    </w:sdt>
    <w:p w14:paraId="65A047B0" w14:textId="77777777" w:rsidR="00A765CA" w:rsidRPr="00E304AA" w:rsidRDefault="00A765CA" w:rsidP="0017375F">
      <w:pPr>
        <w:pStyle w:val="Heading1"/>
      </w:pPr>
      <w:bookmarkStart w:id="18" w:name="_Toc97731288"/>
      <w:r w:rsidRPr="00E304AA">
        <w:t>Learning and Assessment</w:t>
      </w:r>
      <w:bookmarkEnd w:id="18"/>
    </w:p>
    <w:bookmarkStart w:id="19" w:name="_Toc97731292" w:displacedByCustomXml="next"/>
    <w:sdt>
      <w:sdtPr>
        <w:rPr>
          <w:rFonts w:eastAsiaTheme="minorHAnsi" w:cstheme="minorBidi"/>
          <w:b/>
          <w:bCs w:val="0"/>
          <w:i/>
          <w:iCs/>
          <w:color w:val="auto"/>
          <w:sz w:val="22"/>
          <w:szCs w:val="22"/>
        </w:rPr>
        <w:alias w:val="blockO0"/>
        <w:tag w:val="blockO0"/>
        <w:id w:val="-1050913892"/>
        <w:placeholder>
          <w:docPart w:val="4D5488792ECB46FA943372A9456A26B3"/>
        </w:placeholder>
      </w:sdtPr>
      <w:sdtEndPr>
        <w:rPr>
          <w:iCs w:val="0"/>
        </w:rPr>
      </w:sdtEndPr>
      <w:sdtContent>
        <w:p w14:paraId="50EB1E40" w14:textId="77777777" w:rsidR="00FE006A" w:rsidRPr="00D50F14" w:rsidRDefault="00FE006A" w:rsidP="008828DB">
          <w:pPr>
            <w:pStyle w:val="Heading2"/>
          </w:pPr>
          <w:r w:rsidRPr="00D50F14">
            <w:t>Outcomes for College Students</w:t>
          </w:r>
          <w:bookmarkEnd w:id="19"/>
        </w:p>
        <w:p w14:paraId="66F46BFE" w14:textId="77777777" w:rsidR="007E7700" w:rsidRPr="00CF7818" w:rsidRDefault="00FE006A" w:rsidP="00CF7818">
          <w:pPr>
            <w:pStyle w:val="BodyText"/>
          </w:pPr>
          <w:r w:rsidRPr="00CF7818">
            <w:t>Year 12 outcomes are shown in the following table. The Board of Senior Secondary Studies has provided this data as it relates to the percentage of students receiving a</w:t>
          </w:r>
          <w:r w:rsidR="00172DC1" w:rsidRPr="00CF7818">
            <w:t>n</w:t>
          </w:r>
          <w:r w:rsidRPr="00CF7818">
            <w:t xml:space="preserve"> </w:t>
          </w:r>
          <w:r w:rsidR="00172DC1" w:rsidRPr="00CF7818">
            <w:t xml:space="preserve">ACT Senior Secondary Certificate </w:t>
          </w:r>
          <w:r w:rsidR="00356852" w:rsidRPr="00CF7818">
            <w:t xml:space="preserve">(ACT SSC) </w:t>
          </w:r>
          <w:r w:rsidRPr="00CF7818">
            <w:t>and the Australian Tertiary Admission Rank (ATAR).</w:t>
          </w:r>
          <w:r w:rsidR="007E7700" w:rsidRPr="00CF7818">
            <w:t xml:space="preserve"> </w:t>
          </w:r>
          <w:r w:rsidRPr="00CF7818">
            <w:t>It will not include data for those students who were successful in an equivalent pathway organised by the school. The proportion of students is based on the college’s February census enrolment data.</w:t>
          </w:r>
        </w:p>
        <w:p w14:paraId="49DFDAF2" w14:textId="77777777" w:rsidR="00FE006A" w:rsidRPr="007E58FB" w:rsidRDefault="00FE006A" w:rsidP="00A663EF">
          <w:pPr>
            <w:pStyle w:val="TableHeading"/>
          </w:pPr>
          <w:r w:rsidRPr="00A663EF">
            <w:lastRenderedPageBreak/>
            <w:t>Tabl</w:t>
          </w:r>
          <w:r w:rsidR="002F1542">
            <w:t>e: Year 12 outcomes for s</w:t>
          </w:r>
          <w:r w:rsidR="00A663EF" w:rsidRPr="00A663EF">
            <w:t>tudents</w:t>
          </w:r>
          <w:r w:rsidR="002F1542">
            <w:t xml:space="preserve"> by percentage</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765"/>
        <w:gridCol w:w="2243"/>
      </w:tblGrid>
      <w:tr w:rsidR="005F0A4F" w14:paraId="4C84616D" w14:textId="77777777">
        <w:trPr>
          <w:trHeight w:val="296"/>
        </w:trPr>
        <w:tc>
          <w:tcPr>
            <w:tcW w:w="679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BDF506E" w14:textId="77777777" w:rsidR="005F0A4F" w:rsidRDefault="007E61E8">
            <w:pPr>
              <w:spacing w:after="0" w:line="240" w:lineRule="auto"/>
            </w:pPr>
            <w:r>
              <w:rPr>
                <w:rFonts w:ascii="Calibri" w:eastAsia="Calibri" w:hAnsi="Calibri"/>
                <w:b/>
                <w:color w:val="000000"/>
              </w:rPr>
              <w:t>Outcome</w:t>
            </w:r>
          </w:p>
        </w:tc>
        <w:tc>
          <w:tcPr>
            <w:tcW w:w="22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11D4F9F" w14:textId="77777777" w:rsidR="005F0A4F" w:rsidRDefault="007E61E8">
            <w:pPr>
              <w:spacing w:after="0" w:line="240" w:lineRule="auto"/>
              <w:jc w:val="right"/>
            </w:pPr>
            <w:r>
              <w:rPr>
                <w:rFonts w:ascii="Calibri" w:eastAsia="Calibri" w:hAnsi="Calibri"/>
                <w:b/>
                <w:color w:val="000000"/>
              </w:rPr>
              <w:t>Proportion of students</w:t>
            </w:r>
          </w:p>
        </w:tc>
      </w:tr>
      <w:tr w:rsidR="005F0A4F" w14:paraId="3B70E0D7" w14:textId="77777777">
        <w:trPr>
          <w:trHeight w:val="262"/>
        </w:trPr>
        <w:tc>
          <w:tcPr>
            <w:tcW w:w="679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D9A6433" w14:textId="77777777" w:rsidR="005F0A4F" w:rsidRDefault="007E61E8">
            <w:pPr>
              <w:spacing w:after="0" w:line="240" w:lineRule="auto"/>
            </w:pPr>
            <w:r>
              <w:rPr>
                <w:rFonts w:ascii="Calibri" w:eastAsia="Calibri" w:hAnsi="Calibri"/>
                <w:color w:val="000000"/>
              </w:rPr>
              <w:t>Receiving a year 12 or equivalent VET Certificate (without duplicates) within the school setting</w:t>
            </w:r>
          </w:p>
        </w:tc>
        <w:tc>
          <w:tcPr>
            <w:tcW w:w="22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702A495" w14:textId="77777777" w:rsidR="005F0A4F" w:rsidRDefault="007E61E8">
            <w:pPr>
              <w:spacing w:after="0" w:line="240" w:lineRule="auto"/>
              <w:jc w:val="right"/>
            </w:pPr>
            <w:r>
              <w:rPr>
                <w:rFonts w:ascii="Calibri" w:eastAsia="Calibri" w:hAnsi="Calibri"/>
                <w:color w:val="000000"/>
              </w:rPr>
              <w:t>86.64%</w:t>
            </w:r>
          </w:p>
        </w:tc>
      </w:tr>
      <w:tr w:rsidR="005F0A4F" w14:paraId="536A4306" w14:textId="77777777">
        <w:trPr>
          <w:trHeight w:val="262"/>
        </w:trPr>
        <w:tc>
          <w:tcPr>
            <w:tcW w:w="679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46E638E" w14:textId="77777777" w:rsidR="005F0A4F" w:rsidRDefault="007E61E8">
            <w:pPr>
              <w:spacing w:after="0" w:line="240" w:lineRule="auto"/>
            </w:pPr>
            <w:r>
              <w:rPr>
                <w:rFonts w:ascii="Calibri" w:eastAsia="Calibri" w:hAnsi="Calibri"/>
                <w:color w:val="000000"/>
              </w:rPr>
              <w:t>Receiving an ACT Senior Secondary Certificate</w:t>
            </w:r>
          </w:p>
        </w:tc>
        <w:tc>
          <w:tcPr>
            <w:tcW w:w="22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9EE3B6B" w14:textId="77777777" w:rsidR="005F0A4F" w:rsidRDefault="007E61E8">
            <w:pPr>
              <w:spacing w:after="0" w:line="240" w:lineRule="auto"/>
              <w:jc w:val="right"/>
            </w:pPr>
            <w:r>
              <w:rPr>
                <w:rFonts w:ascii="Calibri" w:eastAsia="Calibri" w:hAnsi="Calibri"/>
                <w:color w:val="000000"/>
              </w:rPr>
              <w:t>86.64%</w:t>
            </w:r>
          </w:p>
        </w:tc>
      </w:tr>
      <w:tr w:rsidR="005F0A4F" w14:paraId="61AB9C69" w14:textId="77777777">
        <w:trPr>
          <w:trHeight w:val="262"/>
        </w:trPr>
        <w:tc>
          <w:tcPr>
            <w:tcW w:w="679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E9A1E23" w14:textId="77777777" w:rsidR="005F0A4F" w:rsidRDefault="007E61E8">
            <w:pPr>
              <w:spacing w:after="0" w:line="240" w:lineRule="auto"/>
            </w:pPr>
            <w:r>
              <w:rPr>
                <w:rFonts w:ascii="Calibri" w:eastAsia="Calibri" w:hAnsi="Calibri"/>
                <w:color w:val="000000"/>
              </w:rPr>
              <w:t xml:space="preserve">Receiving an ATAR </w:t>
            </w:r>
          </w:p>
        </w:tc>
        <w:tc>
          <w:tcPr>
            <w:tcW w:w="22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9830033" w14:textId="77777777" w:rsidR="005F0A4F" w:rsidRDefault="007E61E8">
            <w:pPr>
              <w:spacing w:after="0" w:line="240" w:lineRule="auto"/>
              <w:jc w:val="right"/>
            </w:pPr>
            <w:r>
              <w:rPr>
                <w:rFonts w:ascii="Calibri" w:eastAsia="Calibri" w:hAnsi="Calibri"/>
                <w:color w:val="000000"/>
              </w:rPr>
              <w:t>26.38%</w:t>
            </w:r>
          </w:p>
        </w:tc>
      </w:tr>
    </w:tbl>
    <w:sdt>
      <w:sdtPr>
        <w:alias w:val="blockO1"/>
        <w:tag w:val="blockO1"/>
        <w:id w:val="-1540967622"/>
        <w:placeholder>
          <w:docPart w:val="DefaultPlaceholder_1081868574"/>
        </w:placeholder>
      </w:sdtPr>
      <w:sdtEndPr/>
      <w:sdtContent>
        <w:p w14:paraId="0F9C59F7" w14:textId="77777777" w:rsidR="00A765CA" w:rsidRDefault="00A663EF" w:rsidP="00A663EF">
          <w:pPr>
            <w:pStyle w:val="Caption"/>
          </w:pPr>
          <w:r w:rsidRPr="00263238">
            <w:t>Source: Board of Senior Secondary Studies</w:t>
          </w:r>
        </w:p>
      </w:sdtContent>
    </w:sdt>
    <w:p w14:paraId="7C3408D5" w14:textId="77777777" w:rsidR="00F6225E" w:rsidRPr="00F6225E" w:rsidRDefault="00F6225E" w:rsidP="0033161C">
      <w:pPr>
        <w:pStyle w:val="BodyText"/>
      </w:pPr>
    </w:p>
    <w:bookmarkStart w:id="20" w:name="_Toc501036118" w:displacedByCustomXml="next"/>
    <w:bookmarkStart w:id="21" w:name="_Toc97731293" w:displacedByCustomXml="next"/>
    <w:sdt>
      <w:sdtPr>
        <w:rPr>
          <w:rFonts w:eastAsiaTheme="minorHAnsi" w:cstheme="minorBidi"/>
          <w:b/>
          <w:bCs w:val="0"/>
          <w:i/>
          <w:iCs/>
          <w:color w:val="auto"/>
          <w:sz w:val="22"/>
          <w:szCs w:val="22"/>
        </w:rPr>
        <w:alias w:val="blockP0"/>
        <w:tag w:val="blockP0"/>
        <w:id w:val="-90780649"/>
        <w:placeholder>
          <w:docPart w:val="63B00FC8F6B442CE85ABA55741F62FE3"/>
        </w:placeholder>
      </w:sdtPr>
      <w:sdtEndPr>
        <w:rPr>
          <w:iCs w:val="0"/>
        </w:rPr>
      </w:sdtEndPr>
      <w:sdtContent>
        <w:p w14:paraId="7343C4BE" w14:textId="77777777" w:rsidR="00E62B13" w:rsidRPr="00D50F14" w:rsidRDefault="00E62B13" w:rsidP="00E62B13">
          <w:pPr>
            <w:pStyle w:val="Heading2"/>
          </w:pPr>
          <w:r>
            <w:t>Post School D</w:t>
          </w:r>
          <w:r w:rsidRPr="00D50F14">
            <w:t>estination</w:t>
          </w:r>
          <w:bookmarkEnd w:id="21"/>
          <w:bookmarkEnd w:id="20"/>
        </w:p>
        <w:p w14:paraId="09DFA67C" w14:textId="77777777" w:rsidR="00E62B13" w:rsidRDefault="00E62B13" w:rsidP="00E62B13">
          <w:pPr>
            <w:pStyle w:val="BodyText"/>
          </w:pPr>
          <w:r>
            <w:t xml:space="preserve">The following </w:t>
          </w:r>
          <w:r w:rsidR="00B076B4">
            <w:t>table</w:t>
          </w:r>
          <w:r w:rsidR="00B076B4" w:rsidRPr="00D50F14">
            <w:t xml:space="preserve"> </w:t>
          </w:r>
          <w:r w:rsidRPr="00D50F14">
            <w:t>show</w:t>
          </w:r>
          <w:r>
            <w:t>s</w:t>
          </w:r>
          <w:r w:rsidRPr="00D50F14">
            <w:t xml:space="preserve"> the post school destination of college students who were awarded a</w:t>
          </w:r>
          <w:r>
            <w:t>n</w:t>
          </w:r>
          <w:r w:rsidRPr="00D50F14">
            <w:t xml:space="preserve"> </w:t>
          </w:r>
          <w:r>
            <w:t>ACT Senior Secondary Certificate</w:t>
          </w:r>
          <w:r w:rsidRPr="00D50F14">
            <w:t xml:space="preserve"> in</w:t>
          </w:r>
          <w:r w:rsidR="00CA6297">
            <w:t xml:space="preserve"> this reporting period</w:t>
          </w:r>
          <w:r w:rsidRPr="00D50F14">
            <w:t>. As many of the respondents were engaged in both study and employment, the percentage total is gr</w:t>
          </w:r>
          <w:r>
            <w:t>eater than one hundred percent.</w:t>
          </w:r>
        </w:p>
        <w:p w14:paraId="6402A774" w14:textId="77777777" w:rsidR="00E62B13" w:rsidRDefault="00E62B13" w:rsidP="00E62B13">
          <w:pPr>
            <w:pStyle w:val="TableHeading"/>
            <w:rPr>
              <w:rFonts w:asciiTheme="minorHAnsi" w:hAnsiTheme="minorHAnsi"/>
              <w:bCs/>
              <w:iCs/>
            </w:rPr>
          </w:pPr>
          <w:r w:rsidRPr="00E304AA">
            <w:t xml:space="preserve">Table: </w:t>
          </w:r>
          <w:r>
            <w:t>Comparison of post school destinations for s</w:t>
          </w:r>
          <w:r w:rsidRPr="00E304AA">
            <w:t>tudents</w:t>
          </w:r>
          <w:r>
            <w:t xml:space="preserve"> by percentage</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002"/>
        <w:gridCol w:w="3003"/>
        <w:gridCol w:w="3003"/>
      </w:tblGrid>
      <w:tr w:rsidR="005F0A4F" w14:paraId="4EBF3D7D" w14:textId="77777777">
        <w:trPr>
          <w:trHeight w:val="194"/>
        </w:trPr>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4DF071F" w14:textId="77777777" w:rsidR="005F0A4F" w:rsidRDefault="007E61E8">
            <w:pPr>
              <w:spacing w:after="0" w:line="240" w:lineRule="auto"/>
            </w:pPr>
            <w:r>
              <w:rPr>
                <w:rFonts w:ascii="Calibri" w:eastAsia="Calibri" w:hAnsi="Calibri"/>
                <w:b/>
                <w:color w:val="000000"/>
              </w:rPr>
              <w:t>Outcome</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B212561" w14:textId="77777777" w:rsidR="005F0A4F" w:rsidRDefault="007E61E8">
            <w:pPr>
              <w:spacing w:after="0" w:line="240" w:lineRule="auto"/>
              <w:jc w:val="right"/>
            </w:pPr>
            <w:r>
              <w:rPr>
                <w:rFonts w:ascii="Calibri" w:eastAsia="Calibri" w:hAnsi="Calibri"/>
                <w:b/>
                <w:color w:val="000000"/>
              </w:rPr>
              <w:t>College</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1A3AA0C" w14:textId="77777777" w:rsidR="005F0A4F" w:rsidRDefault="007E61E8">
            <w:pPr>
              <w:spacing w:after="0" w:line="240" w:lineRule="auto"/>
              <w:jc w:val="right"/>
            </w:pPr>
            <w:r>
              <w:rPr>
                <w:rFonts w:ascii="Calibri" w:eastAsia="Calibri" w:hAnsi="Calibri"/>
                <w:b/>
                <w:color w:val="000000"/>
              </w:rPr>
              <w:t>ACT</w:t>
            </w:r>
          </w:p>
        </w:tc>
      </w:tr>
      <w:tr w:rsidR="005F0A4F" w14:paraId="13455D03" w14:textId="77777777">
        <w:trPr>
          <w:trHeight w:val="194"/>
        </w:trPr>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9A6C7EB" w14:textId="77777777" w:rsidR="005F0A4F" w:rsidRDefault="007E61E8">
            <w:pPr>
              <w:spacing w:after="0" w:line="240" w:lineRule="auto"/>
            </w:pPr>
            <w:r>
              <w:rPr>
                <w:rFonts w:ascii="Calibri" w:eastAsia="Calibri" w:hAnsi="Calibri"/>
                <w:b/>
                <w:color w:val="000000"/>
              </w:rPr>
              <w:t>University</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E503E3D" w14:textId="77777777" w:rsidR="005F0A4F" w:rsidRDefault="007E61E8">
            <w:pPr>
              <w:spacing w:after="0" w:line="240" w:lineRule="auto"/>
              <w:jc w:val="right"/>
            </w:pPr>
            <w:r>
              <w:rPr>
                <w:rFonts w:ascii="Calibri" w:eastAsia="Calibri" w:hAnsi="Calibri"/>
                <w:color w:val="000000"/>
              </w:rPr>
              <w:t>32.00%</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7708905" w14:textId="77777777" w:rsidR="005F0A4F" w:rsidRDefault="007E61E8">
            <w:pPr>
              <w:spacing w:after="0" w:line="240" w:lineRule="auto"/>
              <w:jc w:val="right"/>
            </w:pPr>
            <w:r>
              <w:rPr>
                <w:rFonts w:ascii="Calibri" w:eastAsia="Calibri" w:hAnsi="Calibri"/>
                <w:color w:val="000000"/>
              </w:rPr>
              <w:t>42.18%</w:t>
            </w:r>
          </w:p>
        </w:tc>
      </w:tr>
      <w:tr w:rsidR="005F0A4F" w14:paraId="1C39ABBD" w14:textId="77777777">
        <w:trPr>
          <w:trHeight w:val="194"/>
        </w:trPr>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70DE78C" w14:textId="77777777" w:rsidR="005F0A4F" w:rsidRDefault="007E61E8">
            <w:pPr>
              <w:spacing w:after="0" w:line="240" w:lineRule="auto"/>
            </w:pPr>
            <w:r>
              <w:rPr>
                <w:rFonts w:ascii="Calibri" w:eastAsia="Calibri" w:hAnsi="Calibri"/>
                <w:b/>
                <w:color w:val="000000"/>
              </w:rPr>
              <w:t>CIT/TAFE</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B78CD30" w14:textId="77777777" w:rsidR="005F0A4F" w:rsidRDefault="007E61E8">
            <w:pPr>
              <w:spacing w:after="0" w:line="240" w:lineRule="auto"/>
              <w:jc w:val="right"/>
            </w:pPr>
            <w:r>
              <w:rPr>
                <w:rFonts w:ascii="Calibri" w:eastAsia="Calibri" w:hAnsi="Calibri"/>
                <w:color w:val="000000"/>
              </w:rPr>
              <w:t>19.60%</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464706D" w14:textId="77777777" w:rsidR="005F0A4F" w:rsidRDefault="007E61E8">
            <w:pPr>
              <w:spacing w:after="0" w:line="240" w:lineRule="auto"/>
              <w:jc w:val="right"/>
            </w:pPr>
            <w:r>
              <w:rPr>
                <w:rFonts w:ascii="Calibri" w:eastAsia="Calibri" w:hAnsi="Calibri"/>
                <w:color w:val="000000"/>
              </w:rPr>
              <w:t>15.04%</w:t>
            </w:r>
          </w:p>
        </w:tc>
      </w:tr>
      <w:tr w:rsidR="005F0A4F" w14:paraId="3CF82C66" w14:textId="77777777">
        <w:trPr>
          <w:trHeight w:val="194"/>
        </w:trPr>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B7E3698" w14:textId="77777777" w:rsidR="005F0A4F" w:rsidRDefault="007E61E8">
            <w:pPr>
              <w:spacing w:after="0" w:line="240" w:lineRule="auto"/>
            </w:pPr>
            <w:r>
              <w:rPr>
                <w:rFonts w:ascii="Calibri" w:eastAsia="Calibri" w:hAnsi="Calibri"/>
                <w:b/>
                <w:color w:val="000000"/>
              </w:rPr>
              <w:t>Other training provider</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4014340" w14:textId="77777777" w:rsidR="005F0A4F" w:rsidRDefault="007E61E8">
            <w:pPr>
              <w:spacing w:after="0" w:line="240" w:lineRule="auto"/>
              <w:jc w:val="right"/>
            </w:pPr>
            <w:r>
              <w:rPr>
                <w:rFonts w:ascii="Calibri" w:eastAsia="Calibri" w:hAnsi="Calibri"/>
                <w:color w:val="000000"/>
              </w:rPr>
              <w:t>8.20%</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F7DECF5" w14:textId="77777777" w:rsidR="005F0A4F" w:rsidRDefault="007E61E8">
            <w:pPr>
              <w:spacing w:after="0" w:line="240" w:lineRule="auto"/>
              <w:jc w:val="right"/>
            </w:pPr>
            <w:r>
              <w:rPr>
                <w:rFonts w:ascii="Calibri" w:eastAsia="Calibri" w:hAnsi="Calibri"/>
                <w:color w:val="000000"/>
              </w:rPr>
              <w:t>5.44%</w:t>
            </w:r>
          </w:p>
        </w:tc>
      </w:tr>
      <w:tr w:rsidR="005F0A4F" w14:paraId="5EE9AC44" w14:textId="77777777">
        <w:trPr>
          <w:trHeight w:val="194"/>
        </w:trPr>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7CC2424" w14:textId="77777777" w:rsidR="005F0A4F" w:rsidRDefault="007E61E8">
            <w:pPr>
              <w:spacing w:after="0" w:line="240" w:lineRule="auto"/>
            </w:pPr>
            <w:r>
              <w:rPr>
                <w:rFonts w:ascii="Calibri" w:eastAsia="Calibri" w:hAnsi="Calibri"/>
                <w:b/>
                <w:color w:val="000000"/>
              </w:rPr>
              <w:t>Deferred Studies</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D933FD0" w14:textId="77777777" w:rsidR="005F0A4F" w:rsidRDefault="007E61E8">
            <w:pPr>
              <w:spacing w:after="0" w:line="240" w:lineRule="auto"/>
              <w:jc w:val="right"/>
            </w:pPr>
            <w:r>
              <w:rPr>
                <w:rFonts w:ascii="Calibri" w:eastAsia="Calibri" w:hAnsi="Calibri"/>
                <w:color w:val="000000"/>
              </w:rPr>
              <w:t>24.70%</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503D405" w14:textId="77777777" w:rsidR="005F0A4F" w:rsidRDefault="007E61E8">
            <w:pPr>
              <w:spacing w:after="0" w:line="240" w:lineRule="auto"/>
              <w:jc w:val="right"/>
            </w:pPr>
            <w:r>
              <w:rPr>
                <w:rFonts w:ascii="Calibri" w:eastAsia="Calibri" w:hAnsi="Calibri"/>
                <w:color w:val="000000"/>
              </w:rPr>
              <w:t>22.30%</w:t>
            </w:r>
          </w:p>
        </w:tc>
      </w:tr>
      <w:tr w:rsidR="005F0A4F" w14:paraId="7100A9CE" w14:textId="77777777">
        <w:trPr>
          <w:trHeight w:val="194"/>
        </w:trPr>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5828E7C" w14:textId="77777777" w:rsidR="005F0A4F" w:rsidRDefault="007E61E8">
            <w:pPr>
              <w:spacing w:after="0" w:line="240" w:lineRule="auto"/>
            </w:pPr>
            <w:r>
              <w:rPr>
                <w:rFonts w:ascii="Calibri" w:eastAsia="Calibri" w:hAnsi="Calibri"/>
                <w:b/>
                <w:color w:val="000000"/>
              </w:rPr>
              <w:t>Employed</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CA10676" w14:textId="77777777" w:rsidR="005F0A4F" w:rsidRDefault="007E61E8">
            <w:pPr>
              <w:spacing w:after="0" w:line="240" w:lineRule="auto"/>
              <w:jc w:val="right"/>
            </w:pPr>
            <w:r>
              <w:rPr>
                <w:rFonts w:ascii="Calibri" w:eastAsia="Calibri" w:hAnsi="Calibri"/>
                <w:color w:val="000000"/>
              </w:rPr>
              <w:t>82.50%</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881A76D" w14:textId="77777777" w:rsidR="005F0A4F" w:rsidRDefault="007E61E8">
            <w:pPr>
              <w:spacing w:after="0" w:line="240" w:lineRule="auto"/>
              <w:jc w:val="right"/>
            </w:pPr>
            <w:r>
              <w:rPr>
                <w:rFonts w:ascii="Calibri" w:eastAsia="Calibri" w:hAnsi="Calibri"/>
                <w:color w:val="000000"/>
              </w:rPr>
              <w:t>74.53%</w:t>
            </w:r>
          </w:p>
        </w:tc>
      </w:tr>
      <w:tr w:rsidR="005F0A4F" w14:paraId="606E1F8C" w14:textId="77777777">
        <w:trPr>
          <w:trHeight w:val="194"/>
        </w:trPr>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17F404B" w14:textId="77777777" w:rsidR="005F0A4F" w:rsidRDefault="007E61E8">
            <w:pPr>
              <w:spacing w:after="0" w:line="240" w:lineRule="auto"/>
            </w:pPr>
            <w:r>
              <w:rPr>
                <w:rFonts w:ascii="Calibri" w:eastAsia="Calibri" w:hAnsi="Calibri"/>
                <w:b/>
                <w:color w:val="000000"/>
              </w:rPr>
              <w:t>Not studying or employed</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9D24BD8" w14:textId="77777777" w:rsidR="005F0A4F" w:rsidRDefault="007E61E8">
            <w:pPr>
              <w:spacing w:after="0" w:line="240" w:lineRule="auto"/>
              <w:jc w:val="right"/>
            </w:pPr>
            <w:r>
              <w:rPr>
                <w:rFonts w:ascii="Calibri" w:eastAsia="Calibri" w:hAnsi="Calibri"/>
                <w:color w:val="000000"/>
              </w:rPr>
              <w:t>7.20%</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3B48C11" w14:textId="77777777" w:rsidR="005F0A4F" w:rsidRDefault="007E61E8">
            <w:pPr>
              <w:spacing w:after="0" w:line="240" w:lineRule="auto"/>
              <w:jc w:val="right"/>
            </w:pPr>
            <w:r>
              <w:rPr>
                <w:rFonts w:ascii="Calibri" w:eastAsia="Calibri" w:hAnsi="Calibri"/>
                <w:color w:val="000000"/>
              </w:rPr>
              <w:t>8.25%</w:t>
            </w:r>
          </w:p>
        </w:tc>
      </w:tr>
    </w:tbl>
    <w:sdt>
      <w:sdtPr>
        <w:alias w:val="blockP3"/>
        <w:tag w:val="blockP3"/>
        <w:id w:val="94214868"/>
        <w:placeholder>
          <w:docPart w:val="DefaultPlaceholder_-1854013440"/>
        </w:placeholder>
      </w:sdtPr>
      <w:sdtEndPr/>
      <w:sdtContent>
        <w:p w14:paraId="7BBD209D" w14:textId="77777777" w:rsidR="000F0510" w:rsidRDefault="000F0510" w:rsidP="000F0510">
          <w:pPr>
            <w:pStyle w:val="Caption"/>
            <w:spacing w:after="0"/>
          </w:pPr>
          <w:r w:rsidRPr="0078096D">
            <w:t>Source: ACT Education Directorate, Analytics and Evaluation Branch</w:t>
          </w:r>
        </w:p>
      </w:sdtContent>
    </w:sdt>
    <w:p w14:paraId="21991050" w14:textId="77777777" w:rsidR="00D73D3F" w:rsidRDefault="00E62B13" w:rsidP="000F0510">
      <w:pPr>
        <w:pStyle w:val="Caption"/>
      </w:pPr>
      <w:r>
        <w:t xml:space="preserve"> </w:t>
      </w:r>
      <w:r w:rsidR="00D73D3F">
        <w:br w:type="page"/>
      </w:r>
    </w:p>
    <w:p w14:paraId="0813887C" w14:textId="77777777" w:rsidR="00B803B9" w:rsidRDefault="00B803B9" w:rsidP="0017375F">
      <w:pPr>
        <w:pStyle w:val="Heading1"/>
      </w:pPr>
      <w:bookmarkStart w:id="22" w:name="_Toc97731294"/>
      <w:r>
        <w:lastRenderedPageBreak/>
        <w:t>Financial Summary</w:t>
      </w:r>
      <w:bookmarkEnd w:id="22"/>
    </w:p>
    <w:p w14:paraId="7067B218" w14:textId="77777777" w:rsidR="00B803B9" w:rsidRDefault="00B803B9" w:rsidP="00B73370">
      <w:pPr>
        <w:pStyle w:val="BodyText"/>
      </w:pPr>
      <w:r w:rsidRPr="00B73370">
        <w:t>The school has provided the Directorate with an end of year financial statement that was approved by the school board.</w:t>
      </w:r>
      <w:r w:rsidR="007E7700" w:rsidRPr="00B73370">
        <w:t xml:space="preserve"> </w:t>
      </w:r>
      <w:r w:rsidRPr="00B73370">
        <w:t>Further details concerning the statement can be obtained by contacting the school.</w:t>
      </w:r>
      <w:r w:rsidR="00F92E6C" w:rsidRPr="00B73370">
        <w:t xml:space="preserve"> </w:t>
      </w:r>
      <w:r w:rsidRPr="00B73370">
        <w:t xml:space="preserve">The following summary covers use of funds for operating costs and does not include expenditure in areas such as permanent salaries, </w:t>
      </w:r>
      <w:proofErr w:type="gramStart"/>
      <w:r w:rsidRPr="00B73370">
        <w:t>buildings</w:t>
      </w:r>
      <w:proofErr w:type="gramEnd"/>
      <w:r w:rsidRPr="00B73370">
        <w:t xml:space="preserve"> and major maintenance.</w:t>
      </w:r>
    </w:p>
    <w:p w14:paraId="552833A2" w14:textId="77777777" w:rsidR="000721B0" w:rsidRDefault="000721B0" w:rsidP="000721B0">
      <w:pPr>
        <w:pStyle w:val="TableHeading"/>
      </w:pPr>
      <w:r>
        <w:t>Table: Financial Summary</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11"/>
        <w:gridCol w:w="5297"/>
      </w:tblGrid>
      <w:tr w:rsidR="005F0A4F" w14:paraId="7A396ABC" w14:textId="77777777">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0251C3DE" w14:textId="77777777" w:rsidR="005F0A4F" w:rsidRDefault="007E61E8">
            <w:pPr>
              <w:spacing w:after="0" w:line="240" w:lineRule="auto"/>
              <w:ind w:left="119"/>
            </w:pPr>
            <w:r>
              <w:rPr>
                <w:rFonts w:ascii="Calibri" w:eastAsia="Calibri" w:hAnsi="Calibri"/>
                <w:b/>
                <w:color w:val="000000"/>
              </w:rPr>
              <w:t>INCOME</w:t>
            </w:r>
          </w:p>
        </w:tc>
        <w:tc>
          <w:tcPr>
            <w:tcW w:w="53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14:paraId="15D3D259" w14:textId="77777777" w:rsidR="005F0A4F" w:rsidRDefault="007E61E8">
            <w:pPr>
              <w:spacing w:after="0" w:line="240" w:lineRule="auto"/>
              <w:jc w:val="center"/>
            </w:pPr>
            <w:r>
              <w:rPr>
                <w:rFonts w:ascii="Calibri" w:eastAsia="Calibri" w:hAnsi="Calibri"/>
                <w:b/>
                <w:color w:val="000000"/>
              </w:rPr>
              <w:t>January-December</w:t>
            </w:r>
          </w:p>
        </w:tc>
      </w:tr>
      <w:tr w:rsidR="005F0A4F" w14:paraId="7A0E50FE"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C0AD4E" w14:textId="77777777" w:rsidR="005F0A4F" w:rsidRDefault="007E61E8">
            <w:pPr>
              <w:spacing w:after="0" w:line="240" w:lineRule="auto"/>
              <w:ind w:left="119"/>
            </w:pPr>
            <w:r>
              <w:rPr>
                <w:rFonts w:ascii="Calibri" w:eastAsia="Calibri" w:hAnsi="Calibri"/>
                <w:color w:val="000000"/>
              </w:rPr>
              <w:t>Directorate Funding</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C53852" w14:textId="77777777" w:rsidR="005F0A4F" w:rsidRDefault="007E61E8">
            <w:pPr>
              <w:spacing w:after="0" w:line="240" w:lineRule="auto"/>
              <w:jc w:val="right"/>
            </w:pPr>
            <w:r>
              <w:rPr>
                <w:rFonts w:ascii="Calibri" w:eastAsia="Calibri" w:hAnsi="Calibri"/>
                <w:color w:val="000000"/>
              </w:rPr>
              <w:t>788231.37</w:t>
            </w:r>
          </w:p>
        </w:tc>
      </w:tr>
      <w:tr w:rsidR="005F0A4F" w14:paraId="26230A3E"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460AC0" w14:textId="77777777" w:rsidR="005F0A4F" w:rsidRDefault="007E61E8">
            <w:pPr>
              <w:spacing w:after="0" w:line="240" w:lineRule="auto"/>
              <w:ind w:left="119"/>
            </w:pPr>
            <w:r>
              <w:rPr>
                <w:rFonts w:ascii="Calibri" w:eastAsia="Calibri" w:hAnsi="Calibri"/>
                <w:color w:val="000000"/>
              </w:rPr>
              <w:t>Contributions and Donations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171F93" w14:textId="77777777" w:rsidR="005F0A4F" w:rsidRDefault="007E61E8">
            <w:pPr>
              <w:spacing w:after="0" w:line="240" w:lineRule="auto"/>
              <w:jc w:val="right"/>
            </w:pPr>
            <w:r>
              <w:rPr>
                <w:rFonts w:ascii="Calibri" w:eastAsia="Calibri" w:hAnsi="Calibri"/>
                <w:color w:val="000000"/>
              </w:rPr>
              <w:t>2768.10</w:t>
            </w:r>
          </w:p>
        </w:tc>
      </w:tr>
      <w:tr w:rsidR="005F0A4F" w14:paraId="57D6AA73"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4CBD13" w14:textId="77777777" w:rsidR="005F0A4F" w:rsidRDefault="007E61E8">
            <w:pPr>
              <w:spacing w:after="0" w:line="240" w:lineRule="auto"/>
              <w:ind w:left="119"/>
            </w:pPr>
            <w:r>
              <w:rPr>
                <w:rFonts w:ascii="Calibri" w:eastAsia="Calibri" w:hAnsi="Calibri"/>
                <w:color w:val="000000"/>
              </w:rPr>
              <w:t>Subject Contributions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FE3F7D" w14:textId="77777777" w:rsidR="005F0A4F" w:rsidRDefault="007E61E8">
            <w:pPr>
              <w:spacing w:after="0" w:line="240" w:lineRule="auto"/>
              <w:jc w:val="right"/>
            </w:pPr>
            <w:r>
              <w:rPr>
                <w:rFonts w:ascii="Calibri" w:eastAsia="Calibri" w:hAnsi="Calibri"/>
                <w:color w:val="000000"/>
              </w:rPr>
              <w:t>28052.00</w:t>
            </w:r>
          </w:p>
        </w:tc>
      </w:tr>
      <w:tr w:rsidR="005F0A4F" w14:paraId="480FE698"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55EA59" w14:textId="77777777" w:rsidR="005F0A4F" w:rsidRDefault="007E61E8">
            <w:pPr>
              <w:spacing w:after="0" w:line="240" w:lineRule="auto"/>
              <w:ind w:left="119"/>
            </w:pPr>
            <w:r>
              <w:rPr>
                <w:rFonts w:ascii="Calibri" w:eastAsia="Calibri" w:hAnsi="Calibri"/>
                <w:color w:val="000000"/>
              </w:rPr>
              <w:t>Hire of Facilities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0C39BD" w14:textId="77777777" w:rsidR="005F0A4F" w:rsidRDefault="007E61E8">
            <w:pPr>
              <w:spacing w:after="0" w:line="240" w:lineRule="auto"/>
              <w:jc w:val="right"/>
            </w:pPr>
            <w:r>
              <w:rPr>
                <w:rFonts w:ascii="Calibri" w:eastAsia="Calibri" w:hAnsi="Calibri"/>
                <w:color w:val="000000"/>
              </w:rPr>
              <w:t>0.00</w:t>
            </w:r>
          </w:p>
        </w:tc>
      </w:tr>
      <w:tr w:rsidR="005F0A4F" w14:paraId="636DF0E3"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0E3461" w14:textId="77777777" w:rsidR="005F0A4F" w:rsidRDefault="007E61E8">
            <w:pPr>
              <w:spacing w:after="0" w:line="240" w:lineRule="auto"/>
              <w:ind w:left="119"/>
            </w:pPr>
            <w:r>
              <w:rPr>
                <w:rFonts w:ascii="Calibri" w:eastAsia="Calibri" w:hAnsi="Calibri"/>
                <w:color w:val="000000"/>
              </w:rPr>
              <w:t>External Revenue</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FC3AF1" w14:textId="77777777" w:rsidR="005F0A4F" w:rsidRDefault="007E61E8">
            <w:pPr>
              <w:spacing w:after="0" w:line="240" w:lineRule="auto"/>
              <w:jc w:val="right"/>
            </w:pPr>
            <w:r>
              <w:rPr>
                <w:rFonts w:ascii="Calibri" w:eastAsia="Calibri" w:hAnsi="Calibri"/>
                <w:color w:val="000000"/>
              </w:rPr>
              <w:t>2610.00</w:t>
            </w:r>
          </w:p>
        </w:tc>
      </w:tr>
      <w:tr w:rsidR="005F0A4F" w14:paraId="759B183F"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BF1D4B" w14:textId="77777777" w:rsidR="005F0A4F" w:rsidRDefault="007E61E8">
            <w:pPr>
              <w:spacing w:after="0" w:line="240" w:lineRule="auto"/>
              <w:ind w:left="119"/>
            </w:pPr>
            <w:r>
              <w:rPr>
                <w:rFonts w:ascii="Calibri" w:eastAsia="Calibri" w:hAnsi="Calibri"/>
                <w:color w:val="000000"/>
              </w:rPr>
              <w:t>Sale of Assets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D37E25" w14:textId="77777777" w:rsidR="005F0A4F" w:rsidRDefault="007E61E8">
            <w:pPr>
              <w:spacing w:after="0" w:line="240" w:lineRule="auto"/>
              <w:jc w:val="right"/>
            </w:pPr>
            <w:r>
              <w:rPr>
                <w:rFonts w:ascii="Calibri" w:eastAsia="Calibri" w:hAnsi="Calibri"/>
                <w:color w:val="000000"/>
              </w:rPr>
              <w:t>0.00</w:t>
            </w:r>
          </w:p>
        </w:tc>
      </w:tr>
      <w:tr w:rsidR="005F0A4F" w14:paraId="22A5C081"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FE1BAD" w14:textId="77777777" w:rsidR="005F0A4F" w:rsidRDefault="007E61E8">
            <w:pPr>
              <w:spacing w:after="0" w:line="240" w:lineRule="auto"/>
              <w:ind w:left="119"/>
            </w:pPr>
            <w:r>
              <w:rPr>
                <w:rFonts w:ascii="Calibri" w:eastAsia="Calibri" w:hAnsi="Calibri"/>
                <w:color w:val="000000"/>
              </w:rPr>
              <w:t>Interest Received</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78A02E" w14:textId="77777777" w:rsidR="005F0A4F" w:rsidRDefault="007E61E8">
            <w:pPr>
              <w:spacing w:after="0" w:line="240" w:lineRule="auto"/>
              <w:jc w:val="right"/>
            </w:pPr>
            <w:r>
              <w:rPr>
                <w:rFonts w:ascii="Calibri" w:eastAsia="Calibri" w:hAnsi="Calibri"/>
                <w:color w:val="000000"/>
              </w:rPr>
              <w:t>15377.76</w:t>
            </w:r>
          </w:p>
        </w:tc>
      </w:tr>
      <w:tr w:rsidR="005F0A4F" w14:paraId="78F61B0B"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D6ECC1" w14:textId="77777777" w:rsidR="005F0A4F" w:rsidRDefault="007E61E8">
            <w:pPr>
              <w:spacing w:after="0" w:line="240" w:lineRule="auto"/>
              <w:ind w:left="119"/>
            </w:pPr>
            <w:r>
              <w:rPr>
                <w:rFonts w:ascii="Calibri" w:eastAsia="Calibri" w:hAnsi="Calibri"/>
                <w:color w:val="000000"/>
              </w:rPr>
              <w:t>Other School Revenue</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45846E" w14:textId="77777777" w:rsidR="005F0A4F" w:rsidRDefault="007E61E8">
            <w:pPr>
              <w:spacing w:after="0" w:line="240" w:lineRule="auto"/>
              <w:jc w:val="right"/>
            </w:pPr>
            <w:r>
              <w:rPr>
                <w:rFonts w:ascii="Calibri" w:eastAsia="Calibri" w:hAnsi="Calibri"/>
                <w:color w:val="000000"/>
              </w:rPr>
              <w:t>21342.32</w:t>
            </w:r>
          </w:p>
        </w:tc>
      </w:tr>
      <w:tr w:rsidR="005F0A4F" w14:paraId="029E15D3"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785FD9" w14:textId="77777777" w:rsidR="005F0A4F" w:rsidRDefault="007E61E8">
            <w:pPr>
              <w:spacing w:after="0" w:line="240" w:lineRule="auto"/>
              <w:ind w:left="119"/>
            </w:pPr>
            <w:r>
              <w:rPr>
                <w:rFonts w:ascii="Calibri" w:eastAsia="Calibri" w:hAnsi="Calibri"/>
                <w:b/>
                <w:color w:val="000000"/>
              </w:rPr>
              <w:t>TOTAL INCOME</w:t>
            </w:r>
          </w:p>
        </w:tc>
        <w:tc>
          <w:tcPr>
            <w:tcW w:w="5324"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6901BC34" w14:textId="77777777" w:rsidR="005F0A4F" w:rsidRDefault="007E61E8">
            <w:pPr>
              <w:spacing w:after="0" w:line="240" w:lineRule="auto"/>
              <w:jc w:val="right"/>
            </w:pPr>
            <w:r>
              <w:rPr>
                <w:rFonts w:ascii="Calibri" w:eastAsia="Calibri" w:hAnsi="Calibri"/>
                <w:color w:val="000000"/>
              </w:rPr>
              <w:t>858381.55</w:t>
            </w:r>
          </w:p>
        </w:tc>
      </w:tr>
      <w:tr w:rsidR="005F0A4F" w14:paraId="5605329D" w14:textId="77777777">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05B7E798" w14:textId="77777777" w:rsidR="005F0A4F" w:rsidRDefault="007E61E8">
            <w:pPr>
              <w:spacing w:after="0" w:line="240" w:lineRule="auto"/>
              <w:ind w:left="119"/>
            </w:pPr>
            <w:r>
              <w:rPr>
                <w:rFonts w:ascii="Calibri" w:eastAsia="Calibri" w:hAnsi="Calibri"/>
                <w:b/>
                <w:color w:val="000000"/>
              </w:rPr>
              <w:t>EXPENDITURE</w:t>
            </w:r>
          </w:p>
        </w:tc>
        <w:tc>
          <w:tcPr>
            <w:tcW w:w="53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7B3C5E93" w14:textId="77777777" w:rsidR="005F0A4F" w:rsidRDefault="005F0A4F">
            <w:pPr>
              <w:spacing w:after="0" w:line="240" w:lineRule="auto"/>
            </w:pPr>
          </w:p>
        </w:tc>
      </w:tr>
      <w:tr w:rsidR="005F0A4F" w14:paraId="2A6B1743"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73A075" w14:textId="77777777" w:rsidR="005F0A4F" w:rsidRDefault="007E61E8">
            <w:pPr>
              <w:spacing w:after="0" w:line="240" w:lineRule="auto"/>
              <w:ind w:left="119"/>
            </w:pPr>
            <w:r>
              <w:rPr>
                <w:rFonts w:ascii="Calibri" w:eastAsia="Calibri" w:hAnsi="Calibri"/>
                <w:color w:val="000000"/>
              </w:rPr>
              <w:t>Utilities and General Overheads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DF5FCE" w14:textId="77777777" w:rsidR="005F0A4F" w:rsidRDefault="007E61E8">
            <w:pPr>
              <w:spacing w:after="0" w:line="240" w:lineRule="auto"/>
              <w:jc w:val="right"/>
            </w:pPr>
            <w:r>
              <w:rPr>
                <w:rFonts w:ascii="Calibri" w:eastAsia="Calibri" w:hAnsi="Calibri"/>
                <w:color w:val="000000"/>
              </w:rPr>
              <w:t>336110.97</w:t>
            </w:r>
          </w:p>
        </w:tc>
      </w:tr>
      <w:tr w:rsidR="005F0A4F" w14:paraId="799B4B6E"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682C5F" w14:textId="77777777" w:rsidR="005F0A4F" w:rsidRDefault="007E61E8">
            <w:pPr>
              <w:spacing w:after="0" w:line="240" w:lineRule="auto"/>
              <w:ind w:left="119"/>
            </w:pPr>
            <w:r>
              <w:rPr>
                <w:rFonts w:ascii="Calibri" w:eastAsia="Calibri" w:hAnsi="Calibri"/>
                <w:color w:val="000000"/>
              </w:rPr>
              <w:t>Security and Caretaking</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7B19D8" w14:textId="77777777" w:rsidR="005F0A4F" w:rsidRDefault="007E61E8">
            <w:pPr>
              <w:spacing w:after="0" w:line="240" w:lineRule="auto"/>
              <w:jc w:val="right"/>
            </w:pPr>
            <w:r>
              <w:rPr>
                <w:rFonts w:ascii="Calibri" w:eastAsia="Calibri" w:hAnsi="Calibri"/>
                <w:color w:val="000000"/>
              </w:rPr>
              <w:t>0.00</w:t>
            </w:r>
          </w:p>
        </w:tc>
      </w:tr>
      <w:tr w:rsidR="005F0A4F" w14:paraId="244780F2"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A9C49A" w14:textId="77777777" w:rsidR="005F0A4F" w:rsidRDefault="007E61E8">
            <w:pPr>
              <w:spacing w:after="0" w:line="240" w:lineRule="auto"/>
              <w:ind w:left="119"/>
            </w:pPr>
            <w:r>
              <w:rPr>
                <w:rFonts w:ascii="Calibri" w:eastAsia="Calibri" w:hAnsi="Calibri"/>
                <w:color w:val="000000"/>
              </w:rPr>
              <w:t>Maintenance</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E83BB5" w14:textId="77777777" w:rsidR="005F0A4F" w:rsidRDefault="007E61E8">
            <w:pPr>
              <w:spacing w:after="0" w:line="240" w:lineRule="auto"/>
              <w:jc w:val="right"/>
            </w:pPr>
            <w:r>
              <w:rPr>
                <w:rFonts w:ascii="Calibri" w:eastAsia="Calibri" w:hAnsi="Calibri"/>
                <w:color w:val="000000"/>
              </w:rPr>
              <w:t>142830.30</w:t>
            </w:r>
          </w:p>
        </w:tc>
      </w:tr>
      <w:tr w:rsidR="005F0A4F" w14:paraId="5A72D877"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2A96DC" w14:textId="77777777" w:rsidR="005F0A4F" w:rsidRDefault="007E61E8">
            <w:pPr>
              <w:spacing w:after="0" w:line="240" w:lineRule="auto"/>
              <w:ind w:left="119"/>
            </w:pPr>
            <w:r>
              <w:rPr>
                <w:rFonts w:ascii="Calibri" w:eastAsia="Calibri" w:hAnsi="Calibri"/>
                <w:color w:val="000000"/>
              </w:rPr>
              <w:t>Administration</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EA52B0" w14:textId="77777777" w:rsidR="005F0A4F" w:rsidRDefault="007E61E8">
            <w:pPr>
              <w:spacing w:after="0" w:line="240" w:lineRule="auto"/>
              <w:jc w:val="right"/>
            </w:pPr>
            <w:r>
              <w:rPr>
                <w:rFonts w:ascii="Calibri" w:eastAsia="Calibri" w:hAnsi="Calibri"/>
                <w:color w:val="000000"/>
              </w:rPr>
              <w:t>45196.54</w:t>
            </w:r>
          </w:p>
        </w:tc>
      </w:tr>
      <w:tr w:rsidR="005F0A4F" w14:paraId="7417B14A"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E745B8" w14:textId="77777777" w:rsidR="005F0A4F" w:rsidRDefault="007E61E8">
            <w:pPr>
              <w:spacing w:after="0" w:line="240" w:lineRule="auto"/>
              <w:ind w:left="119"/>
            </w:pPr>
            <w:r>
              <w:rPr>
                <w:rFonts w:ascii="Calibri" w:eastAsia="Calibri" w:hAnsi="Calibri"/>
                <w:color w:val="000000"/>
              </w:rPr>
              <w:t>Staffing Expenditure</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6A5A50" w14:textId="77777777" w:rsidR="005F0A4F" w:rsidRDefault="007E61E8">
            <w:pPr>
              <w:spacing w:after="0" w:line="240" w:lineRule="auto"/>
              <w:jc w:val="right"/>
            </w:pPr>
            <w:r>
              <w:rPr>
                <w:rFonts w:ascii="Calibri" w:eastAsia="Calibri" w:hAnsi="Calibri"/>
                <w:color w:val="000000"/>
              </w:rPr>
              <w:t>2170.00</w:t>
            </w:r>
          </w:p>
        </w:tc>
      </w:tr>
      <w:tr w:rsidR="005F0A4F" w14:paraId="46638399"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F948F6" w14:textId="77777777" w:rsidR="005F0A4F" w:rsidRDefault="007E61E8">
            <w:pPr>
              <w:spacing w:after="0" w:line="240" w:lineRule="auto"/>
              <w:ind w:left="119"/>
            </w:pPr>
            <w:r>
              <w:rPr>
                <w:rFonts w:ascii="Calibri" w:eastAsia="Calibri" w:hAnsi="Calibri"/>
                <w:color w:val="000000"/>
              </w:rPr>
              <w:t>Communication</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70E08E" w14:textId="77777777" w:rsidR="005F0A4F" w:rsidRDefault="007E61E8">
            <w:pPr>
              <w:spacing w:after="0" w:line="240" w:lineRule="auto"/>
              <w:jc w:val="right"/>
            </w:pPr>
            <w:r>
              <w:rPr>
                <w:rFonts w:ascii="Calibri" w:eastAsia="Calibri" w:hAnsi="Calibri"/>
                <w:color w:val="000000"/>
              </w:rPr>
              <w:t>13001.91</w:t>
            </w:r>
          </w:p>
        </w:tc>
      </w:tr>
      <w:tr w:rsidR="005F0A4F" w14:paraId="1BB800C3"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BC6084" w14:textId="77777777" w:rsidR="005F0A4F" w:rsidRDefault="007E61E8">
            <w:pPr>
              <w:spacing w:after="0" w:line="240" w:lineRule="auto"/>
              <w:ind w:left="119"/>
            </w:pPr>
            <w:r>
              <w:rPr>
                <w:rFonts w:ascii="Calibri" w:eastAsia="Calibri" w:hAnsi="Calibri"/>
                <w:color w:val="000000"/>
              </w:rPr>
              <w:t>Assets &amp; Leases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CFA349" w14:textId="77777777" w:rsidR="005F0A4F" w:rsidRDefault="007E61E8">
            <w:pPr>
              <w:spacing w:after="0" w:line="240" w:lineRule="auto"/>
              <w:jc w:val="right"/>
            </w:pPr>
            <w:r>
              <w:rPr>
                <w:rFonts w:ascii="Calibri" w:eastAsia="Calibri" w:hAnsi="Calibri"/>
                <w:color w:val="000000"/>
              </w:rPr>
              <w:t>64264.52</w:t>
            </w:r>
          </w:p>
        </w:tc>
      </w:tr>
      <w:tr w:rsidR="005F0A4F" w14:paraId="7646A0D9"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01F920" w14:textId="77777777" w:rsidR="005F0A4F" w:rsidRDefault="007E61E8">
            <w:pPr>
              <w:spacing w:after="0" w:line="240" w:lineRule="auto"/>
              <w:ind w:left="119"/>
            </w:pPr>
            <w:r>
              <w:rPr>
                <w:rFonts w:ascii="Calibri" w:eastAsia="Calibri" w:hAnsi="Calibri"/>
                <w:color w:val="000000"/>
              </w:rPr>
              <w:t>General Expenses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BF3AFB" w14:textId="77777777" w:rsidR="005F0A4F" w:rsidRDefault="007E61E8">
            <w:pPr>
              <w:spacing w:after="0" w:line="240" w:lineRule="auto"/>
              <w:jc w:val="right"/>
            </w:pPr>
            <w:r>
              <w:rPr>
                <w:rFonts w:ascii="Calibri" w:eastAsia="Calibri" w:hAnsi="Calibri"/>
                <w:color w:val="000000"/>
              </w:rPr>
              <w:t>85521.56</w:t>
            </w:r>
          </w:p>
        </w:tc>
      </w:tr>
      <w:tr w:rsidR="005F0A4F" w14:paraId="11583933"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9593BB" w14:textId="77777777" w:rsidR="005F0A4F" w:rsidRDefault="007E61E8">
            <w:pPr>
              <w:spacing w:after="0" w:line="240" w:lineRule="auto"/>
              <w:ind w:left="119"/>
            </w:pPr>
            <w:r>
              <w:rPr>
                <w:rFonts w:ascii="Calibri" w:eastAsia="Calibri" w:hAnsi="Calibri"/>
                <w:color w:val="000000"/>
              </w:rPr>
              <w:t>Educational Resources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5119D1" w14:textId="77777777" w:rsidR="005F0A4F" w:rsidRDefault="007E61E8">
            <w:pPr>
              <w:spacing w:after="0" w:line="240" w:lineRule="auto"/>
              <w:jc w:val="right"/>
            </w:pPr>
            <w:r>
              <w:rPr>
                <w:rFonts w:ascii="Calibri" w:eastAsia="Calibri" w:hAnsi="Calibri"/>
                <w:color w:val="000000"/>
              </w:rPr>
              <w:t>59913.62</w:t>
            </w:r>
          </w:p>
        </w:tc>
      </w:tr>
      <w:tr w:rsidR="005F0A4F" w14:paraId="63EFFAF3"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971DF1" w14:textId="77777777" w:rsidR="005F0A4F" w:rsidRDefault="007E61E8">
            <w:pPr>
              <w:spacing w:after="0" w:line="240" w:lineRule="auto"/>
              <w:ind w:left="119"/>
            </w:pPr>
            <w:r>
              <w:rPr>
                <w:rFonts w:ascii="Calibri" w:eastAsia="Calibri" w:hAnsi="Calibri"/>
                <w:color w:val="000000"/>
              </w:rPr>
              <w:t>Subject Consumables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6453CF" w14:textId="77777777" w:rsidR="005F0A4F" w:rsidRDefault="007E61E8">
            <w:pPr>
              <w:spacing w:after="0" w:line="240" w:lineRule="auto"/>
              <w:jc w:val="right"/>
            </w:pPr>
            <w:r>
              <w:rPr>
                <w:rFonts w:ascii="Calibri" w:eastAsia="Calibri" w:hAnsi="Calibri"/>
                <w:color w:val="000000"/>
              </w:rPr>
              <w:t>8753.74</w:t>
            </w:r>
          </w:p>
        </w:tc>
      </w:tr>
      <w:tr w:rsidR="005F0A4F" w14:paraId="40CA150F"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7B1DEA" w14:textId="77777777" w:rsidR="005F0A4F" w:rsidRDefault="007E61E8">
            <w:pPr>
              <w:spacing w:after="0" w:line="240" w:lineRule="auto"/>
              <w:ind w:left="119"/>
            </w:pPr>
            <w:r>
              <w:rPr>
                <w:rFonts w:ascii="Calibri" w:eastAsia="Calibri" w:hAnsi="Calibri"/>
                <w:color w:val="000000"/>
              </w:rPr>
              <w:t>Directorate Funded Payments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37411E" w14:textId="77777777" w:rsidR="005F0A4F" w:rsidRDefault="007E61E8">
            <w:pPr>
              <w:spacing w:after="0" w:line="240" w:lineRule="auto"/>
              <w:jc w:val="right"/>
            </w:pPr>
            <w:r>
              <w:rPr>
                <w:rFonts w:ascii="Calibri" w:eastAsia="Calibri" w:hAnsi="Calibri"/>
                <w:color w:val="000000"/>
              </w:rPr>
              <w:t>6289.36</w:t>
            </w:r>
          </w:p>
        </w:tc>
      </w:tr>
      <w:tr w:rsidR="005F0A4F" w14:paraId="19C30EF1"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96AF5A" w14:textId="77777777" w:rsidR="005F0A4F" w:rsidRDefault="007E61E8">
            <w:pPr>
              <w:spacing w:after="0" w:line="240" w:lineRule="auto"/>
              <w:ind w:left="119"/>
            </w:pPr>
            <w:r>
              <w:rPr>
                <w:rFonts w:ascii="Calibri" w:eastAsia="Calibri" w:hAnsi="Calibri"/>
                <w:color w:val="000000"/>
              </w:rPr>
              <w:t>Other Payments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D1CD6F" w14:textId="77777777" w:rsidR="005F0A4F" w:rsidRDefault="007E61E8">
            <w:pPr>
              <w:spacing w:after="0" w:line="240" w:lineRule="auto"/>
              <w:jc w:val="right"/>
            </w:pPr>
            <w:r>
              <w:rPr>
                <w:rFonts w:ascii="Calibri" w:eastAsia="Calibri" w:hAnsi="Calibri"/>
                <w:color w:val="000000"/>
              </w:rPr>
              <w:t>19810.04</w:t>
            </w:r>
          </w:p>
        </w:tc>
      </w:tr>
      <w:tr w:rsidR="005F0A4F" w14:paraId="1EAE9B40"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20F170" w14:textId="77777777" w:rsidR="005F0A4F" w:rsidRDefault="007E61E8">
            <w:pPr>
              <w:spacing w:after="0" w:line="240" w:lineRule="auto"/>
              <w:ind w:left="119"/>
            </w:pPr>
            <w:r>
              <w:rPr>
                <w:rFonts w:ascii="Calibri" w:eastAsia="Calibri" w:hAnsi="Calibri"/>
                <w:b/>
                <w:color w:val="000000"/>
              </w:rPr>
              <w:t>TOTAL EXPENDITURE</w:t>
            </w:r>
          </w:p>
        </w:tc>
        <w:tc>
          <w:tcPr>
            <w:tcW w:w="5324"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69DB573C" w14:textId="77777777" w:rsidR="005F0A4F" w:rsidRDefault="007E61E8">
            <w:pPr>
              <w:spacing w:after="0" w:line="240" w:lineRule="auto"/>
              <w:jc w:val="right"/>
            </w:pPr>
            <w:r>
              <w:rPr>
                <w:rFonts w:ascii="Calibri" w:eastAsia="Calibri" w:hAnsi="Calibri"/>
                <w:color w:val="000000"/>
              </w:rPr>
              <w:t>783862.56</w:t>
            </w:r>
          </w:p>
        </w:tc>
      </w:tr>
      <w:tr w:rsidR="005F0A4F" w14:paraId="550F9EAF"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86A2CB" w14:textId="77777777" w:rsidR="005F0A4F" w:rsidRDefault="007E61E8">
            <w:pPr>
              <w:spacing w:after="0" w:line="240" w:lineRule="auto"/>
              <w:ind w:left="119"/>
            </w:pPr>
            <w:r>
              <w:rPr>
                <w:rFonts w:ascii="Calibri" w:eastAsia="Calibri" w:hAnsi="Calibri"/>
                <w:b/>
                <w:color w:val="000000"/>
              </w:rPr>
              <w:t>OPERATING RESULT</w:t>
            </w:r>
          </w:p>
        </w:tc>
        <w:tc>
          <w:tcPr>
            <w:tcW w:w="5324"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67201697" w14:textId="77777777" w:rsidR="005F0A4F" w:rsidRDefault="007E61E8">
            <w:pPr>
              <w:spacing w:after="0" w:line="240" w:lineRule="auto"/>
              <w:jc w:val="right"/>
            </w:pPr>
            <w:r>
              <w:rPr>
                <w:rFonts w:ascii="Calibri" w:eastAsia="Calibri" w:hAnsi="Calibri"/>
                <w:color w:val="000000"/>
              </w:rPr>
              <w:t>74518.99</w:t>
            </w:r>
          </w:p>
        </w:tc>
      </w:tr>
      <w:tr w:rsidR="005F0A4F" w14:paraId="709E7DE0"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4774C4" w14:textId="77777777" w:rsidR="005F0A4F" w:rsidRDefault="007E61E8">
            <w:pPr>
              <w:spacing w:after="0" w:line="240" w:lineRule="auto"/>
              <w:ind w:left="119"/>
            </w:pPr>
            <w:r>
              <w:rPr>
                <w:rFonts w:ascii="Calibri" w:eastAsia="Calibri" w:hAnsi="Calibri"/>
                <w:color w:val="000000"/>
              </w:rPr>
              <w:t>Accumulated Funds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577132" w14:textId="77777777" w:rsidR="005F0A4F" w:rsidRDefault="007E61E8">
            <w:pPr>
              <w:spacing w:after="0" w:line="240" w:lineRule="auto"/>
              <w:jc w:val="right"/>
            </w:pPr>
            <w:r>
              <w:rPr>
                <w:rFonts w:ascii="Calibri" w:eastAsia="Calibri" w:hAnsi="Calibri"/>
                <w:color w:val="000000"/>
              </w:rPr>
              <w:t>1379501.45</w:t>
            </w:r>
          </w:p>
        </w:tc>
      </w:tr>
      <w:tr w:rsidR="005F0A4F" w14:paraId="494249B3"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4FFE2D" w14:textId="77777777" w:rsidR="005F0A4F" w:rsidRDefault="007E61E8">
            <w:pPr>
              <w:spacing w:after="0" w:line="240" w:lineRule="auto"/>
              <w:jc w:val="right"/>
            </w:pPr>
            <w:r>
              <w:rPr>
                <w:rFonts w:ascii="Calibri" w:eastAsia="Calibri" w:hAnsi="Calibri"/>
                <w:b/>
                <w:color w:val="000000"/>
              </w:rPr>
              <w:t>BALANCE</w:t>
            </w:r>
          </w:p>
        </w:tc>
        <w:tc>
          <w:tcPr>
            <w:tcW w:w="5324"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16D6CB4F" w14:textId="77777777" w:rsidR="005F0A4F" w:rsidRDefault="007E61E8">
            <w:pPr>
              <w:spacing w:after="0" w:line="240" w:lineRule="auto"/>
              <w:jc w:val="right"/>
            </w:pPr>
            <w:r>
              <w:rPr>
                <w:rFonts w:ascii="Calibri" w:eastAsia="Calibri" w:hAnsi="Calibri"/>
                <w:color w:val="000000"/>
              </w:rPr>
              <w:t>1454020.44</w:t>
            </w:r>
          </w:p>
        </w:tc>
      </w:tr>
    </w:tbl>
    <w:p w14:paraId="0F12341E" w14:textId="77777777" w:rsidR="000721B0" w:rsidRPr="006E4631" w:rsidRDefault="000721B0" w:rsidP="006E4631">
      <w:pPr>
        <w:pStyle w:val="BodyText"/>
      </w:pPr>
    </w:p>
    <w:p w14:paraId="48661F71" w14:textId="77777777" w:rsidR="00AC01B1" w:rsidRDefault="00AC01B1">
      <w:pPr>
        <w:rPr>
          <w:rFonts w:ascii="Arial" w:eastAsiaTheme="majorEastAsia" w:hAnsi="Arial" w:cstheme="majorBidi"/>
          <w:bCs/>
          <w:color w:val="333092"/>
          <w:sz w:val="28"/>
          <w:szCs w:val="28"/>
        </w:rPr>
      </w:pPr>
      <w:r>
        <w:br w:type="page"/>
      </w:r>
    </w:p>
    <w:p w14:paraId="10D102E7" w14:textId="77777777" w:rsidR="0026228D" w:rsidRDefault="00B209CC" w:rsidP="008828DB">
      <w:pPr>
        <w:pStyle w:val="Heading2"/>
      </w:pPr>
      <w:bookmarkStart w:id="23" w:name="_Toc97731295"/>
      <w:r>
        <w:lastRenderedPageBreak/>
        <w:t>Voluntary C</w:t>
      </w:r>
      <w:r w:rsidR="0026228D">
        <w:t>ontributions</w:t>
      </w:r>
      <w:bookmarkEnd w:id="23"/>
    </w:p>
    <w:p w14:paraId="3D690B05" w14:textId="77777777" w:rsidR="0026228D" w:rsidRDefault="00D61CB8" w:rsidP="0026228D">
      <w:pPr>
        <w:pStyle w:val="BodyText"/>
      </w:pPr>
      <w:r>
        <w:t xml:space="preserve">The </w:t>
      </w:r>
      <w:r w:rsidR="0026228D" w:rsidRPr="0026228D">
        <w:t>funds listed were used to support the general operations of the school.</w:t>
      </w:r>
      <w:r w:rsidR="007E7700">
        <w:t xml:space="preserve"> </w:t>
      </w:r>
      <w:r w:rsidR="0026228D" w:rsidRPr="0026228D">
        <w:t>The spending of voluntary contributions is in line wit</w:t>
      </w:r>
      <w:r w:rsidR="005B5794">
        <w:t xml:space="preserve">h the approved budget for </w:t>
      </w:r>
      <w:r w:rsidR="000F0510">
        <w:t xml:space="preserve">this </w:t>
      </w:r>
      <w:r w:rsidR="00CA6297">
        <w:t>reporting period</w:t>
      </w:r>
      <w:r w:rsidR="0026228D" w:rsidRPr="0026228D">
        <w:t>.</w:t>
      </w:r>
    </w:p>
    <w:p w14:paraId="01D89404" w14:textId="56B61E85" w:rsidR="0026228D" w:rsidRDefault="0026228D" w:rsidP="005B42ED">
      <w:pPr>
        <w:pStyle w:val="BodyText"/>
        <w:jc w:val="center"/>
      </w:pPr>
    </w:p>
    <w:p w14:paraId="6CB2FEB8" w14:textId="77777777" w:rsidR="0026228D" w:rsidRDefault="0026228D" w:rsidP="008828DB">
      <w:pPr>
        <w:pStyle w:val="Heading2"/>
      </w:pPr>
      <w:bookmarkStart w:id="24" w:name="_Toc97731296"/>
      <w:r w:rsidRPr="0026228D">
        <w:t>Reserves</w:t>
      </w:r>
      <w:bookmarkEnd w:id="24"/>
    </w:p>
    <w:tbl>
      <w:tblPr>
        <w:tblStyle w:val="TableGrid"/>
        <w:tblW w:w="9049" w:type="dxa"/>
        <w:jc w:val="center"/>
        <w:tblLook w:val="04A0" w:firstRow="1" w:lastRow="0" w:firstColumn="1" w:lastColumn="0" w:noHBand="0" w:noVBand="1"/>
      </w:tblPr>
      <w:tblGrid>
        <w:gridCol w:w="3924"/>
        <w:gridCol w:w="2532"/>
        <w:gridCol w:w="2593"/>
      </w:tblGrid>
      <w:tr w:rsidR="005024EF" w:rsidRPr="0026228D" w14:paraId="42D970C5" w14:textId="77777777" w:rsidTr="00103B5E">
        <w:trPr>
          <w:jc w:val="center"/>
        </w:trPr>
        <w:tc>
          <w:tcPr>
            <w:tcW w:w="0" w:type="auto"/>
            <w:tcMar>
              <w:top w:w="57" w:type="dxa"/>
              <w:left w:w="57" w:type="dxa"/>
              <w:bottom w:w="57" w:type="dxa"/>
              <w:right w:w="57" w:type="dxa"/>
            </w:tcMar>
          </w:tcPr>
          <w:p w14:paraId="29E2CB90" w14:textId="77777777" w:rsidR="0026228D" w:rsidRPr="0026228D" w:rsidRDefault="0026228D" w:rsidP="00292EDE">
            <w:pPr>
              <w:pStyle w:val="TableColumnHeaderLeft"/>
            </w:pPr>
            <w:r>
              <w:t>Name and Purpose</w:t>
            </w:r>
          </w:p>
        </w:tc>
        <w:tc>
          <w:tcPr>
            <w:tcW w:w="2532" w:type="dxa"/>
            <w:tcMar>
              <w:top w:w="57" w:type="dxa"/>
              <w:left w:w="57" w:type="dxa"/>
              <w:bottom w:w="57" w:type="dxa"/>
              <w:right w:w="57" w:type="dxa"/>
            </w:tcMar>
          </w:tcPr>
          <w:p w14:paraId="7CA8214F" w14:textId="77777777" w:rsidR="0026228D" w:rsidRPr="0026228D" w:rsidRDefault="0026228D" w:rsidP="008828DB">
            <w:pPr>
              <w:pStyle w:val="TableColumnHeaderRight"/>
            </w:pPr>
            <w:r>
              <w:t>Amount</w:t>
            </w:r>
          </w:p>
        </w:tc>
        <w:tc>
          <w:tcPr>
            <w:tcW w:w="2593" w:type="dxa"/>
            <w:tcMar>
              <w:top w:w="57" w:type="dxa"/>
              <w:left w:w="57" w:type="dxa"/>
              <w:bottom w:w="57" w:type="dxa"/>
              <w:right w:w="57" w:type="dxa"/>
            </w:tcMar>
          </w:tcPr>
          <w:p w14:paraId="5912D746" w14:textId="77777777" w:rsidR="0026228D" w:rsidRPr="0026228D" w:rsidRDefault="0026228D" w:rsidP="008828DB">
            <w:pPr>
              <w:pStyle w:val="TableColumnHeaderRight"/>
            </w:pPr>
            <w:r>
              <w:t>Expected Completion</w:t>
            </w:r>
          </w:p>
        </w:tc>
      </w:tr>
      <w:tr w:rsidR="005024EF" w:rsidRPr="0026228D" w14:paraId="0F6388A7" w14:textId="77777777" w:rsidTr="00103B5E">
        <w:trPr>
          <w:jc w:val="center"/>
        </w:trPr>
        <w:tc>
          <w:tcPr>
            <w:tcW w:w="0" w:type="auto"/>
            <w:tcMar>
              <w:top w:w="57" w:type="dxa"/>
              <w:left w:w="57" w:type="dxa"/>
              <w:bottom w:w="57" w:type="dxa"/>
              <w:right w:w="57" w:type="dxa"/>
            </w:tcMar>
          </w:tcPr>
          <w:p w14:paraId="6F9A2E35" w14:textId="77777777" w:rsidR="0026228D" w:rsidRDefault="00890D8D" w:rsidP="008828DB">
            <w:pPr>
              <w:pStyle w:val="TableBodyLeft"/>
              <w:rPr>
                <w:b/>
                <w:bCs/>
                <w:noProof/>
                <w:lang w:eastAsia="en-AU"/>
              </w:rPr>
            </w:pPr>
            <w:r w:rsidRPr="00890D8D">
              <w:rPr>
                <w:b/>
                <w:bCs/>
                <w:noProof/>
                <w:lang w:eastAsia="en-AU"/>
              </w:rPr>
              <w:t>Building Management System</w:t>
            </w:r>
          </w:p>
          <w:p w14:paraId="5FB7BF5E" w14:textId="77777777" w:rsidR="00890D8D" w:rsidRDefault="00890D8D" w:rsidP="00890D8D">
            <w:pPr>
              <w:pStyle w:val="BodyText"/>
              <w:rPr>
                <w:lang w:eastAsia="en-AU"/>
              </w:rPr>
            </w:pPr>
            <w:r>
              <w:rPr>
                <w:lang w:eastAsia="en-AU"/>
              </w:rPr>
              <w:t>Building environment controls</w:t>
            </w:r>
          </w:p>
          <w:p w14:paraId="2AC81554" w14:textId="46206EDF" w:rsidR="00890D8D" w:rsidRPr="00890D8D" w:rsidRDefault="00890D8D" w:rsidP="00890D8D">
            <w:pPr>
              <w:pStyle w:val="BodyText"/>
              <w:rPr>
                <w:lang w:eastAsia="en-AU"/>
              </w:rPr>
            </w:pPr>
            <w:r>
              <w:rPr>
                <w:lang w:eastAsia="en-AU"/>
              </w:rPr>
              <w:t>HVAC System</w:t>
            </w:r>
          </w:p>
        </w:tc>
        <w:tc>
          <w:tcPr>
            <w:tcW w:w="2532" w:type="dxa"/>
            <w:tcMar>
              <w:top w:w="57" w:type="dxa"/>
              <w:left w:w="57" w:type="dxa"/>
              <w:bottom w:w="57" w:type="dxa"/>
              <w:right w:w="57" w:type="dxa"/>
            </w:tcMar>
          </w:tcPr>
          <w:p w14:paraId="58E6F03C" w14:textId="70968379" w:rsidR="00292EDE" w:rsidRPr="00E20EE3" w:rsidRDefault="00890D8D" w:rsidP="00E20EE3">
            <w:pPr>
              <w:pStyle w:val="TableBodyRight"/>
            </w:pPr>
            <w:r>
              <w:rPr>
                <w:noProof/>
                <w:lang w:eastAsia="en-AU"/>
              </w:rPr>
              <w:t xml:space="preserve">$33000 per year </w:t>
            </w:r>
          </w:p>
        </w:tc>
        <w:tc>
          <w:tcPr>
            <w:tcW w:w="2593" w:type="dxa"/>
            <w:tcMar>
              <w:top w:w="57" w:type="dxa"/>
              <w:left w:w="57" w:type="dxa"/>
              <w:bottom w:w="57" w:type="dxa"/>
              <w:right w:w="57" w:type="dxa"/>
            </w:tcMar>
          </w:tcPr>
          <w:p w14:paraId="2E9B1AE5" w14:textId="5FB1B47F" w:rsidR="00292EDE" w:rsidRPr="00E20EE3" w:rsidRDefault="00890D8D" w:rsidP="00E20EE3">
            <w:pPr>
              <w:pStyle w:val="TableBodyRight"/>
            </w:pPr>
            <w:r>
              <w:rPr>
                <w:noProof/>
                <w:lang w:eastAsia="en-AU"/>
              </w:rPr>
              <w:t>2027</w:t>
            </w:r>
          </w:p>
        </w:tc>
      </w:tr>
    </w:tbl>
    <w:p w14:paraId="08F588C1" w14:textId="77777777" w:rsidR="00103B5E" w:rsidRDefault="00103B5E" w:rsidP="00103B5E">
      <w:pPr>
        <w:pStyle w:val="BodyText"/>
      </w:pPr>
    </w:p>
    <w:p w14:paraId="4E8C0437" w14:textId="77777777" w:rsidR="00F820A9" w:rsidRDefault="00F820A9" w:rsidP="00B70263">
      <w:pPr>
        <w:pStyle w:val="BodyText"/>
      </w:pPr>
      <w:r>
        <w:br w:type="page"/>
      </w:r>
    </w:p>
    <w:p w14:paraId="6C8AA358" w14:textId="77777777" w:rsidR="0026228D" w:rsidRDefault="007E7700" w:rsidP="00F820A9">
      <w:pPr>
        <w:pStyle w:val="Heading1"/>
      </w:pPr>
      <w:bookmarkStart w:id="25" w:name="_Toc97731297"/>
      <w:r w:rsidRPr="007E7700">
        <w:lastRenderedPageBreak/>
        <w:t>Endorsement Page</w:t>
      </w:r>
      <w:bookmarkEnd w:id="25"/>
    </w:p>
    <w:p w14:paraId="1DA9605B" w14:textId="77777777" w:rsidR="00A56285" w:rsidRPr="00D51714" w:rsidRDefault="00A56285" w:rsidP="008828DB">
      <w:pPr>
        <w:pStyle w:val="Heading2"/>
      </w:pPr>
      <w:bookmarkStart w:id="26" w:name="_Toc97731298"/>
      <w:r w:rsidRPr="00D51714">
        <w:t>Members of the School Board</w:t>
      </w:r>
      <w:bookmarkEnd w:id="26"/>
    </w:p>
    <w:tbl>
      <w:tblPr>
        <w:tblStyle w:val="TableGrid"/>
        <w:tblpPr w:leftFromText="181" w:rightFromText="181" w:bottomFromText="142"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2003"/>
        <w:gridCol w:w="2003"/>
        <w:gridCol w:w="2003"/>
      </w:tblGrid>
      <w:tr w:rsidR="00744494" w14:paraId="4A830041" w14:textId="77777777" w:rsidTr="00AC01B1">
        <w:tc>
          <w:tcPr>
            <w:tcW w:w="3040" w:type="dxa"/>
            <w:tcMar>
              <w:top w:w="57" w:type="dxa"/>
              <w:left w:w="57" w:type="dxa"/>
              <w:bottom w:w="57" w:type="dxa"/>
              <w:right w:w="57" w:type="dxa"/>
            </w:tcMar>
          </w:tcPr>
          <w:p w14:paraId="05E2406E" w14:textId="77777777" w:rsidR="00744494" w:rsidRDefault="00744494" w:rsidP="00202598">
            <w:pPr>
              <w:pStyle w:val="TableRowHeader"/>
            </w:pPr>
            <w:r>
              <w:t>Parent Representative(s):</w:t>
            </w:r>
          </w:p>
        </w:tc>
        <w:tc>
          <w:tcPr>
            <w:tcW w:w="2003" w:type="dxa"/>
            <w:tcMar>
              <w:top w:w="57" w:type="dxa"/>
              <w:left w:w="57" w:type="dxa"/>
              <w:bottom w:w="57" w:type="dxa"/>
              <w:right w:w="57" w:type="dxa"/>
            </w:tcMar>
          </w:tcPr>
          <w:p w14:paraId="53CE665F" w14:textId="0238DE89" w:rsidR="00744494" w:rsidRDefault="0019494C" w:rsidP="00D51714">
            <w:pPr>
              <w:pStyle w:val="TableBodyRight"/>
              <w:jc w:val="left"/>
            </w:pPr>
            <w:r>
              <w:t>Gary Lawson</w:t>
            </w:r>
          </w:p>
        </w:tc>
        <w:tc>
          <w:tcPr>
            <w:tcW w:w="2003" w:type="dxa"/>
            <w:tcMar>
              <w:top w:w="57" w:type="dxa"/>
              <w:left w:w="57" w:type="dxa"/>
              <w:bottom w:w="57" w:type="dxa"/>
              <w:right w:w="57" w:type="dxa"/>
            </w:tcMar>
          </w:tcPr>
          <w:p w14:paraId="303A1D02" w14:textId="30C98115" w:rsidR="00744494" w:rsidRDefault="00744494" w:rsidP="00D51714">
            <w:pPr>
              <w:pStyle w:val="TableBodyRight"/>
              <w:jc w:val="left"/>
            </w:pPr>
          </w:p>
        </w:tc>
        <w:tc>
          <w:tcPr>
            <w:tcW w:w="2003" w:type="dxa"/>
            <w:tcMar>
              <w:top w:w="57" w:type="dxa"/>
              <w:left w:w="57" w:type="dxa"/>
              <w:bottom w:w="57" w:type="dxa"/>
              <w:right w:w="57" w:type="dxa"/>
            </w:tcMar>
          </w:tcPr>
          <w:p w14:paraId="4077AF0B" w14:textId="37902ADF" w:rsidR="00744494" w:rsidRDefault="00744494" w:rsidP="00D51714">
            <w:pPr>
              <w:pStyle w:val="TableBodyRight"/>
              <w:jc w:val="left"/>
            </w:pPr>
          </w:p>
        </w:tc>
      </w:tr>
      <w:tr w:rsidR="00744494" w14:paraId="1AECD355" w14:textId="77777777" w:rsidTr="00AC01B1">
        <w:tc>
          <w:tcPr>
            <w:tcW w:w="3040" w:type="dxa"/>
            <w:tcMar>
              <w:top w:w="57" w:type="dxa"/>
              <w:left w:w="57" w:type="dxa"/>
              <w:bottom w:w="57" w:type="dxa"/>
              <w:right w:w="57" w:type="dxa"/>
            </w:tcMar>
          </w:tcPr>
          <w:p w14:paraId="1EAD8D7D" w14:textId="77777777" w:rsidR="00744494" w:rsidRDefault="00744494" w:rsidP="00202598">
            <w:pPr>
              <w:pStyle w:val="TableRowHeader"/>
            </w:pPr>
            <w:r>
              <w:t>Community Representative(s):</w:t>
            </w:r>
          </w:p>
        </w:tc>
        <w:tc>
          <w:tcPr>
            <w:tcW w:w="2003" w:type="dxa"/>
            <w:tcMar>
              <w:top w:w="57" w:type="dxa"/>
              <w:left w:w="57" w:type="dxa"/>
              <w:bottom w:w="57" w:type="dxa"/>
              <w:right w:w="57" w:type="dxa"/>
            </w:tcMar>
          </w:tcPr>
          <w:p w14:paraId="0319C004" w14:textId="5B7C2AF3" w:rsidR="00744494" w:rsidRDefault="00777B7D" w:rsidP="00D51714">
            <w:pPr>
              <w:pStyle w:val="TableBodyRight"/>
              <w:jc w:val="left"/>
            </w:pPr>
            <w:r>
              <w:t>Jenny Lawrence</w:t>
            </w:r>
          </w:p>
        </w:tc>
        <w:tc>
          <w:tcPr>
            <w:tcW w:w="2003" w:type="dxa"/>
            <w:tcMar>
              <w:top w:w="57" w:type="dxa"/>
              <w:left w:w="57" w:type="dxa"/>
              <w:bottom w:w="57" w:type="dxa"/>
              <w:right w:w="57" w:type="dxa"/>
            </w:tcMar>
          </w:tcPr>
          <w:p w14:paraId="0DE8177F" w14:textId="1643DFED" w:rsidR="00744494" w:rsidRDefault="0019494C" w:rsidP="00D51714">
            <w:pPr>
              <w:pStyle w:val="TableBodyRight"/>
              <w:jc w:val="left"/>
            </w:pPr>
            <w:r>
              <w:t>Chris Hanger</w:t>
            </w:r>
          </w:p>
        </w:tc>
        <w:tc>
          <w:tcPr>
            <w:tcW w:w="2003" w:type="dxa"/>
            <w:tcMar>
              <w:top w:w="57" w:type="dxa"/>
              <w:left w:w="57" w:type="dxa"/>
              <w:bottom w:w="57" w:type="dxa"/>
              <w:right w:w="57" w:type="dxa"/>
            </w:tcMar>
          </w:tcPr>
          <w:p w14:paraId="1BDA25E7" w14:textId="4588A00B" w:rsidR="00744494" w:rsidRDefault="00744494" w:rsidP="00D51714">
            <w:pPr>
              <w:pStyle w:val="TableBodyRight"/>
              <w:jc w:val="left"/>
            </w:pPr>
          </w:p>
        </w:tc>
      </w:tr>
      <w:tr w:rsidR="00744494" w14:paraId="593B295D" w14:textId="77777777" w:rsidTr="00AC01B1">
        <w:tc>
          <w:tcPr>
            <w:tcW w:w="3040" w:type="dxa"/>
            <w:tcMar>
              <w:top w:w="57" w:type="dxa"/>
              <w:left w:w="57" w:type="dxa"/>
              <w:bottom w:w="57" w:type="dxa"/>
              <w:right w:w="57" w:type="dxa"/>
            </w:tcMar>
          </w:tcPr>
          <w:p w14:paraId="0A741124" w14:textId="77777777" w:rsidR="00744494" w:rsidRDefault="00744494" w:rsidP="00202598">
            <w:pPr>
              <w:pStyle w:val="TableRowHeader"/>
            </w:pPr>
            <w:r>
              <w:t>Teacher Representative(s):</w:t>
            </w:r>
          </w:p>
        </w:tc>
        <w:tc>
          <w:tcPr>
            <w:tcW w:w="2003" w:type="dxa"/>
            <w:tcMar>
              <w:top w:w="57" w:type="dxa"/>
              <w:left w:w="57" w:type="dxa"/>
              <w:bottom w:w="57" w:type="dxa"/>
              <w:right w:w="57" w:type="dxa"/>
            </w:tcMar>
          </w:tcPr>
          <w:p w14:paraId="21C23A77" w14:textId="4A733744" w:rsidR="00744494" w:rsidRDefault="0019494C" w:rsidP="00D51714">
            <w:pPr>
              <w:pStyle w:val="TableBodyRight"/>
              <w:jc w:val="left"/>
            </w:pPr>
            <w:r>
              <w:t>Jennie Sheppard</w:t>
            </w:r>
          </w:p>
        </w:tc>
        <w:tc>
          <w:tcPr>
            <w:tcW w:w="2003" w:type="dxa"/>
            <w:tcMar>
              <w:top w:w="57" w:type="dxa"/>
              <w:left w:w="57" w:type="dxa"/>
              <w:bottom w:w="57" w:type="dxa"/>
              <w:right w:w="57" w:type="dxa"/>
            </w:tcMar>
          </w:tcPr>
          <w:p w14:paraId="3349BD66" w14:textId="25295313" w:rsidR="00744494" w:rsidRDefault="0019494C" w:rsidP="00D51714">
            <w:pPr>
              <w:pStyle w:val="TableBodyRight"/>
              <w:jc w:val="left"/>
            </w:pPr>
            <w:r>
              <w:t>Leica Burt</w:t>
            </w:r>
          </w:p>
        </w:tc>
        <w:tc>
          <w:tcPr>
            <w:tcW w:w="2003" w:type="dxa"/>
            <w:tcMar>
              <w:top w:w="57" w:type="dxa"/>
              <w:left w:w="57" w:type="dxa"/>
              <w:bottom w:w="57" w:type="dxa"/>
              <w:right w:w="57" w:type="dxa"/>
            </w:tcMar>
          </w:tcPr>
          <w:p w14:paraId="2EF3C78D" w14:textId="3D64CA02" w:rsidR="00744494" w:rsidRDefault="00744494" w:rsidP="00D51714">
            <w:pPr>
              <w:pStyle w:val="TableBodyRight"/>
              <w:jc w:val="left"/>
            </w:pPr>
          </w:p>
        </w:tc>
      </w:tr>
      <w:tr w:rsidR="00744494" w14:paraId="5E9178A6" w14:textId="77777777" w:rsidTr="00AC01B1">
        <w:tc>
          <w:tcPr>
            <w:tcW w:w="3040" w:type="dxa"/>
            <w:tcMar>
              <w:top w:w="57" w:type="dxa"/>
              <w:left w:w="57" w:type="dxa"/>
              <w:bottom w:w="57" w:type="dxa"/>
              <w:right w:w="57" w:type="dxa"/>
            </w:tcMar>
          </w:tcPr>
          <w:p w14:paraId="4DAEB704" w14:textId="77777777" w:rsidR="00744494" w:rsidRDefault="00744494" w:rsidP="00202598">
            <w:pPr>
              <w:pStyle w:val="TableRowHeader"/>
            </w:pPr>
            <w:r>
              <w:t>Student Representative(s):</w:t>
            </w:r>
          </w:p>
        </w:tc>
        <w:tc>
          <w:tcPr>
            <w:tcW w:w="2003" w:type="dxa"/>
            <w:tcMar>
              <w:top w:w="57" w:type="dxa"/>
              <w:left w:w="57" w:type="dxa"/>
              <w:bottom w:w="57" w:type="dxa"/>
              <w:right w:w="57" w:type="dxa"/>
            </w:tcMar>
          </w:tcPr>
          <w:p w14:paraId="42AFF350" w14:textId="307225ED" w:rsidR="00744494" w:rsidRDefault="0019494C" w:rsidP="00D51714">
            <w:pPr>
              <w:pStyle w:val="TableBodyRight"/>
              <w:jc w:val="left"/>
            </w:pPr>
            <w:r>
              <w:t>Fallon Neill</w:t>
            </w:r>
          </w:p>
        </w:tc>
        <w:tc>
          <w:tcPr>
            <w:tcW w:w="2003" w:type="dxa"/>
            <w:tcMar>
              <w:top w:w="57" w:type="dxa"/>
              <w:left w:w="57" w:type="dxa"/>
              <w:bottom w:w="57" w:type="dxa"/>
              <w:right w:w="57" w:type="dxa"/>
            </w:tcMar>
          </w:tcPr>
          <w:p w14:paraId="73161C40" w14:textId="5A8FDB8D" w:rsidR="00744494" w:rsidRDefault="00DF152E" w:rsidP="00D51714">
            <w:pPr>
              <w:pStyle w:val="TableBodyRight"/>
              <w:jc w:val="left"/>
            </w:pPr>
            <w:r>
              <w:t>Vika Ngata</w:t>
            </w:r>
          </w:p>
        </w:tc>
        <w:tc>
          <w:tcPr>
            <w:tcW w:w="2003" w:type="dxa"/>
            <w:tcMar>
              <w:top w:w="57" w:type="dxa"/>
              <w:left w:w="57" w:type="dxa"/>
              <w:bottom w:w="57" w:type="dxa"/>
              <w:right w:w="57" w:type="dxa"/>
            </w:tcMar>
          </w:tcPr>
          <w:p w14:paraId="3246BB70" w14:textId="5BE69287" w:rsidR="00744494" w:rsidRDefault="00744494" w:rsidP="00D51714">
            <w:pPr>
              <w:pStyle w:val="TableBodyRight"/>
              <w:jc w:val="left"/>
            </w:pPr>
          </w:p>
        </w:tc>
      </w:tr>
      <w:tr w:rsidR="00744494" w14:paraId="1D220E0D" w14:textId="77777777" w:rsidTr="00AC01B1">
        <w:tc>
          <w:tcPr>
            <w:tcW w:w="3040" w:type="dxa"/>
            <w:tcMar>
              <w:top w:w="57" w:type="dxa"/>
              <w:left w:w="57" w:type="dxa"/>
              <w:bottom w:w="57" w:type="dxa"/>
              <w:right w:w="57" w:type="dxa"/>
            </w:tcMar>
          </w:tcPr>
          <w:p w14:paraId="0DCE64A8" w14:textId="77777777" w:rsidR="00744494" w:rsidRDefault="009A7B97" w:rsidP="00202598">
            <w:pPr>
              <w:pStyle w:val="TableRowHeader"/>
            </w:pPr>
            <w:r>
              <w:t>Board Chair</w:t>
            </w:r>
            <w:r w:rsidR="00744494">
              <w:t>:</w:t>
            </w:r>
          </w:p>
        </w:tc>
        <w:tc>
          <w:tcPr>
            <w:tcW w:w="2003" w:type="dxa"/>
            <w:tcMar>
              <w:top w:w="57" w:type="dxa"/>
              <w:left w:w="57" w:type="dxa"/>
              <w:bottom w:w="57" w:type="dxa"/>
              <w:right w:w="57" w:type="dxa"/>
            </w:tcMar>
          </w:tcPr>
          <w:p w14:paraId="41F8272C" w14:textId="71CA944A" w:rsidR="00744494" w:rsidRDefault="007E61E8" w:rsidP="00D51714">
            <w:pPr>
              <w:pStyle w:val="TableBodyRight"/>
              <w:jc w:val="left"/>
            </w:pPr>
            <w:r>
              <w:t>Paul Styles</w:t>
            </w:r>
          </w:p>
        </w:tc>
        <w:tc>
          <w:tcPr>
            <w:tcW w:w="2003" w:type="dxa"/>
            <w:tcMar>
              <w:top w:w="57" w:type="dxa"/>
              <w:left w:w="57" w:type="dxa"/>
              <w:bottom w:w="57" w:type="dxa"/>
              <w:right w:w="57" w:type="dxa"/>
            </w:tcMar>
          </w:tcPr>
          <w:p w14:paraId="680387EB" w14:textId="77777777" w:rsidR="00744494" w:rsidRDefault="00744494" w:rsidP="00D51714">
            <w:pPr>
              <w:pStyle w:val="TableBodyRight"/>
              <w:jc w:val="left"/>
            </w:pPr>
          </w:p>
        </w:tc>
        <w:tc>
          <w:tcPr>
            <w:tcW w:w="2003" w:type="dxa"/>
            <w:tcMar>
              <w:top w:w="57" w:type="dxa"/>
              <w:left w:w="57" w:type="dxa"/>
              <w:bottom w:w="57" w:type="dxa"/>
              <w:right w:w="57" w:type="dxa"/>
            </w:tcMar>
          </w:tcPr>
          <w:p w14:paraId="6A822067" w14:textId="77777777" w:rsidR="00744494" w:rsidRDefault="00744494" w:rsidP="00D51714">
            <w:pPr>
              <w:pStyle w:val="TableBodyRight"/>
              <w:jc w:val="left"/>
            </w:pPr>
          </w:p>
        </w:tc>
      </w:tr>
      <w:tr w:rsidR="00744494" w14:paraId="660BB22B" w14:textId="77777777" w:rsidTr="00AC01B1">
        <w:tc>
          <w:tcPr>
            <w:tcW w:w="3040" w:type="dxa"/>
            <w:tcMar>
              <w:top w:w="57" w:type="dxa"/>
              <w:left w:w="57" w:type="dxa"/>
              <w:bottom w:w="57" w:type="dxa"/>
              <w:right w:w="57" w:type="dxa"/>
            </w:tcMar>
          </w:tcPr>
          <w:p w14:paraId="3E81BB26" w14:textId="77777777" w:rsidR="00744494" w:rsidRDefault="009A7B97" w:rsidP="00202598">
            <w:pPr>
              <w:pStyle w:val="TableRowHeader"/>
            </w:pPr>
            <w:r>
              <w:t>Principal</w:t>
            </w:r>
            <w:r w:rsidR="00744494">
              <w:t>:</w:t>
            </w:r>
          </w:p>
        </w:tc>
        <w:tc>
          <w:tcPr>
            <w:tcW w:w="2003" w:type="dxa"/>
            <w:tcMar>
              <w:top w:w="57" w:type="dxa"/>
              <w:left w:w="57" w:type="dxa"/>
              <w:bottom w:w="57" w:type="dxa"/>
              <w:right w:w="57" w:type="dxa"/>
            </w:tcMar>
          </w:tcPr>
          <w:p w14:paraId="11F58403" w14:textId="586742F1" w:rsidR="00744494" w:rsidRDefault="007E61E8" w:rsidP="00D51714">
            <w:pPr>
              <w:pStyle w:val="TableBodyRight"/>
              <w:jc w:val="left"/>
            </w:pPr>
            <w:r>
              <w:t>Danielle Banks</w:t>
            </w:r>
          </w:p>
        </w:tc>
        <w:tc>
          <w:tcPr>
            <w:tcW w:w="2003" w:type="dxa"/>
            <w:tcMar>
              <w:top w:w="57" w:type="dxa"/>
              <w:left w:w="57" w:type="dxa"/>
              <w:bottom w:w="57" w:type="dxa"/>
              <w:right w:w="57" w:type="dxa"/>
            </w:tcMar>
          </w:tcPr>
          <w:p w14:paraId="12D62D73" w14:textId="77777777" w:rsidR="00744494" w:rsidRDefault="00744494" w:rsidP="00D51714">
            <w:pPr>
              <w:pStyle w:val="TableBodyRight"/>
              <w:jc w:val="left"/>
            </w:pPr>
          </w:p>
        </w:tc>
        <w:tc>
          <w:tcPr>
            <w:tcW w:w="2003" w:type="dxa"/>
            <w:tcMar>
              <w:top w:w="57" w:type="dxa"/>
              <w:left w:w="57" w:type="dxa"/>
              <w:bottom w:w="57" w:type="dxa"/>
              <w:right w:w="57" w:type="dxa"/>
            </w:tcMar>
          </w:tcPr>
          <w:p w14:paraId="3D9A5DC2" w14:textId="77777777" w:rsidR="00744494" w:rsidRDefault="00744494" w:rsidP="00D51714">
            <w:pPr>
              <w:pStyle w:val="TableBodyRight"/>
              <w:jc w:val="left"/>
            </w:pPr>
          </w:p>
        </w:tc>
      </w:tr>
    </w:tbl>
    <w:p w14:paraId="69BEFB87" w14:textId="77777777" w:rsidR="00AC01B1" w:rsidRDefault="00AC01B1" w:rsidP="00AC01B1">
      <w:pPr>
        <w:pStyle w:val="BodyText"/>
        <w:spacing w:before="360" w:after="0"/>
      </w:pPr>
      <w:r w:rsidRPr="00BB0EA0">
        <w:t xml:space="preserve">I approve the report, prepared in accordance with the provision of the </w:t>
      </w:r>
      <w:r>
        <w:t xml:space="preserve">ACT </w:t>
      </w:r>
      <w:r w:rsidRPr="00295063">
        <w:rPr>
          <w:i/>
        </w:rPr>
        <w:t>Education Act</w:t>
      </w:r>
      <w:r>
        <w:t xml:space="preserve"> </w:t>
      </w:r>
      <w:r w:rsidRPr="00295063">
        <w:rPr>
          <w:i/>
        </w:rPr>
        <w:t>2004</w:t>
      </w:r>
      <w:r w:rsidRPr="00BB0EA0">
        <w:t>, section 52.</w:t>
      </w:r>
    </w:p>
    <w:p w14:paraId="5EC45710" w14:textId="77777777" w:rsidR="005B5125" w:rsidRPr="00BB0EA0" w:rsidRDefault="005B5125" w:rsidP="00AC01B1">
      <w:pPr>
        <w:pStyle w:val="BodyText"/>
        <w:spacing w:before="360" w:after="0"/>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969"/>
        <w:gridCol w:w="3675"/>
        <w:gridCol w:w="708"/>
        <w:gridCol w:w="1674"/>
      </w:tblGrid>
      <w:tr w:rsidR="005F0A4F" w14:paraId="26C7AD48" w14:textId="77777777">
        <w:tc>
          <w:tcPr>
            <w:tcW w:w="2976" w:type="dxa"/>
            <w:tcBorders>
              <w:top w:val="nil"/>
              <w:left w:val="nil"/>
              <w:bottom w:val="nil"/>
              <w:right w:val="nil"/>
            </w:tcBorders>
            <w:tcMar>
              <w:top w:w="283" w:type="dxa"/>
              <w:left w:w="56" w:type="dxa"/>
              <w:bottom w:w="0" w:type="dxa"/>
              <w:right w:w="56" w:type="dxa"/>
            </w:tcMar>
          </w:tcPr>
          <w:p w14:paraId="2D4CE5AB" w14:textId="77777777" w:rsidR="005F0A4F" w:rsidRDefault="007E61E8">
            <w:pPr>
              <w:spacing w:after="0" w:line="240" w:lineRule="auto"/>
            </w:pPr>
            <w:r>
              <w:rPr>
                <w:rFonts w:ascii="Calibri" w:eastAsia="Calibri" w:hAnsi="Calibri"/>
                <w:color w:val="000000"/>
              </w:rPr>
              <w:t>2021 Board Chair Signature:</w:t>
            </w:r>
          </w:p>
        </w:tc>
        <w:tc>
          <w:tcPr>
            <w:tcW w:w="3685" w:type="dxa"/>
            <w:tcBorders>
              <w:top w:val="nil"/>
              <w:left w:val="nil"/>
              <w:bottom w:val="nil"/>
              <w:right w:val="nil"/>
            </w:tcBorders>
            <w:tcMar>
              <w:top w:w="283" w:type="dxa"/>
              <w:left w:w="56" w:type="dxa"/>
              <w:bottom w:w="0" w:type="dxa"/>
              <w:right w:w="56" w:type="dxa"/>
            </w:tcMar>
          </w:tcPr>
          <w:p w14:paraId="7A139753" w14:textId="02AD46B2" w:rsidR="005F0A4F" w:rsidRPr="001C6BE1" w:rsidRDefault="001C6BE1" w:rsidP="001C6BE1">
            <w:pPr>
              <w:spacing w:after="0" w:line="240" w:lineRule="auto"/>
              <w:jc w:val="center"/>
              <w:rPr>
                <w:rFonts w:ascii="Freestyle Script" w:hAnsi="Freestyle Script"/>
                <w:sz w:val="36"/>
                <w:szCs w:val="36"/>
              </w:rPr>
            </w:pPr>
            <w:r w:rsidRPr="001C6BE1">
              <w:rPr>
                <w:rFonts w:ascii="Freestyle Script" w:hAnsi="Freestyle Script"/>
                <w:sz w:val="36"/>
                <w:szCs w:val="36"/>
              </w:rPr>
              <w:t>Paul Styles</w:t>
            </w:r>
          </w:p>
        </w:tc>
        <w:tc>
          <w:tcPr>
            <w:tcW w:w="708" w:type="dxa"/>
            <w:tcBorders>
              <w:top w:val="nil"/>
              <w:left w:val="nil"/>
              <w:bottom w:val="nil"/>
              <w:right w:val="nil"/>
            </w:tcBorders>
            <w:tcMar>
              <w:top w:w="283" w:type="dxa"/>
              <w:left w:w="56" w:type="dxa"/>
              <w:bottom w:w="0" w:type="dxa"/>
              <w:right w:w="56" w:type="dxa"/>
            </w:tcMar>
          </w:tcPr>
          <w:p w14:paraId="5CA152EC" w14:textId="77777777" w:rsidR="005F0A4F" w:rsidRDefault="007E61E8">
            <w:pPr>
              <w:spacing w:after="0" w:line="240" w:lineRule="auto"/>
            </w:pPr>
            <w:r>
              <w:rPr>
                <w:rFonts w:ascii="Calibri" w:eastAsia="Calibri" w:hAnsi="Calibri"/>
                <w:color w:val="000000"/>
              </w:rPr>
              <w:t>Date:</w:t>
            </w:r>
          </w:p>
        </w:tc>
        <w:tc>
          <w:tcPr>
            <w:tcW w:w="1678" w:type="dxa"/>
            <w:tcBorders>
              <w:top w:val="nil"/>
              <w:left w:val="nil"/>
              <w:bottom w:val="nil"/>
              <w:right w:val="nil"/>
            </w:tcBorders>
            <w:tcMar>
              <w:top w:w="283" w:type="dxa"/>
              <w:left w:w="56" w:type="dxa"/>
              <w:bottom w:w="0" w:type="dxa"/>
              <w:right w:w="56" w:type="dxa"/>
            </w:tcMar>
          </w:tcPr>
          <w:p w14:paraId="33F706AB" w14:textId="58E51FA1" w:rsidR="005F0A4F" w:rsidRDefault="001C6BE1">
            <w:pPr>
              <w:spacing w:after="0" w:line="240" w:lineRule="auto"/>
            </w:pPr>
            <w:r>
              <w:rPr>
                <w:rFonts w:ascii="Calibri" w:eastAsia="Calibri" w:hAnsi="Calibri"/>
                <w:color w:val="000000"/>
              </w:rPr>
              <w:t>30</w:t>
            </w:r>
            <w:r w:rsidR="007E61E8">
              <w:rPr>
                <w:rFonts w:ascii="Calibri" w:eastAsia="Calibri" w:hAnsi="Calibri"/>
                <w:color w:val="000000"/>
              </w:rPr>
              <w:t xml:space="preserve">/ </w:t>
            </w:r>
            <w:r>
              <w:rPr>
                <w:rFonts w:ascii="Calibri" w:eastAsia="Calibri" w:hAnsi="Calibri"/>
                <w:color w:val="000000"/>
              </w:rPr>
              <w:t>06</w:t>
            </w:r>
            <w:r w:rsidR="007E61E8">
              <w:rPr>
                <w:rFonts w:ascii="Calibri" w:eastAsia="Calibri" w:hAnsi="Calibri"/>
                <w:color w:val="000000"/>
              </w:rPr>
              <w:t xml:space="preserve">/ </w:t>
            </w:r>
            <w:r>
              <w:rPr>
                <w:rFonts w:ascii="Calibri" w:eastAsia="Calibri" w:hAnsi="Calibri"/>
                <w:color w:val="000000"/>
              </w:rPr>
              <w:t>2022</w:t>
            </w:r>
          </w:p>
        </w:tc>
      </w:tr>
    </w:tbl>
    <w:p w14:paraId="554F70DB" w14:textId="77777777" w:rsidR="00AC01B1" w:rsidRDefault="00AC01B1" w:rsidP="00AC01B1">
      <w:pPr>
        <w:pStyle w:val="BodyText"/>
        <w:spacing w:after="0"/>
      </w:pPr>
    </w:p>
    <w:p w14:paraId="63A96942" w14:textId="77777777" w:rsidR="00744494" w:rsidRDefault="00744494" w:rsidP="00AC01B1">
      <w:pPr>
        <w:pStyle w:val="BodyText"/>
        <w:spacing w:before="360" w:after="0"/>
      </w:pPr>
      <w:r w:rsidRPr="00BB0EA0">
        <w:t xml:space="preserve">I certify that to the best of my knowledge and belief the </w:t>
      </w:r>
      <w:r w:rsidR="005B5125">
        <w:t>evidence</w:t>
      </w:r>
      <w:r w:rsidRPr="00BB0EA0">
        <w:t xml:space="preserve"> and information reported in this </w:t>
      </w:r>
      <w:r w:rsidR="006E4631">
        <w:t>A</w:t>
      </w:r>
      <w:r w:rsidRPr="00BB0EA0">
        <w:t>nnual School Board Report represents an accurate record of</w:t>
      </w:r>
      <w:r w:rsidR="00A9316D">
        <w:t xml:space="preserve"> the </w:t>
      </w:r>
      <w:r w:rsidR="005B5125">
        <w:t>Board’s</w:t>
      </w:r>
      <w:r w:rsidR="00A9316D">
        <w:t xml:space="preserve"> operations </w:t>
      </w:r>
      <w:r w:rsidR="005B5125">
        <w:t>during this reporting period</w:t>
      </w:r>
      <w:r w:rsidRPr="00BB0EA0">
        <w:t>.</w:t>
      </w:r>
    </w:p>
    <w:p w14:paraId="7537F1CC" w14:textId="77777777" w:rsidR="005B5125" w:rsidRPr="00BB0EA0" w:rsidRDefault="005B5125" w:rsidP="00AC01B1">
      <w:pPr>
        <w:pStyle w:val="BodyText"/>
        <w:spacing w:before="360" w:after="0"/>
      </w:pPr>
    </w:p>
    <w:tbl>
      <w:tblPr>
        <w:tblStyle w:val="TableGrid"/>
        <w:tblpPr w:leftFromText="181" w:rightFromText="181" w:bottomFromText="284"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977"/>
        <w:gridCol w:w="3686"/>
        <w:gridCol w:w="708"/>
        <w:gridCol w:w="1678"/>
      </w:tblGrid>
      <w:tr w:rsidR="00BB0EA0" w14:paraId="2C7BBC14" w14:textId="77777777" w:rsidTr="001B4068">
        <w:tc>
          <w:tcPr>
            <w:tcW w:w="2977" w:type="dxa"/>
            <w:tcMar>
              <w:top w:w="284" w:type="dxa"/>
            </w:tcMar>
          </w:tcPr>
          <w:p w14:paraId="7E4423BB" w14:textId="77777777" w:rsidR="00BB0EA0" w:rsidRDefault="00BB0EA0" w:rsidP="00AC01B1">
            <w:pPr>
              <w:pStyle w:val="BodyText"/>
              <w:spacing w:after="0"/>
            </w:pPr>
            <w:r w:rsidRPr="00BB0EA0">
              <w:t>Principal Signature:</w:t>
            </w:r>
          </w:p>
        </w:tc>
        <w:tc>
          <w:tcPr>
            <w:tcW w:w="3686" w:type="dxa"/>
            <w:tcMar>
              <w:top w:w="284" w:type="dxa"/>
            </w:tcMar>
          </w:tcPr>
          <w:p w14:paraId="171BAA42" w14:textId="0CAD4375" w:rsidR="00BB0EA0" w:rsidRPr="001C6BE1" w:rsidRDefault="001C6BE1" w:rsidP="001C6BE1">
            <w:pPr>
              <w:pStyle w:val="BodyText"/>
              <w:spacing w:after="0"/>
              <w:jc w:val="center"/>
              <w:rPr>
                <w:rFonts w:ascii="Freestyle Script" w:hAnsi="Freestyle Script"/>
                <w:sz w:val="36"/>
                <w:szCs w:val="36"/>
              </w:rPr>
            </w:pPr>
            <w:r w:rsidRPr="001C6BE1">
              <w:rPr>
                <w:rFonts w:ascii="Freestyle Script" w:hAnsi="Freestyle Script"/>
                <w:sz w:val="36"/>
                <w:szCs w:val="36"/>
              </w:rPr>
              <w:t>Danielle Banks</w:t>
            </w:r>
          </w:p>
        </w:tc>
        <w:tc>
          <w:tcPr>
            <w:tcW w:w="708" w:type="dxa"/>
            <w:tcMar>
              <w:top w:w="284" w:type="dxa"/>
            </w:tcMar>
          </w:tcPr>
          <w:p w14:paraId="1B5F5A0E" w14:textId="77777777" w:rsidR="00BB0EA0" w:rsidRDefault="00BB0EA0" w:rsidP="00AC01B1">
            <w:pPr>
              <w:pStyle w:val="BodyText"/>
              <w:spacing w:after="0"/>
            </w:pPr>
            <w:r w:rsidRPr="00BB0EA0">
              <w:t>Date:</w:t>
            </w:r>
          </w:p>
        </w:tc>
        <w:tc>
          <w:tcPr>
            <w:tcW w:w="1678" w:type="dxa"/>
            <w:tcMar>
              <w:top w:w="284" w:type="dxa"/>
            </w:tcMar>
          </w:tcPr>
          <w:p w14:paraId="340E87C7" w14:textId="34916CEE" w:rsidR="00BB0EA0" w:rsidRDefault="001C6BE1" w:rsidP="00AC01B1">
            <w:pPr>
              <w:pStyle w:val="BodyText"/>
              <w:spacing w:after="0"/>
            </w:pPr>
            <w:r>
              <w:t>30</w:t>
            </w:r>
            <w:r w:rsidR="00BB0EA0">
              <w:t xml:space="preserve"> / </w:t>
            </w:r>
            <w:r>
              <w:t>06</w:t>
            </w:r>
            <w:r w:rsidR="00BB0EA0">
              <w:t xml:space="preserve"> / </w:t>
            </w:r>
            <w:r>
              <w:t>2022</w:t>
            </w:r>
          </w:p>
        </w:tc>
      </w:tr>
    </w:tbl>
    <w:p w14:paraId="21EB1C7D" w14:textId="77777777" w:rsidR="00744494" w:rsidRPr="00A17D54" w:rsidRDefault="00744494" w:rsidP="00AC01B1">
      <w:pPr>
        <w:pStyle w:val="BodyText"/>
        <w:spacing w:after="0"/>
        <w:rPr>
          <w:sz w:val="2"/>
        </w:rPr>
      </w:pPr>
    </w:p>
    <w:sectPr w:rsidR="00744494" w:rsidRPr="00A17D54" w:rsidSect="00D51714">
      <w:footerReference w:type="default" r:id="rId18"/>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934D3" w14:textId="77777777" w:rsidR="004638BC" w:rsidRDefault="004638BC" w:rsidP="00762CDB">
      <w:pPr>
        <w:spacing w:after="0" w:line="240" w:lineRule="auto"/>
      </w:pPr>
      <w:r>
        <w:separator/>
      </w:r>
    </w:p>
  </w:endnote>
  <w:endnote w:type="continuationSeparator" w:id="0">
    <w:p w14:paraId="2A9FA5E5" w14:textId="77777777" w:rsidR="004638BC" w:rsidRDefault="004638BC" w:rsidP="0076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7353E" w14:textId="77777777" w:rsidR="00001D9C" w:rsidRPr="00047153" w:rsidRDefault="00001D9C" w:rsidP="006A5FC5">
    <w:pPr>
      <w:pStyle w:val="Footer"/>
      <w:tabs>
        <w:tab w:val="clear" w:pos="4513"/>
        <w:tab w:val="clear" w:pos="9026"/>
      </w:tabs>
      <w:jc w:val="center"/>
      <w:rPr>
        <w:color w:val="33309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921044"/>
      <w:docPartObj>
        <w:docPartGallery w:val="Page Numbers (Bottom of Page)"/>
        <w:docPartUnique/>
      </w:docPartObj>
    </w:sdtPr>
    <w:sdtEndPr>
      <w:rPr>
        <w:noProof/>
        <w:color w:val="333092"/>
      </w:rPr>
    </w:sdtEndPr>
    <w:sdtContent>
      <w:p w14:paraId="127DCFB0" w14:textId="77777777" w:rsidR="00001D9C" w:rsidRPr="00047153" w:rsidRDefault="00001D9C" w:rsidP="006A5FC5">
        <w:pPr>
          <w:pStyle w:val="Footer"/>
          <w:tabs>
            <w:tab w:val="clear" w:pos="4513"/>
            <w:tab w:val="clear" w:pos="9026"/>
          </w:tabs>
          <w:jc w:val="center"/>
          <w:rPr>
            <w:color w:val="333092"/>
          </w:rPr>
        </w:pPr>
        <w:r w:rsidRPr="006A5FC5">
          <w:rPr>
            <w:color w:val="333092"/>
          </w:rPr>
          <w:t xml:space="preserve">Page | </w:t>
        </w:r>
        <w:r w:rsidRPr="006A5FC5">
          <w:rPr>
            <w:color w:val="333092"/>
          </w:rPr>
          <w:fldChar w:fldCharType="begin"/>
        </w:r>
        <w:r w:rsidRPr="006A5FC5">
          <w:rPr>
            <w:color w:val="333092"/>
          </w:rPr>
          <w:instrText xml:space="preserve"> PAGE   \* MERGEFORMAT </w:instrText>
        </w:r>
        <w:r w:rsidRPr="006A5FC5">
          <w:rPr>
            <w:color w:val="333092"/>
          </w:rPr>
          <w:fldChar w:fldCharType="separate"/>
        </w:r>
        <w:r>
          <w:rPr>
            <w:noProof/>
            <w:color w:val="333092"/>
          </w:rPr>
          <w:t>8</w:t>
        </w:r>
        <w:r w:rsidRPr="006A5FC5">
          <w:rPr>
            <w:noProof/>
            <w:color w:val="33309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4F578" w14:textId="77777777" w:rsidR="004638BC" w:rsidRDefault="004638BC" w:rsidP="00762CDB">
      <w:pPr>
        <w:spacing w:after="0" w:line="240" w:lineRule="auto"/>
      </w:pPr>
      <w:r>
        <w:separator/>
      </w:r>
    </w:p>
  </w:footnote>
  <w:footnote w:type="continuationSeparator" w:id="0">
    <w:p w14:paraId="4F68BCEA" w14:textId="77777777" w:rsidR="004638BC" w:rsidRDefault="004638BC" w:rsidP="0076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53CAF" w14:textId="77777777" w:rsidR="00001D9C" w:rsidRDefault="00001D9C" w:rsidP="00901B1D">
    <w:pPr>
      <w:pStyle w:val="Header"/>
      <w:tabs>
        <w:tab w:val="clear" w:pos="4513"/>
        <w:tab w:val="clear" w:pos="9026"/>
        <w:tab w:val="cente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800A4" w14:textId="77777777" w:rsidR="00001D9C" w:rsidRPr="002E0817" w:rsidRDefault="00001D9C" w:rsidP="002E0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E6D1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702B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5ACA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2204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12E1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F4B7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70CD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C680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F2E9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FAED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E416B"/>
    <w:multiLevelType w:val="hybridMultilevel"/>
    <w:tmpl w:val="D578016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92785D"/>
    <w:multiLevelType w:val="hybridMultilevel"/>
    <w:tmpl w:val="9D12450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8862C3"/>
    <w:multiLevelType w:val="hybridMultilevel"/>
    <w:tmpl w:val="CFA2322A"/>
    <w:lvl w:ilvl="0" w:tplc="1110F3BA">
      <w:start w:val="2"/>
      <w:numFmt w:val="bullet"/>
      <w:lvlText w:val="-"/>
      <w:lvlJc w:val="left"/>
      <w:pPr>
        <w:ind w:left="390" w:hanging="360"/>
      </w:pPr>
      <w:rPr>
        <w:rFonts w:ascii="Calibri" w:eastAsiaTheme="minorHAnsi" w:hAnsi="Calibri" w:cstheme="minorBidi" w:hint="default"/>
      </w:rPr>
    </w:lvl>
    <w:lvl w:ilvl="1" w:tplc="0C090003" w:tentative="1">
      <w:start w:val="1"/>
      <w:numFmt w:val="bullet"/>
      <w:lvlText w:val="o"/>
      <w:lvlJc w:val="left"/>
      <w:pPr>
        <w:ind w:left="1110" w:hanging="360"/>
      </w:pPr>
      <w:rPr>
        <w:rFonts w:ascii="Courier New" w:hAnsi="Courier New" w:cs="Courier New" w:hint="default"/>
      </w:rPr>
    </w:lvl>
    <w:lvl w:ilvl="2" w:tplc="0C090005" w:tentative="1">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13" w15:restartNumberingAfterBreak="0">
    <w:nsid w:val="6A9101A1"/>
    <w:multiLevelType w:val="hybridMultilevel"/>
    <w:tmpl w:val="38AEDD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A0006D"/>
    <w:multiLevelType w:val="hybridMultilevel"/>
    <w:tmpl w:val="FD7C10C6"/>
    <w:lvl w:ilvl="0" w:tplc="0C090005">
      <w:start w:val="1"/>
      <w:numFmt w:val="bullet"/>
      <w:lvlText w:val=""/>
      <w:lvlJc w:val="left"/>
      <w:pPr>
        <w:ind w:left="720" w:hanging="360"/>
      </w:pPr>
      <w:rPr>
        <w:rFonts w:ascii="Wingdings" w:hAnsi="Wingdings"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4"/>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535"/>
    <w:rsid w:val="00001D9C"/>
    <w:rsid w:val="00014D78"/>
    <w:rsid w:val="00015554"/>
    <w:rsid w:val="00025E46"/>
    <w:rsid w:val="00026871"/>
    <w:rsid w:val="00031BB6"/>
    <w:rsid w:val="0003391C"/>
    <w:rsid w:val="00036202"/>
    <w:rsid w:val="00036B7F"/>
    <w:rsid w:val="00043F24"/>
    <w:rsid w:val="00047153"/>
    <w:rsid w:val="00057C45"/>
    <w:rsid w:val="0006419C"/>
    <w:rsid w:val="000721B0"/>
    <w:rsid w:val="00075D8E"/>
    <w:rsid w:val="000916AB"/>
    <w:rsid w:val="000A01C0"/>
    <w:rsid w:val="000A2D68"/>
    <w:rsid w:val="000B2B2B"/>
    <w:rsid w:val="000C54C3"/>
    <w:rsid w:val="000D3515"/>
    <w:rsid w:val="000D3F0F"/>
    <w:rsid w:val="000D5EC9"/>
    <w:rsid w:val="000D6836"/>
    <w:rsid w:val="000F0510"/>
    <w:rsid w:val="001011D2"/>
    <w:rsid w:val="00103B5E"/>
    <w:rsid w:val="001132C0"/>
    <w:rsid w:val="001256EB"/>
    <w:rsid w:val="001439FE"/>
    <w:rsid w:val="00151887"/>
    <w:rsid w:val="0016207A"/>
    <w:rsid w:val="00172A74"/>
    <w:rsid w:val="00172DC1"/>
    <w:rsid w:val="0017375F"/>
    <w:rsid w:val="00174BA1"/>
    <w:rsid w:val="00174DB7"/>
    <w:rsid w:val="00181B9C"/>
    <w:rsid w:val="00183048"/>
    <w:rsid w:val="0019494C"/>
    <w:rsid w:val="001957CE"/>
    <w:rsid w:val="001965FE"/>
    <w:rsid w:val="001A1857"/>
    <w:rsid w:val="001A7617"/>
    <w:rsid w:val="001B4068"/>
    <w:rsid w:val="001B71C8"/>
    <w:rsid w:val="001C08A5"/>
    <w:rsid w:val="001C6BE1"/>
    <w:rsid w:val="001C71E2"/>
    <w:rsid w:val="001E39F1"/>
    <w:rsid w:val="001E5A65"/>
    <w:rsid w:val="001F0AA4"/>
    <w:rsid w:val="00202598"/>
    <w:rsid w:val="00202B1D"/>
    <w:rsid w:val="00211DA0"/>
    <w:rsid w:val="00214F36"/>
    <w:rsid w:val="00234252"/>
    <w:rsid w:val="00236A71"/>
    <w:rsid w:val="002439FA"/>
    <w:rsid w:val="002450F5"/>
    <w:rsid w:val="0024693D"/>
    <w:rsid w:val="0025017A"/>
    <w:rsid w:val="00255AA5"/>
    <w:rsid w:val="0026228D"/>
    <w:rsid w:val="0026691B"/>
    <w:rsid w:val="00273F28"/>
    <w:rsid w:val="00274459"/>
    <w:rsid w:val="002750B9"/>
    <w:rsid w:val="00276694"/>
    <w:rsid w:val="002800D4"/>
    <w:rsid w:val="002830AD"/>
    <w:rsid w:val="00292EDE"/>
    <w:rsid w:val="00295063"/>
    <w:rsid w:val="002A5A95"/>
    <w:rsid w:val="002B1940"/>
    <w:rsid w:val="002B6A8A"/>
    <w:rsid w:val="002C1B14"/>
    <w:rsid w:val="002C5AB1"/>
    <w:rsid w:val="002C7A56"/>
    <w:rsid w:val="002E0817"/>
    <w:rsid w:val="002E696E"/>
    <w:rsid w:val="002F1542"/>
    <w:rsid w:val="00311AF2"/>
    <w:rsid w:val="00321C4D"/>
    <w:rsid w:val="00326A8A"/>
    <w:rsid w:val="0033161C"/>
    <w:rsid w:val="0034234A"/>
    <w:rsid w:val="00356852"/>
    <w:rsid w:val="00363FE3"/>
    <w:rsid w:val="00365781"/>
    <w:rsid w:val="00367F5F"/>
    <w:rsid w:val="00383980"/>
    <w:rsid w:val="00385051"/>
    <w:rsid w:val="00396D6F"/>
    <w:rsid w:val="003B0830"/>
    <w:rsid w:val="003C06A7"/>
    <w:rsid w:val="003C26E9"/>
    <w:rsid w:val="003C486F"/>
    <w:rsid w:val="003C4C3A"/>
    <w:rsid w:val="003C56AD"/>
    <w:rsid w:val="003D5093"/>
    <w:rsid w:val="003D542F"/>
    <w:rsid w:val="003E39C7"/>
    <w:rsid w:val="003F135A"/>
    <w:rsid w:val="00402A25"/>
    <w:rsid w:val="00431C45"/>
    <w:rsid w:val="0044563D"/>
    <w:rsid w:val="004459C7"/>
    <w:rsid w:val="00453FCA"/>
    <w:rsid w:val="00455E2E"/>
    <w:rsid w:val="0045621E"/>
    <w:rsid w:val="00457A5F"/>
    <w:rsid w:val="004605F8"/>
    <w:rsid w:val="00460D5B"/>
    <w:rsid w:val="0046203D"/>
    <w:rsid w:val="004624B3"/>
    <w:rsid w:val="004638BC"/>
    <w:rsid w:val="00467572"/>
    <w:rsid w:val="00476A9C"/>
    <w:rsid w:val="004907B8"/>
    <w:rsid w:val="004920F3"/>
    <w:rsid w:val="004A250A"/>
    <w:rsid w:val="004A5BDE"/>
    <w:rsid w:val="004B5866"/>
    <w:rsid w:val="004E52B6"/>
    <w:rsid w:val="004E62AE"/>
    <w:rsid w:val="004E6FC9"/>
    <w:rsid w:val="005024EF"/>
    <w:rsid w:val="00503D3F"/>
    <w:rsid w:val="00506A80"/>
    <w:rsid w:val="00511156"/>
    <w:rsid w:val="005179D7"/>
    <w:rsid w:val="00517A2D"/>
    <w:rsid w:val="00524791"/>
    <w:rsid w:val="00553936"/>
    <w:rsid w:val="00557644"/>
    <w:rsid w:val="005611DD"/>
    <w:rsid w:val="00573924"/>
    <w:rsid w:val="00573F0E"/>
    <w:rsid w:val="00581BDD"/>
    <w:rsid w:val="00590C1A"/>
    <w:rsid w:val="00590E7D"/>
    <w:rsid w:val="00595DB0"/>
    <w:rsid w:val="005960CA"/>
    <w:rsid w:val="005969A5"/>
    <w:rsid w:val="005A31B6"/>
    <w:rsid w:val="005A3C82"/>
    <w:rsid w:val="005A5E92"/>
    <w:rsid w:val="005B3AA9"/>
    <w:rsid w:val="005B42ED"/>
    <w:rsid w:val="005B5125"/>
    <w:rsid w:val="005B5794"/>
    <w:rsid w:val="005C2D22"/>
    <w:rsid w:val="005D1D2C"/>
    <w:rsid w:val="005E5C4E"/>
    <w:rsid w:val="005F0A4F"/>
    <w:rsid w:val="006060B4"/>
    <w:rsid w:val="0062020B"/>
    <w:rsid w:val="006278FB"/>
    <w:rsid w:val="00634CDB"/>
    <w:rsid w:val="006561B6"/>
    <w:rsid w:val="00671202"/>
    <w:rsid w:val="00682115"/>
    <w:rsid w:val="00684A34"/>
    <w:rsid w:val="006963E2"/>
    <w:rsid w:val="006A2A38"/>
    <w:rsid w:val="006A5FC5"/>
    <w:rsid w:val="006A7875"/>
    <w:rsid w:val="006D5465"/>
    <w:rsid w:val="006E069A"/>
    <w:rsid w:val="006E4463"/>
    <w:rsid w:val="006E4631"/>
    <w:rsid w:val="006F3F18"/>
    <w:rsid w:val="006F5A74"/>
    <w:rsid w:val="006F6DC0"/>
    <w:rsid w:val="00717E37"/>
    <w:rsid w:val="00732ACB"/>
    <w:rsid w:val="00744494"/>
    <w:rsid w:val="0074658E"/>
    <w:rsid w:val="007465C0"/>
    <w:rsid w:val="00750316"/>
    <w:rsid w:val="007544FC"/>
    <w:rsid w:val="00761AE9"/>
    <w:rsid w:val="00762CDB"/>
    <w:rsid w:val="00764588"/>
    <w:rsid w:val="00765C13"/>
    <w:rsid w:val="00772497"/>
    <w:rsid w:val="00774D12"/>
    <w:rsid w:val="00776628"/>
    <w:rsid w:val="00777B7D"/>
    <w:rsid w:val="0078096D"/>
    <w:rsid w:val="00782CC0"/>
    <w:rsid w:val="0078389F"/>
    <w:rsid w:val="00792AE6"/>
    <w:rsid w:val="00796C32"/>
    <w:rsid w:val="007A26D0"/>
    <w:rsid w:val="007A5786"/>
    <w:rsid w:val="007B155C"/>
    <w:rsid w:val="007B2ABF"/>
    <w:rsid w:val="007C0714"/>
    <w:rsid w:val="007C109D"/>
    <w:rsid w:val="007C143F"/>
    <w:rsid w:val="007C7102"/>
    <w:rsid w:val="007D0158"/>
    <w:rsid w:val="007D6878"/>
    <w:rsid w:val="007E61E8"/>
    <w:rsid w:val="007E7700"/>
    <w:rsid w:val="007F19ED"/>
    <w:rsid w:val="007F71E2"/>
    <w:rsid w:val="00810A28"/>
    <w:rsid w:val="0082034E"/>
    <w:rsid w:val="008216DF"/>
    <w:rsid w:val="00826EE4"/>
    <w:rsid w:val="00844005"/>
    <w:rsid w:val="00844E48"/>
    <w:rsid w:val="00846ADE"/>
    <w:rsid w:val="008611D9"/>
    <w:rsid w:val="008623A2"/>
    <w:rsid w:val="00864A3F"/>
    <w:rsid w:val="00881FC0"/>
    <w:rsid w:val="008828DB"/>
    <w:rsid w:val="00890D8D"/>
    <w:rsid w:val="0089242D"/>
    <w:rsid w:val="00892A23"/>
    <w:rsid w:val="008937AA"/>
    <w:rsid w:val="008B0329"/>
    <w:rsid w:val="008B303B"/>
    <w:rsid w:val="008C1861"/>
    <w:rsid w:val="008C575E"/>
    <w:rsid w:val="008C603A"/>
    <w:rsid w:val="008D0867"/>
    <w:rsid w:val="008D5346"/>
    <w:rsid w:val="008F0AC2"/>
    <w:rsid w:val="008F533D"/>
    <w:rsid w:val="00901B1D"/>
    <w:rsid w:val="00914207"/>
    <w:rsid w:val="00920790"/>
    <w:rsid w:val="00923128"/>
    <w:rsid w:val="00924F0F"/>
    <w:rsid w:val="009265D7"/>
    <w:rsid w:val="009451B4"/>
    <w:rsid w:val="00953DA2"/>
    <w:rsid w:val="00965200"/>
    <w:rsid w:val="00967996"/>
    <w:rsid w:val="0097130B"/>
    <w:rsid w:val="00976A78"/>
    <w:rsid w:val="00990900"/>
    <w:rsid w:val="009A7B97"/>
    <w:rsid w:val="009B3D02"/>
    <w:rsid w:val="009D41EA"/>
    <w:rsid w:val="009F3BA3"/>
    <w:rsid w:val="00A01A20"/>
    <w:rsid w:val="00A114DA"/>
    <w:rsid w:val="00A167ED"/>
    <w:rsid w:val="00A17D54"/>
    <w:rsid w:val="00A41FCD"/>
    <w:rsid w:val="00A42808"/>
    <w:rsid w:val="00A56285"/>
    <w:rsid w:val="00A61498"/>
    <w:rsid w:val="00A6295E"/>
    <w:rsid w:val="00A663EF"/>
    <w:rsid w:val="00A725B6"/>
    <w:rsid w:val="00A765CA"/>
    <w:rsid w:val="00A77E6A"/>
    <w:rsid w:val="00A848FD"/>
    <w:rsid w:val="00A903F7"/>
    <w:rsid w:val="00A9316D"/>
    <w:rsid w:val="00A93960"/>
    <w:rsid w:val="00A97DF7"/>
    <w:rsid w:val="00AA7F66"/>
    <w:rsid w:val="00AB0555"/>
    <w:rsid w:val="00AB11E8"/>
    <w:rsid w:val="00AB32D4"/>
    <w:rsid w:val="00AB379A"/>
    <w:rsid w:val="00AB5A9C"/>
    <w:rsid w:val="00AC01B1"/>
    <w:rsid w:val="00AC1D59"/>
    <w:rsid w:val="00AC657B"/>
    <w:rsid w:val="00AE2B0D"/>
    <w:rsid w:val="00AF6C29"/>
    <w:rsid w:val="00AF7B7E"/>
    <w:rsid w:val="00B0063E"/>
    <w:rsid w:val="00B04CA9"/>
    <w:rsid w:val="00B076B4"/>
    <w:rsid w:val="00B209CC"/>
    <w:rsid w:val="00B40C91"/>
    <w:rsid w:val="00B70263"/>
    <w:rsid w:val="00B711C7"/>
    <w:rsid w:val="00B73370"/>
    <w:rsid w:val="00B803B9"/>
    <w:rsid w:val="00B92961"/>
    <w:rsid w:val="00B93521"/>
    <w:rsid w:val="00BA3173"/>
    <w:rsid w:val="00BB0EA0"/>
    <w:rsid w:val="00BC482F"/>
    <w:rsid w:val="00BD4862"/>
    <w:rsid w:val="00BE4222"/>
    <w:rsid w:val="00BE73EB"/>
    <w:rsid w:val="00BF56B7"/>
    <w:rsid w:val="00BF5FAB"/>
    <w:rsid w:val="00C031A8"/>
    <w:rsid w:val="00C03705"/>
    <w:rsid w:val="00C04F4F"/>
    <w:rsid w:val="00C077FC"/>
    <w:rsid w:val="00C10798"/>
    <w:rsid w:val="00C12D40"/>
    <w:rsid w:val="00C21009"/>
    <w:rsid w:val="00C37579"/>
    <w:rsid w:val="00C602AE"/>
    <w:rsid w:val="00C72EBC"/>
    <w:rsid w:val="00C77F11"/>
    <w:rsid w:val="00CA0535"/>
    <w:rsid w:val="00CA509F"/>
    <w:rsid w:val="00CA6297"/>
    <w:rsid w:val="00CA7172"/>
    <w:rsid w:val="00CB2543"/>
    <w:rsid w:val="00CB3950"/>
    <w:rsid w:val="00CC2680"/>
    <w:rsid w:val="00CC447F"/>
    <w:rsid w:val="00CC67DE"/>
    <w:rsid w:val="00CD4215"/>
    <w:rsid w:val="00CD5F2B"/>
    <w:rsid w:val="00CE22BC"/>
    <w:rsid w:val="00CE3BF0"/>
    <w:rsid w:val="00CF5035"/>
    <w:rsid w:val="00CF7818"/>
    <w:rsid w:val="00D0145D"/>
    <w:rsid w:val="00D01678"/>
    <w:rsid w:val="00D06CCD"/>
    <w:rsid w:val="00D10826"/>
    <w:rsid w:val="00D2760B"/>
    <w:rsid w:val="00D31154"/>
    <w:rsid w:val="00D33314"/>
    <w:rsid w:val="00D34F4A"/>
    <w:rsid w:val="00D377BD"/>
    <w:rsid w:val="00D50197"/>
    <w:rsid w:val="00D50489"/>
    <w:rsid w:val="00D51714"/>
    <w:rsid w:val="00D53269"/>
    <w:rsid w:val="00D61CB8"/>
    <w:rsid w:val="00D73D3F"/>
    <w:rsid w:val="00D94B90"/>
    <w:rsid w:val="00DB12CC"/>
    <w:rsid w:val="00DB474A"/>
    <w:rsid w:val="00DC4B33"/>
    <w:rsid w:val="00DE162F"/>
    <w:rsid w:val="00DE2239"/>
    <w:rsid w:val="00DF023E"/>
    <w:rsid w:val="00DF152E"/>
    <w:rsid w:val="00E0221C"/>
    <w:rsid w:val="00E0246A"/>
    <w:rsid w:val="00E16DF2"/>
    <w:rsid w:val="00E20EE3"/>
    <w:rsid w:val="00E24C0F"/>
    <w:rsid w:val="00E27637"/>
    <w:rsid w:val="00E304AA"/>
    <w:rsid w:val="00E328C1"/>
    <w:rsid w:val="00E4044E"/>
    <w:rsid w:val="00E557D1"/>
    <w:rsid w:val="00E62B13"/>
    <w:rsid w:val="00E7041E"/>
    <w:rsid w:val="00E7481D"/>
    <w:rsid w:val="00E74EB6"/>
    <w:rsid w:val="00E80D11"/>
    <w:rsid w:val="00E8170F"/>
    <w:rsid w:val="00E943F6"/>
    <w:rsid w:val="00E97D9B"/>
    <w:rsid w:val="00EA7A58"/>
    <w:rsid w:val="00EC14C3"/>
    <w:rsid w:val="00EC791E"/>
    <w:rsid w:val="00ED4B12"/>
    <w:rsid w:val="00EE028E"/>
    <w:rsid w:val="00EE03E5"/>
    <w:rsid w:val="00EE42FD"/>
    <w:rsid w:val="00EE6FA2"/>
    <w:rsid w:val="00EF30F4"/>
    <w:rsid w:val="00EF785C"/>
    <w:rsid w:val="00F040F9"/>
    <w:rsid w:val="00F04D77"/>
    <w:rsid w:val="00F11B8A"/>
    <w:rsid w:val="00F45322"/>
    <w:rsid w:val="00F528EA"/>
    <w:rsid w:val="00F61F15"/>
    <w:rsid w:val="00F6225E"/>
    <w:rsid w:val="00F815FD"/>
    <w:rsid w:val="00F820A9"/>
    <w:rsid w:val="00F85691"/>
    <w:rsid w:val="00F91121"/>
    <w:rsid w:val="00F92E6C"/>
    <w:rsid w:val="00F9745C"/>
    <w:rsid w:val="00FA193F"/>
    <w:rsid w:val="00FA268B"/>
    <w:rsid w:val="00FB31CD"/>
    <w:rsid w:val="00FE006A"/>
    <w:rsid w:val="00FE5508"/>
    <w:rsid w:val="00FF098B"/>
    <w:rsid w:val="00FF2664"/>
    <w:rsid w:val="00FF68F8"/>
    <w:rsid w:val="00FF79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8C6FD"/>
  <w15:docId w15:val="{917F2467-D9E8-404C-9A5F-F2A20797D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19C"/>
  </w:style>
  <w:style w:type="paragraph" w:styleId="Heading1">
    <w:name w:val="heading 1"/>
    <w:next w:val="BodyText"/>
    <w:link w:val="Heading1Char"/>
    <w:uiPriority w:val="9"/>
    <w:qFormat/>
    <w:rsid w:val="0017375F"/>
    <w:pPr>
      <w:keepNext/>
      <w:keepLines/>
      <w:pBdr>
        <w:bottom w:val="single" w:sz="4" w:space="1" w:color="333092"/>
      </w:pBdr>
      <w:spacing w:before="480" w:after="120"/>
      <w:outlineLvl w:val="0"/>
    </w:pPr>
    <w:rPr>
      <w:rFonts w:ascii="Arial" w:eastAsiaTheme="majorEastAsia" w:hAnsi="Arial" w:cstheme="majorBidi"/>
      <w:bCs/>
      <w:color w:val="333092"/>
      <w:sz w:val="28"/>
      <w:szCs w:val="28"/>
    </w:rPr>
  </w:style>
  <w:style w:type="paragraph" w:styleId="Heading2">
    <w:name w:val="heading 2"/>
    <w:next w:val="BodyText"/>
    <w:link w:val="Heading2Char"/>
    <w:uiPriority w:val="9"/>
    <w:unhideWhenUsed/>
    <w:qFormat/>
    <w:rsid w:val="008828DB"/>
    <w:pPr>
      <w:keepNext/>
      <w:keepLines/>
      <w:spacing w:before="360" w:after="120"/>
      <w:outlineLvl w:val="1"/>
    </w:pPr>
    <w:rPr>
      <w:rFonts w:ascii="Arial" w:eastAsiaTheme="majorEastAsia" w:hAnsi="Arial" w:cstheme="majorBidi"/>
      <w:bCs/>
      <w:color w:val="333092"/>
      <w:sz w:val="28"/>
      <w:szCs w:val="28"/>
    </w:rPr>
  </w:style>
  <w:style w:type="paragraph" w:styleId="Heading3">
    <w:name w:val="heading 3"/>
    <w:next w:val="BodyText"/>
    <w:link w:val="Heading3Char"/>
    <w:uiPriority w:val="9"/>
    <w:unhideWhenUsed/>
    <w:qFormat/>
    <w:rsid w:val="008828DB"/>
    <w:pPr>
      <w:spacing w:before="360" w:after="120"/>
      <w:outlineLvl w:val="2"/>
    </w:pPr>
    <w:rPr>
      <w:rFonts w:ascii="Arial" w:hAnsi="Arial" w:cstheme="majorBidi"/>
      <w:bCs/>
      <w:i/>
      <w:color w:val="333092"/>
      <w:sz w:val="24"/>
    </w:rPr>
  </w:style>
  <w:style w:type="paragraph" w:styleId="Heading4">
    <w:name w:val="heading 4"/>
    <w:basedOn w:val="Normal"/>
    <w:next w:val="Normal"/>
    <w:link w:val="Heading4Char"/>
    <w:uiPriority w:val="9"/>
    <w:unhideWhenUsed/>
    <w:rsid w:val="004907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F92E6C"/>
    <w:pPr>
      <w:spacing w:after="240" w:line="240" w:lineRule="auto"/>
    </w:pPr>
  </w:style>
  <w:style w:type="character" w:customStyle="1" w:styleId="BodyTextChar">
    <w:name w:val="Body Text Char"/>
    <w:basedOn w:val="DefaultParagraphFont"/>
    <w:link w:val="BodyText"/>
    <w:uiPriority w:val="99"/>
    <w:rsid w:val="00F92E6C"/>
  </w:style>
  <w:style w:type="paragraph" w:styleId="BalloonText">
    <w:name w:val="Balloon Text"/>
    <w:basedOn w:val="Normal"/>
    <w:link w:val="BalloonTextChar"/>
    <w:uiPriority w:val="99"/>
    <w:semiHidden/>
    <w:unhideWhenUsed/>
    <w:rsid w:val="00A01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A20"/>
    <w:rPr>
      <w:rFonts w:ascii="Tahoma" w:hAnsi="Tahoma" w:cs="Tahoma"/>
      <w:sz w:val="16"/>
      <w:szCs w:val="16"/>
    </w:rPr>
  </w:style>
  <w:style w:type="paragraph" w:styleId="Title">
    <w:name w:val="Title"/>
    <w:next w:val="BodyText"/>
    <w:link w:val="TitleChar"/>
    <w:uiPriority w:val="10"/>
    <w:qFormat/>
    <w:rsid w:val="00924F0F"/>
    <w:pPr>
      <w:spacing w:after="0" w:line="240" w:lineRule="auto"/>
      <w:contextualSpacing/>
    </w:pPr>
    <w:rPr>
      <w:rFonts w:ascii="Arial" w:eastAsiaTheme="majorEastAsia" w:hAnsi="Arial" w:cstheme="majorBidi"/>
      <w:color w:val="482D8C"/>
      <w:spacing w:val="5"/>
      <w:kern w:val="28"/>
      <w:sz w:val="52"/>
      <w:szCs w:val="52"/>
    </w:rPr>
  </w:style>
  <w:style w:type="character" w:customStyle="1" w:styleId="TitleChar">
    <w:name w:val="Title Char"/>
    <w:basedOn w:val="DefaultParagraphFont"/>
    <w:link w:val="Title"/>
    <w:uiPriority w:val="10"/>
    <w:rsid w:val="00924F0F"/>
    <w:rPr>
      <w:rFonts w:ascii="Arial" w:eastAsiaTheme="majorEastAsia" w:hAnsi="Arial" w:cstheme="majorBidi"/>
      <w:color w:val="482D8C"/>
      <w:spacing w:val="5"/>
      <w:kern w:val="28"/>
      <w:sz w:val="52"/>
      <w:szCs w:val="52"/>
    </w:rPr>
  </w:style>
  <w:style w:type="character" w:styleId="PlaceholderText">
    <w:name w:val="Placeholder Text"/>
    <w:basedOn w:val="DefaultParagraphFont"/>
    <w:uiPriority w:val="99"/>
    <w:semiHidden/>
    <w:rsid w:val="001C08A5"/>
    <w:rPr>
      <w:color w:val="808080"/>
    </w:rPr>
  </w:style>
  <w:style w:type="paragraph" w:customStyle="1" w:styleId="TitleSubheading">
    <w:name w:val="Title Subheading"/>
    <w:next w:val="BodyText"/>
    <w:link w:val="TitleSubheadingChar"/>
    <w:qFormat/>
    <w:rsid w:val="0078389F"/>
    <w:pPr>
      <w:spacing w:after="0"/>
    </w:pPr>
    <w:rPr>
      <w:rFonts w:ascii="Arial" w:eastAsiaTheme="majorEastAsia" w:hAnsi="Arial" w:cstheme="majorBidi"/>
      <w:color w:val="414141"/>
      <w:spacing w:val="5"/>
      <w:kern w:val="28"/>
      <w:sz w:val="32"/>
      <w:szCs w:val="32"/>
    </w:rPr>
  </w:style>
  <w:style w:type="paragraph" w:styleId="Header">
    <w:name w:val="header"/>
    <w:next w:val="BodyText"/>
    <w:link w:val="HeaderChar"/>
    <w:uiPriority w:val="99"/>
    <w:unhideWhenUsed/>
    <w:rsid w:val="00965200"/>
    <w:pPr>
      <w:tabs>
        <w:tab w:val="center" w:pos="4513"/>
        <w:tab w:val="right" w:pos="9026"/>
      </w:tabs>
      <w:spacing w:after="0" w:line="240" w:lineRule="auto"/>
    </w:pPr>
  </w:style>
  <w:style w:type="character" w:customStyle="1" w:styleId="TitleSubheadingChar">
    <w:name w:val="Title Subheading Char"/>
    <w:basedOn w:val="TitleChar"/>
    <w:link w:val="TitleSubheading"/>
    <w:rsid w:val="0078389F"/>
    <w:rPr>
      <w:rFonts w:ascii="Arial" w:eastAsiaTheme="majorEastAsia" w:hAnsi="Arial" w:cstheme="majorBidi"/>
      <w:color w:val="414141"/>
      <w:spacing w:val="5"/>
      <w:kern w:val="28"/>
      <w:sz w:val="32"/>
      <w:szCs w:val="32"/>
    </w:rPr>
  </w:style>
  <w:style w:type="character" w:customStyle="1" w:styleId="HeaderChar">
    <w:name w:val="Header Char"/>
    <w:basedOn w:val="DefaultParagraphFont"/>
    <w:link w:val="Header"/>
    <w:uiPriority w:val="99"/>
    <w:rsid w:val="00965200"/>
  </w:style>
  <w:style w:type="paragraph" w:styleId="Footer">
    <w:name w:val="footer"/>
    <w:link w:val="FooterChar"/>
    <w:uiPriority w:val="99"/>
    <w:unhideWhenUsed/>
    <w:rsid w:val="00965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200"/>
  </w:style>
  <w:style w:type="character" w:customStyle="1" w:styleId="SchoolName">
    <w:name w:val="SchoolName"/>
    <w:basedOn w:val="TitleChar"/>
    <w:uiPriority w:val="1"/>
    <w:rsid w:val="001132C0"/>
    <w:rPr>
      <w:rFonts w:ascii="Arial" w:eastAsiaTheme="majorEastAsia" w:hAnsi="Arial" w:cstheme="majorBidi"/>
      <w:color w:val="333092"/>
      <w:spacing w:val="5"/>
      <w:kern w:val="28"/>
      <w:sz w:val="44"/>
      <w:szCs w:val="44"/>
    </w:rPr>
  </w:style>
  <w:style w:type="character" w:customStyle="1" w:styleId="Heading1Char">
    <w:name w:val="Heading 1 Char"/>
    <w:basedOn w:val="DefaultParagraphFont"/>
    <w:link w:val="Heading1"/>
    <w:uiPriority w:val="9"/>
    <w:rsid w:val="0017375F"/>
    <w:rPr>
      <w:rFonts w:ascii="Arial" w:eastAsiaTheme="majorEastAsia" w:hAnsi="Arial" w:cstheme="majorBidi"/>
      <w:bCs/>
      <w:color w:val="333092"/>
      <w:sz w:val="28"/>
      <w:szCs w:val="28"/>
    </w:rPr>
  </w:style>
  <w:style w:type="character" w:customStyle="1" w:styleId="Heading2Char">
    <w:name w:val="Heading 2 Char"/>
    <w:basedOn w:val="DefaultParagraphFont"/>
    <w:link w:val="Heading2"/>
    <w:uiPriority w:val="9"/>
    <w:rsid w:val="008828DB"/>
    <w:rPr>
      <w:rFonts w:ascii="Arial" w:eastAsiaTheme="majorEastAsia" w:hAnsi="Arial" w:cstheme="majorBidi"/>
      <w:bCs/>
      <w:color w:val="333092"/>
      <w:sz w:val="28"/>
      <w:szCs w:val="28"/>
    </w:rPr>
  </w:style>
  <w:style w:type="paragraph" w:customStyle="1" w:styleId="TableHeading">
    <w:name w:val="TableHeading"/>
    <w:next w:val="BodyText"/>
    <w:link w:val="TableHeadingChar"/>
    <w:qFormat/>
    <w:rsid w:val="00A6295E"/>
    <w:pPr>
      <w:spacing w:before="360" w:after="120"/>
    </w:pPr>
    <w:rPr>
      <w:rFonts w:ascii="Arial" w:hAnsi="Arial"/>
      <w:b/>
      <w:i/>
    </w:rPr>
  </w:style>
  <w:style w:type="paragraph" w:styleId="Caption">
    <w:name w:val="caption"/>
    <w:next w:val="BodyText"/>
    <w:uiPriority w:val="35"/>
    <w:unhideWhenUsed/>
    <w:qFormat/>
    <w:rsid w:val="002C1B14"/>
    <w:pPr>
      <w:spacing w:line="240" w:lineRule="auto"/>
    </w:pPr>
    <w:rPr>
      <w:bCs/>
      <w:color w:val="000000" w:themeColor="text1"/>
      <w:sz w:val="18"/>
      <w:szCs w:val="18"/>
    </w:rPr>
  </w:style>
  <w:style w:type="character" w:customStyle="1" w:styleId="TableHeadingChar">
    <w:name w:val="TableHeading Char"/>
    <w:basedOn w:val="BodyTextChar"/>
    <w:link w:val="TableHeading"/>
    <w:rsid w:val="00A6295E"/>
    <w:rPr>
      <w:rFonts w:ascii="Arial" w:hAnsi="Arial"/>
      <w:b/>
      <w:i/>
    </w:rPr>
  </w:style>
  <w:style w:type="character" w:styleId="Hyperlink">
    <w:name w:val="Hyperlink"/>
    <w:basedOn w:val="DefaultParagraphFont"/>
    <w:uiPriority w:val="99"/>
    <w:unhideWhenUsed/>
    <w:rsid w:val="0016207A"/>
    <w:rPr>
      <w:color w:val="0000FF" w:themeColor="hyperlink"/>
      <w:u w:val="single"/>
    </w:rPr>
  </w:style>
  <w:style w:type="paragraph" w:styleId="NormalWeb">
    <w:name w:val="Normal (Web)"/>
    <w:basedOn w:val="Normal"/>
    <w:uiPriority w:val="99"/>
    <w:semiHidden/>
    <w:unhideWhenUsed/>
    <w:rsid w:val="002B1940"/>
    <w:pPr>
      <w:spacing w:after="240" w:line="312" w:lineRule="atLeast"/>
    </w:pPr>
    <w:rPr>
      <w:rFonts w:ascii="Times New Roman" w:eastAsia="Calibri" w:hAnsi="Times New Roman" w:cs="Times New Roman"/>
      <w:color w:val="000000"/>
      <w:sz w:val="24"/>
      <w:szCs w:val="24"/>
      <w:lang w:eastAsia="en-AU"/>
    </w:rPr>
  </w:style>
  <w:style w:type="character" w:customStyle="1" w:styleId="Heading3Char">
    <w:name w:val="Heading 3 Char"/>
    <w:basedOn w:val="DefaultParagraphFont"/>
    <w:link w:val="Heading3"/>
    <w:uiPriority w:val="9"/>
    <w:rsid w:val="008828DB"/>
    <w:rPr>
      <w:rFonts w:ascii="Arial" w:hAnsi="Arial" w:cstheme="majorBidi"/>
      <w:bCs/>
      <w:i/>
      <w:color w:val="333092"/>
      <w:sz w:val="24"/>
    </w:rPr>
  </w:style>
  <w:style w:type="character" w:customStyle="1" w:styleId="Heading4Char">
    <w:name w:val="Heading 4 Char"/>
    <w:basedOn w:val="DefaultParagraphFont"/>
    <w:link w:val="Heading4"/>
    <w:uiPriority w:val="9"/>
    <w:rsid w:val="004907B8"/>
    <w:rPr>
      <w:rFonts w:asciiTheme="majorHAnsi" w:eastAsiaTheme="majorEastAsia" w:hAnsiTheme="majorHAnsi" w:cstheme="majorBidi"/>
      <w:b/>
      <w:bCs/>
      <w:i/>
      <w:iCs/>
      <w:color w:val="4F81BD" w:themeColor="accent1"/>
    </w:rPr>
  </w:style>
  <w:style w:type="paragraph" w:customStyle="1" w:styleId="TableRowHeader">
    <w:name w:val="TableRowHeader"/>
    <w:next w:val="BodyText"/>
    <w:link w:val="TableRowHeaderChar"/>
    <w:qFormat/>
    <w:rsid w:val="00F92E6C"/>
    <w:pPr>
      <w:spacing w:after="0" w:line="240" w:lineRule="auto"/>
    </w:pPr>
    <w:rPr>
      <w:b/>
      <w:szCs w:val="24"/>
    </w:rPr>
  </w:style>
  <w:style w:type="paragraph" w:customStyle="1" w:styleId="TableBodyCentre">
    <w:name w:val="TableBodyCentre"/>
    <w:next w:val="BodyText"/>
    <w:link w:val="TableBodyCentreChar"/>
    <w:qFormat/>
    <w:rsid w:val="00F92E6C"/>
    <w:pPr>
      <w:spacing w:after="0" w:line="240" w:lineRule="auto"/>
      <w:jc w:val="center"/>
    </w:pPr>
    <w:rPr>
      <w:szCs w:val="24"/>
    </w:rPr>
  </w:style>
  <w:style w:type="character" w:customStyle="1" w:styleId="TableRowHeaderChar">
    <w:name w:val="TableRowHeader Char"/>
    <w:basedOn w:val="BodyTextChar"/>
    <w:link w:val="TableRowHeader"/>
    <w:rsid w:val="00F92E6C"/>
    <w:rPr>
      <w:b/>
      <w:szCs w:val="24"/>
    </w:rPr>
  </w:style>
  <w:style w:type="paragraph" w:customStyle="1" w:styleId="TableColumnHeaderLeft">
    <w:name w:val="TableColumnHeaderLeft"/>
    <w:next w:val="BodyText"/>
    <w:link w:val="TableColumnHeaderLeftChar"/>
    <w:qFormat/>
    <w:rsid w:val="00F92E6C"/>
    <w:pPr>
      <w:spacing w:after="0" w:line="240" w:lineRule="auto"/>
    </w:pPr>
    <w:rPr>
      <w:b/>
      <w:szCs w:val="24"/>
    </w:rPr>
  </w:style>
  <w:style w:type="character" w:customStyle="1" w:styleId="TableBodyCentreChar">
    <w:name w:val="TableBodyCentre Char"/>
    <w:basedOn w:val="BodyTextChar"/>
    <w:link w:val="TableBodyCentre"/>
    <w:rsid w:val="00F92E6C"/>
    <w:rPr>
      <w:szCs w:val="24"/>
    </w:rPr>
  </w:style>
  <w:style w:type="paragraph" w:customStyle="1" w:styleId="TableColumnHeaderCentre">
    <w:name w:val="TableColumnHeaderCentre"/>
    <w:next w:val="BodyText"/>
    <w:link w:val="TableColumnHeaderCentreChar"/>
    <w:qFormat/>
    <w:rsid w:val="00F92E6C"/>
    <w:pPr>
      <w:spacing w:after="0" w:line="240" w:lineRule="auto"/>
      <w:jc w:val="center"/>
    </w:pPr>
    <w:rPr>
      <w:b/>
      <w:szCs w:val="24"/>
    </w:rPr>
  </w:style>
  <w:style w:type="character" w:customStyle="1" w:styleId="TableColumnHeaderLeftChar">
    <w:name w:val="TableColumnHeaderLeft Char"/>
    <w:basedOn w:val="BodyTextChar"/>
    <w:link w:val="TableColumnHeaderLeft"/>
    <w:rsid w:val="00F92E6C"/>
    <w:rPr>
      <w:b/>
      <w:szCs w:val="24"/>
    </w:rPr>
  </w:style>
  <w:style w:type="paragraph" w:customStyle="1" w:styleId="TableBodyLeft">
    <w:name w:val="TableBodyLeft"/>
    <w:next w:val="BodyText"/>
    <w:link w:val="TableBodyLeftChar"/>
    <w:qFormat/>
    <w:rsid w:val="00F92E6C"/>
    <w:pPr>
      <w:spacing w:after="0" w:line="240" w:lineRule="auto"/>
    </w:pPr>
    <w:rPr>
      <w:szCs w:val="24"/>
    </w:rPr>
  </w:style>
  <w:style w:type="character" w:customStyle="1" w:styleId="TableColumnHeaderCentreChar">
    <w:name w:val="TableColumnHeaderCentre Char"/>
    <w:basedOn w:val="TableColumnHeaderLeftChar"/>
    <w:link w:val="TableColumnHeaderCentre"/>
    <w:rsid w:val="00F92E6C"/>
    <w:rPr>
      <w:b/>
      <w:szCs w:val="24"/>
    </w:rPr>
  </w:style>
  <w:style w:type="paragraph" w:customStyle="1" w:styleId="TableBodyRight">
    <w:name w:val="TableBodyRight"/>
    <w:next w:val="BodyText"/>
    <w:link w:val="TableBodyRightChar"/>
    <w:qFormat/>
    <w:rsid w:val="00F92E6C"/>
    <w:pPr>
      <w:spacing w:after="0" w:line="240" w:lineRule="auto"/>
      <w:jc w:val="right"/>
    </w:pPr>
    <w:rPr>
      <w:szCs w:val="24"/>
    </w:rPr>
  </w:style>
  <w:style w:type="character" w:customStyle="1" w:styleId="TableBodyLeftChar">
    <w:name w:val="TableBodyLeft Char"/>
    <w:basedOn w:val="TableBodyCentreChar"/>
    <w:link w:val="TableBodyLeft"/>
    <w:rsid w:val="00F92E6C"/>
    <w:rPr>
      <w:szCs w:val="24"/>
    </w:rPr>
  </w:style>
  <w:style w:type="paragraph" w:customStyle="1" w:styleId="TableColumnHeaderRight">
    <w:name w:val="TableColumnHeaderRight"/>
    <w:next w:val="BodyText"/>
    <w:qFormat/>
    <w:rsid w:val="00F92E6C"/>
    <w:pPr>
      <w:spacing w:after="0" w:line="240" w:lineRule="auto"/>
      <w:jc w:val="right"/>
    </w:pPr>
    <w:rPr>
      <w:b/>
      <w:szCs w:val="24"/>
    </w:rPr>
  </w:style>
  <w:style w:type="character" w:customStyle="1" w:styleId="TableBodyRightChar">
    <w:name w:val="TableBodyRight Char"/>
    <w:basedOn w:val="TableBodyCentreChar"/>
    <w:link w:val="TableBodyRight"/>
    <w:rsid w:val="00F92E6C"/>
    <w:rPr>
      <w:szCs w:val="24"/>
    </w:rPr>
  </w:style>
  <w:style w:type="table" w:styleId="TableGrid">
    <w:name w:val="Table Grid"/>
    <w:basedOn w:val="TableNormal"/>
    <w:uiPriority w:val="59"/>
    <w:rsid w:val="00262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
    <w:name w:val="Legal"/>
    <w:basedOn w:val="BodyText"/>
    <w:link w:val="LegalChar"/>
    <w:qFormat/>
    <w:rsid w:val="006F6DC0"/>
    <w:pPr>
      <w:tabs>
        <w:tab w:val="left" w:pos="426"/>
        <w:tab w:val="left" w:pos="993"/>
      </w:tabs>
      <w:spacing w:after="40"/>
      <w:ind w:left="992" w:hanging="992"/>
    </w:pPr>
  </w:style>
  <w:style w:type="character" w:styleId="CommentReference">
    <w:name w:val="annotation reference"/>
    <w:basedOn w:val="DefaultParagraphFont"/>
    <w:uiPriority w:val="99"/>
    <w:semiHidden/>
    <w:unhideWhenUsed/>
    <w:rsid w:val="00BB0EA0"/>
    <w:rPr>
      <w:sz w:val="16"/>
      <w:szCs w:val="16"/>
    </w:rPr>
  </w:style>
  <w:style w:type="character" w:customStyle="1" w:styleId="LegalChar">
    <w:name w:val="Legal Char"/>
    <w:basedOn w:val="BodyTextChar"/>
    <w:link w:val="Legal"/>
    <w:rsid w:val="006F6DC0"/>
    <w:rPr>
      <w:sz w:val="24"/>
    </w:rPr>
  </w:style>
  <w:style w:type="paragraph" w:styleId="CommentText">
    <w:name w:val="annotation text"/>
    <w:basedOn w:val="Normal"/>
    <w:link w:val="CommentTextChar"/>
    <w:uiPriority w:val="99"/>
    <w:semiHidden/>
    <w:unhideWhenUsed/>
    <w:rsid w:val="00BB0EA0"/>
    <w:pPr>
      <w:spacing w:line="240" w:lineRule="auto"/>
    </w:pPr>
    <w:rPr>
      <w:sz w:val="20"/>
      <w:szCs w:val="20"/>
    </w:rPr>
  </w:style>
  <w:style w:type="character" w:customStyle="1" w:styleId="CommentTextChar">
    <w:name w:val="Comment Text Char"/>
    <w:basedOn w:val="DefaultParagraphFont"/>
    <w:link w:val="CommentText"/>
    <w:uiPriority w:val="99"/>
    <w:semiHidden/>
    <w:rsid w:val="00BB0EA0"/>
    <w:rPr>
      <w:sz w:val="20"/>
      <w:szCs w:val="20"/>
    </w:rPr>
  </w:style>
  <w:style w:type="paragraph" w:styleId="CommentSubject">
    <w:name w:val="annotation subject"/>
    <w:basedOn w:val="CommentText"/>
    <w:next w:val="CommentText"/>
    <w:link w:val="CommentSubjectChar"/>
    <w:uiPriority w:val="99"/>
    <w:semiHidden/>
    <w:unhideWhenUsed/>
    <w:rsid w:val="00BB0EA0"/>
    <w:rPr>
      <w:b/>
      <w:bCs/>
    </w:rPr>
  </w:style>
  <w:style w:type="character" w:customStyle="1" w:styleId="CommentSubjectChar">
    <w:name w:val="Comment Subject Char"/>
    <w:basedOn w:val="CommentTextChar"/>
    <w:link w:val="CommentSubject"/>
    <w:uiPriority w:val="99"/>
    <w:semiHidden/>
    <w:rsid w:val="00BB0EA0"/>
    <w:rPr>
      <w:b/>
      <w:bCs/>
      <w:sz w:val="20"/>
      <w:szCs w:val="20"/>
    </w:rPr>
  </w:style>
  <w:style w:type="paragraph" w:styleId="TOCHeading">
    <w:name w:val="TOC Heading"/>
    <w:basedOn w:val="Heading1"/>
    <w:next w:val="Normal"/>
    <w:uiPriority w:val="39"/>
    <w:unhideWhenUsed/>
    <w:qFormat/>
    <w:rsid w:val="00234252"/>
    <w:pPr>
      <w:pBdr>
        <w:bottom w:val="single" w:sz="4" w:space="1" w:color="auto"/>
      </w:pBdr>
      <w:spacing w:before="0" w:line="240" w:lineRule="auto"/>
      <w:outlineLvl w:val="9"/>
    </w:pPr>
    <w:rPr>
      <w:rFonts w:cs="Arial"/>
      <w:b/>
      <w:bCs w:val="0"/>
      <w:color w:val="000000" w:themeColor="text1"/>
      <w:sz w:val="32"/>
      <w:szCs w:val="32"/>
      <w:lang w:val="en-US"/>
    </w:rPr>
  </w:style>
  <w:style w:type="paragraph" w:styleId="TOC1">
    <w:name w:val="toc 1"/>
    <w:basedOn w:val="Normal"/>
    <w:next w:val="Normal"/>
    <w:autoRedefine/>
    <w:uiPriority w:val="39"/>
    <w:unhideWhenUsed/>
    <w:rsid w:val="00234252"/>
    <w:pPr>
      <w:spacing w:after="100"/>
    </w:pPr>
  </w:style>
  <w:style w:type="paragraph" w:styleId="TOC2">
    <w:name w:val="toc 2"/>
    <w:basedOn w:val="Normal"/>
    <w:next w:val="Normal"/>
    <w:autoRedefine/>
    <w:uiPriority w:val="39"/>
    <w:unhideWhenUsed/>
    <w:rsid w:val="00234252"/>
    <w:pPr>
      <w:spacing w:after="100"/>
      <w:ind w:left="220"/>
    </w:pPr>
  </w:style>
  <w:style w:type="paragraph" w:styleId="TOC3">
    <w:name w:val="toc 3"/>
    <w:basedOn w:val="Normal"/>
    <w:next w:val="Normal"/>
    <w:autoRedefine/>
    <w:uiPriority w:val="39"/>
    <w:unhideWhenUsed/>
    <w:rsid w:val="00234252"/>
    <w:pPr>
      <w:spacing w:after="100"/>
      <w:ind w:left="440"/>
    </w:pPr>
  </w:style>
  <w:style w:type="paragraph" w:customStyle="1" w:styleId="Accessibility">
    <w:name w:val="Accessibility"/>
    <w:next w:val="BodyText"/>
    <w:link w:val="AccessibilityChar"/>
    <w:qFormat/>
    <w:rsid w:val="001132C0"/>
    <w:pPr>
      <w:spacing w:after="120"/>
    </w:pPr>
    <w:rPr>
      <w:rFonts w:ascii="Arial" w:eastAsiaTheme="majorEastAsia" w:hAnsi="Arial" w:cstheme="majorBidi"/>
      <w:bCs/>
      <w:color w:val="333092"/>
      <w:sz w:val="28"/>
      <w:szCs w:val="28"/>
    </w:rPr>
  </w:style>
  <w:style w:type="character" w:customStyle="1" w:styleId="AccessibilityChar">
    <w:name w:val="Accessibility Char"/>
    <w:basedOn w:val="DefaultParagraphFont"/>
    <w:link w:val="Accessibility"/>
    <w:rsid w:val="001132C0"/>
    <w:rPr>
      <w:rFonts w:ascii="Arial" w:eastAsiaTheme="majorEastAsia" w:hAnsi="Arial" w:cstheme="majorBidi"/>
      <w:bCs/>
      <w:color w:val="333092"/>
      <w:sz w:val="28"/>
      <w:szCs w:val="28"/>
    </w:rPr>
  </w:style>
  <w:style w:type="paragraph" w:styleId="ListParagraph">
    <w:name w:val="List Paragraph"/>
    <w:basedOn w:val="Normal"/>
    <w:uiPriority w:val="34"/>
    <w:rsid w:val="001132C0"/>
    <w:pPr>
      <w:ind w:left="720"/>
      <w:contextualSpacing/>
    </w:pPr>
  </w:style>
  <w:style w:type="paragraph" w:customStyle="1" w:styleId="TableColumnHeaderWCAGhidden">
    <w:name w:val="TableColumnHeaderWCAGhidden"/>
    <w:qFormat/>
    <w:rsid w:val="00764588"/>
    <w:rPr>
      <w:color w:val="FFFFFF" w:themeColor="background1"/>
      <w:sz w:val="8"/>
      <w:szCs w:val="24"/>
    </w:rPr>
  </w:style>
  <w:style w:type="character" w:customStyle="1" w:styleId="UnresolvedMention1">
    <w:name w:val="Unresolved Mention1"/>
    <w:basedOn w:val="DefaultParagraphFont"/>
    <w:uiPriority w:val="99"/>
    <w:semiHidden/>
    <w:unhideWhenUsed/>
    <w:rsid w:val="008D0867"/>
    <w:rPr>
      <w:color w:val="605E5C"/>
      <w:shd w:val="clear" w:color="auto" w:fill="E1DFDD"/>
    </w:rPr>
  </w:style>
  <w:style w:type="character" w:styleId="FollowedHyperlink">
    <w:name w:val="FollowedHyperlink"/>
    <w:basedOn w:val="DefaultParagraphFont"/>
    <w:uiPriority w:val="99"/>
    <w:semiHidden/>
    <w:unhideWhenUsed/>
    <w:rsid w:val="00EE42FD"/>
    <w:rPr>
      <w:color w:val="800080" w:themeColor="followedHyperlink"/>
      <w:u w:val="single"/>
    </w:rPr>
  </w:style>
  <w:style w:type="paragraph" w:styleId="Revision">
    <w:name w:val="Revision"/>
    <w:hidden/>
    <w:uiPriority w:val="99"/>
    <w:semiHidden/>
    <w:rsid w:val="001E5A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133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5488792ECB46FA943372A9456A26B3"/>
        <w:category>
          <w:name w:val="General"/>
          <w:gallery w:val="placeholder"/>
        </w:category>
        <w:types>
          <w:type w:val="bbPlcHdr"/>
        </w:types>
        <w:behaviors>
          <w:behavior w:val="content"/>
        </w:behaviors>
        <w:guid w:val="{CDA9B411-C893-4693-8F71-797D03D9CC89}"/>
      </w:docPartPr>
      <w:docPartBody>
        <w:p w:rsidR="00FF681A" w:rsidRDefault="00FF681A" w:rsidP="00FF681A">
          <w:r w:rsidRPr="003C5CCF">
            <w:rPr>
              <w:rStyle w:val="PlaceholderText"/>
            </w:rPr>
            <w:t>Click here to enter text.</w:t>
          </w:r>
        </w:p>
      </w:docPartBody>
    </w:docPart>
    <w:docPart>
      <w:docPartPr>
        <w:name w:val="63B00FC8F6B442CE85ABA55741F62FE3"/>
        <w:category>
          <w:name w:val="General"/>
          <w:gallery w:val="placeholder"/>
        </w:category>
        <w:types>
          <w:type w:val="bbPlcHdr"/>
        </w:types>
        <w:behaviors>
          <w:behavior w:val="content"/>
        </w:behaviors>
        <w:guid w:val="{CABA1F51-7DEA-40D0-A4C5-F358F9931D9D}"/>
      </w:docPartPr>
      <w:docPartBody>
        <w:p w:rsidR="00402121" w:rsidRDefault="00402121" w:rsidP="00402121">
          <w:r w:rsidRPr="003C5CCF">
            <w:rPr>
              <w:rStyle w:val="PlaceholderText"/>
            </w:rPr>
            <w:t>Click here to enter text.</w:t>
          </w:r>
        </w:p>
      </w:docPartBody>
    </w:docPart>
    <w:docPart>
      <w:docPartPr>
        <w:name w:val="798BB7E20F9F4258B3292EDE5675F6E3"/>
        <w:category>
          <w:name w:val="General"/>
          <w:gallery w:val="placeholder"/>
        </w:category>
        <w:types>
          <w:type w:val="bbPlcHdr"/>
        </w:types>
        <w:behaviors>
          <w:behavior w:val="content"/>
        </w:behaviors>
        <w:guid w:val="{12E44CC3-C6E3-47A7-9CC9-26AD75B6282E}"/>
      </w:docPartPr>
      <w:docPartBody>
        <w:p w:rsidR="00402121" w:rsidRDefault="00402121" w:rsidP="00402121">
          <w:r w:rsidRPr="0084520E">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9610641A-5406-4FCC-B11F-F6614D798515}"/>
      </w:docPartPr>
      <w:docPartBody>
        <w:p w:rsidR="002C30FC" w:rsidRDefault="008A4916">
          <w:r w:rsidRPr="0062441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93D473B4-45B5-43C0-BD60-42F37A7D9C07}"/>
      </w:docPartPr>
      <w:docPartBody>
        <w:p w:rsidR="00CA26D9" w:rsidRDefault="00B17F00">
          <w:r w:rsidRPr="00AF40B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1270D"/>
    <w:rsid w:val="0008157A"/>
    <w:rsid w:val="000C3FD3"/>
    <w:rsid w:val="000C42AD"/>
    <w:rsid w:val="0023432A"/>
    <w:rsid w:val="002447F6"/>
    <w:rsid w:val="00245B07"/>
    <w:rsid w:val="002752B0"/>
    <w:rsid w:val="00281BDB"/>
    <w:rsid w:val="002C30FC"/>
    <w:rsid w:val="002C4575"/>
    <w:rsid w:val="002D26EA"/>
    <w:rsid w:val="00301CE8"/>
    <w:rsid w:val="003603B0"/>
    <w:rsid w:val="003B146E"/>
    <w:rsid w:val="003F139F"/>
    <w:rsid w:val="00402121"/>
    <w:rsid w:val="00474540"/>
    <w:rsid w:val="00494262"/>
    <w:rsid w:val="00534C2E"/>
    <w:rsid w:val="006F23CA"/>
    <w:rsid w:val="00700858"/>
    <w:rsid w:val="00775F89"/>
    <w:rsid w:val="0079719D"/>
    <w:rsid w:val="007E07DC"/>
    <w:rsid w:val="008827F6"/>
    <w:rsid w:val="008A4916"/>
    <w:rsid w:val="008A6269"/>
    <w:rsid w:val="00954682"/>
    <w:rsid w:val="009867CA"/>
    <w:rsid w:val="00A131CA"/>
    <w:rsid w:val="00AA6209"/>
    <w:rsid w:val="00AB688A"/>
    <w:rsid w:val="00B14680"/>
    <w:rsid w:val="00B17F00"/>
    <w:rsid w:val="00BC3E17"/>
    <w:rsid w:val="00C07A82"/>
    <w:rsid w:val="00C07FED"/>
    <w:rsid w:val="00CA26D9"/>
    <w:rsid w:val="00D02280"/>
    <w:rsid w:val="00D1270D"/>
    <w:rsid w:val="00D37AC7"/>
    <w:rsid w:val="00D61462"/>
    <w:rsid w:val="00DE0A6C"/>
    <w:rsid w:val="00DE4D54"/>
    <w:rsid w:val="00E450AF"/>
    <w:rsid w:val="00EE621F"/>
    <w:rsid w:val="00F11C38"/>
    <w:rsid w:val="00F36340"/>
    <w:rsid w:val="00FA2C50"/>
    <w:rsid w:val="00FB5625"/>
    <w:rsid w:val="00FF68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6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7F0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C54A1FCD803447AFA18EF044241E90" ma:contentTypeVersion="3" ma:contentTypeDescription="Create a new document." ma:contentTypeScope="" ma:versionID="e7bded054ceec15e67eb168feb73df05">
  <xsd:schema xmlns:xsd="http://www.w3.org/2001/XMLSchema" xmlns:xs="http://www.w3.org/2001/XMLSchema" xmlns:p="http://schemas.microsoft.com/office/2006/metadata/properties" xmlns:ns3="http://schemas.microsoft.com/sharepoint/v4" xmlns:ns4="aa497ab4-515e-4279-bd6d-9da9f7efb9b5" targetNamespace="http://schemas.microsoft.com/office/2006/metadata/properties" ma:root="true" ma:fieldsID="46b29af79a20fedf62fa08a10c80e273" ns3:_="" ns4:_="">
    <xsd:import namespace="http://schemas.microsoft.com/sharepoint/v4"/>
    <xsd:import namespace="aa497ab4-515e-4279-bd6d-9da9f7efb9b5"/>
    <xsd:element name="properties">
      <xsd:complexType>
        <xsd:sequence>
          <xsd:element name="documentManagement">
            <xsd:complexType>
              <xsd:all>
                <xsd:element ref="ns3: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497ab4-515e-4279-bd6d-9da9f7efb9b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479A9E-9734-499E-9F39-BCB210F6C7B2}">
  <ds:schemaRefs>
    <ds:schemaRef ds:uri="http://schemas.microsoft.com/office/2006/metadata/properties"/>
    <ds:schemaRef ds:uri="http://schemas.microsoft.com/office/infopath/2007/PartnerControls"/>
    <ds:schemaRef ds:uri="http://schemas.microsoft.com/sharepoint/v4"/>
  </ds:schemaRefs>
</ds:datastoreItem>
</file>

<file path=customXml/itemProps2.xml><?xml version="1.0" encoding="utf-8"?>
<ds:datastoreItem xmlns:ds="http://schemas.openxmlformats.org/officeDocument/2006/customXml" ds:itemID="{CCD6B397-69FB-4321-8DDF-98A7789F3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aa497ab4-515e-4279-bd6d-9da9f7efb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1AC8A7-C996-47F1-9FAF-020D19F5EA09}">
  <ds:schemaRefs>
    <ds:schemaRef ds:uri="http://schemas.openxmlformats.org/officeDocument/2006/bibliography"/>
  </ds:schemaRefs>
</ds:datastoreItem>
</file>

<file path=customXml/itemProps4.xml><?xml version="1.0" encoding="utf-8"?>
<ds:datastoreItem xmlns:ds="http://schemas.openxmlformats.org/officeDocument/2006/customXml" ds:itemID="{E9B4ABF9-06E3-4995-AF24-2A319B72CC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13</Pages>
  <Words>2617</Words>
  <Characters>14920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Education Directorate</dc:creator>
  <cp:keywords/>
  <dc:description/>
  <cp:lastModifiedBy>Bourke, Nigel</cp:lastModifiedBy>
  <cp:revision>4</cp:revision>
  <cp:lastPrinted>2021-03-05T02:06:00Z</cp:lastPrinted>
  <dcterms:created xsi:type="dcterms:W3CDTF">2022-07-14T13:46:00Z</dcterms:created>
  <dcterms:modified xsi:type="dcterms:W3CDTF">2022-08-03T00:01:00Z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0x010100F0C54A1FCD803447AFA18EF044241E90</vt:lpwstr>
  </property>
</Properties>
</file>