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SchoolName"/>
          <w:color w:val="7030A0"/>
          <w:sz w:val="44"/>
          <w:szCs w:val="44"/>
        </w:rPr>
        <w:alias w:val="DDList"/>
        <w:tag w:val="DDList"/>
        <w:id w:val="4240380"/>
        <w:placeholder>
          <w:docPart w:val="167279688AAF4B4AA78987C1296D6FDE"/>
        </w:placeholder>
        <w:dropDownList>
          <w:listItem w:displayText="[Select School]" w:value="[Select School]"/>
          <w:listItem w:displayText="Ainslie School" w:value="Ainslie School"/>
          <w:listItem w:displayText="Alfred Deakin High School" w:value="Alfred Deakin High School"/>
          <w:listItem w:displayText="Amaroo School" w:value="Amaroo School"/>
          <w:listItem w:displayText="Aranda Primary School" w:value="Aranda Primary School"/>
          <w:listItem w:displayText="Arawang Primary School" w:value="Arawang Primary School"/>
          <w:listItem w:displayText="Aunty Agnes Shea School" w:value="Aunty Agnes Shea School"/>
          <w:listItem w:displayText="Belconnen High School" w:value="Belconnen High School"/>
          <w:listItem w:displayText="Birrigai Outdoor Centre" w:value="Birrigai Outdoor Centre"/>
          <w:listItem w:displayText="Black Mountain School" w:value="Black Mountain School"/>
          <w:listItem w:displayText="Bonython Primary School" w:value="Bonython Primary School"/>
          <w:listItem w:displayText="Calwell High School" w:value="Calwell High School"/>
          <w:listItem w:displayText="Calwell Primary School" w:value="Calwell Primary School"/>
          <w:listItem w:displayText="Campbell High School" w:value="Campbell High School"/>
          <w:listItem w:displayText="Campbell Primary School" w:value="Campbell Primary School"/>
          <w:listItem w:displayText="Canberra College" w:value="Canberra College"/>
          <w:listItem w:displayText="Canberra High School" w:value="Canberra High School"/>
          <w:listItem w:displayText="Caroline Chisholm School" w:value="Caroline Chisholm School"/>
          <w:listItem w:displayText="Chapman Primary School" w:value="Chapman Primary School"/>
          <w:listItem w:displayText="Charles Conder Primary School" w:value="Charles Conder Primary School"/>
          <w:listItem w:displayText="Charles Weston School" w:value="Charles Weston School"/>
          <w:listItem w:displayText="Charnwood-Dunlop School" w:value="Charnwood-Dunlop School"/>
          <w:listItem w:displayText="Cranleigh School" w:value="Cranleigh School"/>
          <w:listItem w:displayText="Curtin Primary School" w:value="Curtin Primary School"/>
          <w:listItem w:displayText="Dickson College" w:value="Dickson College"/>
          <w:listItem w:displayText="Duffy Primary School" w:value="Duffy Primary School"/>
          <w:listItem w:displayText="Erindale College" w:value="Erindale College"/>
          <w:listItem w:displayText="Evatt Primary School" w:value="Evatt Primary School"/>
          <w:listItem w:displayText="Evelyn Scott School" w:value="Evelyn Scott School"/>
          <w:listItem w:displayText="Fadden Primary School" w:value="Fadden Primary School"/>
          <w:listItem w:displayText="Farrer Primary School" w:value="Farrer Primary School"/>
          <w:listItem w:displayText="Florey Primary School" w:value="Florey Primary School"/>
          <w:listItem w:displayText="Forrest Primary School" w:value="Forrest Primary School"/>
          <w:listItem w:displayText="Franklin Early Childhood School" w:value="Franklin Early Childhood School"/>
          <w:listItem w:displayText="Fraser Primary School" w:value="Fraser Primary School"/>
          <w:listItem w:displayText="Garran Primary School" w:value="Garran Primary School"/>
          <w:listItem w:displayText="Gilmore Primary School" w:value="Gilmore Primary School"/>
          <w:listItem w:displayText="Giralang Primary School" w:value="Giralang Primary School"/>
          <w:listItem w:displayText="Gold Creek School" w:value="Gold Creek School"/>
          <w:listItem w:displayText="Gordon Primary School" w:value="Gordon Primary School"/>
          <w:listItem w:displayText="Gowrie Primary School" w:value="Gowrie Primary School"/>
          <w:listItem w:displayText="Gungahlin College" w:value="Gungahlin College"/>
          <w:listItem w:displayText="Harrison School" w:value="Harrison School"/>
          <w:listItem w:displayText="Hawker College" w:value="Hawker College"/>
          <w:listItem w:displayText="Hawker Primary School" w:value="Hawker Primary School"/>
          <w:listItem w:displayText="Hughes Primary School" w:value="Hughes Primary School"/>
          <w:listItem w:displayText="Isabella Plains Early Childhood School" w:value="Isabella Plains Early Childhood School"/>
          <w:listItem w:displayText="Jervis Bay School" w:value="Jervis Bay School"/>
          <w:listItem w:displayText="Kaleen Primary School" w:value="Kaleen Primary School"/>
          <w:listItem w:displayText="Kingsford Smith School" w:value="Kingsford Smith School"/>
          <w:listItem w:displayText="Lake Tuggeranong College" w:value="Lake Tuggeranong College"/>
          <w:listItem w:displayText="Lanyon High School" w:value="Lanyon High School"/>
          <w:listItem w:displayText="Latham Primary School" w:value="Latham Primary School"/>
          <w:listItem w:displayText="Lyneham High School" w:value="Lyneham High School"/>
          <w:listItem w:displayText="Lyneham Primary School" w:value="Lyneham Primary School"/>
          <w:listItem w:displayText="Lyons Early Childhood School" w:value="Lyons Early Childhood School"/>
          <w:listItem w:displayText="Macgregor Primary School" w:value="Macgregor Primary School"/>
          <w:listItem w:displayText="Macquarie Primary School" w:value="Macquarie Primary School"/>
          <w:listItem w:displayText="Majura Primary School" w:value="Majura Primary School"/>
          <w:listItem w:displayText="Malkara School" w:value="Malkara School"/>
          <w:listItem w:displayText="Margaret Hendry School" w:value="Margaret Hendry School"/>
          <w:listItem w:displayText="Maribyrnong Primary School" w:value="Maribyrnong Primary School"/>
          <w:listItem w:displayText="Mawson Primary School" w:value="Mawson Primary School"/>
          <w:listItem w:displayText="Melba Copland Secondary School" w:value="Melba Copland Secondary School"/>
          <w:listItem w:displayText="Melrose High School" w:value="Melrose High School"/>
          <w:listItem w:displayText="Miles Franklin Primary School" w:value="Miles Franklin Primary School"/>
          <w:listItem w:displayText="Monash Primary School" w:value="Monash Primary School"/>
          <w:listItem w:displayText="Mount Rogers Primary School" w:value="Mount Rogers Primary School"/>
          <w:listItem w:displayText="Mount Stromlo High School" w:value="Mount Stromlo High School"/>
          <w:listItem w:displayText="Murrumbidgee Education and Training Centre" w:value="Murrumbidgee Education and Training Centre"/>
          <w:listItem w:displayText="Namadgi School" w:value="Namadgi School"/>
          <w:listItem w:displayText="Narrabundah College" w:value="Narrabundah College"/>
          <w:listItem w:displayText="Narrabundah Early Childhood School" w:value="Narrabundah Early Childhood School"/>
          <w:listItem w:displayText="Neville Bonner Primary School" w:value="Neville Bonner Primary School"/>
          <w:listItem w:displayText="Ngunnawal Primary School" w:value="Ngunnawal Primary School"/>
          <w:listItem w:displayText="North Ainslie Primary School" w:value="North Ainslie Primary School"/>
          <w:listItem w:displayText="O'Connor Cooperative School" w:value="O'Connor Cooperative School"/>
          <w:listItem w:displayText="Palmerston District Primary School" w:value="Palmerston District Primary School"/>
          <w:listItem w:displayText="Red Hill Primary School" w:value="Red Hill Primary School"/>
          <w:listItem w:displayText="Richardson Primary School" w:value="Richardson Primary School"/>
          <w:listItem w:displayText="Shirley Smith School" w:value="Shirley Smith School"/>
          <w:listItem w:displayText="Southern Cross Early Childhood School" w:value="Southern Cross Early Childhood School"/>
          <w:listItem w:displayText="Taylor Primary School" w:value="Taylor Primary School"/>
          <w:listItem w:displayText="Telopea Park School" w:value="Telopea Park School"/>
          <w:listItem w:displayText="The Woden School" w:value="The Woden School"/>
          <w:listItem w:displayText="Theodore Primary School" w:value="Theodore Primary School"/>
          <w:listItem w:displayText="Throsby School" w:value="Throsby School"/>
          <w:listItem w:displayText="Torrens Primary School" w:value="Torrens Primary School"/>
          <w:listItem w:displayText="Turner School" w:value="Turner School"/>
          <w:listItem w:displayText="UC High School Kaleen" w:value="UC High School Kaleen"/>
          <w:listItem w:displayText="UC Senior Secondary College Lake Ginninderra" w:value="UC Senior Secondary College Lake Ginninderra"/>
          <w:listItem w:displayText="Wanniassa Hills Primary School" w:value="Wanniassa Hills Primary School"/>
          <w:listItem w:displayText="Wanniassa School" w:value="Wanniassa School"/>
          <w:listItem w:displayText="Weetangera Primary School" w:value="Weetangera Primary School"/>
          <w:listItem w:displayText="Yarralumla Primary School" w:value="Yarralumla Primary School"/>
        </w:dropDownList>
      </w:sdtPr>
      <w:sdtContent>
        <w:p w14:paraId="2C7358FC" w14:textId="5A18E3B3" w:rsidR="007D446B" w:rsidRPr="007D446B" w:rsidRDefault="00947241" w:rsidP="00286DF6">
          <w:pPr>
            <w:pStyle w:val="Heading1"/>
            <w:rPr>
              <w:rStyle w:val="SchoolName"/>
              <w:color w:val="7030A0"/>
            </w:rPr>
          </w:pPr>
          <w:r>
            <w:rPr>
              <w:rStyle w:val="SchoolName"/>
              <w:color w:val="7030A0"/>
              <w:sz w:val="44"/>
              <w:szCs w:val="44"/>
            </w:rPr>
            <w:t>Gowrie Primary School</w:t>
          </w:r>
        </w:p>
      </w:sdtContent>
    </w:sdt>
    <w:p w14:paraId="4E5E5DB3" w14:textId="5768E000" w:rsidR="002E6EF4" w:rsidRPr="006167C6" w:rsidRDefault="00000000" w:rsidP="00F332AF">
      <w:pPr>
        <w:pStyle w:val="Subtitle"/>
        <w:spacing w:before="0" w:after="200"/>
        <w:jc w:val="center"/>
        <w:rPr>
          <w:rFonts w:ascii="Arial" w:hAnsi="Arial" w:cs="Arial"/>
          <w:color w:val="7030A0"/>
          <w:sz w:val="24"/>
          <w:szCs w:val="24"/>
        </w:rPr>
      </w:pPr>
      <w:sdt>
        <w:sdtPr>
          <w:rPr>
            <w:rFonts w:ascii="Arial" w:hAnsi="Arial" w:cs="Arial"/>
            <w:color w:val="7030A0"/>
            <w:sz w:val="24"/>
            <w:szCs w:val="24"/>
          </w:rPr>
          <w:alias w:val="Network selection"/>
          <w:tag w:val="Network selection"/>
          <w:id w:val="1180695437"/>
          <w:placeholder>
            <w:docPart w:val="EB6BB8874449491597C5BCE4005A684F"/>
          </w:placeholder>
          <w:dropDownList>
            <w:listItem w:displayText="Please choose your network." w:value="Please choose your network."/>
            <w:listItem w:displayText="Belconnen" w:value="Belconnen"/>
            <w:listItem w:displayText="North/Gungahlin" w:value="North/Gungahlin"/>
            <w:listItem w:displayText="South/Weston" w:value="South/Weston"/>
            <w:listItem w:displayText="Tuggeranong" w:value="Tuggeranong"/>
          </w:dropDownList>
        </w:sdtPr>
        <w:sdtContent>
          <w:r w:rsidR="00947241">
            <w:rPr>
              <w:rFonts w:ascii="Arial" w:hAnsi="Arial" w:cs="Arial"/>
              <w:color w:val="7030A0"/>
              <w:sz w:val="24"/>
              <w:szCs w:val="24"/>
            </w:rPr>
            <w:t>Tuggeranong</w:t>
          </w:r>
        </w:sdtContent>
      </w:sdt>
    </w:p>
    <w:p w14:paraId="7057F17C" w14:textId="15F3FCC4" w:rsidR="00874AB3" w:rsidRDefault="00286DF6" w:rsidP="00874AB3">
      <w:pPr>
        <w:pStyle w:val="Heading1"/>
      </w:pPr>
      <w:r>
        <w:rPr>
          <w:noProof/>
        </w:rPr>
        <mc:AlternateContent>
          <mc:Choice Requires="wpg">
            <w:drawing>
              <wp:anchor distT="0" distB="0" distL="114300" distR="114300" simplePos="0" relativeHeight="251658240" behindDoc="0" locked="0" layoutInCell="1" allowOverlap="1" wp14:anchorId="694422C2" wp14:editId="7E5EF367">
                <wp:simplePos x="0" y="0"/>
                <wp:positionH relativeFrom="page">
                  <wp:posOffset>666115</wp:posOffset>
                </wp:positionH>
                <wp:positionV relativeFrom="paragraph">
                  <wp:posOffset>123512</wp:posOffset>
                </wp:positionV>
                <wp:extent cx="6229350" cy="314325"/>
                <wp:effectExtent l="0" t="0" r="0" b="9525"/>
                <wp:wrapTopAndBottom/>
                <wp:docPr id="1410992056" name="Group 2"/>
                <wp:cNvGraphicFramePr/>
                <a:graphic xmlns:a="http://schemas.openxmlformats.org/drawingml/2006/main">
                  <a:graphicData uri="http://schemas.microsoft.com/office/word/2010/wordprocessingGroup">
                    <wpg:wgp>
                      <wpg:cNvGrpSpPr/>
                      <wpg:grpSpPr>
                        <a:xfrm>
                          <a:off x="0" y="0"/>
                          <a:ext cx="6229350" cy="314325"/>
                          <a:chOff x="0" y="0"/>
                          <a:chExt cx="6229350" cy="314325"/>
                        </a:xfrm>
                      </wpg:grpSpPr>
                      <wps:wsp>
                        <wps:cNvPr id="542893174" name="Rectangle 1"/>
                        <wps:cNvSpPr/>
                        <wps:spPr>
                          <a:xfrm>
                            <a:off x="0" y="0"/>
                            <a:ext cx="2076450" cy="314325"/>
                          </a:xfrm>
                          <a:prstGeom prst="rect">
                            <a:avLst/>
                          </a:prstGeom>
                          <a:solidFill>
                            <a:srgbClr val="11807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0508194" name="Rectangle 1"/>
                        <wps:cNvSpPr/>
                        <wps:spPr>
                          <a:xfrm>
                            <a:off x="2076450" y="0"/>
                            <a:ext cx="2076450" cy="314325"/>
                          </a:xfrm>
                          <a:prstGeom prst="rect">
                            <a:avLst/>
                          </a:prstGeom>
                          <a:solidFill>
                            <a:srgbClr val="562D8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6362547" name="Rectangle 1"/>
                        <wps:cNvSpPr/>
                        <wps:spPr>
                          <a:xfrm>
                            <a:off x="4152900" y="0"/>
                            <a:ext cx="2076450" cy="314325"/>
                          </a:xfrm>
                          <a:prstGeom prst="rect">
                            <a:avLst/>
                          </a:prstGeom>
                          <a:solidFill>
                            <a:srgbClr val="1C87C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http://schemas.openxmlformats.org/drawingml/2006/main" xmlns:arto="http://schemas.microsoft.com/office/word/2006/arto">
            <w:pict w14:anchorId="4627C394">
              <v:group id="Group 2" style="position:absolute;margin-left:52.45pt;margin-top:9.75pt;width:490.5pt;height:24.75pt;z-index:251664384;mso-position-horizontal-relative:page" coordsize="62293,3143" o:spid="_x0000_s1026" w14:anchorId="13CBA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">
                <v:rect id="Rectangle 1" style="position:absolute;width:20764;height:3143;visibility:visible;mso-wrap-style:square;v-text-anchor:middle" o:spid="_x0000_s1027" fillcolor="#11807c"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"/>
                <v:rect id="Rectangle 1" style="position:absolute;left:20764;width:20765;height:3143;visibility:visible;mso-wrap-style:square;v-text-anchor:middle" o:spid="_x0000_s1028" fillcolor="#562d8e"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"/>
                <v:rect id="Rectangle 1" style="position:absolute;left:41529;width:20764;height:3143;visibility:visible;mso-wrap-style:square;v-text-anchor:middle" o:spid="_x0000_s1029" fillcolor="#1c87c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"/>
                <w10:wrap type="topAndBottom" anchorx="page"/>
              </v:group>
            </w:pict>
          </mc:Fallback>
        </mc:AlternateContent>
      </w:r>
      <w:r w:rsidR="006167C6" w:rsidRPr="00F332AF">
        <w:t>School Str</w:t>
      </w:r>
      <w:r w:rsidR="00F304AE" w:rsidRPr="00F332AF">
        <w:t xml:space="preserve">ategic Plan </w:t>
      </w:r>
      <w:r w:rsidR="00F332AF" w:rsidRPr="00F332AF">
        <w:br/>
      </w:r>
      <w:r w:rsidR="00F304AE" w:rsidRPr="00F332AF">
        <w:t>20</w:t>
      </w:r>
      <w:sdt>
        <w:sdtPr>
          <w:id w:val="-1966419987"/>
          <w:placeholder>
            <w:docPart w:val="DefaultPlaceholder_-1854013438"/>
          </w:placeholder>
          <w:dropDownList>
            <w:listItem w:displayText="XX" w:value="XX"/>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Content>
          <w:r w:rsidR="00947241">
            <w:t>25</w:t>
          </w:r>
        </w:sdtContent>
      </w:sdt>
      <w:r w:rsidR="00F304AE" w:rsidRPr="00F332AF">
        <w:t>-20</w:t>
      </w:r>
      <w:sdt>
        <w:sdtPr>
          <w:id w:val="105400759"/>
          <w:placeholder>
            <w:docPart w:val="F04760E535E6428787C115331904E1A0"/>
          </w:placeholder>
          <w:dropDownList>
            <w:listItem w:displayText="XX" w:value="XX"/>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Content>
          <w:r w:rsidR="00947241">
            <w:t>29</w:t>
          </w:r>
        </w:sdtContent>
      </w:sdt>
      <w:r w:rsidR="00874AB3">
        <w:br w:type="page"/>
      </w:r>
    </w:p>
    <w:p w14:paraId="0432F22E" w14:textId="4C34A2B9" w:rsidR="64845F7D" w:rsidRDefault="64845F7D"/>
    <w:p w14:paraId="0ECFD5AB" w14:textId="31473106" w:rsidR="00874AB3" w:rsidRDefault="00CF1922" w:rsidP="00B322BD">
      <w:pPr>
        <w:pStyle w:val="Heading2"/>
      </w:pPr>
      <w:r>
        <w:t>Our vision, mission and values</w:t>
      </w:r>
    </w:p>
    <w:p w14:paraId="542B0525" w14:textId="77777777" w:rsidR="00E356FC" w:rsidRDefault="00E356FC" w:rsidP="00362B42">
      <w:pPr>
        <w:pStyle w:val="Heading3"/>
      </w:pPr>
      <w:r>
        <w:t>Vision</w:t>
      </w:r>
    </w:p>
    <w:tbl>
      <w:tblPr>
        <w:tblStyle w:val="TableGrid"/>
        <w:tblW w:w="0" w:type="auto"/>
        <w:tblLook w:val="04A0" w:firstRow="1" w:lastRow="0" w:firstColumn="1" w:lastColumn="0" w:noHBand="0" w:noVBand="1"/>
      </w:tblPr>
      <w:tblGrid>
        <w:gridCol w:w="9629"/>
      </w:tblGrid>
      <w:tr w:rsidR="00E356FC" w14:paraId="4044ADEE" w14:textId="77777777" w:rsidTr="00362B42">
        <w:trPr>
          <w:trHeight w:val="300"/>
        </w:trPr>
        <w:tc>
          <w:tcPr>
            <w:tcW w:w="9629" w:type="dxa"/>
          </w:tcPr>
          <w:p w14:paraId="11713D2D" w14:textId="77777777" w:rsidR="00E356FC" w:rsidRPr="00F45A41" w:rsidRDefault="00E356FC" w:rsidP="00E356FC">
            <w:pPr>
              <w:spacing w:before="160" w:after="160"/>
              <w:rPr>
                <w:rFonts w:asciiTheme="minorHAnsi" w:eastAsiaTheme="minorEastAsia" w:hAnsiTheme="minorHAnsi" w:cstheme="minorBidi"/>
                <w:color w:val="313131"/>
                <w:szCs w:val="22"/>
              </w:rPr>
            </w:pPr>
            <w:r w:rsidRPr="2635A129">
              <w:rPr>
                <w:rFonts w:asciiTheme="minorHAnsi" w:eastAsiaTheme="minorEastAsia" w:hAnsiTheme="minorHAnsi" w:cstheme="minorBidi"/>
                <w:color w:val="313131"/>
                <w:szCs w:val="22"/>
              </w:rPr>
              <w:t>'Seeking today's opportunities -Meeting tomorrow's challenges’</w:t>
            </w:r>
          </w:p>
        </w:tc>
      </w:tr>
    </w:tbl>
    <w:p w14:paraId="25D16159" w14:textId="77777777" w:rsidR="00E356FC" w:rsidRDefault="00E356FC" w:rsidP="00362B42">
      <w:pPr>
        <w:pStyle w:val="Heading3"/>
      </w:pPr>
      <w:r>
        <w:t>Mission</w:t>
      </w:r>
    </w:p>
    <w:tbl>
      <w:tblPr>
        <w:tblStyle w:val="TableGrid"/>
        <w:tblW w:w="0" w:type="auto"/>
        <w:tblLook w:val="04A0" w:firstRow="1" w:lastRow="0" w:firstColumn="1" w:lastColumn="0" w:noHBand="0" w:noVBand="1"/>
      </w:tblPr>
      <w:tblGrid>
        <w:gridCol w:w="9629"/>
      </w:tblGrid>
      <w:tr w:rsidR="00E356FC" w14:paraId="7965FD6C" w14:textId="77777777" w:rsidTr="00362B42">
        <w:trPr>
          <w:trHeight w:val="300"/>
        </w:trPr>
        <w:tc>
          <w:tcPr>
            <w:tcW w:w="9629" w:type="dxa"/>
          </w:tcPr>
          <w:p w14:paraId="6C905DA9" w14:textId="77777777" w:rsidR="00E356FC" w:rsidRDefault="00E356FC" w:rsidP="00E356FC">
            <w:pPr>
              <w:spacing w:before="160" w:after="160"/>
              <w:rPr>
                <w:rFonts w:asciiTheme="minorHAnsi" w:eastAsiaTheme="minorEastAsia" w:hAnsiTheme="minorHAnsi" w:cstheme="minorBidi"/>
                <w:szCs w:val="22"/>
              </w:rPr>
            </w:pPr>
            <w:r w:rsidRPr="2635A129">
              <w:rPr>
                <w:rFonts w:asciiTheme="minorHAnsi" w:eastAsiaTheme="minorEastAsia" w:hAnsiTheme="minorHAnsi" w:cstheme="minorBidi"/>
                <w:color w:val="313131"/>
                <w:szCs w:val="22"/>
              </w:rPr>
              <w:t>The Gowrie Primary school community will provide quality education in a secure and caring background where children, teachers and parents can work together as a team, and where children are respected and their skills are seen and developed. Together we will seek paths that will give students the power to aim for a happy and enjoyable life as caring and responsible people.</w:t>
            </w:r>
          </w:p>
        </w:tc>
      </w:tr>
    </w:tbl>
    <w:p w14:paraId="58B82121" w14:textId="77777777" w:rsidR="00E356FC" w:rsidRDefault="00E356FC" w:rsidP="00362B42">
      <w:pPr>
        <w:pStyle w:val="Heading3"/>
      </w:pPr>
      <w:r>
        <w:t>Values</w:t>
      </w:r>
    </w:p>
    <w:tbl>
      <w:tblPr>
        <w:tblStyle w:val="TableGrid"/>
        <w:tblW w:w="0" w:type="auto"/>
        <w:tblLook w:val="04A0" w:firstRow="1" w:lastRow="0" w:firstColumn="1" w:lastColumn="0" w:noHBand="0" w:noVBand="1"/>
      </w:tblPr>
      <w:tblGrid>
        <w:gridCol w:w="9629"/>
      </w:tblGrid>
      <w:tr w:rsidR="00E356FC" w14:paraId="774A504E" w14:textId="77777777" w:rsidTr="00362B42">
        <w:trPr>
          <w:trHeight w:val="300"/>
        </w:trPr>
        <w:tc>
          <w:tcPr>
            <w:tcW w:w="9629" w:type="dxa"/>
          </w:tcPr>
          <w:p w14:paraId="2ADBC36F" w14:textId="77777777" w:rsidR="00E356FC" w:rsidRDefault="00E356FC" w:rsidP="00E356FC">
            <w:pPr>
              <w:spacing w:before="120" w:after="240"/>
              <w:rPr>
                <w:rFonts w:asciiTheme="minorHAnsi" w:eastAsiaTheme="minorEastAsia" w:hAnsiTheme="minorHAnsi" w:cstheme="minorBidi"/>
                <w:color w:val="313131"/>
                <w:szCs w:val="22"/>
              </w:rPr>
            </w:pPr>
            <w:r w:rsidRPr="2635A129">
              <w:rPr>
                <w:rFonts w:asciiTheme="minorHAnsi" w:eastAsiaTheme="minorEastAsia" w:hAnsiTheme="minorHAnsi" w:cstheme="minorBidi"/>
                <w:color w:val="313131"/>
                <w:szCs w:val="22"/>
              </w:rPr>
              <w:t>At Gowrie Primary School the following core values are the basis for school life:</w:t>
            </w:r>
          </w:p>
          <w:p w14:paraId="4BE54800" w14:textId="77777777" w:rsidR="00E356FC" w:rsidRDefault="00E356FC" w:rsidP="00E356FC">
            <w:pPr>
              <w:spacing w:before="0" w:after="240"/>
              <w:rPr>
                <w:rFonts w:asciiTheme="minorHAnsi" w:eastAsiaTheme="minorEastAsia" w:hAnsiTheme="minorHAnsi" w:cstheme="minorBidi"/>
                <w:b/>
                <w:bCs/>
                <w:color w:val="313131"/>
                <w:szCs w:val="22"/>
              </w:rPr>
            </w:pPr>
            <w:r w:rsidRPr="2635A129">
              <w:rPr>
                <w:rFonts w:asciiTheme="minorHAnsi" w:eastAsiaTheme="minorEastAsia" w:hAnsiTheme="minorHAnsi" w:cstheme="minorBidi"/>
                <w:b/>
                <w:bCs/>
                <w:color w:val="313131"/>
                <w:szCs w:val="22"/>
              </w:rPr>
              <w:t>EVERYONE COUNTS</w:t>
            </w:r>
          </w:p>
          <w:p w14:paraId="3607F733" w14:textId="77777777" w:rsidR="00E356FC" w:rsidRDefault="00E356FC" w:rsidP="00E356FC">
            <w:pPr>
              <w:pStyle w:val="ListParagraph"/>
              <w:numPr>
                <w:ilvl w:val="0"/>
                <w:numId w:val="40"/>
              </w:numPr>
              <w:spacing w:before="0" w:after="0"/>
              <w:rPr>
                <w:rFonts w:asciiTheme="minorHAnsi" w:eastAsiaTheme="minorEastAsia" w:hAnsiTheme="minorHAnsi" w:cstheme="minorBidi"/>
                <w:color w:val="313131"/>
              </w:rPr>
            </w:pPr>
            <w:r w:rsidRPr="373C381B">
              <w:rPr>
                <w:rFonts w:asciiTheme="minorHAnsi" w:eastAsiaTheme="minorEastAsia" w:hAnsiTheme="minorHAnsi" w:cstheme="minorBidi"/>
                <w:b/>
                <w:bCs/>
                <w:color w:val="313131"/>
              </w:rPr>
              <w:t>C</w:t>
            </w:r>
            <w:r w:rsidRPr="373C381B">
              <w:rPr>
                <w:rFonts w:asciiTheme="minorHAnsi" w:eastAsiaTheme="minorEastAsia" w:hAnsiTheme="minorHAnsi" w:cstheme="minorBidi"/>
                <w:color w:val="313131"/>
              </w:rPr>
              <w:t>ooperates</w:t>
            </w:r>
          </w:p>
          <w:p w14:paraId="6AA33924" w14:textId="77777777" w:rsidR="00E356FC" w:rsidRDefault="00E356FC" w:rsidP="00E356FC">
            <w:pPr>
              <w:pStyle w:val="ListParagraph"/>
              <w:numPr>
                <w:ilvl w:val="0"/>
                <w:numId w:val="40"/>
              </w:numPr>
              <w:spacing w:before="0" w:after="0"/>
              <w:rPr>
                <w:rFonts w:asciiTheme="minorHAnsi" w:eastAsiaTheme="minorEastAsia" w:hAnsiTheme="minorHAnsi" w:cstheme="minorBidi"/>
                <w:color w:val="313131"/>
              </w:rPr>
            </w:pPr>
            <w:r w:rsidRPr="373C381B">
              <w:rPr>
                <w:rFonts w:asciiTheme="minorHAnsi" w:eastAsiaTheme="minorEastAsia" w:hAnsiTheme="minorHAnsi" w:cstheme="minorBidi"/>
                <w:b/>
                <w:bCs/>
                <w:color w:val="313131"/>
              </w:rPr>
              <w:t>O</w:t>
            </w:r>
            <w:r w:rsidRPr="373C381B">
              <w:rPr>
                <w:rFonts w:asciiTheme="minorHAnsi" w:eastAsiaTheme="minorEastAsia" w:hAnsiTheme="minorHAnsi" w:cstheme="minorBidi"/>
                <w:color w:val="313131"/>
              </w:rPr>
              <w:t>wns their own behaviour</w:t>
            </w:r>
          </w:p>
          <w:p w14:paraId="12D3FD36" w14:textId="77777777" w:rsidR="00E356FC" w:rsidRDefault="00E356FC" w:rsidP="00E356FC">
            <w:pPr>
              <w:pStyle w:val="ListParagraph"/>
              <w:numPr>
                <w:ilvl w:val="0"/>
                <w:numId w:val="40"/>
              </w:numPr>
              <w:spacing w:before="0" w:after="0"/>
              <w:rPr>
                <w:rFonts w:asciiTheme="minorHAnsi" w:eastAsiaTheme="minorEastAsia" w:hAnsiTheme="minorHAnsi" w:cstheme="minorBidi"/>
                <w:color w:val="313131"/>
              </w:rPr>
            </w:pPr>
            <w:r w:rsidRPr="373C381B">
              <w:rPr>
                <w:rFonts w:asciiTheme="minorHAnsi" w:eastAsiaTheme="minorEastAsia" w:hAnsiTheme="minorHAnsi" w:cstheme="minorBidi"/>
                <w:b/>
                <w:bCs/>
                <w:color w:val="313131"/>
              </w:rPr>
              <w:t>U</w:t>
            </w:r>
            <w:r w:rsidRPr="373C381B">
              <w:rPr>
                <w:rFonts w:asciiTheme="minorHAnsi" w:eastAsiaTheme="minorEastAsia" w:hAnsiTheme="minorHAnsi" w:cstheme="minorBidi"/>
                <w:color w:val="313131"/>
              </w:rPr>
              <w:t>nderstands and accepts diversity</w:t>
            </w:r>
          </w:p>
          <w:p w14:paraId="69A5C001" w14:textId="77777777" w:rsidR="00E356FC" w:rsidRDefault="00E356FC" w:rsidP="00E356FC">
            <w:pPr>
              <w:pStyle w:val="ListParagraph"/>
              <w:numPr>
                <w:ilvl w:val="0"/>
                <w:numId w:val="40"/>
              </w:numPr>
              <w:spacing w:before="0" w:after="0"/>
              <w:rPr>
                <w:rFonts w:asciiTheme="minorHAnsi" w:eastAsiaTheme="minorEastAsia" w:hAnsiTheme="minorHAnsi" w:cstheme="minorBidi"/>
                <w:color w:val="313131"/>
              </w:rPr>
            </w:pPr>
            <w:r w:rsidRPr="373C381B">
              <w:rPr>
                <w:rFonts w:asciiTheme="minorHAnsi" w:eastAsiaTheme="minorEastAsia" w:hAnsiTheme="minorHAnsi" w:cstheme="minorBidi"/>
                <w:b/>
                <w:bCs/>
                <w:color w:val="313131"/>
              </w:rPr>
              <w:t>N</w:t>
            </w:r>
            <w:r w:rsidRPr="373C381B">
              <w:rPr>
                <w:rFonts w:asciiTheme="minorHAnsi" w:eastAsiaTheme="minorEastAsia" w:hAnsiTheme="minorHAnsi" w:cstheme="minorBidi"/>
                <w:color w:val="313131"/>
              </w:rPr>
              <w:t>ever gives up</w:t>
            </w:r>
          </w:p>
          <w:p w14:paraId="16C3D9D5" w14:textId="77777777" w:rsidR="00E356FC" w:rsidRDefault="00E356FC" w:rsidP="00E356FC">
            <w:pPr>
              <w:pStyle w:val="ListParagraph"/>
              <w:numPr>
                <w:ilvl w:val="0"/>
                <w:numId w:val="40"/>
              </w:numPr>
              <w:spacing w:before="0" w:after="0"/>
              <w:rPr>
                <w:rFonts w:asciiTheme="minorHAnsi" w:eastAsiaTheme="minorEastAsia" w:hAnsiTheme="minorHAnsi" w:cstheme="minorBidi"/>
                <w:color w:val="313131"/>
              </w:rPr>
            </w:pPr>
            <w:r w:rsidRPr="373C381B">
              <w:rPr>
                <w:rFonts w:asciiTheme="minorHAnsi" w:eastAsiaTheme="minorEastAsia" w:hAnsiTheme="minorHAnsi" w:cstheme="minorBidi"/>
                <w:b/>
                <w:bCs/>
                <w:color w:val="313131"/>
              </w:rPr>
              <w:t>T</w:t>
            </w:r>
            <w:r w:rsidRPr="373C381B">
              <w:rPr>
                <w:rFonts w:asciiTheme="minorHAnsi" w:eastAsiaTheme="minorEastAsia" w:hAnsiTheme="minorHAnsi" w:cstheme="minorBidi"/>
                <w:color w:val="313131"/>
              </w:rPr>
              <w:t>reats others with respect and friendliness</w:t>
            </w:r>
          </w:p>
          <w:p w14:paraId="72887055" w14:textId="77777777" w:rsidR="00E356FC" w:rsidRPr="00880A4B" w:rsidRDefault="00E356FC" w:rsidP="00E356FC">
            <w:pPr>
              <w:pStyle w:val="ListParagraph"/>
              <w:numPr>
                <w:ilvl w:val="0"/>
                <w:numId w:val="40"/>
              </w:numPr>
              <w:spacing w:before="0" w:after="120"/>
              <w:ind w:left="714" w:hanging="357"/>
              <w:rPr>
                <w:rStyle w:val="normaltextrun"/>
                <w:rFonts w:asciiTheme="minorHAnsi" w:eastAsiaTheme="minorEastAsia" w:hAnsiTheme="minorHAnsi" w:cstheme="minorBidi"/>
                <w:color w:val="313131"/>
              </w:rPr>
            </w:pPr>
            <w:r w:rsidRPr="373C381B">
              <w:rPr>
                <w:rFonts w:asciiTheme="minorHAnsi" w:eastAsiaTheme="minorEastAsia" w:hAnsiTheme="minorHAnsi" w:cstheme="minorBidi"/>
                <w:b/>
                <w:bCs/>
                <w:color w:val="313131"/>
              </w:rPr>
              <w:t>S</w:t>
            </w:r>
            <w:r w:rsidRPr="373C381B">
              <w:rPr>
                <w:rFonts w:asciiTheme="minorHAnsi" w:eastAsiaTheme="minorEastAsia" w:hAnsiTheme="minorHAnsi" w:cstheme="minorBidi"/>
                <w:color w:val="313131"/>
              </w:rPr>
              <w:t>upports</w:t>
            </w:r>
          </w:p>
        </w:tc>
      </w:tr>
    </w:tbl>
    <w:p w14:paraId="45EFC966" w14:textId="2ABDF349" w:rsidR="00CF1922" w:rsidRDefault="00CF1922" w:rsidP="00B701DA">
      <w:pPr>
        <w:pStyle w:val="Heading3"/>
      </w:pPr>
    </w:p>
    <w:p w14:paraId="4AF7D010" w14:textId="436991F4" w:rsidR="00E356FC" w:rsidRDefault="00E356FC" w:rsidP="00066544">
      <w:pPr>
        <w:spacing w:before="0" w:after="160" w:line="259" w:lineRule="auto"/>
      </w:pPr>
    </w:p>
    <w:p w14:paraId="5C3218B6" w14:textId="77777777" w:rsidR="00066544" w:rsidRDefault="00066544" w:rsidP="00066544">
      <w:pPr>
        <w:spacing w:before="0" w:after="160" w:line="259" w:lineRule="auto"/>
      </w:pPr>
    </w:p>
    <w:p w14:paraId="3690AAFA" w14:textId="77777777" w:rsidR="00066544" w:rsidRPr="00066544" w:rsidRDefault="00066544" w:rsidP="00066544">
      <w:pPr>
        <w:spacing w:before="0" w:after="160" w:line="259" w:lineRule="auto"/>
        <w:rPr>
          <w:rFonts w:ascii="Arial" w:hAnsi="Arial"/>
          <w:b/>
          <w:snapToGrid w:val="0"/>
          <w:color w:val="7030A0"/>
          <w:sz w:val="30"/>
        </w:rPr>
      </w:pPr>
    </w:p>
    <w:p w14:paraId="37315404" w14:textId="77777777" w:rsidR="00E356FC" w:rsidRPr="00E356FC" w:rsidRDefault="00E356FC" w:rsidP="00E356FC"/>
    <w:p w14:paraId="7FFE7939" w14:textId="1544BD83" w:rsidR="007C6B74" w:rsidRPr="00FC4EC6" w:rsidRDefault="007C6B74" w:rsidP="00B322BD">
      <w:pPr>
        <w:pStyle w:val="Heading2"/>
      </w:pPr>
      <w:r w:rsidRPr="00FC4EC6">
        <w:lastRenderedPageBreak/>
        <w:t>Our improvement priorities</w:t>
      </w:r>
    </w:p>
    <w:p w14:paraId="673131DB" w14:textId="111229F0" w:rsidR="00AC6331" w:rsidRPr="00AC6331" w:rsidRDefault="00AC6331" w:rsidP="00B701DA">
      <w:pPr>
        <w:pStyle w:val="Heading3"/>
      </w:pPr>
      <w:bookmarkStart w:id="0" w:name="_Hlk529190617"/>
      <w:r>
        <w:t>Priority 1:</w:t>
      </w:r>
      <w:r w:rsidR="00FB2C95">
        <w:t xml:space="preserve"> </w:t>
      </w:r>
      <w:r w:rsidR="00FB2C95" w:rsidRPr="2DC71F2A">
        <w:rPr>
          <w:rFonts w:eastAsiaTheme="minorEastAsia"/>
        </w:rPr>
        <w:t>Improve student achievement in writing</w:t>
      </w:r>
    </w:p>
    <w:p w14:paraId="4847EEE9" w14:textId="77777777" w:rsidR="007C6B74" w:rsidRDefault="007C6B74" w:rsidP="007C6B74">
      <w:pPr>
        <w:pStyle w:val="BodyText"/>
        <w:rPr>
          <w:i/>
          <w:iCs/>
        </w:rPr>
      </w:pPr>
      <w:r w:rsidRPr="0D0EB7CA">
        <w:rPr>
          <w:i/>
          <w:iCs/>
          <w:color w:val="7F7F7F" w:themeColor="text1" w:themeTint="80"/>
        </w:rPr>
        <w:t>The statement below details our vision for how this priority will impact student outcomes.</w:t>
      </w:r>
    </w:p>
    <w:tbl>
      <w:tblPr>
        <w:tblStyle w:val="TableGrid"/>
        <w:tblW w:w="0" w:type="auto"/>
        <w:tblLook w:val="04A0" w:firstRow="1" w:lastRow="0" w:firstColumn="1" w:lastColumn="0" w:noHBand="0" w:noVBand="1"/>
      </w:tblPr>
      <w:tblGrid>
        <w:gridCol w:w="9629"/>
      </w:tblGrid>
      <w:tr w:rsidR="00425A4B" w14:paraId="2B3586B6" w14:textId="77777777">
        <w:trPr>
          <w:trHeight w:val="2835"/>
        </w:trPr>
        <w:tc>
          <w:tcPr>
            <w:tcW w:w="9629" w:type="dxa"/>
          </w:tcPr>
          <w:p w14:paraId="5E22CC5B" w14:textId="77777777" w:rsidR="00E17C2B" w:rsidRPr="00FD2906" w:rsidRDefault="00E17C2B" w:rsidP="00E17C2B">
            <w:pPr>
              <w:pStyle w:val="ListParagraph"/>
              <w:numPr>
                <w:ilvl w:val="0"/>
                <w:numId w:val="41"/>
              </w:numPr>
              <w:spacing w:before="120" w:after="120"/>
              <w:ind w:left="357" w:hanging="357"/>
              <w:textAlignment w:val="baseline"/>
              <w:rPr>
                <w:rFonts w:asciiTheme="minorHAnsi" w:eastAsiaTheme="minorEastAsia" w:hAnsiTheme="minorHAnsi" w:cstheme="minorBidi"/>
                <w:szCs w:val="22"/>
                <w:lang w:val="en-US"/>
              </w:rPr>
            </w:pPr>
            <w:r w:rsidRPr="2635A129">
              <w:rPr>
                <w:rFonts w:asciiTheme="minorHAnsi" w:eastAsiaTheme="minorEastAsia" w:hAnsiTheme="minorHAnsi" w:cstheme="minorBidi"/>
                <w:szCs w:val="22"/>
                <w:lang w:val="en-US"/>
              </w:rPr>
              <w:t xml:space="preserve">Students will be empowered to explore and celebrate their writing by engaging </w:t>
            </w:r>
            <w:proofErr w:type="gramStart"/>
            <w:r w:rsidRPr="2635A129">
              <w:rPr>
                <w:rFonts w:asciiTheme="minorHAnsi" w:eastAsiaTheme="minorEastAsia" w:hAnsiTheme="minorHAnsi" w:cstheme="minorBidi"/>
                <w:szCs w:val="22"/>
                <w:lang w:val="en-US"/>
              </w:rPr>
              <w:t>with</w:t>
            </w:r>
            <w:proofErr w:type="gramEnd"/>
            <w:r w:rsidRPr="2635A129">
              <w:rPr>
                <w:rFonts w:asciiTheme="minorHAnsi" w:eastAsiaTheme="minorEastAsia" w:hAnsiTheme="minorHAnsi" w:cstheme="minorBidi"/>
                <w:szCs w:val="22"/>
                <w:lang w:val="en-US"/>
              </w:rPr>
              <w:t xml:space="preserve"> topics that reflect their own interests, identities, and choices.</w:t>
            </w:r>
          </w:p>
          <w:p w14:paraId="78069632" w14:textId="77777777" w:rsidR="00E17C2B" w:rsidRPr="00FD2906" w:rsidRDefault="00E17C2B" w:rsidP="00E17C2B">
            <w:pPr>
              <w:pStyle w:val="ListParagraph"/>
              <w:numPr>
                <w:ilvl w:val="0"/>
                <w:numId w:val="41"/>
              </w:numPr>
              <w:spacing w:before="120" w:after="120"/>
              <w:ind w:left="357" w:hanging="357"/>
              <w:textAlignment w:val="baseline"/>
              <w:rPr>
                <w:rFonts w:asciiTheme="minorHAnsi" w:eastAsiaTheme="minorEastAsia" w:hAnsiTheme="minorHAnsi" w:cstheme="minorBidi"/>
                <w:lang w:val="en-US"/>
              </w:rPr>
            </w:pPr>
            <w:r w:rsidRPr="04A0EB55">
              <w:rPr>
                <w:rFonts w:asciiTheme="minorHAnsi" w:eastAsiaTheme="minorEastAsia" w:hAnsiTheme="minorHAnsi" w:cstheme="minorBidi"/>
                <w:lang w:val="en-US"/>
              </w:rPr>
              <w:t>Students will build a strong understanding of the writing process through a consistent and explicit structure, such as the Writers’ Workshop model, which supports their growth as confident, independent writers.</w:t>
            </w:r>
          </w:p>
          <w:p w14:paraId="2FBD05E2" w14:textId="77777777" w:rsidR="00E17C2B" w:rsidRPr="00FD2906" w:rsidRDefault="00E17C2B" w:rsidP="00E17C2B">
            <w:pPr>
              <w:pStyle w:val="ListParagraph"/>
              <w:numPr>
                <w:ilvl w:val="0"/>
                <w:numId w:val="41"/>
              </w:numPr>
              <w:spacing w:before="120" w:after="120"/>
              <w:ind w:left="357" w:hanging="357"/>
              <w:textAlignment w:val="baseline"/>
              <w:rPr>
                <w:rFonts w:asciiTheme="minorHAnsi" w:eastAsiaTheme="minorEastAsia" w:hAnsiTheme="minorHAnsi" w:cstheme="minorBidi"/>
                <w:szCs w:val="22"/>
                <w:lang w:val="en-US"/>
              </w:rPr>
            </w:pPr>
            <w:r w:rsidRPr="2635A129">
              <w:rPr>
                <w:rFonts w:asciiTheme="minorHAnsi" w:eastAsiaTheme="minorEastAsia" w:hAnsiTheme="minorHAnsi" w:cstheme="minorBidi"/>
                <w:szCs w:val="22"/>
                <w:lang w:val="en-US"/>
              </w:rPr>
              <w:t>Students will improve their writing through timely, constructive feedback provided during regular one-on-one conferencing with their teacher, supporting ongoing reflection and refinement.</w:t>
            </w:r>
          </w:p>
          <w:p w14:paraId="0197838D" w14:textId="77777777" w:rsidR="00E17C2B" w:rsidRPr="00FD2906" w:rsidRDefault="00E17C2B" w:rsidP="00E17C2B">
            <w:pPr>
              <w:pStyle w:val="ListParagraph"/>
              <w:numPr>
                <w:ilvl w:val="0"/>
                <w:numId w:val="41"/>
              </w:numPr>
              <w:spacing w:before="120" w:after="120"/>
              <w:ind w:left="357" w:hanging="357"/>
              <w:textAlignment w:val="baseline"/>
              <w:rPr>
                <w:rFonts w:asciiTheme="minorHAnsi" w:eastAsiaTheme="minorEastAsia" w:hAnsiTheme="minorHAnsi" w:cstheme="minorBidi"/>
                <w:szCs w:val="22"/>
                <w:lang w:val="en-US"/>
              </w:rPr>
            </w:pPr>
            <w:r w:rsidRPr="2635A129">
              <w:rPr>
                <w:rFonts w:asciiTheme="minorHAnsi" w:eastAsiaTheme="minorEastAsia" w:hAnsiTheme="minorHAnsi" w:cstheme="minorBidi"/>
                <w:szCs w:val="22"/>
                <w:lang w:val="en-US"/>
              </w:rPr>
              <w:t>Students will take ownership of their learning with clearly displayed individual writing goals, learning intentions, and success criteria that guide their progress and help them track their development.</w:t>
            </w:r>
          </w:p>
          <w:p w14:paraId="4C5341DD" w14:textId="77777777" w:rsidR="00E17C2B" w:rsidRDefault="00E17C2B" w:rsidP="00E17C2B">
            <w:pPr>
              <w:pStyle w:val="ListParagraph"/>
              <w:numPr>
                <w:ilvl w:val="0"/>
                <w:numId w:val="41"/>
              </w:numPr>
              <w:spacing w:before="120" w:after="120"/>
              <w:ind w:left="357" w:hanging="357"/>
              <w:textAlignment w:val="baseline"/>
              <w:rPr>
                <w:rFonts w:asciiTheme="minorHAnsi" w:eastAsiaTheme="minorEastAsia" w:hAnsiTheme="minorHAnsi" w:cstheme="minorBidi"/>
                <w:szCs w:val="22"/>
                <w:lang w:val="en-US"/>
              </w:rPr>
            </w:pPr>
            <w:r w:rsidRPr="2635A129">
              <w:rPr>
                <w:rFonts w:asciiTheme="minorHAnsi" w:eastAsiaTheme="minorEastAsia" w:hAnsiTheme="minorHAnsi" w:cstheme="minorBidi"/>
                <w:szCs w:val="22"/>
                <w:lang w:val="en-US"/>
              </w:rPr>
              <w:t>Students will be supported and appropriately challenged through writing instruction that is differentiated, explicitly taught, and scaffolded to meet their unique learning needs.</w:t>
            </w:r>
          </w:p>
          <w:p w14:paraId="160A7BA1" w14:textId="25266090" w:rsidR="00425A4B" w:rsidRPr="00E17C2B" w:rsidRDefault="00E17C2B" w:rsidP="00E17C2B">
            <w:pPr>
              <w:pStyle w:val="ListParagraph"/>
              <w:numPr>
                <w:ilvl w:val="0"/>
                <w:numId w:val="41"/>
              </w:numPr>
              <w:spacing w:before="120" w:after="120"/>
              <w:ind w:left="357" w:hanging="357"/>
              <w:textAlignment w:val="baseline"/>
              <w:rPr>
                <w:rFonts w:asciiTheme="minorHAnsi" w:eastAsiaTheme="minorEastAsia" w:hAnsiTheme="minorHAnsi" w:cstheme="minorBidi"/>
                <w:szCs w:val="22"/>
                <w:lang w:val="en-US"/>
              </w:rPr>
            </w:pPr>
            <w:r w:rsidRPr="00E17C2B">
              <w:rPr>
                <w:rFonts w:asciiTheme="minorHAnsi" w:eastAsiaTheme="minorEastAsia" w:hAnsiTheme="minorHAnsi" w:cstheme="minorBidi"/>
                <w:szCs w:val="22"/>
                <w:lang w:val="en-US"/>
              </w:rPr>
              <w:t xml:space="preserve">Students will benefit from teachers collaborating in Professional Learning Communities (PLCs), where writing data is </w:t>
            </w:r>
            <w:proofErr w:type="spellStart"/>
            <w:r w:rsidRPr="00E17C2B">
              <w:rPr>
                <w:rFonts w:asciiTheme="minorHAnsi" w:eastAsiaTheme="minorEastAsia" w:hAnsiTheme="minorHAnsi" w:cstheme="minorBidi"/>
                <w:szCs w:val="22"/>
                <w:lang w:val="en-US"/>
              </w:rPr>
              <w:t>analysed</w:t>
            </w:r>
            <w:proofErr w:type="spellEnd"/>
            <w:r w:rsidRPr="00E17C2B">
              <w:rPr>
                <w:rFonts w:asciiTheme="minorHAnsi" w:eastAsiaTheme="minorEastAsia" w:hAnsiTheme="minorHAnsi" w:cstheme="minorBidi"/>
                <w:szCs w:val="22"/>
                <w:lang w:val="en-US"/>
              </w:rPr>
              <w:t xml:space="preserve"> to track progress and inform targeted teaching that supports every learner’s growth.</w:t>
            </w:r>
          </w:p>
        </w:tc>
      </w:tr>
    </w:tbl>
    <w:p w14:paraId="7622E0AE" w14:textId="607DB199" w:rsidR="00AC6331" w:rsidRDefault="00AC6331" w:rsidP="00B701DA">
      <w:pPr>
        <w:pStyle w:val="Heading3"/>
      </w:pPr>
      <w:bookmarkStart w:id="1" w:name="_Hlk527644000"/>
      <w:bookmarkStart w:id="2" w:name="_Hlk529190336"/>
      <w:bookmarkEnd w:id="0"/>
      <w:r>
        <w:t xml:space="preserve">Targets and </w:t>
      </w:r>
      <w:r w:rsidRPr="007326D1">
        <w:t>measures</w:t>
      </w:r>
    </w:p>
    <w:p w14:paraId="70987D3B" w14:textId="1FDF2718" w:rsidR="00AC6331" w:rsidRDefault="00AC6331" w:rsidP="00AC6331">
      <w:pPr>
        <w:pStyle w:val="Heading4"/>
      </w:pPr>
      <w:r>
        <w:t>Student learning data</w:t>
      </w:r>
    </w:p>
    <w:tbl>
      <w:tblPr>
        <w:tblStyle w:val="ARTableFigures"/>
        <w:tblW w:w="9466" w:type="dxa"/>
        <w:tblLook w:val="04A0" w:firstRow="1" w:lastRow="0" w:firstColumn="1" w:lastColumn="0" w:noHBand="0" w:noVBand="1"/>
      </w:tblPr>
      <w:tblGrid>
        <w:gridCol w:w="3154"/>
        <w:gridCol w:w="3155"/>
        <w:gridCol w:w="3157"/>
      </w:tblGrid>
      <w:tr w:rsidR="007326D1" w14:paraId="7C748EE5" w14:textId="77777777" w:rsidTr="00620B2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795FC879" w14:textId="6114AA58" w:rsidR="007326D1" w:rsidRDefault="007326D1" w:rsidP="00620B22">
            <w:pPr>
              <w:pStyle w:val="TableheadingNormal"/>
            </w:pPr>
            <w:r>
              <w:t>Target or measure</w:t>
            </w:r>
          </w:p>
        </w:tc>
        <w:tc>
          <w:tcPr>
            <w:tcW w:w="3155" w:type="dxa"/>
            <w:vAlign w:val="center"/>
          </w:tcPr>
          <w:p w14:paraId="6A9ABA6C" w14:textId="432D6011" w:rsidR="007326D1" w:rsidRDefault="007326D1" w:rsidP="00270BF1">
            <w:pPr>
              <w:pStyle w:val="TableheadingNormal"/>
              <w:jc w:val="center"/>
              <w:cnfStyle w:val="100000000000" w:firstRow="1" w:lastRow="0" w:firstColumn="0" w:lastColumn="0" w:oddVBand="0" w:evenVBand="0" w:oddHBand="0" w:evenHBand="0" w:firstRowFirstColumn="0" w:firstRowLastColumn="0" w:lastRowFirstColumn="0" w:lastRowLastColumn="0"/>
            </w:pPr>
            <w:r>
              <w:t>Source</w:t>
            </w:r>
          </w:p>
        </w:tc>
        <w:tc>
          <w:tcPr>
            <w:tcW w:w="3157" w:type="dxa"/>
            <w:vAlign w:val="center"/>
          </w:tcPr>
          <w:p w14:paraId="4CEEB3CD" w14:textId="6D915BFF"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Starting point</w:t>
            </w:r>
          </w:p>
        </w:tc>
      </w:tr>
      <w:tr w:rsidR="00270BF1" w14:paraId="4C26229C" w14:textId="77777777" w:rsidTr="00620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1E9AD5B7" w14:textId="63924BB2" w:rsidR="00270BF1" w:rsidRDefault="00270BF1" w:rsidP="00270BF1">
            <w:pPr>
              <w:pStyle w:val="Tabletext"/>
            </w:pPr>
            <w:r w:rsidRPr="00F87121">
              <w:t xml:space="preserve">Increase the percentage of Year 5 students in the </w:t>
            </w:r>
            <w:r w:rsidRPr="00F87121">
              <w:rPr>
                <w:i/>
                <w:iCs/>
              </w:rPr>
              <w:t>Strong</w:t>
            </w:r>
            <w:r w:rsidRPr="00F87121">
              <w:t xml:space="preserve"> and </w:t>
            </w:r>
            <w:r w:rsidRPr="00F87121">
              <w:rPr>
                <w:i/>
                <w:iCs/>
              </w:rPr>
              <w:t>Exceeding Proficiency</w:t>
            </w:r>
            <w:r w:rsidRPr="00F87121">
              <w:t xml:space="preserve"> levels in NAPLAN Writing to 85%</w:t>
            </w:r>
          </w:p>
        </w:tc>
        <w:tc>
          <w:tcPr>
            <w:tcW w:w="3155" w:type="dxa"/>
            <w:vAlign w:val="center"/>
          </w:tcPr>
          <w:p w14:paraId="7E6EE5B8" w14:textId="77777777" w:rsidR="00270BF1" w:rsidRPr="00F87121" w:rsidRDefault="00270BF1" w:rsidP="00270BF1">
            <w:pPr>
              <w:pStyle w:val="Tabletext"/>
              <w:jc w:val="center"/>
              <w:cnfStyle w:val="000000100000" w:firstRow="0" w:lastRow="0" w:firstColumn="0" w:lastColumn="0" w:oddVBand="0" w:evenVBand="0" w:oddHBand="1" w:evenHBand="0" w:firstRowFirstColumn="0" w:firstRowLastColumn="0" w:lastRowFirstColumn="0" w:lastRowLastColumn="0"/>
            </w:pPr>
            <w:r w:rsidRPr="00F87121">
              <w:rPr>
                <w:rFonts w:eastAsia="Calibri"/>
              </w:rPr>
              <w:t>NAPLAN data available on Teaching and Learning Dashboard - NAPLAN Overview</w:t>
            </w:r>
          </w:p>
          <w:p w14:paraId="35057DF6" w14:textId="7F6FBFEC" w:rsidR="00270BF1" w:rsidRDefault="00270BF1" w:rsidP="00270BF1">
            <w:pPr>
              <w:pStyle w:val="Tabletext"/>
              <w:jc w:val="left"/>
              <w:cnfStyle w:val="000000100000" w:firstRow="0" w:lastRow="0" w:firstColumn="0" w:lastColumn="0" w:oddVBand="0" w:evenVBand="0" w:oddHBand="1" w:evenHBand="0" w:firstRowFirstColumn="0" w:firstRowLastColumn="0" w:lastRowFirstColumn="0" w:lastRowLastColumn="0"/>
            </w:pPr>
            <w:r w:rsidRPr="00F87121">
              <w:t xml:space="preserve"> </w:t>
            </w:r>
          </w:p>
        </w:tc>
        <w:tc>
          <w:tcPr>
            <w:tcW w:w="3157" w:type="dxa"/>
            <w:vAlign w:val="center"/>
          </w:tcPr>
          <w:p w14:paraId="2EBE0DDA" w14:textId="7D22B924" w:rsidR="00270BF1" w:rsidRDefault="00270BF1" w:rsidP="00270BF1">
            <w:pPr>
              <w:pStyle w:val="Tabletext"/>
              <w:jc w:val="left"/>
              <w:cnfStyle w:val="000000100000" w:firstRow="0" w:lastRow="0" w:firstColumn="0" w:lastColumn="0" w:oddVBand="0" w:evenVBand="0" w:oddHBand="1" w:evenHBand="0" w:firstRowFirstColumn="0" w:firstRowLastColumn="0" w:lastRowFirstColumn="0" w:lastRowLastColumn="0"/>
            </w:pPr>
            <w:r>
              <w:t xml:space="preserve">Baseline of 68% determined by averaging the percentage of students in the </w:t>
            </w:r>
            <w:r w:rsidRPr="2A8E6415">
              <w:rPr>
                <w:i/>
                <w:iCs/>
              </w:rPr>
              <w:t xml:space="preserve">Strong </w:t>
            </w:r>
            <w:r>
              <w:t xml:space="preserve">and </w:t>
            </w:r>
            <w:r w:rsidRPr="2A8E6415">
              <w:rPr>
                <w:i/>
                <w:iCs/>
              </w:rPr>
              <w:t>Exceeding proficiency</w:t>
            </w:r>
            <w:r>
              <w:t xml:space="preserve"> levels in NAPLAN writing from 2023-2025</w:t>
            </w:r>
          </w:p>
        </w:tc>
      </w:tr>
      <w:tr w:rsidR="00270BF1" w14:paraId="523189DD" w14:textId="77777777" w:rsidTr="00620B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6C43E9E5" w14:textId="77777777" w:rsidR="00270BF1" w:rsidRPr="00F87121" w:rsidRDefault="00270BF1" w:rsidP="00270BF1">
            <w:pPr>
              <w:pStyle w:val="Tabletext"/>
              <w:rPr>
                <w:highlight w:val="yellow"/>
              </w:rPr>
            </w:pPr>
            <w:r>
              <w:t xml:space="preserve">Maintain, or increase the percentage of Year 3 students in the </w:t>
            </w:r>
            <w:r w:rsidRPr="2A8E6415">
              <w:rPr>
                <w:i/>
                <w:iCs/>
              </w:rPr>
              <w:t>Strong</w:t>
            </w:r>
            <w:r>
              <w:t xml:space="preserve"> and </w:t>
            </w:r>
            <w:r w:rsidRPr="2A8E6415">
              <w:rPr>
                <w:i/>
                <w:iCs/>
              </w:rPr>
              <w:t>Exceeding Proficiency</w:t>
            </w:r>
            <w:r>
              <w:t xml:space="preserve"> levels in NAPLAN Writing</w:t>
            </w:r>
          </w:p>
          <w:p w14:paraId="6E0AA046" w14:textId="4E4AB192" w:rsidR="00270BF1" w:rsidRDefault="00270BF1" w:rsidP="00270BF1">
            <w:pPr>
              <w:pStyle w:val="Tabletext"/>
            </w:pPr>
          </w:p>
        </w:tc>
        <w:tc>
          <w:tcPr>
            <w:tcW w:w="3155" w:type="dxa"/>
            <w:vAlign w:val="center"/>
          </w:tcPr>
          <w:p w14:paraId="0470D43B" w14:textId="77777777" w:rsidR="00270BF1" w:rsidRPr="00F87121" w:rsidRDefault="00270BF1" w:rsidP="00270BF1">
            <w:pPr>
              <w:pStyle w:val="Tabletext"/>
              <w:jc w:val="center"/>
              <w:cnfStyle w:val="000000010000" w:firstRow="0" w:lastRow="0" w:firstColumn="0" w:lastColumn="0" w:oddVBand="0" w:evenVBand="0" w:oddHBand="0" w:evenHBand="1" w:firstRowFirstColumn="0" w:firstRowLastColumn="0" w:lastRowFirstColumn="0" w:lastRowLastColumn="0"/>
            </w:pPr>
            <w:r w:rsidRPr="00F87121">
              <w:rPr>
                <w:rFonts w:eastAsia="Calibri"/>
              </w:rPr>
              <w:t>NAPLAN data available on Teaching and Learning Dashboard - NAPLAN Overview</w:t>
            </w:r>
          </w:p>
          <w:p w14:paraId="28B382F6" w14:textId="170FA572" w:rsidR="00270BF1" w:rsidRDefault="00270BF1" w:rsidP="00270BF1">
            <w:pPr>
              <w:pStyle w:val="Tabletext"/>
              <w:jc w:val="left"/>
              <w:cnfStyle w:val="000000010000" w:firstRow="0" w:lastRow="0" w:firstColumn="0" w:lastColumn="0" w:oddVBand="0" w:evenVBand="0" w:oddHBand="0" w:evenHBand="1" w:firstRowFirstColumn="0" w:firstRowLastColumn="0" w:lastRowFirstColumn="0" w:lastRowLastColumn="0"/>
            </w:pPr>
          </w:p>
        </w:tc>
        <w:tc>
          <w:tcPr>
            <w:tcW w:w="3157" w:type="dxa"/>
            <w:vAlign w:val="center"/>
          </w:tcPr>
          <w:p w14:paraId="778A8D68" w14:textId="77777777" w:rsidR="00270BF1" w:rsidRPr="00F87121" w:rsidRDefault="00270BF1" w:rsidP="00270BF1">
            <w:pPr>
              <w:pStyle w:val="Tabletext"/>
              <w:jc w:val="left"/>
              <w:cnfStyle w:val="000000010000" w:firstRow="0" w:lastRow="0" w:firstColumn="0" w:lastColumn="0" w:oddVBand="0" w:evenVBand="0" w:oddHBand="0" w:evenHBand="1" w:firstRowFirstColumn="0" w:firstRowLastColumn="0" w:lastRowFirstColumn="0" w:lastRowLastColumn="0"/>
            </w:pPr>
            <w:r>
              <w:t>Baseline of 83% was determined by averaging the percentage of students in the Strong and Exceeding proficiency levels in NAPLAN writing for the school year</w:t>
            </w:r>
          </w:p>
          <w:p w14:paraId="09B3CFA4" w14:textId="4D4F9D18" w:rsidR="00270BF1" w:rsidRDefault="00270BF1" w:rsidP="00270BF1">
            <w:pPr>
              <w:pStyle w:val="Tabletext"/>
              <w:jc w:val="left"/>
              <w:cnfStyle w:val="000000010000" w:firstRow="0" w:lastRow="0" w:firstColumn="0" w:lastColumn="0" w:oddVBand="0" w:evenVBand="0" w:oddHBand="0" w:evenHBand="1" w:firstRowFirstColumn="0" w:firstRowLastColumn="0" w:lastRowFirstColumn="0" w:lastRowLastColumn="0"/>
            </w:pPr>
            <w:r>
              <w:t>over the past two years</w:t>
            </w:r>
          </w:p>
        </w:tc>
      </w:tr>
    </w:tbl>
    <w:p w14:paraId="217C504C" w14:textId="7B58D0D2" w:rsidR="007326D1" w:rsidRDefault="007326D1" w:rsidP="007326D1">
      <w:pPr>
        <w:pStyle w:val="Heading4"/>
      </w:pPr>
      <w:r>
        <w:lastRenderedPageBreak/>
        <w:t>Perception data</w:t>
      </w:r>
    </w:p>
    <w:tbl>
      <w:tblPr>
        <w:tblStyle w:val="ARTableFigures"/>
        <w:tblW w:w="9466" w:type="dxa"/>
        <w:tblLook w:val="04A0" w:firstRow="1" w:lastRow="0" w:firstColumn="1" w:lastColumn="0" w:noHBand="0" w:noVBand="1"/>
      </w:tblPr>
      <w:tblGrid>
        <w:gridCol w:w="3154"/>
        <w:gridCol w:w="3155"/>
        <w:gridCol w:w="3157"/>
      </w:tblGrid>
      <w:tr w:rsidR="007326D1" w14:paraId="3275082D" w14:textId="77777777" w:rsidTr="00620B2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39213061" w14:textId="77777777" w:rsidR="007326D1" w:rsidRDefault="007326D1" w:rsidP="00620B22">
            <w:pPr>
              <w:pStyle w:val="TableheadingNormal"/>
            </w:pPr>
            <w:r>
              <w:t>Target or measure</w:t>
            </w:r>
          </w:p>
        </w:tc>
        <w:tc>
          <w:tcPr>
            <w:tcW w:w="3155" w:type="dxa"/>
            <w:vAlign w:val="center"/>
          </w:tcPr>
          <w:p w14:paraId="4949B8A1" w14:textId="77777777" w:rsidR="007326D1" w:rsidRDefault="007326D1" w:rsidP="00327D2C">
            <w:pPr>
              <w:pStyle w:val="TableheadingNormal"/>
              <w:jc w:val="center"/>
              <w:cnfStyle w:val="100000000000" w:firstRow="1" w:lastRow="0" w:firstColumn="0" w:lastColumn="0" w:oddVBand="0" w:evenVBand="0" w:oddHBand="0" w:evenHBand="0" w:firstRowFirstColumn="0" w:firstRowLastColumn="0" w:lastRowFirstColumn="0" w:lastRowLastColumn="0"/>
            </w:pPr>
            <w:r>
              <w:t>Source</w:t>
            </w:r>
          </w:p>
        </w:tc>
        <w:tc>
          <w:tcPr>
            <w:tcW w:w="3157" w:type="dxa"/>
            <w:vAlign w:val="center"/>
          </w:tcPr>
          <w:p w14:paraId="2C3CC597" w14:textId="77777777"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Starting point</w:t>
            </w:r>
          </w:p>
        </w:tc>
      </w:tr>
      <w:tr w:rsidR="004B3BCA" w14:paraId="314FEEAD" w14:textId="77777777" w:rsidTr="004614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top"/>
          </w:tcPr>
          <w:p w14:paraId="64095C5B" w14:textId="77777777" w:rsidR="004B3BCA" w:rsidRDefault="004B3BCA" w:rsidP="004B3BCA">
            <w:pPr>
              <w:pStyle w:val="Tabletext"/>
              <w:rPr>
                <w:rFonts w:asciiTheme="minorHAnsi" w:eastAsiaTheme="minorEastAsia" w:hAnsiTheme="minorHAnsi" w:cstheme="minorBidi"/>
              </w:rPr>
            </w:pPr>
            <w:r w:rsidRPr="04A0EB55">
              <w:rPr>
                <w:rFonts w:asciiTheme="minorHAnsi" w:eastAsiaTheme="minorEastAsia" w:hAnsiTheme="minorHAnsi" w:cstheme="minorBidi"/>
              </w:rPr>
              <w:t>Increase the percentage of K-6 students with positive responses to the K-2 and 3-6 Student Perception Writing Surveys to 80%</w:t>
            </w:r>
          </w:p>
          <w:p w14:paraId="5628F5DC" w14:textId="77777777" w:rsidR="004B3BCA" w:rsidRDefault="004B3BCA" w:rsidP="004B3BCA">
            <w:pPr>
              <w:pStyle w:val="Tabletext"/>
              <w:rPr>
                <w:rFonts w:asciiTheme="minorHAnsi" w:eastAsiaTheme="minorEastAsia" w:hAnsiTheme="minorHAnsi" w:cstheme="minorBidi"/>
              </w:rPr>
            </w:pPr>
          </w:p>
          <w:p w14:paraId="7C6CDADA" w14:textId="77777777" w:rsidR="004B3BCA" w:rsidRDefault="004B3BCA" w:rsidP="004B3BCA">
            <w:pPr>
              <w:pStyle w:val="Tabletext"/>
              <w:rPr>
                <w:rFonts w:asciiTheme="minorHAnsi" w:eastAsiaTheme="minorEastAsia" w:hAnsiTheme="minorHAnsi" w:cstheme="minorBidi"/>
              </w:rPr>
            </w:pPr>
          </w:p>
          <w:p w14:paraId="7714C68B" w14:textId="77777777" w:rsidR="004B3BCA" w:rsidRDefault="004B3BCA" w:rsidP="004B3BCA">
            <w:pPr>
              <w:pStyle w:val="Tabletext"/>
              <w:rPr>
                <w:rFonts w:asciiTheme="minorHAnsi" w:eastAsiaTheme="minorEastAsia" w:hAnsiTheme="minorHAnsi" w:cstheme="minorBidi"/>
              </w:rPr>
            </w:pPr>
          </w:p>
          <w:p w14:paraId="7311AB51" w14:textId="77777777" w:rsidR="004B3BCA" w:rsidRDefault="004B3BCA" w:rsidP="004B3BCA">
            <w:pPr>
              <w:pStyle w:val="Tabletext"/>
              <w:rPr>
                <w:rFonts w:asciiTheme="minorHAnsi" w:eastAsiaTheme="minorEastAsia" w:hAnsiTheme="minorHAnsi" w:cstheme="minorBidi"/>
              </w:rPr>
            </w:pPr>
          </w:p>
          <w:p w14:paraId="07E64721" w14:textId="77777777" w:rsidR="004B3BCA" w:rsidRDefault="004B3BCA" w:rsidP="004B3BCA">
            <w:pPr>
              <w:pStyle w:val="Tabletext"/>
              <w:rPr>
                <w:rFonts w:asciiTheme="minorHAnsi" w:eastAsiaTheme="minorEastAsia" w:hAnsiTheme="minorHAnsi" w:cstheme="minorBidi"/>
              </w:rPr>
            </w:pPr>
          </w:p>
          <w:p w14:paraId="2843647A" w14:textId="77777777" w:rsidR="004B3BCA" w:rsidRDefault="004B3BCA" w:rsidP="004B3BCA">
            <w:pPr>
              <w:pStyle w:val="Tabletext"/>
              <w:rPr>
                <w:rFonts w:asciiTheme="minorHAnsi" w:eastAsiaTheme="minorEastAsia" w:hAnsiTheme="minorHAnsi" w:cstheme="minorBidi"/>
              </w:rPr>
            </w:pPr>
          </w:p>
          <w:p w14:paraId="3C726B98" w14:textId="77777777" w:rsidR="004B3BCA" w:rsidRDefault="004B3BCA" w:rsidP="004B3BCA">
            <w:pPr>
              <w:pStyle w:val="Tabletext"/>
              <w:rPr>
                <w:rFonts w:asciiTheme="minorHAnsi" w:eastAsiaTheme="minorEastAsia" w:hAnsiTheme="minorHAnsi" w:cstheme="minorBidi"/>
              </w:rPr>
            </w:pPr>
          </w:p>
          <w:p w14:paraId="0C9686CE" w14:textId="77777777" w:rsidR="004B3BCA" w:rsidRDefault="004B3BCA" w:rsidP="004B3BCA">
            <w:pPr>
              <w:pStyle w:val="Tabletext"/>
              <w:rPr>
                <w:rFonts w:asciiTheme="minorHAnsi" w:eastAsiaTheme="minorEastAsia" w:hAnsiTheme="minorHAnsi" w:cstheme="minorBidi"/>
              </w:rPr>
            </w:pPr>
          </w:p>
          <w:p w14:paraId="05BE457C" w14:textId="77777777" w:rsidR="004B3BCA" w:rsidRDefault="004B3BCA" w:rsidP="004B3BCA">
            <w:pPr>
              <w:pStyle w:val="Tabletext"/>
              <w:rPr>
                <w:rFonts w:asciiTheme="minorHAnsi" w:eastAsiaTheme="minorEastAsia" w:hAnsiTheme="minorHAnsi" w:cstheme="minorBidi"/>
              </w:rPr>
            </w:pPr>
          </w:p>
          <w:p w14:paraId="4EC7636A" w14:textId="7C394A49" w:rsidR="004B3BCA" w:rsidRDefault="004B3BCA" w:rsidP="004B3BCA">
            <w:pPr>
              <w:pStyle w:val="Tabletext"/>
            </w:pPr>
          </w:p>
        </w:tc>
        <w:tc>
          <w:tcPr>
            <w:tcW w:w="3155" w:type="dxa"/>
            <w:vAlign w:val="center"/>
          </w:tcPr>
          <w:p w14:paraId="5ECD0566" w14:textId="77777777" w:rsidR="004B3BCA" w:rsidRDefault="004B3BCA" w:rsidP="00AD7937">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r w:rsidRPr="04A0EB55">
              <w:rPr>
                <w:rFonts w:asciiTheme="minorHAnsi" w:eastAsiaTheme="minorEastAsia" w:hAnsiTheme="minorHAnsi" w:cstheme="minorBidi"/>
              </w:rPr>
              <w:t>K-2 Student Writing Perception Survey</w:t>
            </w:r>
          </w:p>
          <w:p w14:paraId="7A5506B3"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2AEEE967"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2A7CEF4F"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15F569D7"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02EA232B"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6B53D5BA"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0A3B27C1"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1A70BFCD"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727AE726" w14:textId="77777777" w:rsidR="004B3BCA" w:rsidRDefault="004B3BCA" w:rsidP="004B3BCA">
            <w:pPr>
              <w:pStyle w:val="Tabletex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p>
          <w:p w14:paraId="523DB4C5" w14:textId="505F89E1" w:rsidR="004B3BCA" w:rsidRDefault="004B3BCA" w:rsidP="004B3BCA">
            <w:pPr>
              <w:pStyle w:val="Tabletext"/>
              <w:jc w:val="left"/>
              <w:cnfStyle w:val="000000100000" w:firstRow="0" w:lastRow="0" w:firstColumn="0" w:lastColumn="0" w:oddVBand="0" w:evenVBand="0" w:oddHBand="1" w:evenHBand="0" w:firstRowFirstColumn="0" w:firstRowLastColumn="0" w:lastRowFirstColumn="0" w:lastRowLastColumn="0"/>
            </w:pPr>
          </w:p>
        </w:tc>
        <w:tc>
          <w:tcPr>
            <w:tcW w:w="3157" w:type="dxa"/>
            <w:vAlign w:val="top"/>
          </w:tcPr>
          <w:p w14:paraId="2FCB24D8" w14:textId="77777777" w:rsidR="004B3BCA" w:rsidRDefault="004B3BCA" w:rsidP="004B3BCA">
            <w:pPr>
              <w:pStyle w:val="Tabletext"/>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r w:rsidRPr="04A0EB55">
              <w:rPr>
                <w:rFonts w:asciiTheme="minorHAnsi" w:eastAsiaTheme="minorEastAsia" w:hAnsiTheme="minorHAnsi" w:cstheme="minorBidi"/>
              </w:rPr>
              <w:t xml:space="preserve">Baseline determined through K-2 Student Writing Perception Survey </w:t>
            </w:r>
          </w:p>
          <w:p w14:paraId="1F514784" w14:textId="77777777" w:rsidR="004B3BCA" w:rsidRDefault="004B3BCA" w:rsidP="004B3BC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Student Survey Focus Areas</w:t>
            </w:r>
          </w:p>
          <w:p w14:paraId="0C314CA7" w14:textId="77777777" w:rsidR="004B3BCA" w:rsidRDefault="004B3BCA" w:rsidP="004B3BC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 xml:space="preserve">(a) see themselves as confident writers, </w:t>
            </w:r>
          </w:p>
          <w:p w14:paraId="5A5650E6" w14:textId="77777777" w:rsidR="004B3BCA" w:rsidRDefault="004B3BCA" w:rsidP="004B3BC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 xml:space="preserve">(b) receive timely, constructive feedback to improve their writing, </w:t>
            </w:r>
          </w:p>
          <w:p w14:paraId="3C6A642B" w14:textId="77777777" w:rsidR="004B3BCA" w:rsidRDefault="004B3BCA" w:rsidP="004B3BCA">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 xml:space="preserve">(c) co-create individual writing goals, learning intentions, and success criteria with their teachers, </w:t>
            </w:r>
          </w:p>
          <w:p w14:paraId="1C9EA214" w14:textId="234E7094" w:rsidR="004B3BCA" w:rsidRPr="00AD7937" w:rsidRDefault="004B3BCA" w:rsidP="00AD79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(d) feel supported and challenged in writing lessons</w:t>
            </w:r>
          </w:p>
          <w:p w14:paraId="0CBC95D0" w14:textId="77777777" w:rsidR="004B3BCA" w:rsidRDefault="004B3BCA" w:rsidP="00AD7937">
            <w:pPr>
              <w:pStyle w:val="Tabletext"/>
              <w:spacing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b/>
                <w:bCs/>
              </w:rPr>
            </w:pPr>
            <w:r w:rsidRPr="04A0EB55">
              <w:rPr>
                <w:rFonts w:asciiTheme="minorHAnsi" w:eastAsiaTheme="minorEastAsia" w:hAnsiTheme="minorHAnsi" w:cstheme="minorBidi"/>
                <w:b/>
                <w:bCs/>
              </w:rPr>
              <w:t>K-2:</w:t>
            </w:r>
          </w:p>
          <w:p w14:paraId="60D160D2" w14:textId="1976B2AF" w:rsidR="004B3BCA" w:rsidRDefault="004B3BCA" w:rsidP="00AD7937">
            <w:pPr>
              <w:pStyle w:val="Tabletext"/>
              <w:spacing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r w:rsidRPr="04A0EB55">
              <w:rPr>
                <w:rFonts w:asciiTheme="minorHAnsi" w:eastAsiaTheme="minorEastAsia" w:hAnsiTheme="minorHAnsi" w:cstheme="minorBidi"/>
              </w:rPr>
              <w:t>Average positive student responses for all questions 72 %</w:t>
            </w:r>
          </w:p>
          <w:p w14:paraId="5B7C53D8" w14:textId="77777777" w:rsidR="004B3BCA" w:rsidRDefault="004B3BCA" w:rsidP="00AD7937">
            <w:pPr>
              <w:pStyle w:val="Tabletext"/>
              <w:spacing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b/>
                <w:bCs/>
              </w:rPr>
            </w:pPr>
            <w:r w:rsidRPr="04A0EB55">
              <w:rPr>
                <w:rFonts w:asciiTheme="minorHAnsi" w:eastAsiaTheme="minorEastAsia" w:hAnsiTheme="minorHAnsi" w:cstheme="minorBidi"/>
                <w:b/>
                <w:bCs/>
              </w:rPr>
              <w:t>3-6:</w:t>
            </w:r>
          </w:p>
          <w:p w14:paraId="244CCC8C" w14:textId="2B37A52C" w:rsidR="004B3BCA" w:rsidRPr="009562AE" w:rsidRDefault="004B3BCA" w:rsidP="00AD7937">
            <w:pPr>
              <w:pStyle w:val="Tabletext"/>
              <w:spacing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r w:rsidRPr="04A0EB55">
              <w:rPr>
                <w:rFonts w:asciiTheme="minorHAnsi" w:eastAsiaTheme="minorEastAsia" w:hAnsiTheme="minorHAnsi" w:cstheme="minorBidi"/>
              </w:rPr>
              <w:t>Average positive student responses for all questions 67 %</w:t>
            </w:r>
          </w:p>
        </w:tc>
      </w:tr>
      <w:tr w:rsidR="004B3BCA" w14:paraId="11591EE0" w14:textId="77777777" w:rsidTr="004614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top"/>
          </w:tcPr>
          <w:p w14:paraId="0F8B5894" w14:textId="77777777" w:rsidR="004B3BCA" w:rsidRDefault="004B3BCA" w:rsidP="004B3BCA">
            <w:pPr>
              <w:pStyle w:val="Tabletext"/>
              <w:rPr>
                <w:rFonts w:asciiTheme="minorHAnsi" w:eastAsiaTheme="minorEastAsia" w:hAnsiTheme="minorHAnsi" w:cstheme="minorBidi"/>
              </w:rPr>
            </w:pPr>
          </w:p>
          <w:p w14:paraId="6FD1D9EA" w14:textId="77777777" w:rsidR="004B3BCA" w:rsidRDefault="004B3BCA" w:rsidP="004B3BCA">
            <w:pPr>
              <w:pStyle w:val="Tabletext"/>
              <w:rPr>
                <w:rFonts w:asciiTheme="minorHAnsi" w:eastAsiaTheme="minorEastAsia" w:hAnsiTheme="minorHAnsi" w:cstheme="minorBidi"/>
              </w:rPr>
            </w:pPr>
          </w:p>
          <w:p w14:paraId="60A1D008" w14:textId="77777777" w:rsidR="004B3BCA" w:rsidRDefault="004B3BCA" w:rsidP="004B3BCA">
            <w:pPr>
              <w:pStyle w:val="Tabletext"/>
              <w:rPr>
                <w:rFonts w:asciiTheme="minorHAnsi" w:eastAsiaTheme="minorEastAsia" w:hAnsiTheme="minorHAnsi" w:cstheme="minorBidi"/>
              </w:rPr>
            </w:pPr>
          </w:p>
          <w:p w14:paraId="7370B188" w14:textId="77777777" w:rsidR="004B3BCA" w:rsidRDefault="004B3BCA" w:rsidP="004B3BCA">
            <w:pPr>
              <w:pStyle w:val="Tabletext"/>
              <w:rPr>
                <w:rFonts w:asciiTheme="minorHAnsi" w:eastAsiaTheme="minorEastAsia" w:hAnsiTheme="minorHAnsi" w:cstheme="minorBidi"/>
              </w:rPr>
            </w:pPr>
          </w:p>
          <w:p w14:paraId="62843830" w14:textId="4557B2F5" w:rsidR="004B3BCA" w:rsidRDefault="004B3BCA" w:rsidP="004B3BCA">
            <w:pPr>
              <w:pStyle w:val="Tabletext"/>
            </w:pPr>
            <w:r w:rsidRPr="04A0EB55">
              <w:rPr>
                <w:rFonts w:asciiTheme="minorHAnsi" w:eastAsiaTheme="minorEastAsia" w:hAnsiTheme="minorHAnsi" w:cstheme="minorBidi"/>
              </w:rPr>
              <w:t>Maintain 100% positive teacher responses for Teacher Perception Survey for confidence in writing pedagogical approaches</w:t>
            </w:r>
          </w:p>
        </w:tc>
        <w:tc>
          <w:tcPr>
            <w:tcW w:w="3155" w:type="dxa"/>
            <w:vAlign w:val="center"/>
          </w:tcPr>
          <w:p w14:paraId="056C855F" w14:textId="6F79D21E" w:rsidR="004B3BCA" w:rsidRDefault="004B3BCA" w:rsidP="00AD7937">
            <w:pPr>
              <w:pStyle w:val="Tabletext"/>
              <w:jc w:val="center"/>
              <w:cnfStyle w:val="000000010000" w:firstRow="0" w:lastRow="0" w:firstColumn="0" w:lastColumn="0" w:oddVBand="0" w:evenVBand="0" w:oddHBand="0" w:evenHBand="1" w:firstRowFirstColumn="0" w:firstRowLastColumn="0" w:lastRowFirstColumn="0" w:lastRowLastColumn="0"/>
            </w:pPr>
            <w:r w:rsidRPr="04A0EB55">
              <w:rPr>
                <w:rFonts w:asciiTheme="minorHAnsi" w:eastAsiaTheme="minorEastAsia" w:hAnsiTheme="minorHAnsi" w:cstheme="minorBidi"/>
              </w:rPr>
              <w:t>Teacher Perception Survey</w:t>
            </w:r>
          </w:p>
        </w:tc>
        <w:tc>
          <w:tcPr>
            <w:tcW w:w="3157" w:type="dxa"/>
            <w:vAlign w:val="top"/>
          </w:tcPr>
          <w:p w14:paraId="0A3184A2" w14:textId="77777777" w:rsidR="004B3BCA" w:rsidRDefault="004B3BCA" w:rsidP="004B3BCA">
            <w:pPr>
              <w:spacing w:before="0" w:after="0" w:line="240" w:lineRule="auto"/>
              <w:jc w:val="left"/>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Teacher Survey Focus areas</w:t>
            </w:r>
          </w:p>
          <w:p w14:paraId="28B9F6CC" w14:textId="77777777" w:rsidR="004B3BCA" w:rsidRDefault="004B3BCA" w:rsidP="004B3BCA">
            <w:pPr>
              <w:spacing w:before="0" w:after="0" w:line="240" w:lineRule="auto"/>
              <w:jc w:val="left"/>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 Supporting students to create individual writing goals, learning intentions and success criteria</w:t>
            </w:r>
          </w:p>
          <w:p w14:paraId="013DAF94" w14:textId="77777777" w:rsidR="004B3BCA" w:rsidRDefault="004B3BCA" w:rsidP="004B3BCA">
            <w:pPr>
              <w:spacing w:before="0" w:after="0" w:line="240" w:lineRule="auto"/>
              <w:jc w:val="left"/>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 Providing writing instruction that is differentiated, explicitly taught, and scaffolded to meet student need</w:t>
            </w:r>
          </w:p>
          <w:p w14:paraId="36856E79" w14:textId="77777777" w:rsidR="004B3BCA" w:rsidRDefault="004B3BCA" w:rsidP="004B3BCA">
            <w:pPr>
              <w:spacing w:before="0" w:after="0" w:line="240" w:lineRule="auto"/>
              <w:jc w:val="left"/>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sz w:val="20"/>
              </w:rPr>
              <w:t>- Delivering the Writers’ Workshop model</w:t>
            </w:r>
          </w:p>
          <w:p w14:paraId="7082C96F" w14:textId="5B2C8E01" w:rsidR="004B3BCA" w:rsidRPr="00AD7937" w:rsidRDefault="004B3BCA" w:rsidP="00AD7937">
            <w:pPr>
              <w:spacing w:before="0" w:after="0" w:line="240" w:lineRule="auto"/>
              <w:jc w:val="left"/>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sz w:val="20"/>
                <w:lang w:val="en-GB"/>
              </w:rPr>
            </w:pPr>
            <w:r w:rsidRPr="04A0EB55">
              <w:rPr>
                <w:rFonts w:asciiTheme="minorHAnsi" w:eastAsiaTheme="minorEastAsia" w:hAnsiTheme="minorHAnsi" w:cstheme="minorBidi"/>
                <w:sz w:val="20"/>
              </w:rPr>
              <w:t>- Providing timely, constructive feedback to students during one-on-one conferencing</w:t>
            </w:r>
          </w:p>
          <w:p w14:paraId="64769D69" w14:textId="77777777" w:rsidR="004B3BCA" w:rsidRDefault="004B3BCA" w:rsidP="004B3BCA">
            <w:pPr>
              <w:pStyle w:val="Tabletext"/>
              <w:jc w:val="left"/>
              <w:cnfStyle w:val="000000010000" w:firstRow="0" w:lastRow="0" w:firstColumn="0" w:lastColumn="0" w:oddVBand="0" w:evenVBand="0" w:oddHBand="0" w:evenHBand="1" w:firstRowFirstColumn="0" w:firstRowLastColumn="0" w:lastRowFirstColumn="0" w:lastRowLastColumn="0"/>
              <w:rPr>
                <w:rFonts w:asciiTheme="minorHAnsi" w:eastAsiaTheme="minorEastAsia" w:hAnsiTheme="minorHAnsi" w:cstheme="minorBidi"/>
                <w:b/>
                <w:bCs/>
              </w:rPr>
            </w:pPr>
            <w:r w:rsidRPr="04A0EB55">
              <w:rPr>
                <w:rFonts w:asciiTheme="minorHAnsi" w:eastAsiaTheme="minorEastAsia" w:hAnsiTheme="minorHAnsi" w:cstheme="minorBidi"/>
                <w:b/>
                <w:bCs/>
              </w:rPr>
              <w:t xml:space="preserve">Teachers </w:t>
            </w:r>
          </w:p>
          <w:p w14:paraId="2F45519F" w14:textId="3581A92D" w:rsidR="004B3BCA" w:rsidRDefault="004B3BCA" w:rsidP="004B3BCA">
            <w:pPr>
              <w:pStyle w:val="Tabletext"/>
              <w:jc w:val="left"/>
              <w:cnfStyle w:val="000000010000" w:firstRow="0" w:lastRow="0" w:firstColumn="0" w:lastColumn="0" w:oddVBand="0" w:evenVBand="0" w:oddHBand="0" w:evenHBand="1" w:firstRowFirstColumn="0" w:firstRowLastColumn="0" w:lastRowFirstColumn="0" w:lastRowLastColumn="0"/>
            </w:pPr>
            <w:r w:rsidRPr="04A0EB55">
              <w:rPr>
                <w:rFonts w:asciiTheme="minorHAnsi" w:eastAsiaTheme="minorEastAsia" w:hAnsiTheme="minorHAnsi" w:cstheme="minorBidi"/>
              </w:rPr>
              <w:t>100% positive teacher responses for all domains</w:t>
            </w:r>
          </w:p>
        </w:tc>
      </w:tr>
      <w:tr w:rsidR="00AD7937" w14:paraId="4AADFC1E" w14:textId="77777777" w:rsidTr="00B3388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46B45494" w14:textId="77777777" w:rsidR="00AD7937" w:rsidRDefault="00AD7937" w:rsidP="00AD7937">
            <w:pPr>
              <w:spacing w:before="0" w:after="0" w:line="240" w:lineRule="auto"/>
              <w:rPr>
                <w:rFonts w:asciiTheme="minorHAnsi" w:eastAsiaTheme="minorEastAsia" w:hAnsiTheme="minorHAnsi" w:cstheme="minorBidi"/>
                <w:color w:val="000000" w:themeColor="text1"/>
              </w:rPr>
            </w:pPr>
            <w:r w:rsidRPr="04A0EB55">
              <w:rPr>
                <w:rFonts w:asciiTheme="minorHAnsi" w:eastAsiaTheme="minorEastAsia" w:hAnsiTheme="minorHAnsi" w:cstheme="minorBidi"/>
                <w:color w:val="000000" w:themeColor="text1"/>
              </w:rPr>
              <w:t xml:space="preserve">Increase the percentage of students with strong </w:t>
            </w:r>
            <w:r w:rsidRPr="04A0EB55">
              <w:rPr>
                <w:rFonts w:asciiTheme="minorHAnsi" w:eastAsiaTheme="minorEastAsia" w:hAnsiTheme="minorHAnsi" w:cstheme="minorBidi"/>
                <w:i/>
                <w:iCs/>
                <w:color w:val="000000" w:themeColor="text1"/>
              </w:rPr>
              <w:t>Emotional Engagement</w:t>
            </w:r>
            <w:r w:rsidRPr="04A0EB55">
              <w:rPr>
                <w:rFonts w:asciiTheme="minorHAnsi" w:eastAsiaTheme="minorEastAsia" w:hAnsiTheme="minorHAnsi" w:cstheme="minorBidi"/>
                <w:color w:val="000000" w:themeColor="text1"/>
              </w:rPr>
              <w:t xml:space="preserve"> to 62%. This target was set by averaging the percentage of students with strong Emotional Engagement from same school type over the past three years.</w:t>
            </w:r>
          </w:p>
          <w:p w14:paraId="0F1D99EB" w14:textId="77777777" w:rsidR="00AD7937" w:rsidRDefault="00AD7937" w:rsidP="00AD7937">
            <w:pPr>
              <w:spacing w:before="0" w:after="0" w:line="240" w:lineRule="auto"/>
              <w:jc w:val="center"/>
              <w:rPr>
                <w:rFonts w:asciiTheme="minorHAnsi" w:eastAsiaTheme="minorEastAsia" w:hAnsiTheme="minorHAnsi" w:cstheme="minorBidi"/>
                <w:color w:val="000000" w:themeColor="text1"/>
              </w:rPr>
            </w:pPr>
          </w:p>
          <w:p w14:paraId="36ABBEFA" w14:textId="7DA69247" w:rsidR="00AD7937" w:rsidRDefault="00AD7937" w:rsidP="00AD7937">
            <w:pPr>
              <w:pStyle w:val="Tabletext"/>
              <w:rPr>
                <w:rFonts w:asciiTheme="minorHAnsi" w:eastAsiaTheme="minorEastAsia" w:hAnsiTheme="minorHAnsi" w:cstheme="minorBidi"/>
              </w:rPr>
            </w:pPr>
            <w:r w:rsidRPr="04A0EB55">
              <w:rPr>
                <w:rFonts w:asciiTheme="minorHAnsi" w:eastAsiaTheme="minorEastAsia" w:hAnsiTheme="minorHAnsi" w:cstheme="minorBidi"/>
                <w:color w:val="000000" w:themeColor="text1"/>
              </w:rPr>
              <w:lastRenderedPageBreak/>
              <w:t>Emotional Engagement includes concepts such as students enjoying the work they do in class and feeling excited about their work. It also addresses levels of student interest in what they are learning and their perception of how much fun learning in class is.</w:t>
            </w:r>
          </w:p>
        </w:tc>
        <w:tc>
          <w:tcPr>
            <w:tcW w:w="3155" w:type="dxa"/>
            <w:vAlign w:val="center"/>
          </w:tcPr>
          <w:p w14:paraId="7A4699B0" w14:textId="77777777" w:rsidR="00AD7937" w:rsidRDefault="00AD7937" w:rsidP="00AD793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0"/>
              </w:rPr>
            </w:pPr>
            <w:r w:rsidRPr="04A0EB55">
              <w:rPr>
                <w:rFonts w:asciiTheme="minorHAnsi" w:eastAsiaTheme="minorEastAsia" w:hAnsiTheme="minorHAnsi" w:cstheme="minorBidi"/>
                <w:color w:val="000000" w:themeColor="text1"/>
                <w:sz w:val="20"/>
              </w:rPr>
              <w:lastRenderedPageBreak/>
              <w:t>Annual Satisfaction and Climate Survey (Students)</w:t>
            </w:r>
          </w:p>
          <w:p w14:paraId="0182E45C" w14:textId="77777777" w:rsidR="00AD7937" w:rsidRDefault="00AD7937" w:rsidP="00AD793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0"/>
              </w:rPr>
            </w:pPr>
          </w:p>
          <w:p w14:paraId="157F54CC" w14:textId="77777777" w:rsidR="00AD7937" w:rsidRPr="00061ADA" w:rsidRDefault="00AD7937" w:rsidP="00AD7937">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000000" w:themeColor="text1"/>
                <w:sz w:val="20"/>
              </w:rPr>
            </w:pPr>
            <w:r w:rsidRPr="04A0EB55">
              <w:rPr>
                <w:rFonts w:asciiTheme="minorHAnsi" w:eastAsiaTheme="minorEastAsia" w:hAnsiTheme="minorHAnsi" w:cstheme="minorBidi"/>
                <w:color w:val="000000" w:themeColor="text1"/>
                <w:sz w:val="20"/>
              </w:rPr>
              <w:t>Domain Group: Engagement and Support   </w:t>
            </w:r>
          </w:p>
          <w:p w14:paraId="75CA4533" w14:textId="50E4D281" w:rsidR="00AD7937" w:rsidRPr="04A0EB55" w:rsidRDefault="00AD7937" w:rsidP="00AD7937">
            <w:pPr>
              <w:pStyle w:val="Tabletext"/>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r w:rsidRPr="04A0EB55">
              <w:rPr>
                <w:rFonts w:asciiTheme="minorHAnsi" w:eastAsiaTheme="minorEastAsia" w:hAnsiTheme="minorHAnsi" w:cstheme="minorBidi"/>
                <w:color w:val="000000" w:themeColor="text1"/>
              </w:rPr>
              <w:t>Domain: Emotional Engagement</w:t>
            </w:r>
          </w:p>
        </w:tc>
        <w:tc>
          <w:tcPr>
            <w:tcW w:w="3157" w:type="dxa"/>
            <w:vAlign w:val="center"/>
          </w:tcPr>
          <w:p w14:paraId="6BCDA132" w14:textId="756C6D46" w:rsidR="00AD7937" w:rsidRDefault="00AD7937" w:rsidP="00AD79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sz w:val="20"/>
              </w:rPr>
            </w:pPr>
            <w:r w:rsidRPr="04A0EB55">
              <w:rPr>
                <w:rFonts w:asciiTheme="minorHAnsi" w:eastAsiaTheme="minorEastAsia" w:hAnsiTheme="minorHAnsi" w:cstheme="minorBidi"/>
                <w:color w:val="000000" w:themeColor="text1"/>
                <w:sz w:val="20"/>
              </w:rPr>
              <w:t xml:space="preserve">Baseline data of 53% was determined by averaging the percentage of students with strong </w:t>
            </w:r>
            <w:r w:rsidRPr="04A0EB55">
              <w:rPr>
                <w:rFonts w:asciiTheme="minorHAnsi" w:eastAsiaTheme="minorEastAsia" w:hAnsiTheme="minorHAnsi" w:cstheme="minorBidi"/>
                <w:i/>
                <w:iCs/>
                <w:color w:val="000000" w:themeColor="text1"/>
                <w:sz w:val="20"/>
              </w:rPr>
              <w:t>Emotional Engagement</w:t>
            </w:r>
            <w:r w:rsidRPr="04A0EB55">
              <w:rPr>
                <w:rFonts w:asciiTheme="minorHAnsi" w:eastAsiaTheme="minorEastAsia" w:hAnsiTheme="minorHAnsi" w:cstheme="minorBidi"/>
                <w:color w:val="000000" w:themeColor="text1"/>
                <w:sz w:val="20"/>
              </w:rPr>
              <w:t xml:space="preserve"> over the past three years. </w:t>
            </w:r>
          </w:p>
        </w:tc>
      </w:tr>
    </w:tbl>
    <w:p w14:paraId="17D71D44" w14:textId="39A8493B" w:rsidR="007326D1" w:rsidRDefault="007326D1" w:rsidP="007326D1">
      <w:pPr>
        <w:pStyle w:val="Heading4"/>
      </w:pPr>
      <w:r>
        <w:lastRenderedPageBreak/>
        <w:t>School process data</w:t>
      </w:r>
    </w:p>
    <w:tbl>
      <w:tblPr>
        <w:tblStyle w:val="ARTableFigures"/>
        <w:tblW w:w="9466" w:type="dxa"/>
        <w:tblLook w:val="04A0" w:firstRow="1" w:lastRow="0" w:firstColumn="1" w:lastColumn="0" w:noHBand="0" w:noVBand="1"/>
      </w:tblPr>
      <w:tblGrid>
        <w:gridCol w:w="3154"/>
        <w:gridCol w:w="3155"/>
        <w:gridCol w:w="3157"/>
      </w:tblGrid>
      <w:tr w:rsidR="007326D1" w14:paraId="29081E7F" w14:textId="77777777" w:rsidTr="00620B2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328A67A3" w14:textId="77777777" w:rsidR="007326D1" w:rsidRDefault="007326D1" w:rsidP="00620B22">
            <w:pPr>
              <w:pStyle w:val="TableheadingNormal"/>
            </w:pPr>
            <w:r>
              <w:t>Target or measure</w:t>
            </w:r>
          </w:p>
        </w:tc>
        <w:tc>
          <w:tcPr>
            <w:tcW w:w="3155" w:type="dxa"/>
            <w:vAlign w:val="center"/>
          </w:tcPr>
          <w:p w14:paraId="02B698F5" w14:textId="77777777" w:rsidR="007326D1" w:rsidRDefault="007326D1" w:rsidP="00327D2C">
            <w:pPr>
              <w:pStyle w:val="TableheadingNormal"/>
              <w:jc w:val="center"/>
              <w:cnfStyle w:val="100000000000" w:firstRow="1" w:lastRow="0" w:firstColumn="0" w:lastColumn="0" w:oddVBand="0" w:evenVBand="0" w:oddHBand="0" w:evenHBand="0" w:firstRowFirstColumn="0" w:firstRowLastColumn="0" w:lastRowFirstColumn="0" w:lastRowLastColumn="0"/>
            </w:pPr>
            <w:r>
              <w:t>Source</w:t>
            </w:r>
          </w:p>
        </w:tc>
        <w:tc>
          <w:tcPr>
            <w:tcW w:w="3157" w:type="dxa"/>
            <w:vAlign w:val="center"/>
          </w:tcPr>
          <w:p w14:paraId="3216A015" w14:textId="77777777" w:rsidR="007326D1" w:rsidRDefault="007326D1" w:rsidP="00620B22">
            <w:pPr>
              <w:pStyle w:val="TableheadingNormal"/>
              <w:cnfStyle w:val="100000000000" w:firstRow="1" w:lastRow="0" w:firstColumn="0" w:lastColumn="0" w:oddVBand="0" w:evenVBand="0" w:oddHBand="0" w:evenHBand="0" w:firstRowFirstColumn="0" w:firstRowLastColumn="0" w:lastRowFirstColumn="0" w:lastRowLastColumn="0"/>
            </w:pPr>
            <w:r>
              <w:t>Starting point</w:t>
            </w:r>
          </w:p>
        </w:tc>
      </w:tr>
      <w:tr w:rsidR="00327D2C" w14:paraId="6DF8861E" w14:textId="77777777" w:rsidTr="00620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3786C8F3" w14:textId="3B22AAD5" w:rsidR="00327D2C" w:rsidRDefault="00327D2C" w:rsidP="00327D2C">
            <w:pPr>
              <w:pStyle w:val="Tabletext"/>
            </w:pPr>
            <w:r w:rsidRPr="00537D2B">
              <w:rPr>
                <w:rFonts w:eastAsia="Calibri"/>
              </w:rPr>
              <w:t>Increase the average proficiency level of teachers to provide effective feedback to students.</w:t>
            </w:r>
          </w:p>
        </w:tc>
        <w:tc>
          <w:tcPr>
            <w:tcW w:w="3155" w:type="dxa"/>
            <w:vAlign w:val="center"/>
          </w:tcPr>
          <w:p w14:paraId="48D7F1D0" w14:textId="3C0079E2" w:rsidR="00327D2C" w:rsidRDefault="00327D2C" w:rsidP="00327D2C">
            <w:pPr>
              <w:pStyle w:val="Tabletext"/>
              <w:jc w:val="center"/>
              <w:cnfStyle w:val="000000100000" w:firstRow="0" w:lastRow="0" w:firstColumn="0" w:lastColumn="0" w:oddVBand="0" w:evenVBand="0" w:oddHBand="1" w:evenHBand="0" w:firstRowFirstColumn="0" w:firstRowLastColumn="0" w:lastRowFirstColumn="0" w:lastRowLastColumn="0"/>
            </w:pPr>
            <w:r w:rsidRPr="00537D2B">
              <w:rPr>
                <w:rFonts w:eastAsia="Calibri"/>
              </w:rPr>
              <w:t>School-based classroom observations based on the Classroom Practice Continuum of the AITSL standard 5.2 ‘Provide feedback to students on their learning’ (1= Beginning, 2= Proficient, 3= High accomplished, 4=Lead)</w:t>
            </w:r>
          </w:p>
        </w:tc>
        <w:tc>
          <w:tcPr>
            <w:tcW w:w="3157" w:type="dxa"/>
            <w:vAlign w:val="center"/>
          </w:tcPr>
          <w:p w14:paraId="1F6482BE" w14:textId="79509808" w:rsidR="00327D2C" w:rsidRDefault="00327D2C" w:rsidP="00327D2C">
            <w:pPr>
              <w:pStyle w:val="Tabletext"/>
              <w:jc w:val="left"/>
              <w:cnfStyle w:val="000000100000" w:firstRow="0" w:lastRow="0" w:firstColumn="0" w:lastColumn="0" w:oddVBand="0" w:evenVBand="0" w:oddHBand="1" w:evenHBand="0" w:firstRowFirstColumn="0" w:firstRowLastColumn="0" w:lastRowFirstColumn="0" w:lastRowLastColumn="0"/>
            </w:pPr>
            <w:r w:rsidRPr="00537D2B">
              <w:rPr>
                <w:rFonts w:eastAsia="Calibri"/>
              </w:rPr>
              <w:t>Baseline to be determined in Semester 1, 2026</w:t>
            </w:r>
          </w:p>
        </w:tc>
      </w:tr>
      <w:tr w:rsidR="00327D2C" w14:paraId="568362C9" w14:textId="77777777" w:rsidTr="00EB761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4" w:type="dxa"/>
            <w:vAlign w:val="center"/>
          </w:tcPr>
          <w:p w14:paraId="723E1798" w14:textId="23E56F4E" w:rsidR="00327D2C" w:rsidRDefault="00327D2C" w:rsidP="00327D2C">
            <w:pPr>
              <w:pStyle w:val="Tabletext"/>
            </w:pPr>
            <w:r w:rsidRPr="4EB3A3C2">
              <w:rPr>
                <w:rFonts w:eastAsia="Calibri" w:cs="Calibri"/>
              </w:rPr>
              <w:t xml:space="preserve">Increase average self-evaluation in the key element of </w:t>
            </w:r>
            <w:r w:rsidRPr="4EB3A3C2">
              <w:rPr>
                <w:rFonts w:eastAsia="Calibri"/>
              </w:rPr>
              <w:t>Data used to focus and drive collaborative improvement and evaluate impact on learning</w:t>
            </w:r>
            <w:r w:rsidRPr="4EB3A3C2">
              <w:rPr>
                <w:rFonts w:eastAsia="Calibri" w:cs="Calibri"/>
              </w:rPr>
              <w:t xml:space="preserve"> to embedding</w:t>
            </w:r>
          </w:p>
        </w:tc>
        <w:tc>
          <w:tcPr>
            <w:tcW w:w="3155" w:type="dxa"/>
            <w:vAlign w:val="top"/>
          </w:tcPr>
          <w:p w14:paraId="44B47180" w14:textId="77777777" w:rsidR="00327D2C" w:rsidRDefault="00327D2C" w:rsidP="00327D2C">
            <w:pPr>
              <w:pStyle w:val="Tabletext"/>
              <w:cnfStyle w:val="000000010000" w:firstRow="0" w:lastRow="0" w:firstColumn="0" w:lastColumn="0" w:oddVBand="0" w:evenVBand="0" w:oddHBand="0" w:evenHBand="1" w:firstRowFirstColumn="0" w:firstRowLastColumn="0" w:lastRowFirstColumn="0" w:lastRowLastColumn="0"/>
              <w:rPr>
                <w:rFonts w:eastAsia="Calibri" w:cs="Calibri"/>
              </w:rPr>
            </w:pPr>
          </w:p>
          <w:p w14:paraId="597307ED" w14:textId="77777777" w:rsidR="00327D2C" w:rsidRDefault="00327D2C" w:rsidP="00327D2C">
            <w:pPr>
              <w:pStyle w:val="Tabletext"/>
              <w:cnfStyle w:val="000000010000" w:firstRow="0" w:lastRow="0" w:firstColumn="0" w:lastColumn="0" w:oddVBand="0" w:evenVBand="0" w:oddHBand="0" w:evenHBand="1" w:firstRowFirstColumn="0" w:firstRowLastColumn="0" w:lastRowFirstColumn="0" w:lastRowLastColumn="0"/>
              <w:rPr>
                <w:rFonts w:eastAsia="Calibri" w:cs="Calibri"/>
              </w:rPr>
            </w:pPr>
          </w:p>
          <w:p w14:paraId="2D03F36E" w14:textId="77777777" w:rsidR="00327D2C" w:rsidRDefault="00327D2C" w:rsidP="00327D2C">
            <w:pPr>
              <w:pStyle w:val="Tabletext"/>
              <w:cnfStyle w:val="000000010000" w:firstRow="0" w:lastRow="0" w:firstColumn="0" w:lastColumn="0" w:oddVBand="0" w:evenVBand="0" w:oddHBand="0" w:evenHBand="1" w:firstRowFirstColumn="0" w:firstRowLastColumn="0" w:lastRowFirstColumn="0" w:lastRowLastColumn="0"/>
              <w:rPr>
                <w:rFonts w:eastAsia="Calibri" w:cs="Calibri"/>
              </w:rPr>
            </w:pPr>
          </w:p>
          <w:p w14:paraId="531C153C" w14:textId="0B9E7EC2" w:rsidR="00327D2C" w:rsidRDefault="00327D2C" w:rsidP="00327D2C">
            <w:pPr>
              <w:pStyle w:val="Tabletext"/>
              <w:jc w:val="center"/>
              <w:cnfStyle w:val="000000010000" w:firstRow="0" w:lastRow="0" w:firstColumn="0" w:lastColumn="0" w:oddVBand="0" w:evenVBand="0" w:oddHBand="0" w:evenHBand="1" w:firstRowFirstColumn="0" w:firstRowLastColumn="0" w:lastRowFirstColumn="0" w:lastRowLastColumn="0"/>
            </w:pPr>
            <w:r w:rsidRPr="00537D2B">
              <w:rPr>
                <w:rFonts w:eastAsia="Calibri" w:cs="Calibri"/>
              </w:rPr>
              <w:t>PLC Maturity Matrix</w:t>
            </w:r>
          </w:p>
        </w:tc>
        <w:tc>
          <w:tcPr>
            <w:tcW w:w="3157" w:type="dxa"/>
            <w:vAlign w:val="center"/>
          </w:tcPr>
          <w:p w14:paraId="5A718A01" w14:textId="77777777" w:rsidR="00327D2C" w:rsidRPr="00537D2B" w:rsidRDefault="00327D2C" w:rsidP="00327D2C">
            <w:pPr>
              <w:pStyle w:val="Tabletext"/>
              <w:jc w:val="left"/>
              <w:cnfStyle w:val="000000010000" w:firstRow="0" w:lastRow="0" w:firstColumn="0" w:lastColumn="0" w:oddVBand="0" w:evenVBand="0" w:oddHBand="0" w:evenHBand="1" w:firstRowFirstColumn="0" w:firstRowLastColumn="0" w:lastRowFirstColumn="0" w:lastRowLastColumn="0"/>
              <w:rPr>
                <w:rFonts w:eastAsia="Calibri"/>
              </w:rPr>
            </w:pPr>
            <w:r w:rsidRPr="00537D2B">
              <w:rPr>
                <w:rFonts w:eastAsia="Calibri"/>
              </w:rPr>
              <w:t xml:space="preserve">Baseline of </w:t>
            </w:r>
            <w:r w:rsidRPr="00537D2B">
              <w:rPr>
                <w:rFonts w:eastAsia="Calibri"/>
                <w:i/>
                <w:iCs/>
              </w:rPr>
              <w:t>Emerging</w:t>
            </w:r>
            <w:r w:rsidRPr="00537D2B">
              <w:rPr>
                <w:rFonts w:eastAsia="Calibri"/>
              </w:rPr>
              <w:t xml:space="preserve"> for the key element of:</w:t>
            </w:r>
          </w:p>
          <w:p w14:paraId="50C824AD" w14:textId="77777777" w:rsidR="00327D2C" w:rsidRPr="00537D2B" w:rsidRDefault="00327D2C" w:rsidP="00327D2C">
            <w:pPr>
              <w:pStyle w:val="Tabletext"/>
              <w:jc w:val="left"/>
              <w:cnfStyle w:val="000000010000" w:firstRow="0" w:lastRow="0" w:firstColumn="0" w:lastColumn="0" w:oddVBand="0" w:evenVBand="0" w:oddHBand="0" w:evenHBand="1" w:firstRowFirstColumn="0" w:firstRowLastColumn="0" w:lastRowFirstColumn="0" w:lastRowLastColumn="0"/>
              <w:rPr>
                <w:rFonts w:eastAsia="Calibri"/>
              </w:rPr>
            </w:pPr>
            <w:r w:rsidRPr="00537D2B">
              <w:rPr>
                <w:rFonts w:eastAsia="Calibri"/>
              </w:rPr>
              <w:t>Data used to focus and drive collaborative improvement and evaluate impact on learning</w:t>
            </w:r>
          </w:p>
          <w:p w14:paraId="776771BD" w14:textId="2933D24C" w:rsidR="00327D2C" w:rsidRDefault="00327D2C" w:rsidP="00327D2C">
            <w:pPr>
              <w:pStyle w:val="Tabletext"/>
              <w:jc w:val="left"/>
              <w:cnfStyle w:val="000000010000" w:firstRow="0" w:lastRow="0" w:firstColumn="0" w:lastColumn="0" w:oddVBand="0" w:evenVBand="0" w:oddHBand="0" w:evenHBand="1" w:firstRowFirstColumn="0" w:firstRowLastColumn="0" w:lastRowFirstColumn="0" w:lastRowLastColumn="0"/>
            </w:pPr>
            <w:r w:rsidRPr="00537D2B">
              <w:rPr>
                <w:rFonts w:eastAsia="Calibri"/>
              </w:rPr>
              <w:t>determined through averaging self-evaluation for semester 2 2025</w:t>
            </w:r>
          </w:p>
        </w:tc>
      </w:tr>
      <w:bookmarkEnd w:id="1"/>
      <w:bookmarkEnd w:id="2"/>
    </w:tbl>
    <w:p w14:paraId="2FDCC5A7" w14:textId="77777777" w:rsidR="00312DEE" w:rsidRDefault="00312DEE" w:rsidP="00B701DA">
      <w:pPr>
        <w:pStyle w:val="Heading3"/>
      </w:pPr>
    </w:p>
    <w:p w14:paraId="1FDF8875" w14:textId="77777777" w:rsidR="00312DEE" w:rsidRDefault="00312DEE">
      <w:pPr>
        <w:spacing w:before="0" w:after="160" w:line="259" w:lineRule="auto"/>
        <w:rPr>
          <w:rFonts w:ascii="Arial Bold" w:hAnsi="Arial Bold"/>
          <w:bCs/>
          <w:color w:val="000000" w:themeColor="text1"/>
          <w:sz w:val="24"/>
          <w:szCs w:val="26"/>
        </w:rPr>
      </w:pPr>
      <w:r>
        <w:br w:type="page"/>
      </w:r>
    </w:p>
    <w:p w14:paraId="2243FEBA" w14:textId="2997A185" w:rsidR="00A93B06" w:rsidRDefault="00A93B06" w:rsidP="007A1708">
      <w:pPr>
        <w:spacing w:before="0" w:after="160" w:line="259" w:lineRule="auto"/>
        <w:sectPr w:rsidR="00A93B06" w:rsidSect="00CF1922">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134" w:right="1134" w:bottom="1701" w:left="1134" w:header="1134" w:footer="254" w:gutter="0"/>
          <w:cols w:space="720"/>
          <w:docGrid w:linePitch="299"/>
        </w:sectPr>
      </w:pPr>
    </w:p>
    <w:p w14:paraId="5143CCB9" w14:textId="77777777" w:rsidR="00DF2E63" w:rsidRDefault="00DF2E63" w:rsidP="00DF2E63">
      <w:pPr>
        <w:pStyle w:val="Heading2"/>
      </w:pPr>
      <w:r>
        <w:lastRenderedPageBreak/>
        <w:t>Our key improvement strategies</w:t>
      </w:r>
    </w:p>
    <w:p w14:paraId="3111AFB9" w14:textId="6C98F1C3" w:rsidR="00DF2E63" w:rsidRDefault="00DF2E63" w:rsidP="00DF2E63">
      <w:pPr>
        <w:pStyle w:val="Heading3"/>
      </w:pPr>
      <w:r>
        <w:t>Strategy 1:</w:t>
      </w:r>
      <w:r w:rsidR="00D322F8">
        <w:t xml:space="preserve"> </w:t>
      </w:r>
      <w:r w:rsidR="00D322F8" w:rsidRPr="00D322F8">
        <w:t>Embed effective and consistent differentiation practices in writing across all classrooms</w:t>
      </w:r>
    </w:p>
    <w:p w14:paraId="0E8F0FDF" w14:textId="77777777" w:rsidR="00DF2E63" w:rsidRPr="001037E8" w:rsidRDefault="00DF2E63" w:rsidP="00DF2E63"/>
    <w:p w14:paraId="21609250" w14:textId="5BA1FFB0" w:rsidR="00DF2E63" w:rsidRDefault="00DF2E63" w:rsidP="00DF2E63">
      <w:pPr>
        <w:pStyle w:val="Heading3"/>
      </w:pPr>
      <w:r>
        <w:t>Strategy 2:</w:t>
      </w:r>
      <w:r w:rsidR="00801AA1">
        <w:t xml:space="preserve"> </w:t>
      </w:r>
      <w:r w:rsidR="00801AA1" w:rsidRPr="00801AA1">
        <w:t>Enhance formative assessment practices across the school</w:t>
      </w:r>
    </w:p>
    <w:p w14:paraId="10D9D8AA" w14:textId="77777777" w:rsidR="00DF2E63" w:rsidRPr="001037E8" w:rsidRDefault="00DF2E63" w:rsidP="00DF2E63"/>
    <w:p w14:paraId="027CEE61" w14:textId="77777777" w:rsidR="00A93B06" w:rsidRDefault="00A93B06">
      <w:pPr>
        <w:spacing w:before="0" w:after="160" w:line="259" w:lineRule="auto"/>
        <w:rPr>
          <w:rFonts w:ascii="Arial" w:hAnsi="Arial"/>
          <w:b/>
          <w:snapToGrid w:val="0"/>
          <w:color w:val="7030A0"/>
          <w:sz w:val="30"/>
        </w:rPr>
      </w:pPr>
      <w:r>
        <w:br w:type="page"/>
      </w:r>
    </w:p>
    <w:p w14:paraId="71599D8C" w14:textId="440EAFD9" w:rsidR="00A93B06" w:rsidRDefault="00A93B06" w:rsidP="00A93B06">
      <w:pPr>
        <w:pStyle w:val="Heading2"/>
      </w:pPr>
      <w:r w:rsidRPr="00B322BD">
        <w:lastRenderedPageBreak/>
        <w:t>Endorsement</w:t>
      </w:r>
    </w:p>
    <w:p w14:paraId="15FDEF9C" w14:textId="4CB1345A" w:rsidR="00A93B06" w:rsidRPr="00A30EC2" w:rsidRDefault="00A93B06" w:rsidP="00A93B06">
      <w:pPr>
        <w:pStyle w:val="BodyText"/>
      </w:pPr>
      <w:r>
        <w:t>This Strategic Plan has been endorsed electronically by our Principal, Executive Education</w:t>
      </w:r>
      <w:r w:rsidR="2C46CEE4">
        <w:t xml:space="preserve"> </w:t>
      </w:r>
      <w:r>
        <w:t>Leader and Board Chair.</w:t>
      </w:r>
    </w:p>
    <w:p w14:paraId="49DDEEF1" w14:textId="77777777" w:rsidR="00A93B06" w:rsidRDefault="00A93B06" w:rsidP="00A93B06">
      <w:pPr>
        <w:pStyle w:val="Heading3"/>
      </w:pPr>
      <w:r>
        <w:t>Principal</w:t>
      </w:r>
    </w:p>
    <w:p w14:paraId="62246106" w14:textId="489E485E" w:rsidR="00A93B06" w:rsidRDefault="00A93B06" w:rsidP="00A93B06">
      <w:r>
        <w:t>Name:</w:t>
      </w:r>
      <w:r w:rsidR="00801AA1">
        <w:t xml:space="preserve"> Simon Smith</w:t>
      </w:r>
    </w:p>
    <w:p w14:paraId="28AB1C57" w14:textId="6F3407EC" w:rsidR="00A93B06" w:rsidRPr="00B322BD" w:rsidRDefault="00A93B06" w:rsidP="00A93B06">
      <w:r>
        <w:t xml:space="preserve">Date: </w:t>
      </w:r>
      <w:sdt>
        <w:sdtPr>
          <w:id w:val="158043604"/>
          <w:placeholder>
            <w:docPart w:val="B9EA35FEF286436588BBE37550227F02"/>
          </w:placeholder>
          <w:date w:fullDate="2026-07-02T00:00:00Z">
            <w:dateFormat w:val="dd/MM/yyyy"/>
            <w:lid w:val="en-AU"/>
            <w:storeMappedDataAs w:val="dateTime"/>
            <w:calendar w:val="gregorian"/>
          </w:date>
        </w:sdtPr>
        <w:sdtContent>
          <w:r w:rsidR="00A73CA9">
            <w:t>02/07/2026</w:t>
          </w:r>
        </w:sdtContent>
      </w:sdt>
    </w:p>
    <w:p w14:paraId="476B046E" w14:textId="77777777" w:rsidR="00A93B06" w:rsidRDefault="00A93B06" w:rsidP="00A93B06">
      <w:pPr>
        <w:pStyle w:val="Heading3"/>
      </w:pPr>
      <w:r>
        <w:t>Executive Education Leader</w:t>
      </w:r>
    </w:p>
    <w:p w14:paraId="6F95CD18" w14:textId="3B9D264F" w:rsidR="00A93B06" w:rsidRDefault="00A93B06" w:rsidP="00A93B06">
      <w:r>
        <w:t>Name:</w:t>
      </w:r>
      <w:r w:rsidR="00A73CA9">
        <w:t xml:space="preserve"> Steve Collins</w:t>
      </w:r>
    </w:p>
    <w:p w14:paraId="60EA0974" w14:textId="4917D7E9" w:rsidR="00A93B06" w:rsidRPr="00B322BD" w:rsidRDefault="00A93B06" w:rsidP="00A93B06">
      <w:r>
        <w:t xml:space="preserve">Date: </w:t>
      </w:r>
      <w:sdt>
        <w:sdtPr>
          <w:id w:val="-479545819"/>
          <w:placeholder>
            <w:docPart w:val="51980348F1D649869C40B14ECA62176C"/>
          </w:placeholder>
          <w:date w:fullDate="2026-09-08T00:00:00Z">
            <w:dateFormat w:val="dd/MM/yyyy"/>
            <w:lid w:val="en-AU"/>
            <w:storeMappedDataAs w:val="dateTime"/>
            <w:calendar w:val="gregorian"/>
          </w:date>
        </w:sdtPr>
        <w:sdtContent>
          <w:r w:rsidR="00A73CA9">
            <w:t>08/09/2026</w:t>
          </w:r>
        </w:sdtContent>
      </w:sdt>
    </w:p>
    <w:p w14:paraId="48694032" w14:textId="77777777" w:rsidR="005210E2" w:rsidRDefault="005210E2" w:rsidP="005210E2">
      <w:pPr>
        <w:pStyle w:val="Heading3"/>
      </w:pPr>
      <w:r>
        <w:t>School Board</w:t>
      </w:r>
    </w:p>
    <w:tbl>
      <w:tblPr>
        <w:tblStyle w:val="TableGrid"/>
        <w:tblW w:w="0" w:type="auto"/>
        <w:tblLook w:val="04A0" w:firstRow="1" w:lastRow="0" w:firstColumn="1" w:lastColumn="0" w:noHBand="0" w:noVBand="1"/>
      </w:tblPr>
      <w:tblGrid>
        <w:gridCol w:w="3114"/>
        <w:gridCol w:w="6515"/>
      </w:tblGrid>
      <w:tr w:rsidR="005210E2" w14:paraId="42DF9442" w14:textId="77777777">
        <w:tc>
          <w:tcPr>
            <w:tcW w:w="3114" w:type="dxa"/>
          </w:tcPr>
          <w:p w14:paraId="08D0A5A5" w14:textId="77777777" w:rsidR="005210E2" w:rsidRDefault="005210E2">
            <w:r>
              <w:t>Members of School Board</w:t>
            </w:r>
          </w:p>
        </w:tc>
        <w:tc>
          <w:tcPr>
            <w:tcW w:w="6515" w:type="dxa"/>
          </w:tcPr>
          <w:p w14:paraId="39C300ED" w14:textId="77777777" w:rsidR="005D2437" w:rsidRDefault="005D2437" w:rsidP="005D2437">
            <w:pPr>
              <w:pStyle w:val="ListParagraph"/>
              <w:numPr>
                <w:ilvl w:val="0"/>
                <w:numId w:val="39"/>
              </w:numPr>
              <w:ind w:left="360"/>
            </w:pPr>
            <w:r>
              <w:t>Alice Buck (Board Chair)</w:t>
            </w:r>
          </w:p>
          <w:p w14:paraId="09074464" w14:textId="77777777" w:rsidR="005D2437" w:rsidRDefault="005D2437" w:rsidP="005D2437">
            <w:pPr>
              <w:pStyle w:val="ListParagraph"/>
              <w:numPr>
                <w:ilvl w:val="0"/>
                <w:numId w:val="39"/>
              </w:numPr>
              <w:ind w:left="360"/>
            </w:pPr>
            <w:r>
              <w:t xml:space="preserve">Kerri Holloway (Parent representative) </w:t>
            </w:r>
          </w:p>
          <w:p w14:paraId="76D75DF5" w14:textId="77777777" w:rsidR="005D2437" w:rsidRDefault="005D2437" w:rsidP="005D2437">
            <w:pPr>
              <w:pStyle w:val="ListParagraph"/>
              <w:numPr>
                <w:ilvl w:val="0"/>
                <w:numId w:val="39"/>
              </w:numPr>
              <w:ind w:left="360"/>
              <w:rPr>
                <w:szCs w:val="22"/>
              </w:rPr>
            </w:pPr>
            <w:r>
              <w:t>Chao Beer (Parent representative)</w:t>
            </w:r>
          </w:p>
          <w:p w14:paraId="7119BE79" w14:textId="77777777" w:rsidR="005D2437" w:rsidRDefault="005D2437" w:rsidP="005D2437">
            <w:pPr>
              <w:pStyle w:val="ListParagraph"/>
              <w:numPr>
                <w:ilvl w:val="0"/>
                <w:numId w:val="39"/>
              </w:numPr>
              <w:ind w:left="360"/>
            </w:pPr>
            <w:r>
              <w:t>Angela Miners (Teacher Representative)</w:t>
            </w:r>
          </w:p>
          <w:p w14:paraId="7899E47D" w14:textId="58CAA49B" w:rsidR="005210E2" w:rsidRDefault="005D2437" w:rsidP="005D2437">
            <w:pPr>
              <w:pStyle w:val="ListParagraph"/>
              <w:numPr>
                <w:ilvl w:val="0"/>
                <w:numId w:val="39"/>
              </w:numPr>
              <w:ind w:left="360"/>
            </w:pPr>
            <w:r>
              <w:t>Amanda Horne (Teacher Representative)</w:t>
            </w:r>
          </w:p>
        </w:tc>
      </w:tr>
    </w:tbl>
    <w:p w14:paraId="164783C4" w14:textId="246EE421" w:rsidR="005210E2" w:rsidRPr="00B322BD" w:rsidRDefault="005210E2" w:rsidP="005210E2">
      <w:r>
        <w:t xml:space="preserve">Date: </w:t>
      </w:r>
      <w:sdt>
        <w:sdtPr>
          <w:id w:val="683869157"/>
          <w:placeholder>
            <w:docPart w:val="04B8384A3CF84A07A8A6105DDEDC13D0"/>
          </w:placeholder>
          <w:date w:fullDate="2026-06-15T00:00:00Z">
            <w:dateFormat w:val="dd/MM/yyyy"/>
            <w:lid w:val="en-AU"/>
            <w:storeMappedDataAs w:val="dateTime"/>
            <w:calendar w:val="gregorian"/>
          </w:date>
        </w:sdtPr>
        <w:sdtContent>
          <w:r w:rsidR="005D2437">
            <w:t>15/06/2026</w:t>
          </w:r>
        </w:sdtContent>
      </w:sdt>
    </w:p>
    <w:p w14:paraId="1708F9CE" w14:textId="2EA216A8" w:rsidR="00B322BD" w:rsidRPr="00B322BD" w:rsidRDefault="00B322BD" w:rsidP="00A93B06">
      <w:pPr>
        <w:pStyle w:val="Heading2"/>
      </w:pPr>
    </w:p>
    <w:sectPr w:rsidR="00B322BD" w:rsidRPr="00B322BD" w:rsidSect="003F5223">
      <w:headerReference w:type="default" r:id="rId17"/>
      <w:footerReference w:type="default" r:id="rId18"/>
      <w:pgSz w:w="11907" w:h="16840" w:code="9"/>
      <w:pgMar w:top="1134" w:right="1134" w:bottom="1701" w:left="1134" w:header="1134" w:footer="22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91BB7" w14:textId="77777777" w:rsidR="00BB2AA6" w:rsidRDefault="00BB2AA6">
      <w:pPr>
        <w:spacing w:before="0" w:after="0"/>
      </w:pPr>
      <w:r>
        <w:separator/>
      </w:r>
    </w:p>
    <w:p w14:paraId="0C993970" w14:textId="77777777" w:rsidR="00BB2AA6" w:rsidRDefault="00BB2AA6"/>
  </w:endnote>
  <w:endnote w:type="continuationSeparator" w:id="0">
    <w:p w14:paraId="6185338E" w14:textId="77777777" w:rsidR="00BB2AA6" w:rsidRDefault="00BB2AA6">
      <w:pPr>
        <w:spacing w:before="0" w:after="0"/>
      </w:pPr>
      <w:r>
        <w:continuationSeparator/>
      </w:r>
    </w:p>
    <w:p w14:paraId="4E17B802" w14:textId="77777777" w:rsidR="00BB2AA6" w:rsidRDefault="00BB2A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p w14:paraId="2F70D8B7" w14:textId="77777777" w:rsidR="00D90986" w:rsidRDefault="00D909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B623CF">
        <w:pPr>
          <w:pStyle w:val="Footer"/>
          <w:framePr w:h="586" w:hRule="exact" w:wrap="none" w:vAnchor="text" w:hAnchor="page" w:x="5825" w:y="-185"/>
          <w:jc w:val="center"/>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75E11D80" w:rsidR="000459F7" w:rsidRPr="005561B3" w:rsidRDefault="00B623CF" w:rsidP="00B623CF">
    <w:pPr>
      <w:pStyle w:val="Footer"/>
      <w:ind w:left="-284" w:right="-426"/>
      <w:jc w:val="center"/>
      <w:rPr>
        <w:b/>
      </w:rPr>
    </w:pPr>
    <w:r>
      <w:rPr>
        <w:noProof/>
      </w:rPr>
      <w:drawing>
        <wp:anchor distT="0" distB="0" distL="114300" distR="114300" simplePos="0" relativeHeight="251657216" behindDoc="1" locked="0" layoutInCell="1" allowOverlap="1" wp14:anchorId="2F866DD3" wp14:editId="15047573">
          <wp:simplePos x="0" y="0"/>
          <wp:positionH relativeFrom="margin">
            <wp:align>center</wp:align>
          </wp:positionH>
          <wp:positionV relativeFrom="paragraph">
            <wp:posOffset>-32063</wp:posOffset>
          </wp:positionV>
          <wp:extent cx="7109460" cy="251460"/>
          <wp:effectExtent l="0" t="0" r="0" b="0"/>
          <wp:wrapNone/>
          <wp:docPr id="940339403" name="Header WHog_B thin.p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23649" name="Header WHog_B thin.png">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09460" cy="251460"/>
                  </a:xfrm>
                  <a:prstGeom prst="rect">
                    <a:avLst/>
                  </a:prstGeom>
                </pic:spPr>
              </pic:pic>
            </a:graphicData>
          </a:graphic>
          <wp14:sizeRelH relativeFrom="margin">
            <wp14:pctWidth>0</wp14:pctWidth>
          </wp14:sizeRelH>
          <wp14:sizeRelV relativeFrom="margin">
            <wp14:pctHeight>0</wp14:pctHeight>
          </wp14:sizeRelV>
        </wp:anchor>
      </w:drawing>
    </w:r>
    <w:r w:rsidR="002D140B">
      <w:rPr>
        <w:noProof/>
      </w:rPr>
      <w:t>Education</w:t>
    </w:r>
    <w:r w:rsidR="0062148A">
      <w:rPr>
        <w:noProof/>
      </w:rPr>
      <w:t xml:space="preserve"> </w:t>
    </w:r>
    <w:r w:rsidR="00483345">
      <w:rPr>
        <w:noProof/>
      </w:rPr>
      <w:t>Directorate</w:t>
    </w:r>
    <w:r w:rsidR="00A50ACF" w:rsidRPr="00723F5C">
      <w:rPr>
        <w:noProof/>
      </w:rPr>
      <w:t xml:space="preserve"> </w:t>
    </w:r>
    <w:r w:rsidR="00723F5C">
      <w:rPr>
        <w:noProof/>
      </w:rPr>
      <w:tab/>
    </w:r>
    <w:r w:rsidR="0062148A">
      <w:rPr>
        <w:noProof/>
      </w:rPr>
      <w:tab/>
    </w:r>
    <w:r w:rsidR="004D749A">
      <w:rPr>
        <w:noProof/>
      </w:rPr>
      <w:tab/>
    </w:r>
    <w:r w:rsidR="004D749A">
      <w:rPr>
        <w:noProof/>
      </w:rPr>
      <w:tab/>
      <w:t xml:space="preserve"> </w:t>
    </w:r>
    <w:r w:rsidR="004D749A">
      <w:rPr>
        <w:noProof/>
      </w:rPr>
      <w:tab/>
    </w:r>
    <w:r w:rsidR="004D749A">
      <w:rPr>
        <w:noProof/>
      </w:rPr>
      <w:tab/>
    </w:r>
    <w:r w:rsidR="004D749A">
      <w:rPr>
        <w:noProof/>
      </w:rPr>
      <w:tab/>
    </w:r>
    <w:r w:rsidR="00382841">
      <w:rPr>
        <w:b/>
      </w:rPr>
      <w:t>STRATEGIC PLAN</w:t>
    </w:r>
  </w:p>
  <w:p w14:paraId="4F229C26" w14:textId="4894D5FB" w:rsidR="00D90986" w:rsidRDefault="00D90986" w:rsidP="00B623CF">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34ADA" w14:textId="77777777" w:rsidR="00B51D85" w:rsidRDefault="00B51D8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425398428"/>
      <w:docPartObj>
        <w:docPartGallery w:val="Page Numbers (Bottom of Page)"/>
        <w:docPartUnique/>
      </w:docPartObj>
    </w:sdtPr>
    <w:sdtContent>
      <w:p w14:paraId="45E2811B" w14:textId="571212E3" w:rsidR="003F5223" w:rsidRPr="00A50ACF" w:rsidRDefault="003F5223" w:rsidP="003F5223">
        <w:pPr>
          <w:pStyle w:val="Footer"/>
          <w:framePr w:h="586" w:hRule="exact" w:wrap="none" w:vAnchor="text" w:hAnchor="page" w:x="5825" w:y="-185"/>
          <w:jc w:val="center"/>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Pr>
            <w:rStyle w:val="PageNumber"/>
            <w:sz w:val="16"/>
            <w:szCs w:val="16"/>
          </w:rPr>
          <w:t>4</w:t>
        </w:r>
        <w:r w:rsidRPr="00A50ACF">
          <w:rPr>
            <w:rStyle w:val="PageNumber"/>
            <w:sz w:val="16"/>
            <w:szCs w:val="16"/>
          </w:rPr>
          <w:fldChar w:fldCharType="end"/>
        </w:r>
      </w:p>
    </w:sdtContent>
  </w:sdt>
  <w:p w14:paraId="1D7FC798" w14:textId="77777777" w:rsidR="003F5223" w:rsidRPr="005561B3" w:rsidRDefault="003F5223" w:rsidP="003F5223">
    <w:pPr>
      <w:pStyle w:val="Footer"/>
      <w:ind w:left="-284" w:right="-426"/>
      <w:jc w:val="center"/>
      <w:rPr>
        <w:b/>
      </w:rPr>
    </w:pPr>
    <w:r>
      <w:rPr>
        <w:noProof/>
      </w:rPr>
      <w:drawing>
        <wp:anchor distT="0" distB="0" distL="114300" distR="114300" simplePos="0" relativeHeight="251658240" behindDoc="1" locked="0" layoutInCell="1" allowOverlap="1" wp14:anchorId="37DA3BFF" wp14:editId="4A3C663A">
          <wp:simplePos x="0" y="0"/>
          <wp:positionH relativeFrom="margin">
            <wp:align>center</wp:align>
          </wp:positionH>
          <wp:positionV relativeFrom="paragraph">
            <wp:posOffset>-32063</wp:posOffset>
          </wp:positionV>
          <wp:extent cx="7109460" cy="251460"/>
          <wp:effectExtent l="0" t="0" r="0" b="0"/>
          <wp:wrapNone/>
          <wp:docPr id="605621818" name="Header WHog_B thin.png">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23649" name="Header WHog_B thin.png">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09460" cy="251460"/>
                  </a:xfrm>
                  <a:prstGeom prst="rect">
                    <a:avLst/>
                  </a:prstGeom>
                </pic:spPr>
              </pic:pic>
            </a:graphicData>
          </a:graphic>
          <wp14:sizeRelH relativeFrom="margin">
            <wp14:pctWidth>0</wp14:pctWidth>
          </wp14:sizeRelH>
          <wp14:sizeRelV relativeFrom="margin">
            <wp14:pctHeight>0</wp14:pctHeight>
          </wp14:sizeRelV>
        </wp:anchor>
      </w:drawing>
    </w:r>
    <w:r>
      <w:rPr>
        <w:noProof/>
      </w:rPr>
      <w:t>Education Directorate</w:t>
    </w:r>
    <w:r w:rsidRPr="00723F5C">
      <w:rPr>
        <w:noProof/>
      </w:rPr>
      <w:t xml:space="preserve"> </w:t>
    </w:r>
    <w:r>
      <w:rPr>
        <w:noProof/>
      </w:rPr>
      <w:tab/>
    </w:r>
    <w:r>
      <w:rPr>
        <w:noProof/>
      </w:rPr>
      <w:tab/>
    </w:r>
    <w:r>
      <w:rPr>
        <w:noProof/>
      </w:rPr>
      <w:tab/>
    </w:r>
    <w:r>
      <w:rPr>
        <w:noProof/>
      </w:rPr>
      <w:tab/>
      <w:t xml:space="preserve"> </w:t>
    </w:r>
    <w:r>
      <w:rPr>
        <w:noProof/>
      </w:rPr>
      <w:tab/>
    </w:r>
    <w:r>
      <w:rPr>
        <w:noProof/>
      </w:rPr>
      <w:tab/>
    </w:r>
    <w:r>
      <w:rPr>
        <w:noProof/>
      </w:rPr>
      <w:tab/>
    </w:r>
    <w:r>
      <w:rPr>
        <w:b/>
      </w:rPr>
      <w:t>STRATEGIC PLAN</w:t>
    </w:r>
  </w:p>
  <w:p w14:paraId="1321CA5C" w14:textId="77777777" w:rsidR="003F5223" w:rsidRDefault="003F5223" w:rsidP="003F52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FE0FA" w14:textId="77777777" w:rsidR="00BB2AA6" w:rsidRDefault="00BB2AA6" w:rsidP="001723F7">
      <w:pPr>
        <w:spacing w:before="0" w:after="0"/>
      </w:pPr>
      <w:r>
        <w:separator/>
      </w:r>
    </w:p>
  </w:footnote>
  <w:footnote w:type="continuationSeparator" w:id="0">
    <w:p w14:paraId="41719ADF" w14:textId="77777777" w:rsidR="00BB2AA6" w:rsidRDefault="00BB2AA6">
      <w:pPr>
        <w:spacing w:before="0" w:after="0"/>
      </w:pPr>
      <w:r>
        <w:continuationSeparator/>
      </w:r>
    </w:p>
    <w:p w14:paraId="3E4F295D" w14:textId="77777777" w:rsidR="00BB2AA6" w:rsidRDefault="00BB2A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609AF" w14:textId="5FCD792B" w:rsidR="00E61BB1" w:rsidRDefault="00000000">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style="position:absolute;margin-left:0;margin-top:0;width:491.1pt;height:694.55pt;z-index:-251655168;mso-wrap-edited:f;mso-position-horizontal:center;mso-position-horizontal-relative:margin;mso-position-vertical:center;mso-position-vertical-relative:margin" o:allowincell="f">
          <v:imagedata r:id="rId1" o:title="ACT_Gov_Templates_Report_blue"/>
          <w10:wrap anchorx="margin" anchory="margin"/>
        </v:shape>
      </w:pict>
    </w:r>
  </w:p>
  <w:p w14:paraId="464C8D4A" w14:textId="77777777" w:rsidR="00D90986" w:rsidRDefault="00D909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C461" w14:textId="48A6806C" w:rsidR="004A0755" w:rsidRDefault="00CF1922" w:rsidP="008E5144">
    <w:pPr>
      <w:pStyle w:val="Header"/>
      <w:ind w:left="-567"/>
    </w:pPr>
    <w:r>
      <w:rPr>
        <w:noProof/>
      </w:rPr>
      <w:drawing>
        <wp:anchor distT="0" distB="0" distL="114300" distR="114300" simplePos="0" relativeHeight="251655168" behindDoc="1" locked="0" layoutInCell="1" allowOverlap="1" wp14:anchorId="3A422AD7" wp14:editId="7CB521FE">
          <wp:simplePos x="0" y="0"/>
          <wp:positionH relativeFrom="column">
            <wp:posOffset>-291465</wp:posOffset>
          </wp:positionH>
          <wp:positionV relativeFrom="paragraph">
            <wp:posOffset>-434340</wp:posOffset>
          </wp:positionV>
          <wp:extent cx="1938020" cy="782955"/>
          <wp:effectExtent l="0" t="0" r="5080" b="0"/>
          <wp:wrapTight wrapText="bothSides">
            <wp:wrapPolygon edited="0">
              <wp:start x="0" y="0"/>
              <wp:lineTo x="0" y="21022"/>
              <wp:lineTo x="21444" y="21022"/>
              <wp:lineTo x="21444" y="0"/>
              <wp:lineTo x="0" y="0"/>
            </wp:wrapPolygon>
          </wp:wrapTight>
          <wp:docPr id="1192370519"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9313"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8020" cy="782955"/>
                  </a:xfrm>
                  <a:prstGeom prst="rect">
                    <a:avLst/>
                  </a:prstGeom>
                </pic:spPr>
              </pic:pic>
            </a:graphicData>
          </a:graphic>
        </wp:anchor>
      </w:drawing>
    </w:r>
    <w:r>
      <w:rPr>
        <w:noProof/>
      </w:rPr>
      <w:drawing>
        <wp:anchor distT="0" distB="0" distL="114300" distR="114300" simplePos="0" relativeHeight="251656192" behindDoc="1" locked="0" layoutInCell="1" allowOverlap="1" wp14:anchorId="262D1DB1" wp14:editId="557CFD99">
          <wp:simplePos x="0" y="0"/>
          <wp:positionH relativeFrom="column">
            <wp:posOffset>5265420</wp:posOffset>
          </wp:positionH>
          <wp:positionV relativeFrom="paragraph">
            <wp:posOffset>-342900</wp:posOffset>
          </wp:positionV>
          <wp:extent cx="1134110" cy="582930"/>
          <wp:effectExtent l="0" t="0" r="8890" b="7620"/>
          <wp:wrapTight wrapText="bothSides">
            <wp:wrapPolygon edited="0">
              <wp:start x="0" y="0"/>
              <wp:lineTo x="0" y="21176"/>
              <wp:lineTo x="21406" y="21176"/>
              <wp:lineTo x="21406" y="0"/>
              <wp:lineTo x="0" y="0"/>
            </wp:wrapPolygon>
          </wp:wrapTight>
          <wp:docPr id="117000833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8999" name="Picture 2" descr="A blac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4110" cy="582930"/>
                  </a:xfrm>
                  <a:prstGeom prst="rect">
                    <a:avLst/>
                  </a:prstGeom>
                </pic:spPr>
              </pic:pic>
            </a:graphicData>
          </a:graphic>
        </wp:anchor>
      </w:drawing>
    </w:r>
  </w:p>
  <w:p w14:paraId="29F6278A" w14:textId="77777777" w:rsidR="00D90986" w:rsidRDefault="00D909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EE2F" w14:textId="60C2A202" w:rsidR="00937A95" w:rsidRDefault="00937A95">
    <w:pPr>
      <w:pStyle w:val="Header"/>
    </w:pPr>
    <w:r>
      <w:rPr>
        <w:noProof/>
      </w:rPr>
      <w:drawing>
        <wp:anchor distT="0" distB="0" distL="114300" distR="114300" simplePos="0" relativeHeight="251654144" behindDoc="1" locked="0" layoutInCell="1" allowOverlap="1" wp14:anchorId="25CE12C6" wp14:editId="5D4B175D">
          <wp:simplePos x="0" y="0"/>
          <wp:positionH relativeFrom="column">
            <wp:posOffset>-368710</wp:posOffset>
          </wp:positionH>
          <wp:positionV relativeFrom="paragraph">
            <wp:posOffset>0</wp:posOffset>
          </wp:positionV>
          <wp:extent cx="6885305" cy="10690225"/>
          <wp:effectExtent l="0" t="0" r="0" b="0"/>
          <wp:wrapNone/>
          <wp:docPr id="2078746391" name="Picture 207874639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FF7F3" w14:textId="59EE77BC" w:rsidR="003F5223" w:rsidRDefault="003F5223" w:rsidP="003F5223">
    <w:pPr>
      <w:pStyle w:val="Header"/>
      <w:ind w:left="-567"/>
    </w:pPr>
    <w:r>
      <w:rPr>
        <w:noProof/>
      </w:rPr>
      <w:drawing>
        <wp:anchor distT="0" distB="0" distL="114300" distR="114300" simplePos="0" relativeHeight="251659264" behindDoc="1" locked="0" layoutInCell="1" allowOverlap="1" wp14:anchorId="7B2B86C6" wp14:editId="4FDE6286">
          <wp:simplePos x="0" y="0"/>
          <wp:positionH relativeFrom="column">
            <wp:posOffset>-291465</wp:posOffset>
          </wp:positionH>
          <wp:positionV relativeFrom="paragraph">
            <wp:posOffset>-434340</wp:posOffset>
          </wp:positionV>
          <wp:extent cx="1938020" cy="782955"/>
          <wp:effectExtent l="0" t="0" r="5080" b="0"/>
          <wp:wrapTight wrapText="bothSides">
            <wp:wrapPolygon edited="0">
              <wp:start x="0" y="0"/>
              <wp:lineTo x="0" y="21022"/>
              <wp:lineTo x="21444" y="21022"/>
              <wp:lineTo x="21444" y="0"/>
              <wp:lineTo x="0" y="0"/>
            </wp:wrapPolygon>
          </wp:wrapTight>
          <wp:docPr id="95702727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9313"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38020" cy="782955"/>
                  </a:xfrm>
                  <a:prstGeom prst="rect">
                    <a:avLst/>
                  </a:prstGeom>
                </pic:spPr>
              </pic:pic>
            </a:graphicData>
          </a:graphic>
        </wp:anchor>
      </w:drawing>
    </w:r>
    <w:r>
      <w:rPr>
        <w:noProof/>
      </w:rPr>
      <w:drawing>
        <wp:anchor distT="0" distB="0" distL="114300" distR="114300" simplePos="0" relativeHeight="251660288" behindDoc="1" locked="0" layoutInCell="1" allowOverlap="1" wp14:anchorId="21768D9E" wp14:editId="5C239F31">
          <wp:simplePos x="0" y="0"/>
          <wp:positionH relativeFrom="column">
            <wp:posOffset>5265420</wp:posOffset>
          </wp:positionH>
          <wp:positionV relativeFrom="paragraph">
            <wp:posOffset>-342900</wp:posOffset>
          </wp:positionV>
          <wp:extent cx="1134110" cy="582930"/>
          <wp:effectExtent l="0" t="0" r="8890" b="7620"/>
          <wp:wrapTight wrapText="bothSides">
            <wp:wrapPolygon edited="0">
              <wp:start x="0" y="0"/>
              <wp:lineTo x="0" y="21176"/>
              <wp:lineTo x="21406" y="21176"/>
              <wp:lineTo x="21406" y="0"/>
              <wp:lineTo x="0" y="0"/>
            </wp:wrapPolygon>
          </wp:wrapTight>
          <wp:docPr id="1508457819"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8999" name="Picture 2" descr="A black and white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34110" cy="5829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E9E"/>
    <w:multiLevelType w:val="multilevel"/>
    <w:tmpl w:val="402E7EF2"/>
    <w:numStyleLink w:val="AppendixNumbers"/>
  </w:abstractNum>
  <w:abstractNum w:abstractNumId="1"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834CFA"/>
    <w:multiLevelType w:val="hybridMultilevel"/>
    <w:tmpl w:val="CE24C0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6"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A44AC"/>
    <w:multiLevelType w:val="hybridMultilevel"/>
    <w:tmpl w:val="78DACECA"/>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4" w15:restartNumberingAfterBreak="0">
    <w:nsid w:val="315327C2"/>
    <w:multiLevelType w:val="hybridMultilevel"/>
    <w:tmpl w:val="8D8A643A"/>
    <w:lvl w:ilvl="0" w:tplc="76088D88">
      <w:start w:val="1"/>
      <w:numFmt w:val="bullet"/>
      <w:lvlText w:val=""/>
      <w:lvlJc w:val="left"/>
      <w:pPr>
        <w:ind w:left="720" w:hanging="360"/>
      </w:pPr>
      <w:rPr>
        <w:rFonts w:ascii="Symbol" w:hAnsi="Symbol" w:hint="default"/>
      </w:rPr>
    </w:lvl>
    <w:lvl w:ilvl="1" w:tplc="0A4082D8">
      <w:start w:val="1"/>
      <w:numFmt w:val="bullet"/>
      <w:lvlText w:val="o"/>
      <w:lvlJc w:val="left"/>
      <w:pPr>
        <w:ind w:left="1440" w:hanging="360"/>
      </w:pPr>
      <w:rPr>
        <w:rFonts w:ascii="Courier New" w:hAnsi="Courier New" w:hint="default"/>
      </w:rPr>
    </w:lvl>
    <w:lvl w:ilvl="2" w:tplc="3F2E4854">
      <w:start w:val="1"/>
      <w:numFmt w:val="bullet"/>
      <w:lvlText w:val=""/>
      <w:lvlJc w:val="left"/>
      <w:pPr>
        <w:ind w:left="2160" w:hanging="360"/>
      </w:pPr>
      <w:rPr>
        <w:rFonts w:ascii="Wingdings" w:hAnsi="Wingdings" w:hint="default"/>
      </w:rPr>
    </w:lvl>
    <w:lvl w:ilvl="3" w:tplc="0CCAFFD0">
      <w:start w:val="1"/>
      <w:numFmt w:val="bullet"/>
      <w:lvlText w:val=""/>
      <w:lvlJc w:val="left"/>
      <w:pPr>
        <w:ind w:left="2880" w:hanging="360"/>
      </w:pPr>
      <w:rPr>
        <w:rFonts w:ascii="Symbol" w:hAnsi="Symbol" w:hint="default"/>
      </w:rPr>
    </w:lvl>
    <w:lvl w:ilvl="4" w:tplc="5922E690">
      <w:start w:val="1"/>
      <w:numFmt w:val="bullet"/>
      <w:lvlText w:val="o"/>
      <w:lvlJc w:val="left"/>
      <w:pPr>
        <w:ind w:left="3600" w:hanging="360"/>
      </w:pPr>
      <w:rPr>
        <w:rFonts w:ascii="Courier New" w:hAnsi="Courier New" w:hint="default"/>
      </w:rPr>
    </w:lvl>
    <w:lvl w:ilvl="5" w:tplc="A66AB7CC">
      <w:start w:val="1"/>
      <w:numFmt w:val="bullet"/>
      <w:lvlText w:val=""/>
      <w:lvlJc w:val="left"/>
      <w:pPr>
        <w:ind w:left="4320" w:hanging="360"/>
      </w:pPr>
      <w:rPr>
        <w:rFonts w:ascii="Wingdings" w:hAnsi="Wingdings" w:hint="default"/>
      </w:rPr>
    </w:lvl>
    <w:lvl w:ilvl="6" w:tplc="BC048344">
      <w:start w:val="1"/>
      <w:numFmt w:val="bullet"/>
      <w:lvlText w:val=""/>
      <w:lvlJc w:val="left"/>
      <w:pPr>
        <w:ind w:left="5040" w:hanging="360"/>
      </w:pPr>
      <w:rPr>
        <w:rFonts w:ascii="Symbol" w:hAnsi="Symbol" w:hint="default"/>
      </w:rPr>
    </w:lvl>
    <w:lvl w:ilvl="7" w:tplc="3E30069A">
      <w:start w:val="1"/>
      <w:numFmt w:val="bullet"/>
      <w:lvlText w:val="o"/>
      <w:lvlJc w:val="left"/>
      <w:pPr>
        <w:ind w:left="5760" w:hanging="360"/>
      </w:pPr>
      <w:rPr>
        <w:rFonts w:ascii="Courier New" w:hAnsi="Courier New" w:hint="default"/>
      </w:rPr>
    </w:lvl>
    <w:lvl w:ilvl="8" w:tplc="9E246210">
      <w:start w:val="1"/>
      <w:numFmt w:val="bullet"/>
      <w:lvlText w:val=""/>
      <w:lvlJc w:val="left"/>
      <w:pPr>
        <w:ind w:left="6480" w:hanging="360"/>
      </w:pPr>
      <w:rPr>
        <w:rFonts w:ascii="Wingdings" w:hAnsi="Wingdings" w:hint="default"/>
      </w:rPr>
    </w:lvl>
  </w:abstractNum>
  <w:abstractNum w:abstractNumId="15"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6" w15:restartNumberingAfterBreak="0">
    <w:nsid w:val="3C3449F3"/>
    <w:multiLevelType w:val="hybridMultilevel"/>
    <w:tmpl w:val="4FA4C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9" w15:restartNumberingAfterBreak="0">
    <w:nsid w:val="424F17C3"/>
    <w:multiLevelType w:val="hybridMultilevel"/>
    <w:tmpl w:val="82AEEC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4A235471"/>
    <w:multiLevelType w:val="hybridMultilevel"/>
    <w:tmpl w:val="67467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4" w15:restartNumberingAfterBreak="0">
    <w:nsid w:val="50517343"/>
    <w:multiLevelType w:val="multilevel"/>
    <w:tmpl w:val="131EEC6C"/>
    <w:numStyleLink w:val="TableNumbers"/>
  </w:abstractNum>
  <w:abstractNum w:abstractNumId="25" w15:restartNumberingAfterBreak="0">
    <w:nsid w:val="50E12008"/>
    <w:multiLevelType w:val="multilevel"/>
    <w:tmpl w:val="57D26A18"/>
    <w:numStyleLink w:val="KCBullets"/>
  </w:abstractNum>
  <w:abstractNum w:abstractNumId="26"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563048B"/>
    <w:multiLevelType w:val="multilevel"/>
    <w:tmpl w:val="C284D0B0"/>
    <w:numStyleLink w:val="FigureNumbers"/>
  </w:abstractNum>
  <w:abstractNum w:abstractNumId="31"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2"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E83AF1"/>
    <w:multiLevelType w:val="hybridMultilevel"/>
    <w:tmpl w:val="473C4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0B67C4"/>
    <w:multiLevelType w:val="multilevel"/>
    <w:tmpl w:val="FE688822"/>
    <w:numStyleLink w:val="BoxedBullets"/>
  </w:abstractNum>
  <w:abstractNum w:abstractNumId="39"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1724668679">
    <w:abstractNumId w:val="35"/>
  </w:num>
  <w:num w:numId="2" w16cid:durableId="32654751">
    <w:abstractNumId w:val="31"/>
  </w:num>
  <w:num w:numId="3" w16cid:durableId="979111286">
    <w:abstractNumId w:val="12"/>
  </w:num>
  <w:num w:numId="4" w16cid:durableId="624122357">
    <w:abstractNumId w:val="20"/>
  </w:num>
  <w:num w:numId="5" w16cid:durableId="1305547621">
    <w:abstractNumId w:val="27"/>
  </w:num>
  <w:num w:numId="6" w16cid:durableId="941953301">
    <w:abstractNumId w:val="37"/>
  </w:num>
  <w:num w:numId="7" w16cid:durableId="483199948">
    <w:abstractNumId w:val="39"/>
  </w:num>
  <w:num w:numId="8" w16cid:durableId="1158498186">
    <w:abstractNumId w:val="36"/>
  </w:num>
  <w:num w:numId="9" w16cid:durableId="1532960818">
    <w:abstractNumId w:val="40"/>
  </w:num>
  <w:num w:numId="10" w16cid:durableId="552470070">
    <w:abstractNumId w:val="4"/>
  </w:num>
  <w:num w:numId="11" w16cid:durableId="611396820">
    <w:abstractNumId w:val="25"/>
  </w:num>
  <w:num w:numId="12" w16cid:durableId="404570024">
    <w:abstractNumId w:val="22"/>
  </w:num>
  <w:num w:numId="13" w16cid:durableId="1146051722">
    <w:abstractNumId w:val="17"/>
  </w:num>
  <w:num w:numId="14" w16cid:durableId="1241332359">
    <w:abstractNumId w:val="38"/>
  </w:num>
  <w:num w:numId="15" w16cid:durableId="1911385974">
    <w:abstractNumId w:val="18"/>
  </w:num>
  <w:num w:numId="16" w16cid:durableId="1516848563">
    <w:abstractNumId w:val="6"/>
  </w:num>
  <w:num w:numId="17" w16cid:durableId="1699962891">
    <w:abstractNumId w:val="3"/>
  </w:num>
  <w:num w:numId="18" w16cid:durableId="147866753">
    <w:abstractNumId w:val="26"/>
  </w:num>
  <w:num w:numId="19" w16cid:durableId="1466852107">
    <w:abstractNumId w:val="11"/>
  </w:num>
  <w:num w:numId="20" w16cid:durableId="1419139231">
    <w:abstractNumId w:val="1"/>
  </w:num>
  <w:num w:numId="21" w16cid:durableId="691340400">
    <w:abstractNumId w:val="32"/>
  </w:num>
  <w:num w:numId="22" w16cid:durableId="146287623">
    <w:abstractNumId w:val="7"/>
  </w:num>
  <w:num w:numId="23" w16cid:durableId="456097330">
    <w:abstractNumId w:val="30"/>
  </w:num>
  <w:num w:numId="24" w16cid:durableId="1181697863">
    <w:abstractNumId w:val="13"/>
  </w:num>
  <w:num w:numId="25" w16cid:durableId="1943611697">
    <w:abstractNumId w:val="5"/>
  </w:num>
  <w:num w:numId="26" w16cid:durableId="222719881">
    <w:abstractNumId w:val="15"/>
  </w:num>
  <w:num w:numId="27" w16cid:durableId="1180238210">
    <w:abstractNumId w:val="9"/>
  </w:num>
  <w:num w:numId="28" w16cid:durableId="594635628">
    <w:abstractNumId w:val="23"/>
  </w:num>
  <w:num w:numId="29" w16cid:durableId="540555259">
    <w:abstractNumId w:val="34"/>
  </w:num>
  <w:num w:numId="30" w16cid:durableId="1135489105">
    <w:abstractNumId w:val="29"/>
  </w:num>
  <w:num w:numId="31" w16cid:durableId="557402120">
    <w:abstractNumId w:val="8"/>
  </w:num>
  <w:num w:numId="32" w16cid:durableId="2081054892">
    <w:abstractNumId w:val="24"/>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3" w16cid:durableId="1793204199">
    <w:abstractNumId w:val="0"/>
  </w:num>
  <w:num w:numId="34" w16cid:durableId="647906734">
    <w:abstractNumId w:val="28"/>
  </w:num>
  <w:num w:numId="35" w16cid:durableId="1698383008">
    <w:abstractNumId w:val="19"/>
  </w:num>
  <w:num w:numId="36" w16cid:durableId="490145506">
    <w:abstractNumId w:val="16"/>
  </w:num>
  <w:num w:numId="37" w16cid:durableId="102503928">
    <w:abstractNumId w:val="2"/>
  </w:num>
  <w:num w:numId="38" w16cid:durableId="2142919504">
    <w:abstractNumId w:val="21"/>
  </w:num>
  <w:num w:numId="39" w16cid:durableId="1085998812">
    <w:abstractNumId w:val="33"/>
  </w:num>
  <w:num w:numId="40" w16cid:durableId="1452627178">
    <w:abstractNumId w:val="14"/>
  </w:num>
  <w:num w:numId="41" w16cid:durableId="7167090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4DB8"/>
    <w:rsid w:val="00030F0F"/>
    <w:rsid w:val="000321C8"/>
    <w:rsid w:val="00033095"/>
    <w:rsid w:val="00033B8B"/>
    <w:rsid w:val="00034178"/>
    <w:rsid w:val="00034451"/>
    <w:rsid w:val="000409CC"/>
    <w:rsid w:val="00041229"/>
    <w:rsid w:val="00041F2C"/>
    <w:rsid w:val="00042315"/>
    <w:rsid w:val="000459F7"/>
    <w:rsid w:val="000468A5"/>
    <w:rsid w:val="00046C7E"/>
    <w:rsid w:val="00047A2F"/>
    <w:rsid w:val="0005202D"/>
    <w:rsid w:val="00052CE2"/>
    <w:rsid w:val="0005427C"/>
    <w:rsid w:val="00060883"/>
    <w:rsid w:val="00061209"/>
    <w:rsid w:val="00061CB7"/>
    <w:rsid w:val="00062FC3"/>
    <w:rsid w:val="00063F53"/>
    <w:rsid w:val="00066544"/>
    <w:rsid w:val="00067AB9"/>
    <w:rsid w:val="00067E3F"/>
    <w:rsid w:val="00067F06"/>
    <w:rsid w:val="00070C45"/>
    <w:rsid w:val="000772E8"/>
    <w:rsid w:val="00080696"/>
    <w:rsid w:val="00080A08"/>
    <w:rsid w:val="000815FE"/>
    <w:rsid w:val="00083026"/>
    <w:rsid w:val="00093948"/>
    <w:rsid w:val="000945FC"/>
    <w:rsid w:val="000977F2"/>
    <w:rsid w:val="000A1179"/>
    <w:rsid w:val="000A2753"/>
    <w:rsid w:val="000A31F3"/>
    <w:rsid w:val="000A5858"/>
    <w:rsid w:val="000A6F7E"/>
    <w:rsid w:val="000B192F"/>
    <w:rsid w:val="000B357A"/>
    <w:rsid w:val="000B416C"/>
    <w:rsid w:val="000B5A89"/>
    <w:rsid w:val="000C124F"/>
    <w:rsid w:val="000C6386"/>
    <w:rsid w:val="000D3642"/>
    <w:rsid w:val="000D3DE7"/>
    <w:rsid w:val="000D424D"/>
    <w:rsid w:val="000D473E"/>
    <w:rsid w:val="000D5635"/>
    <w:rsid w:val="000D64AA"/>
    <w:rsid w:val="000D7B2A"/>
    <w:rsid w:val="000E01B8"/>
    <w:rsid w:val="000E11E7"/>
    <w:rsid w:val="000E27F5"/>
    <w:rsid w:val="000E35A9"/>
    <w:rsid w:val="000F1369"/>
    <w:rsid w:val="000F489D"/>
    <w:rsid w:val="000F5BCE"/>
    <w:rsid w:val="000F7076"/>
    <w:rsid w:val="001037E8"/>
    <w:rsid w:val="00103C68"/>
    <w:rsid w:val="0010655A"/>
    <w:rsid w:val="0011082B"/>
    <w:rsid w:val="00113337"/>
    <w:rsid w:val="00116A4B"/>
    <w:rsid w:val="001202BC"/>
    <w:rsid w:val="00120DB6"/>
    <w:rsid w:val="00122B4D"/>
    <w:rsid w:val="00125E59"/>
    <w:rsid w:val="00126A84"/>
    <w:rsid w:val="001274ED"/>
    <w:rsid w:val="00137F41"/>
    <w:rsid w:val="00140E63"/>
    <w:rsid w:val="001411B2"/>
    <w:rsid w:val="001456B1"/>
    <w:rsid w:val="00146D8C"/>
    <w:rsid w:val="00147183"/>
    <w:rsid w:val="0014725F"/>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1182"/>
    <w:rsid w:val="001B391A"/>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5368"/>
    <w:rsid w:val="001F5A1E"/>
    <w:rsid w:val="001F5F80"/>
    <w:rsid w:val="00200493"/>
    <w:rsid w:val="00201991"/>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564E"/>
    <w:rsid w:val="00257E4B"/>
    <w:rsid w:val="00264497"/>
    <w:rsid w:val="00270BF1"/>
    <w:rsid w:val="00272E11"/>
    <w:rsid w:val="00273FD1"/>
    <w:rsid w:val="00277AF5"/>
    <w:rsid w:val="0028052C"/>
    <w:rsid w:val="00284B1E"/>
    <w:rsid w:val="00286DF6"/>
    <w:rsid w:val="0028772E"/>
    <w:rsid w:val="00287C17"/>
    <w:rsid w:val="002901DC"/>
    <w:rsid w:val="002903A5"/>
    <w:rsid w:val="00290922"/>
    <w:rsid w:val="00291845"/>
    <w:rsid w:val="00292832"/>
    <w:rsid w:val="002A0931"/>
    <w:rsid w:val="002A3C2D"/>
    <w:rsid w:val="002A47C5"/>
    <w:rsid w:val="002A47F8"/>
    <w:rsid w:val="002B3A89"/>
    <w:rsid w:val="002B4201"/>
    <w:rsid w:val="002B6770"/>
    <w:rsid w:val="002C494E"/>
    <w:rsid w:val="002C4BD6"/>
    <w:rsid w:val="002D0C44"/>
    <w:rsid w:val="002D140B"/>
    <w:rsid w:val="002D3D10"/>
    <w:rsid w:val="002D741F"/>
    <w:rsid w:val="002D7E91"/>
    <w:rsid w:val="002E15CE"/>
    <w:rsid w:val="002E54EC"/>
    <w:rsid w:val="002E6EF4"/>
    <w:rsid w:val="002F14F6"/>
    <w:rsid w:val="002F4845"/>
    <w:rsid w:val="00300CCC"/>
    <w:rsid w:val="003035F1"/>
    <w:rsid w:val="0031221A"/>
    <w:rsid w:val="0031298B"/>
    <w:rsid w:val="00312DEE"/>
    <w:rsid w:val="003144A1"/>
    <w:rsid w:val="00325808"/>
    <w:rsid w:val="0032718E"/>
    <w:rsid w:val="00327C98"/>
    <w:rsid w:val="00327D2C"/>
    <w:rsid w:val="00334042"/>
    <w:rsid w:val="0033488F"/>
    <w:rsid w:val="003355AA"/>
    <w:rsid w:val="00340363"/>
    <w:rsid w:val="003418BE"/>
    <w:rsid w:val="003435A9"/>
    <w:rsid w:val="00345A86"/>
    <w:rsid w:val="00350A19"/>
    <w:rsid w:val="00350BBA"/>
    <w:rsid w:val="003512DE"/>
    <w:rsid w:val="00360481"/>
    <w:rsid w:val="0036278E"/>
    <w:rsid w:val="003633D4"/>
    <w:rsid w:val="003677B1"/>
    <w:rsid w:val="00370197"/>
    <w:rsid w:val="00371114"/>
    <w:rsid w:val="00371DB7"/>
    <w:rsid w:val="00373693"/>
    <w:rsid w:val="00376982"/>
    <w:rsid w:val="00382841"/>
    <w:rsid w:val="00382CED"/>
    <w:rsid w:val="00386324"/>
    <w:rsid w:val="003868DC"/>
    <w:rsid w:val="0039075C"/>
    <w:rsid w:val="003908E5"/>
    <w:rsid w:val="00390C4F"/>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4FA4"/>
    <w:rsid w:val="003C5CA1"/>
    <w:rsid w:val="003D22DE"/>
    <w:rsid w:val="003D4137"/>
    <w:rsid w:val="003D6B00"/>
    <w:rsid w:val="003E232D"/>
    <w:rsid w:val="003E42E0"/>
    <w:rsid w:val="003E45FA"/>
    <w:rsid w:val="003E4738"/>
    <w:rsid w:val="003F440B"/>
    <w:rsid w:val="003F5223"/>
    <w:rsid w:val="003F6C33"/>
    <w:rsid w:val="003F7835"/>
    <w:rsid w:val="00401DFD"/>
    <w:rsid w:val="004020B1"/>
    <w:rsid w:val="00402516"/>
    <w:rsid w:val="00402C25"/>
    <w:rsid w:val="00403623"/>
    <w:rsid w:val="00405778"/>
    <w:rsid w:val="0041086B"/>
    <w:rsid w:val="00410DB1"/>
    <w:rsid w:val="00416498"/>
    <w:rsid w:val="00417870"/>
    <w:rsid w:val="00420A2A"/>
    <w:rsid w:val="004212A4"/>
    <w:rsid w:val="00423CA3"/>
    <w:rsid w:val="00425A4B"/>
    <w:rsid w:val="00425FF0"/>
    <w:rsid w:val="00430784"/>
    <w:rsid w:val="00435884"/>
    <w:rsid w:val="00435E6A"/>
    <w:rsid w:val="00441160"/>
    <w:rsid w:val="00441D11"/>
    <w:rsid w:val="00442B9C"/>
    <w:rsid w:val="00443784"/>
    <w:rsid w:val="00444579"/>
    <w:rsid w:val="004450C5"/>
    <w:rsid w:val="00453C62"/>
    <w:rsid w:val="00454420"/>
    <w:rsid w:val="00457A95"/>
    <w:rsid w:val="00460520"/>
    <w:rsid w:val="00462830"/>
    <w:rsid w:val="004670B2"/>
    <w:rsid w:val="0046797D"/>
    <w:rsid w:val="00470DB3"/>
    <w:rsid w:val="00473ED1"/>
    <w:rsid w:val="004779EA"/>
    <w:rsid w:val="00480801"/>
    <w:rsid w:val="00481CB2"/>
    <w:rsid w:val="0048305D"/>
    <w:rsid w:val="00483345"/>
    <w:rsid w:val="00483F8D"/>
    <w:rsid w:val="00490282"/>
    <w:rsid w:val="00493D80"/>
    <w:rsid w:val="00495309"/>
    <w:rsid w:val="00495C6A"/>
    <w:rsid w:val="004A003A"/>
    <w:rsid w:val="004A0755"/>
    <w:rsid w:val="004A4DD8"/>
    <w:rsid w:val="004A5A93"/>
    <w:rsid w:val="004A6470"/>
    <w:rsid w:val="004B03AD"/>
    <w:rsid w:val="004B3BCA"/>
    <w:rsid w:val="004B44FE"/>
    <w:rsid w:val="004B7F23"/>
    <w:rsid w:val="004C59F7"/>
    <w:rsid w:val="004D5F0A"/>
    <w:rsid w:val="004D749A"/>
    <w:rsid w:val="004E3BF4"/>
    <w:rsid w:val="004E4E46"/>
    <w:rsid w:val="004E501E"/>
    <w:rsid w:val="004E5B32"/>
    <w:rsid w:val="004F3F45"/>
    <w:rsid w:val="004F65EA"/>
    <w:rsid w:val="00510DEA"/>
    <w:rsid w:val="00511720"/>
    <w:rsid w:val="00513CD6"/>
    <w:rsid w:val="00514C3A"/>
    <w:rsid w:val="00515C14"/>
    <w:rsid w:val="00517864"/>
    <w:rsid w:val="005210E2"/>
    <w:rsid w:val="00525465"/>
    <w:rsid w:val="005331E2"/>
    <w:rsid w:val="00534CCC"/>
    <w:rsid w:val="00536956"/>
    <w:rsid w:val="00541AB8"/>
    <w:rsid w:val="00544D0B"/>
    <w:rsid w:val="00550867"/>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C4F69"/>
    <w:rsid w:val="005C6C0E"/>
    <w:rsid w:val="005D13E1"/>
    <w:rsid w:val="005D23F2"/>
    <w:rsid w:val="005D2437"/>
    <w:rsid w:val="005D314B"/>
    <w:rsid w:val="005D37BD"/>
    <w:rsid w:val="005D3F6F"/>
    <w:rsid w:val="005D5A3F"/>
    <w:rsid w:val="005D5ABB"/>
    <w:rsid w:val="005E1406"/>
    <w:rsid w:val="005E238A"/>
    <w:rsid w:val="005E35C3"/>
    <w:rsid w:val="005E69BD"/>
    <w:rsid w:val="005F0068"/>
    <w:rsid w:val="005F1EC8"/>
    <w:rsid w:val="005F311A"/>
    <w:rsid w:val="005F70C4"/>
    <w:rsid w:val="0060051C"/>
    <w:rsid w:val="006017C1"/>
    <w:rsid w:val="00602987"/>
    <w:rsid w:val="00606296"/>
    <w:rsid w:val="006073A7"/>
    <w:rsid w:val="006075A2"/>
    <w:rsid w:val="00611666"/>
    <w:rsid w:val="00613213"/>
    <w:rsid w:val="00613831"/>
    <w:rsid w:val="0061416F"/>
    <w:rsid w:val="0061514F"/>
    <w:rsid w:val="00615621"/>
    <w:rsid w:val="006167C6"/>
    <w:rsid w:val="00620B22"/>
    <w:rsid w:val="0062146F"/>
    <w:rsid w:val="0062148A"/>
    <w:rsid w:val="0062157D"/>
    <w:rsid w:val="0062637E"/>
    <w:rsid w:val="0063183B"/>
    <w:rsid w:val="006325DA"/>
    <w:rsid w:val="006358B9"/>
    <w:rsid w:val="006361AE"/>
    <w:rsid w:val="00636612"/>
    <w:rsid w:val="00642335"/>
    <w:rsid w:val="006438A7"/>
    <w:rsid w:val="00650E29"/>
    <w:rsid w:val="0065359F"/>
    <w:rsid w:val="00654372"/>
    <w:rsid w:val="00654D09"/>
    <w:rsid w:val="00657B12"/>
    <w:rsid w:val="00667B0C"/>
    <w:rsid w:val="0067060B"/>
    <w:rsid w:val="00670AB7"/>
    <w:rsid w:val="006744F8"/>
    <w:rsid w:val="00675B96"/>
    <w:rsid w:val="00691BCF"/>
    <w:rsid w:val="0069252D"/>
    <w:rsid w:val="00695160"/>
    <w:rsid w:val="0069525D"/>
    <w:rsid w:val="00695262"/>
    <w:rsid w:val="00697374"/>
    <w:rsid w:val="006A00BD"/>
    <w:rsid w:val="006A0434"/>
    <w:rsid w:val="006A1CA9"/>
    <w:rsid w:val="006A6532"/>
    <w:rsid w:val="006A686B"/>
    <w:rsid w:val="006B0E38"/>
    <w:rsid w:val="006B4600"/>
    <w:rsid w:val="006B4D3E"/>
    <w:rsid w:val="006B56AA"/>
    <w:rsid w:val="006C3AC5"/>
    <w:rsid w:val="006C6D9F"/>
    <w:rsid w:val="006C7758"/>
    <w:rsid w:val="006D2061"/>
    <w:rsid w:val="006E167F"/>
    <w:rsid w:val="006E2503"/>
    <w:rsid w:val="006F7B65"/>
    <w:rsid w:val="006F7F07"/>
    <w:rsid w:val="00700913"/>
    <w:rsid w:val="00703909"/>
    <w:rsid w:val="00705236"/>
    <w:rsid w:val="007127C2"/>
    <w:rsid w:val="00713070"/>
    <w:rsid w:val="007136CE"/>
    <w:rsid w:val="007145ED"/>
    <w:rsid w:val="00716175"/>
    <w:rsid w:val="00716CFA"/>
    <w:rsid w:val="007206D5"/>
    <w:rsid w:val="007227F0"/>
    <w:rsid w:val="00723F5C"/>
    <w:rsid w:val="007245BD"/>
    <w:rsid w:val="00726A29"/>
    <w:rsid w:val="00727119"/>
    <w:rsid w:val="00730294"/>
    <w:rsid w:val="00731BA1"/>
    <w:rsid w:val="007326D1"/>
    <w:rsid w:val="00733974"/>
    <w:rsid w:val="00736191"/>
    <w:rsid w:val="007413E4"/>
    <w:rsid w:val="007428F1"/>
    <w:rsid w:val="00744805"/>
    <w:rsid w:val="00744D15"/>
    <w:rsid w:val="00751C91"/>
    <w:rsid w:val="0075320F"/>
    <w:rsid w:val="00756957"/>
    <w:rsid w:val="00757931"/>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3117"/>
    <w:rsid w:val="007931DD"/>
    <w:rsid w:val="00796814"/>
    <w:rsid w:val="0079704B"/>
    <w:rsid w:val="007A1203"/>
    <w:rsid w:val="007A1708"/>
    <w:rsid w:val="007A2F11"/>
    <w:rsid w:val="007A346C"/>
    <w:rsid w:val="007A4BB8"/>
    <w:rsid w:val="007B0885"/>
    <w:rsid w:val="007B7F17"/>
    <w:rsid w:val="007C31FD"/>
    <w:rsid w:val="007C3FE1"/>
    <w:rsid w:val="007C65A3"/>
    <w:rsid w:val="007C6B74"/>
    <w:rsid w:val="007C762F"/>
    <w:rsid w:val="007D1067"/>
    <w:rsid w:val="007D1854"/>
    <w:rsid w:val="007D31D0"/>
    <w:rsid w:val="007D37ED"/>
    <w:rsid w:val="007D446B"/>
    <w:rsid w:val="007D5BA1"/>
    <w:rsid w:val="007D6B26"/>
    <w:rsid w:val="007D7624"/>
    <w:rsid w:val="007E09A7"/>
    <w:rsid w:val="007E0C22"/>
    <w:rsid w:val="007E150A"/>
    <w:rsid w:val="007E1ADF"/>
    <w:rsid w:val="007E5050"/>
    <w:rsid w:val="007E6D09"/>
    <w:rsid w:val="00801AA1"/>
    <w:rsid w:val="00804089"/>
    <w:rsid w:val="00805FD8"/>
    <w:rsid w:val="008069F5"/>
    <w:rsid w:val="00807B4A"/>
    <w:rsid w:val="00810AF1"/>
    <w:rsid w:val="00810C5B"/>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8D2"/>
    <w:rsid w:val="00861E0D"/>
    <w:rsid w:val="00864104"/>
    <w:rsid w:val="00864883"/>
    <w:rsid w:val="00870043"/>
    <w:rsid w:val="00874AB3"/>
    <w:rsid w:val="0087638C"/>
    <w:rsid w:val="0088195F"/>
    <w:rsid w:val="00885484"/>
    <w:rsid w:val="00887730"/>
    <w:rsid w:val="008878D6"/>
    <w:rsid w:val="008958D2"/>
    <w:rsid w:val="00896247"/>
    <w:rsid w:val="008A0404"/>
    <w:rsid w:val="008A251E"/>
    <w:rsid w:val="008A46A8"/>
    <w:rsid w:val="008A555D"/>
    <w:rsid w:val="008C081A"/>
    <w:rsid w:val="008C1A20"/>
    <w:rsid w:val="008C3BB7"/>
    <w:rsid w:val="008C5418"/>
    <w:rsid w:val="008C7FD2"/>
    <w:rsid w:val="008D0602"/>
    <w:rsid w:val="008D5EAC"/>
    <w:rsid w:val="008D6BB7"/>
    <w:rsid w:val="008E07C5"/>
    <w:rsid w:val="008E13EE"/>
    <w:rsid w:val="008E3B95"/>
    <w:rsid w:val="008E5144"/>
    <w:rsid w:val="008E62A6"/>
    <w:rsid w:val="008F068E"/>
    <w:rsid w:val="008F1092"/>
    <w:rsid w:val="008F4891"/>
    <w:rsid w:val="008F4C1C"/>
    <w:rsid w:val="008F70AD"/>
    <w:rsid w:val="009030FF"/>
    <w:rsid w:val="0090425A"/>
    <w:rsid w:val="009051C5"/>
    <w:rsid w:val="00905992"/>
    <w:rsid w:val="00911A17"/>
    <w:rsid w:val="009169D8"/>
    <w:rsid w:val="009171D8"/>
    <w:rsid w:val="00917D52"/>
    <w:rsid w:val="009266DD"/>
    <w:rsid w:val="009273A3"/>
    <w:rsid w:val="0093265F"/>
    <w:rsid w:val="00934578"/>
    <w:rsid w:val="00936B0E"/>
    <w:rsid w:val="00937A95"/>
    <w:rsid w:val="00940E2C"/>
    <w:rsid w:val="00944865"/>
    <w:rsid w:val="0094593A"/>
    <w:rsid w:val="00945946"/>
    <w:rsid w:val="00945A13"/>
    <w:rsid w:val="00945B17"/>
    <w:rsid w:val="00947241"/>
    <w:rsid w:val="00951E03"/>
    <w:rsid w:val="00953B18"/>
    <w:rsid w:val="009562AE"/>
    <w:rsid w:val="00961E86"/>
    <w:rsid w:val="00962518"/>
    <w:rsid w:val="00962CDD"/>
    <w:rsid w:val="00964BB7"/>
    <w:rsid w:val="0096521B"/>
    <w:rsid w:val="009712C4"/>
    <w:rsid w:val="00975187"/>
    <w:rsid w:val="00975E18"/>
    <w:rsid w:val="00975EA9"/>
    <w:rsid w:val="00981E36"/>
    <w:rsid w:val="00982D0B"/>
    <w:rsid w:val="0098420B"/>
    <w:rsid w:val="009876C6"/>
    <w:rsid w:val="0099597A"/>
    <w:rsid w:val="00996406"/>
    <w:rsid w:val="00997F11"/>
    <w:rsid w:val="009A2F21"/>
    <w:rsid w:val="009A5B2A"/>
    <w:rsid w:val="009A7D27"/>
    <w:rsid w:val="009C6EF0"/>
    <w:rsid w:val="009D1D56"/>
    <w:rsid w:val="009D2444"/>
    <w:rsid w:val="009D3931"/>
    <w:rsid w:val="009D3D0A"/>
    <w:rsid w:val="009D5769"/>
    <w:rsid w:val="009E0A13"/>
    <w:rsid w:val="009E4490"/>
    <w:rsid w:val="009E6741"/>
    <w:rsid w:val="009E7231"/>
    <w:rsid w:val="009F1345"/>
    <w:rsid w:val="009F1A2F"/>
    <w:rsid w:val="009F4D46"/>
    <w:rsid w:val="00A0113B"/>
    <w:rsid w:val="00A0120A"/>
    <w:rsid w:val="00A0335D"/>
    <w:rsid w:val="00A06137"/>
    <w:rsid w:val="00A061B8"/>
    <w:rsid w:val="00A070FE"/>
    <w:rsid w:val="00A074EE"/>
    <w:rsid w:val="00A07E1A"/>
    <w:rsid w:val="00A10BAB"/>
    <w:rsid w:val="00A1203B"/>
    <w:rsid w:val="00A1237C"/>
    <w:rsid w:val="00A14766"/>
    <w:rsid w:val="00A206FA"/>
    <w:rsid w:val="00A225E8"/>
    <w:rsid w:val="00A22845"/>
    <w:rsid w:val="00A23149"/>
    <w:rsid w:val="00A2632E"/>
    <w:rsid w:val="00A31721"/>
    <w:rsid w:val="00A31BA5"/>
    <w:rsid w:val="00A42E9A"/>
    <w:rsid w:val="00A46A16"/>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3CA9"/>
    <w:rsid w:val="00A74F68"/>
    <w:rsid w:val="00A754BB"/>
    <w:rsid w:val="00A75733"/>
    <w:rsid w:val="00A75F42"/>
    <w:rsid w:val="00A767D7"/>
    <w:rsid w:val="00A77EA4"/>
    <w:rsid w:val="00A8523A"/>
    <w:rsid w:val="00A92730"/>
    <w:rsid w:val="00A93B06"/>
    <w:rsid w:val="00A96101"/>
    <w:rsid w:val="00AA51A2"/>
    <w:rsid w:val="00AA658C"/>
    <w:rsid w:val="00AA7C1A"/>
    <w:rsid w:val="00AB4664"/>
    <w:rsid w:val="00AB55B3"/>
    <w:rsid w:val="00AB6329"/>
    <w:rsid w:val="00AB661A"/>
    <w:rsid w:val="00AC12C3"/>
    <w:rsid w:val="00AC267D"/>
    <w:rsid w:val="00AC4601"/>
    <w:rsid w:val="00AC5AF0"/>
    <w:rsid w:val="00AC6331"/>
    <w:rsid w:val="00AC64F8"/>
    <w:rsid w:val="00AD7937"/>
    <w:rsid w:val="00AE52FA"/>
    <w:rsid w:val="00AE7D36"/>
    <w:rsid w:val="00AF479A"/>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22BD"/>
    <w:rsid w:val="00B358EC"/>
    <w:rsid w:val="00B40632"/>
    <w:rsid w:val="00B40ECE"/>
    <w:rsid w:val="00B4239B"/>
    <w:rsid w:val="00B42B61"/>
    <w:rsid w:val="00B4507C"/>
    <w:rsid w:val="00B46596"/>
    <w:rsid w:val="00B46B29"/>
    <w:rsid w:val="00B514E3"/>
    <w:rsid w:val="00B51D85"/>
    <w:rsid w:val="00B5293F"/>
    <w:rsid w:val="00B54D08"/>
    <w:rsid w:val="00B5537D"/>
    <w:rsid w:val="00B621B9"/>
    <w:rsid w:val="00B623CF"/>
    <w:rsid w:val="00B62D1F"/>
    <w:rsid w:val="00B6389F"/>
    <w:rsid w:val="00B6647F"/>
    <w:rsid w:val="00B701DA"/>
    <w:rsid w:val="00B76680"/>
    <w:rsid w:val="00B77263"/>
    <w:rsid w:val="00B83969"/>
    <w:rsid w:val="00B83F53"/>
    <w:rsid w:val="00B84CC3"/>
    <w:rsid w:val="00B85096"/>
    <w:rsid w:val="00B938DC"/>
    <w:rsid w:val="00B95D27"/>
    <w:rsid w:val="00BA7CDA"/>
    <w:rsid w:val="00BB2AA6"/>
    <w:rsid w:val="00BB2F88"/>
    <w:rsid w:val="00BC0D5F"/>
    <w:rsid w:val="00BC4261"/>
    <w:rsid w:val="00BC531E"/>
    <w:rsid w:val="00BC673B"/>
    <w:rsid w:val="00BC712F"/>
    <w:rsid w:val="00BD1133"/>
    <w:rsid w:val="00BD6431"/>
    <w:rsid w:val="00BD7ADC"/>
    <w:rsid w:val="00BE310F"/>
    <w:rsid w:val="00BE3CFD"/>
    <w:rsid w:val="00BF5B50"/>
    <w:rsid w:val="00BF6B28"/>
    <w:rsid w:val="00BF7545"/>
    <w:rsid w:val="00BF7E02"/>
    <w:rsid w:val="00C00757"/>
    <w:rsid w:val="00C02A27"/>
    <w:rsid w:val="00C068D6"/>
    <w:rsid w:val="00C06FD9"/>
    <w:rsid w:val="00C10B18"/>
    <w:rsid w:val="00C1197A"/>
    <w:rsid w:val="00C12B90"/>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2187"/>
    <w:rsid w:val="00C62D1C"/>
    <w:rsid w:val="00C709E1"/>
    <w:rsid w:val="00C7137B"/>
    <w:rsid w:val="00C73E0D"/>
    <w:rsid w:val="00C80B9D"/>
    <w:rsid w:val="00C833B5"/>
    <w:rsid w:val="00C837A4"/>
    <w:rsid w:val="00C91661"/>
    <w:rsid w:val="00C92867"/>
    <w:rsid w:val="00CA1F1D"/>
    <w:rsid w:val="00CA31DD"/>
    <w:rsid w:val="00CA512E"/>
    <w:rsid w:val="00CB3342"/>
    <w:rsid w:val="00CC0126"/>
    <w:rsid w:val="00CC2B24"/>
    <w:rsid w:val="00CC412C"/>
    <w:rsid w:val="00CC6ABC"/>
    <w:rsid w:val="00CC730C"/>
    <w:rsid w:val="00CE176F"/>
    <w:rsid w:val="00CE416B"/>
    <w:rsid w:val="00CE4A43"/>
    <w:rsid w:val="00CE5718"/>
    <w:rsid w:val="00CE63E8"/>
    <w:rsid w:val="00CF0AE7"/>
    <w:rsid w:val="00CF1922"/>
    <w:rsid w:val="00CF24C8"/>
    <w:rsid w:val="00D024CA"/>
    <w:rsid w:val="00D03790"/>
    <w:rsid w:val="00D05766"/>
    <w:rsid w:val="00D059FB"/>
    <w:rsid w:val="00D060B7"/>
    <w:rsid w:val="00D06645"/>
    <w:rsid w:val="00D06CF5"/>
    <w:rsid w:val="00D147F8"/>
    <w:rsid w:val="00D173A4"/>
    <w:rsid w:val="00D17F50"/>
    <w:rsid w:val="00D20335"/>
    <w:rsid w:val="00D27A0B"/>
    <w:rsid w:val="00D27F93"/>
    <w:rsid w:val="00D322F8"/>
    <w:rsid w:val="00D32D2A"/>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61148"/>
    <w:rsid w:val="00D6240D"/>
    <w:rsid w:val="00D6784A"/>
    <w:rsid w:val="00D720FE"/>
    <w:rsid w:val="00D722A0"/>
    <w:rsid w:val="00D73FC9"/>
    <w:rsid w:val="00D76208"/>
    <w:rsid w:val="00D80869"/>
    <w:rsid w:val="00D81AA3"/>
    <w:rsid w:val="00D83139"/>
    <w:rsid w:val="00D843E0"/>
    <w:rsid w:val="00D905AF"/>
    <w:rsid w:val="00D90986"/>
    <w:rsid w:val="00DA0027"/>
    <w:rsid w:val="00DA0CFC"/>
    <w:rsid w:val="00DA302E"/>
    <w:rsid w:val="00DA320A"/>
    <w:rsid w:val="00DA420D"/>
    <w:rsid w:val="00DA5C67"/>
    <w:rsid w:val="00DB1A2C"/>
    <w:rsid w:val="00DB1BE6"/>
    <w:rsid w:val="00DB7FC3"/>
    <w:rsid w:val="00DC4F38"/>
    <w:rsid w:val="00DC7EA0"/>
    <w:rsid w:val="00DD6070"/>
    <w:rsid w:val="00DD71A1"/>
    <w:rsid w:val="00DE1C3E"/>
    <w:rsid w:val="00DE3318"/>
    <w:rsid w:val="00DE4B31"/>
    <w:rsid w:val="00DE63CA"/>
    <w:rsid w:val="00DF21AB"/>
    <w:rsid w:val="00DF2D48"/>
    <w:rsid w:val="00DF2E63"/>
    <w:rsid w:val="00DF5208"/>
    <w:rsid w:val="00E071F5"/>
    <w:rsid w:val="00E07BEB"/>
    <w:rsid w:val="00E10878"/>
    <w:rsid w:val="00E10C37"/>
    <w:rsid w:val="00E12C79"/>
    <w:rsid w:val="00E155D9"/>
    <w:rsid w:val="00E17C2B"/>
    <w:rsid w:val="00E356FC"/>
    <w:rsid w:val="00E35D14"/>
    <w:rsid w:val="00E3756B"/>
    <w:rsid w:val="00E40127"/>
    <w:rsid w:val="00E513D9"/>
    <w:rsid w:val="00E53156"/>
    <w:rsid w:val="00E544A0"/>
    <w:rsid w:val="00E61BB1"/>
    <w:rsid w:val="00E63215"/>
    <w:rsid w:val="00E65238"/>
    <w:rsid w:val="00E67C9A"/>
    <w:rsid w:val="00E733FE"/>
    <w:rsid w:val="00E80388"/>
    <w:rsid w:val="00E80F78"/>
    <w:rsid w:val="00E81555"/>
    <w:rsid w:val="00E83515"/>
    <w:rsid w:val="00E83AA0"/>
    <w:rsid w:val="00E83D6F"/>
    <w:rsid w:val="00E8455D"/>
    <w:rsid w:val="00E90D49"/>
    <w:rsid w:val="00E92BF8"/>
    <w:rsid w:val="00EA2AAD"/>
    <w:rsid w:val="00EA6023"/>
    <w:rsid w:val="00EB4651"/>
    <w:rsid w:val="00EB55F8"/>
    <w:rsid w:val="00EC09ED"/>
    <w:rsid w:val="00EC28F6"/>
    <w:rsid w:val="00EC5694"/>
    <w:rsid w:val="00EC6674"/>
    <w:rsid w:val="00ED0588"/>
    <w:rsid w:val="00ED1301"/>
    <w:rsid w:val="00ED1700"/>
    <w:rsid w:val="00ED7273"/>
    <w:rsid w:val="00ED72CA"/>
    <w:rsid w:val="00ED7A5E"/>
    <w:rsid w:val="00EE4D71"/>
    <w:rsid w:val="00EE67FE"/>
    <w:rsid w:val="00EF6F02"/>
    <w:rsid w:val="00EF7650"/>
    <w:rsid w:val="00F01833"/>
    <w:rsid w:val="00F049EF"/>
    <w:rsid w:val="00F04ACA"/>
    <w:rsid w:val="00F0733A"/>
    <w:rsid w:val="00F1233C"/>
    <w:rsid w:val="00F16D08"/>
    <w:rsid w:val="00F2286D"/>
    <w:rsid w:val="00F235B9"/>
    <w:rsid w:val="00F2424C"/>
    <w:rsid w:val="00F24DFF"/>
    <w:rsid w:val="00F271F9"/>
    <w:rsid w:val="00F304AE"/>
    <w:rsid w:val="00F332AF"/>
    <w:rsid w:val="00F33EBD"/>
    <w:rsid w:val="00F354C8"/>
    <w:rsid w:val="00F379D4"/>
    <w:rsid w:val="00F430A3"/>
    <w:rsid w:val="00F46791"/>
    <w:rsid w:val="00F508F4"/>
    <w:rsid w:val="00F50F96"/>
    <w:rsid w:val="00F51125"/>
    <w:rsid w:val="00F52258"/>
    <w:rsid w:val="00F52F3B"/>
    <w:rsid w:val="00F65925"/>
    <w:rsid w:val="00F66D3F"/>
    <w:rsid w:val="00F7071A"/>
    <w:rsid w:val="00F74592"/>
    <w:rsid w:val="00F76AAC"/>
    <w:rsid w:val="00F76D7B"/>
    <w:rsid w:val="00F80284"/>
    <w:rsid w:val="00F83811"/>
    <w:rsid w:val="00F939BC"/>
    <w:rsid w:val="00F957C1"/>
    <w:rsid w:val="00F95BCA"/>
    <w:rsid w:val="00F97959"/>
    <w:rsid w:val="00FA0C41"/>
    <w:rsid w:val="00FA6FCF"/>
    <w:rsid w:val="00FB1A89"/>
    <w:rsid w:val="00FB21CA"/>
    <w:rsid w:val="00FB23DB"/>
    <w:rsid w:val="00FB2C95"/>
    <w:rsid w:val="00FB3D0B"/>
    <w:rsid w:val="00FB592F"/>
    <w:rsid w:val="00FB6B08"/>
    <w:rsid w:val="00FC0504"/>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 w:val="05969F56"/>
    <w:rsid w:val="24B35C25"/>
    <w:rsid w:val="2C46CEE4"/>
    <w:rsid w:val="399D563D"/>
    <w:rsid w:val="40AED4EE"/>
    <w:rsid w:val="52C47153"/>
    <w:rsid w:val="64845F7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B8C88B19-A992-4AF3-9EFD-44917302F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286DF6"/>
    <w:pPr>
      <w:keepNext/>
      <w:spacing w:before="600"/>
      <w:jc w:val="center"/>
      <w:outlineLvl w:val="0"/>
    </w:pPr>
    <w:rPr>
      <w:rFonts w:ascii="Arial" w:hAnsi="Arial"/>
      <w:b/>
      <w:color w:val="7030A0"/>
      <w:kern w:val="28"/>
      <w:sz w:val="72"/>
      <w:szCs w:val="72"/>
    </w:rPr>
  </w:style>
  <w:style w:type="paragraph" w:styleId="Heading2">
    <w:name w:val="heading 2"/>
    <w:basedOn w:val="Normal"/>
    <w:next w:val="Normal"/>
    <w:link w:val="Heading2Char"/>
    <w:qFormat/>
    <w:rsid w:val="00B322BD"/>
    <w:pPr>
      <w:keepNext/>
      <w:spacing w:before="240" w:after="240"/>
      <w:outlineLvl w:val="1"/>
    </w:pPr>
    <w:rPr>
      <w:rFonts w:ascii="Arial" w:hAnsi="Arial"/>
      <w:b/>
      <w:snapToGrid w:val="0"/>
      <w:color w:val="7030A0"/>
      <w:sz w:val="30"/>
    </w:rPr>
  </w:style>
  <w:style w:type="paragraph" w:styleId="Heading3">
    <w:name w:val="heading 3"/>
    <w:basedOn w:val="Normal"/>
    <w:next w:val="Normal"/>
    <w:link w:val="Heading3Char"/>
    <w:autoRedefine/>
    <w:qFormat/>
    <w:rsid w:val="00B701DA"/>
    <w:pPr>
      <w:keepNext/>
      <w:keepLines/>
      <w:spacing w:before="240" w:after="240"/>
      <w:outlineLvl w:val="2"/>
    </w:pPr>
    <w:rPr>
      <w:rFonts w:ascii="Arial Bold" w:hAnsi="Arial Bold"/>
      <w:bCs/>
      <w:color w:val="000000" w:themeColor="text1"/>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6DF6"/>
    <w:rPr>
      <w:rFonts w:ascii="Arial" w:eastAsia="Times New Roman" w:hAnsi="Arial" w:cs="Times New Roman"/>
      <w:b/>
      <w:color w:val="7030A0"/>
      <w:kern w:val="28"/>
      <w:sz w:val="72"/>
      <w:szCs w:val="72"/>
    </w:rPr>
  </w:style>
  <w:style w:type="character" w:customStyle="1" w:styleId="Heading2Char">
    <w:name w:val="Heading 2 Char"/>
    <w:basedOn w:val="DefaultParagraphFont"/>
    <w:link w:val="Heading2"/>
    <w:rsid w:val="00B322BD"/>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B701DA"/>
    <w:rPr>
      <w:rFonts w:ascii="Arial Bold" w:eastAsia="Times New Roman" w:hAnsi="Arial Bold" w:cs="Times New Roman"/>
      <w:bCs/>
      <w:color w:val="000000" w:themeColor="text1"/>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rsid w:val="00657B12"/>
    <w:pPr>
      <w:numPr>
        <w:numId w:val="8"/>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rsid w:val="009D2444"/>
    <w:pPr>
      <w:numPr>
        <w:numId w:val="9"/>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3"/>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BF7545"/>
    <w:pPr>
      <w:keepNext/>
      <w:spacing w:before="240" w:after="120"/>
      <w:jc w:val="center"/>
    </w:pPr>
    <w:rPr>
      <w:b/>
      <w:bCs/>
      <w:i w:val="0"/>
      <w:iCs w:val="0"/>
      <w:color w:val="7030A0"/>
      <w:sz w:val="28"/>
      <w:szCs w:val="22"/>
      <w:lang w:eastAsia="en-AU" w:bidi="en-AU"/>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rsid w:val="009D2444"/>
    <w:pPr>
      <w:numPr>
        <w:numId w:val="4"/>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1"/>
    <w:unhideWhenUsed/>
    <w:qFormat/>
    <w:rsid w:val="00EC5694"/>
    <w:pPr>
      <w:spacing w:after="120"/>
    </w:pPr>
  </w:style>
  <w:style w:type="character" w:customStyle="1" w:styleId="BodyTextChar0">
    <w:name w:val="Body Text Char"/>
    <w:basedOn w:val="DefaultParagraphFont"/>
    <w:link w:val="BodyText"/>
    <w:uiPriority w:val="1"/>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rsid w:val="00557502"/>
    <w:rPr>
      <w:sz w:val="60"/>
      <w:szCs w:val="60"/>
    </w:rPr>
  </w:style>
  <w:style w:type="table" w:styleId="TableGrid">
    <w:name w:val="Table Grid"/>
    <w:basedOn w:val="TableNormal"/>
    <w:uiPriority w:val="5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11"/>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11"/>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0"/>
      </w:numPr>
    </w:pPr>
  </w:style>
  <w:style w:type="paragraph" w:customStyle="1" w:styleId="Bullet1">
    <w:name w:val="Bullet 1"/>
    <w:basedOn w:val="Normal"/>
    <w:uiPriority w:val="2"/>
    <w:qFormat/>
    <w:rsid w:val="00430784"/>
    <w:pPr>
      <w:numPr>
        <w:numId w:val="11"/>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1"/>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rsid w:val="00430784"/>
    <w:pPr>
      <w:numPr>
        <w:ilvl w:val="2"/>
        <w:numId w:val="11"/>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rsid w:val="00E63215"/>
    <w:pPr>
      <w:numPr>
        <w:numId w:val="12"/>
      </w:numPr>
    </w:pPr>
    <w:rPr>
      <w:szCs w:val="22"/>
      <w:lang w:val="en"/>
    </w:rPr>
  </w:style>
  <w:style w:type="paragraph" w:customStyle="1" w:styleId="Bulletroman">
    <w:name w:val="Bullet roman"/>
    <w:basedOn w:val="bulletalpha"/>
    <w:rsid w:val="00430784"/>
    <w:pPr>
      <w:numPr>
        <w:numId w:val="13"/>
      </w:numPr>
    </w:pPr>
  </w:style>
  <w:style w:type="paragraph" w:customStyle="1" w:styleId="Boxed1Bullet">
    <w:name w:val="Boxed 1 Bullet"/>
    <w:basedOn w:val="Boxed1Text"/>
    <w:uiPriority w:val="30"/>
    <w:qFormat/>
    <w:rsid w:val="00430784"/>
    <w:pPr>
      <w:numPr>
        <w:numId w:val="15"/>
      </w:numPr>
    </w:pPr>
  </w:style>
  <w:style w:type="paragraph" w:customStyle="1" w:styleId="Boxed2Bullet">
    <w:name w:val="Boxed 2 Bullet"/>
    <w:basedOn w:val="Normal"/>
    <w:uiPriority w:val="32"/>
    <w:qFormat/>
    <w:rsid w:val="00430784"/>
    <w:pPr>
      <w:numPr>
        <w:ilvl w:val="1"/>
        <w:numId w:val="15"/>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5"/>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2"/>
      </w:numPr>
    </w:pPr>
  </w:style>
  <w:style w:type="paragraph" w:customStyle="1" w:styleId="FigureTitle">
    <w:name w:val="Figure Title"/>
    <w:basedOn w:val="Normal"/>
    <w:uiPriority w:val="12"/>
    <w:qFormat/>
    <w:rsid w:val="00495C6A"/>
    <w:pPr>
      <w:keepNext/>
      <w:numPr>
        <w:numId w:val="23"/>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3"/>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0"/>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val="en-GB"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1"/>
      </w:numPr>
    </w:pPr>
  </w:style>
  <w:style w:type="paragraph" w:customStyle="1" w:styleId="TableTitle">
    <w:name w:val="Table Title"/>
    <w:basedOn w:val="FigureTitle"/>
    <w:uiPriority w:val="12"/>
    <w:qFormat/>
    <w:rsid w:val="00C45989"/>
    <w:pPr>
      <w:numPr>
        <w:numId w:val="32"/>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rsid w:val="00C23AE3"/>
    <w:pPr>
      <w:numPr>
        <w:numId w:val="34"/>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customStyle="1" w:styleId="SchoolName">
    <w:name w:val="SchoolName"/>
    <w:uiPriority w:val="1"/>
    <w:rsid w:val="007D446B"/>
    <w:rPr>
      <w:rFonts w:ascii="Arial" w:eastAsia="Calibri" w:hAnsi="Arial" w:cs="Arial"/>
      <w:color w:val="333092"/>
      <w:spacing w:val="5"/>
      <w:sz w:val="48"/>
      <w:szCs w:val="48"/>
    </w:rPr>
  </w:style>
  <w:style w:type="character" w:styleId="PlaceholderText">
    <w:name w:val="Placeholder Text"/>
    <w:basedOn w:val="DefaultParagraphFont"/>
    <w:uiPriority w:val="99"/>
    <w:semiHidden/>
    <w:rsid w:val="00F304AE"/>
    <w:rPr>
      <w:color w:val="666666"/>
    </w:rPr>
  </w:style>
  <w:style w:type="paragraph" w:customStyle="1" w:styleId="DotPointLVL1">
    <w:name w:val="Dot Point LVL1"/>
    <w:basedOn w:val="Normal"/>
    <w:qFormat/>
    <w:rsid w:val="00CA1F1D"/>
    <w:pPr>
      <w:spacing w:before="0" w:after="0" w:line="240" w:lineRule="auto"/>
      <w:ind w:left="360" w:hanging="360"/>
      <w:contextualSpacing/>
    </w:pPr>
    <w:rPr>
      <w:rFonts w:asciiTheme="minorHAnsi" w:eastAsiaTheme="minorHAnsi" w:hAnsiTheme="minorHAnsi" w:cstheme="minorBidi"/>
      <w:szCs w:val="22"/>
    </w:rPr>
  </w:style>
  <w:style w:type="paragraph" w:customStyle="1" w:styleId="TableBodyLeft">
    <w:name w:val="TableBodyLeft"/>
    <w:rsid w:val="00CA1F1D"/>
    <w:rPr>
      <w:rFonts w:eastAsia="Times New Roman" w:cs="Times New Roman"/>
      <w:lang w:val="en-US"/>
    </w:rPr>
  </w:style>
  <w:style w:type="paragraph" w:customStyle="1" w:styleId="paragraph">
    <w:name w:val="paragraph"/>
    <w:basedOn w:val="Normal"/>
    <w:rsid w:val="00425A4B"/>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E356FC"/>
  </w:style>
  <w:style w:type="paragraph" w:styleId="CommentText">
    <w:name w:val="annotation text"/>
    <w:basedOn w:val="Normal"/>
    <w:link w:val="CommentTextChar"/>
    <w:uiPriority w:val="99"/>
    <w:unhideWhenUsed/>
    <w:rsid w:val="00E17C2B"/>
    <w:pPr>
      <w:spacing w:line="240" w:lineRule="auto"/>
    </w:pPr>
    <w:rPr>
      <w:sz w:val="20"/>
    </w:rPr>
  </w:style>
  <w:style w:type="character" w:customStyle="1" w:styleId="CommentTextChar">
    <w:name w:val="Comment Text Char"/>
    <w:basedOn w:val="DefaultParagraphFont"/>
    <w:link w:val="CommentText"/>
    <w:uiPriority w:val="99"/>
    <w:rsid w:val="00E17C2B"/>
    <w:rPr>
      <w:rFonts w:ascii="Calibri" w:eastAsia="Times New Roman" w:hAnsi="Calibri" w:cs="Times New Roman"/>
      <w:sz w:val="20"/>
      <w:szCs w:val="20"/>
    </w:rPr>
  </w:style>
  <w:style w:type="character" w:styleId="CommentReference">
    <w:name w:val="annotation reference"/>
    <w:basedOn w:val="DefaultParagraphFont"/>
    <w:uiPriority w:val="99"/>
    <w:semiHidden/>
    <w:unhideWhenUsed/>
    <w:rsid w:val="00E17C2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7279688AAF4B4AA78987C1296D6FDE"/>
        <w:category>
          <w:name w:val="General"/>
          <w:gallery w:val="placeholder"/>
        </w:category>
        <w:types>
          <w:type w:val="bbPlcHdr"/>
        </w:types>
        <w:behaviors>
          <w:behavior w:val="content"/>
        </w:behaviors>
        <w:guid w:val="{E31B386E-A03B-4372-A6B7-8116E3C25563}"/>
      </w:docPartPr>
      <w:docPartBody>
        <w:p w:rsidR="00DC6DF1" w:rsidRDefault="00A46A16" w:rsidP="00A46A16">
          <w:pPr>
            <w:pStyle w:val="167279688AAF4B4AA78987C1296D6FDE"/>
          </w:pPr>
          <w:r w:rsidRPr="00092341">
            <w:rPr>
              <w:rStyle w:val="PlaceholderText"/>
            </w:rPr>
            <w:t>Choose an item.</w:t>
          </w:r>
        </w:p>
      </w:docPartBody>
    </w:docPart>
    <w:docPart>
      <w:docPartPr>
        <w:name w:val="EB6BB8874449491597C5BCE4005A684F"/>
        <w:category>
          <w:name w:val="General"/>
          <w:gallery w:val="placeholder"/>
        </w:category>
        <w:types>
          <w:type w:val="bbPlcHdr"/>
        </w:types>
        <w:behaviors>
          <w:behavior w:val="content"/>
        </w:behaviors>
        <w:guid w:val="{9FC3D2B4-A902-4B8F-805C-CAEC7D31D6E6}"/>
      </w:docPartPr>
      <w:docPartBody>
        <w:p w:rsidR="00DC6DF1" w:rsidRDefault="00A46A16" w:rsidP="00A46A16">
          <w:pPr>
            <w:pStyle w:val="EB6BB8874449491597C5BCE4005A684F"/>
          </w:pPr>
          <w:r w:rsidRPr="00AE1BC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2B59E099-9314-4024-970E-073409E60EBD}"/>
      </w:docPartPr>
      <w:docPartBody>
        <w:p w:rsidR="00DC6DF1" w:rsidRDefault="00A46A16">
          <w:r w:rsidRPr="00CB5E6B">
            <w:rPr>
              <w:rStyle w:val="PlaceholderText"/>
            </w:rPr>
            <w:t>Choose an item.</w:t>
          </w:r>
        </w:p>
      </w:docPartBody>
    </w:docPart>
    <w:docPart>
      <w:docPartPr>
        <w:name w:val="F04760E535E6428787C115331904E1A0"/>
        <w:category>
          <w:name w:val="General"/>
          <w:gallery w:val="placeholder"/>
        </w:category>
        <w:types>
          <w:type w:val="bbPlcHdr"/>
        </w:types>
        <w:behaviors>
          <w:behavior w:val="content"/>
        </w:behaviors>
        <w:guid w:val="{FC188228-BEA3-446D-97BD-6C17EC2568D1}"/>
      </w:docPartPr>
      <w:docPartBody>
        <w:p w:rsidR="00DC6DF1" w:rsidRDefault="00A46A16" w:rsidP="00A46A16">
          <w:pPr>
            <w:pStyle w:val="F04760E535E6428787C115331904E1A0"/>
          </w:pPr>
          <w:r w:rsidRPr="00CB5E6B">
            <w:rPr>
              <w:rStyle w:val="PlaceholderText"/>
            </w:rPr>
            <w:t>Choose an item.</w:t>
          </w:r>
        </w:p>
      </w:docPartBody>
    </w:docPart>
    <w:docPart>
      <w:docPartPr>
        <w:name w:val="B9EA35FEF286436588BBE37550227F02"/>
        <w:category>
          <w:name w:val="General"/>
          <w:gallery w:val="placeholder"/>
        </w:category>
        <w:types>
          <w:type w:val="bbPlcHdr"/>
        </w:types>
        <w:behaviors>
          <w:behavior w:val="content"/>
        </w:behaviors>
        <w:guid w:val="{04C5DF84-76FF-4310-A74F-255248F64267}"/>
      </w:docPartPr>
      <w:docPartBody>
        <w:p w:rsidR="001B1182" w:rsidRDefault="001B1182" w:rsidP="001B1182">
          <w:pPr>
            <w:pStyle w:val="B9EA35FEF286436588BBE37550227F02"/>
          </w:pPr>
          <w:r w:rsidRPr="00CB5E6B">
            <w:rPr>
              <w:rStyle w:val="PlaceholderText"/>
            </w:rPr>
            <w:t>Click or tap to enter a date.</w:t>
          </w:r>
        </w:p>
      </w:docPartBody>
    </w:docPart>
    <w:docPart>
      <w:docPartPr>
        <w:name w:val="51980348F1D649869C40B14ECA62176C"/>
        <w:category>
          <w:name w:val="General"/>
          <w:gallery w:val="placeholder"/>
        </w:category>
        <w:types>
          <w:type w:val="bbPlcHdr"/>
        </w:types>
        <w:behaviors>
          <w:behavior w:val="content"/>
        </w:behaviors>
        <w:guid w:val="{2A244BC2-25B6-49AD-A6A1-D1977350E8DD}"/>
      </w:docPartPr>
      <w:docPartBody>
        <w:p w:rsidR="001B1182" w:rsidRDefault="001B1182" w:rsidP="001B1182">
          <w:pPr>
            <w:pStyle w:val="51980348F1D649869C40B14ECA62176C"/>
          </w:pPr>
          <w:r w:rsidRPr="00CB5E6B">
            <w:rPr>
              <w:rStyle w:val="PlaceholderText"/>
            </w:rPr>
            <w:t>Click or tap to enter a date.</w:t>
          </w:r>
        </w:p>
      </w:docPartBody>
    </w:docPart>
    <w:docPart>
      <w:docPartPr>
        <w:name w:val="04B8384A3CF84A07A8A6105DDEDC13D0"/>
        <w:category>
          <w:name w:val="General"/>
          <w:gallery w:val="placeholder"/>
        </w:category>
        <w:types>
          <w:type w:val="bbPlcHdr"/>
        </w:types>
        <w:behaviors>
          <w:behavior w:val="content"/>
        </w:behaviors>
        <w:guid w:val="{5EB8C8DA-B965-4929-AC8D-9C57FEAB1579}"/>
      </w:docPartPr>
      <w:docPartBody>
        <w:p w:rsidR="005D78A5" w:rsidRDefault="00F430A3" w:rsidP="00F430A3">
          <w:pPr>
            <w:pStyle w:val="04B8384A3CF84A07A8A6105DDEDC13D0"/>
          </w:pPr>
          <w:r w:rsidRPr="00CB5E6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A16"/>
    <w:rsid w:val="00053C9F"/>
    <w:rsid w:val="000C6386"/>
    <w:rsid w:val="001B1182"/>
    <w:rsid w:val="003248A3"/>
    <w:rsid w:val="004450C5"/>
    <w:rsid w:val="005D78A5"/>
    <w:rsid w:val="0069525D"/>
    <w:rsid w:val="00713070"/>
    <w:rsid w:val="007E1413"/>
    <w:rsid w:val="00997F11"/>
    <w:rsid w:val="009B366F"/>
    <w:rsid w:val="00A0113B"/>
    <w:rsid w:val="00A46A16"/>
    <w:rsid w:val="00A83457"/>
    <w:rsid w:val="00C10663"/>
    <w:rsid w:val="00DC6DF1"/>
    <w:rsid w:val="00ED0588"/>
    <w:rsid w:val="00F071D3"/>
    <w:rsid w:val="00F0733A"/>
    <w:rsid w:val="00F1306C"/>
    <w:rsid w:val="00F430A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30A3"/>
    <w:rPr>
      <w:color w:val="666666"/>
    </w:rPr>
  </w:style>
  <w:style w:type="paragraph" w:customStyle="1" w:styleId="167279688AAF4B4AA78987C1296D6FDE">
    <w:name w:val="167279688AAF4B4AA78987C1296D6FDE"/>
    <w:rsid w:val="00A46A16"/>
  </w:style>
  <w:style w:type="paragraph" w:customStyle="1" w:styleId="EB6BB8874449491597C5BCE4005A684F">
    <w:name w:val="EB6BB8874449491597C5BCE4005A684F"/>
    <w:rsid w:val="00A46A16"/>
  </w:style>
  <w:style w:type="paragraph" w:customStyle="1" w:styleId="F04760E535E6428787C115331904E1A0">
    <w:name w:val="F04760E535E6428787C115331904E1A0"/>
    <w:rsid w:val="00A46A16"/>
  </w:style>
  <w:style w:type="paragraph" w:customStyle="1" w:styleId="B9EA35FEF286436588BBE37550227F02">
    <w:name w:val="B9EA35FEF286436588BBE37550227F02"/>
    <w:rsid w:val="001B1182"/>
  </w:style>
  <w:style w:type="paragraph" w:customStyle="1" w:styleId="51980348F1D649869C40B14ECA62176C">
    <w:name w:val="51980348F1D649869C40B14ECA62176C"/>
    <w:rsid w:val="001B1182"/>
  </w:style>
  <w:style w:type="paragraph" w:customStyle="1" w:styleId="04B8384A3CF84A07A8A6105DDEDC13D0">
    <w:name w:val="04B8384A3CF84A07A8A6105DDEDC13D0"/>
    <w:rsid w:val="00F430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53f160-c612-4ba7-b9df-a96682397d5f" xsi:nil="true"/>
    <lcf76f155ced4ddcb4097134ff3c332f xmlns="c6bc8c62-9e73-4c61-a829-43d11e45ea54">
      <Terms xmlns="http://schemas.microsoft.com/office/infopath/2007/PartnerControls"/>
    </lcf76f155ced4ddcb4097134ff3c332f>
    <DocumentStatus xmlns="ab53f160-c612-4ba7-b9df-a96682397d5f">In progress</DocumentStatu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6EE87654A4604A9CC9BD2EE8C6703A" ma:contentTypeVersion="17" ma:contentTypeDescription="Create a new document." ma:contentTypeScope="" ma:versionID="c2a3268a1e4b92aeaa1e6548c84ca374">
  <xsd:schema xmlns:xsd="http://www.w3.org/2001/XMLSchema" xmlns:xs="http://www.w3.org/2001/XMLSchema" xmlns:p="http://schemas.microsoft.com/office/2006/metadata/properties" xmlns:ns2="ab53f160-c612-4ba7-b9df-a96682397d5f" xmlns:ns3="c6bc8c62-9e73-4c61-a829-43d11e45ea54" targetNamespace="http://schemas.microsoft.com/office/2006/metadata/properties" ma:root="true" ma:fieldsID="abbdbb1de7ba8275fc01f5b744abd71c" ns2:_="" ns3:_="">
    <xsd:import namespace="ab53f160-c612-4ba7-b9df-a96682397d5f"/>
    <xsd:import namespace="c6bc8c62-9e73-4c61-a829-43d11e45ea5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DocumentStatus"/>
                <xsd:element ref="ns3:MediaServiceObjectDetectorVersions" minOccurs="0"/>
                <xsd:element ref="ns3:MediaServiceSearchProperties"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53f160-c612-4ba7-b9df-a96682397d5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971778c-78ba-421e-a48d-033a66db0b10}" ma:internalName="TaxCatchAll" ma:showField="CatchAllData" ma:web="ab53f160-c612-4ba7-b9df-a96682397d5f">
      <xsd:complexType>
        <xsd:complexContent>
          <xsd:extension base="dms:MultiChoiceLookup">
            <xsd:sequence>
              <xsd:element name="Value" type="dms:Lookup" maxOccurs="unbounded" minOccurs="0" nillable="true"/>
            </xsd:sequence>
          </xsd:extension>
        </xsd:complexContent>
      </xsd:complexType>
    </xsd:element>
    <xsd:element name="DocumentStatus" ma:index="18" ma:displayName="Document Status" ma:default="New" ma:format="Dropdown" ma:internalName="DocumentStatus">
      <xsd:simpleType>
        <xsd:restriction base="dms:Choice">
          <xsd:enumeration value="New"/>
          <xsd:enumeration value="In progress"/>
          <xsd:enumeration value="Feedback requested"/>
          <xsd:enumeration value="Feedback Provided"/>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c6bc8c62-9e73-4c61-a829-43d11e45ea5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e8a7d71-331c-4b72-969b-44546a6926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2.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3.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ab53f160-c612-4ba7-b9df-a96682397d5f"/>
    <ds:schemaRef ds:uri="c6bc8c62-9e73-4c61-a829-43d11e45ea54"/>
  </ds:schemaRefs>
</ds:datastoreItem>
</file>

<file path=customXml/itemProps4.xml><?xml version="1.0" encoding="utf-8"?>
<ds:datastoreItem xmlns:ds="http://schemas.openxmlformats.org/officeDocument/2006/customXml" ds:itemID="{72C3450B-D8A2-4FDC-B30D-5D373A0AA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53f160-c612-4ba7-b9df-a96682397d5f"/>
    <ds:schemaRef ds:uri="c6bc8c62-9e73-4c61-a829-43d11e45ea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930</Words>
  <Characters>5510</Characters>
  <Application>Microsoft Office Word</Application>
  <DocSecurity>0</DocSecurity>
  <Lines>102</Lines>
  <Paragraphs>43</Paragraphs>
  <ScaleCrop>false</ScaleCrop>
  <Company>ACT Government</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Furey, Cate-X</dc:creator>
  <cp:keywords/>
  <cp:lastModifiedBy>Eisenberg, Rachel</cp:lastModifiedBy>
  <cp:revision>28</cp:revision>
  <cp:lastPrinted>2019-06-13T18:11:00Z</cp:lastPrinted>
  <dcterms:created xsi:type="dcterms:W3CDTF">2025-09-18T16:30:00Z</dcterms:created>
  <dcterms:modified xsi:type="dcterms:W3CDTF">2026-09-08T04:25:00Z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0x010100146EE87654A4604A9CC9BD2EE8C6703A</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MSIP_Label_2ff45667-9c39-466e-8f21-c8569ec3d487_Enabled">
    <vt:lpwstr>true</vt:lpwstr>
  </property>
  <property fmtid="{D5CDD505-2E9C-101B-9397-08002B2CF9AE}" pid="12" name="MSIP_Label_2ff45667-9c39-466e-8f21-c8569ec3d487_SetDate">
    <vt:lpwstr>2025-09-17T23:30:26Z</vt:lpwstr>
  </property>
  <property fmtid="{D5CDD505-2E9C-101B-9397-08002B2CF9AE}" pid="13" name="MSIP_Label_2ff45667-9c39-466e-8f21-c8569ec3d487_Method">
    <vt:lpwstr>Standard</vt:lpwstr>
  </property>
  <property fmtid="{D5CDD505-2E9C-101B-9397-08002B2CF9AE}" pid="14" name="MSIP_Label_2ff45667-9c39-466e-8f21-c8569ec3d487_Name">
    <vt:lpwstr>OFFICIAL - NO MARKING</vt:lpwstr>
  </property>
  <property fmtid="{D5CDD505-2E9C-101B-9397-08002B2CF9AE}" pid="15" name="MSIP_Label_2ff45667-9c39-466e-8f21-c8569ec3d487_SiteId">
    <vt:lpwstr>f1d4a832-6c21-4475-9bf4-8cc7e9044a29</vt:lpwstr>
  </property>
  <property fmtid="{D5CDD505-2E9C-101B-9397-08002B2CF9AE}" pid="16" name="MSIP_Label_2ff45667-9c39-466e-8f21-c8569ec3d487_ActionId">
    <vt:lpwstr>7b46a0c6-b5e0-42d9-87ca-eca54dcacd5c</vt:lpwstr>
  </property>
  <property fmtid="{D5CDD505-2E9C-101B-9397-08002B2CF9AE}" pid="17" name="MSIP_Label_2ff45667-9c39-466e-8f21-c8569ec3d487_ContentBits">
    <vt:lpwstr>0</vt:lpwstr>
  </property>
  <property fmtid="{D5CDD505-2E9C-101B-9397-08002B2CF9AE}" pid="18" name="MSIP_Label_2ff45667-9c39-466e-8f21-c8569ec3d487_Tag">
    <vt:lpwstr>10, 3, 0, 2</vt:lpwstr>
  </property>
</Properties>
</file>