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227CC" w14:textId="2BFCA84B" w:rsidR="00A01A20" w:rsidRDefault="007360EF" w:rsidP="00F9745C">
      <w:r>
        <w:rPr>
          <w:noProof/>
        </w:rPr>
        <w:drawing>
          <wp:anchor distT="0" distB="0" distL="114300" distR="114300" simplePos="0" relativeHeight="251659264" behindDoc="1" locked="0" layoutInCell="1" allowOverlap="1" wp14:anchorId="56FAF8A1" wp14:editId="0FF9CFAB">
            <wp:simplePos x="0" y="0"/>
            <wp:positionH relativeFrom="margin">
              <wp:posOffset>1004570</wp:posOffset>
            </wp:positionH>
            <wp:positionV relativeFrom="paragraph">
              <wp:posOffset>91440</wp:posOffset>
            </wp:positionV>
            <wp:extent cx="3642360" cy="1485900"/>
            <wp:effectExtent l="0" t="0" r="0" b="0"/>
            <wp:wrapTight wrapText="bothSides">
              <wp:wrapPolygon edited="0">
                <wp:start x="0" y="0"/>
                <wp:lineTo x="0" y="21323"/>
                <wp:lineTo x="14912" y="21323"/>
                <wp:lineTo x="14912" y="17723"/>
                <wp:lineTo x="21464" y="15231"/>
                <wp:lineTo x="21464" y="1938"/>
                <wp:lineTo x="14912" y="0"/>
                <wp:lineTo x="0" y="0"/>
              </wp:wrapPolygon>
            </wp:wrapTight>
            <wp:docPr id="3" name="Picture 3" descr="Red Hill School Logo and 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236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6348F" w14:textId="77777777" w:rsidR="007360EF" w:rsidRDefault="007360EF">
      <w:pPr>
        <w:spacing w:after="0" w:line="240" w:lineRule="auto"/>
        <w:rPr>
          <w:rFonts w:ascii="Arial" w:eastAsia="Arial" w:hAnsi="Arial"/>
          <w:color w:val="333092"/>
          <w:sz w:val="44"/>
        </w:rPr>
      </w:pPr>
    </w:p>
    <w:p w14:paraId="10E4C17F" w14:textId="77777777" w:rsidR="007360EF" w:rsidRDefault="007360EF">
      <w:pPr>
        <w:spacing w:after="0" w:line="240" w:lineRule="auto"/>
        <w:rPr>
          <w:rFonts w:ascii="Arial" w:eastAsia="Arial" w:hAnsi="Arial"/>
          <w:color w:val="333092"/>
          <w:sz w:val="44"/>
        </w:rPr>
      </w:pPr>
    </w:p>
    <w:p w14:paraId="500196A8" w14:textId="77777777" w:rsidR="007360EF" w:rsidRDefault="007360EF">
      <w:pPr>
        <w:spacing w:after="0" w:line="240" w:lineRule="auto"/>
        <w:rPr>
          <w:rFonts w:ascii="Arial" w:eastAsia="Arial" w:hAnsi="Arial"/>
          <w:color w:val="333092"/>
          <w:sz w:val="44"/>
        </w:rPr>
      </w:pPr>
    </w:p>
    <w:p w14:paraId="0377B558" w14:textId="77777777" w:rsidR="007360EF" w:rsidRDefault="007360EF">
      <w:pPr>
        <w:spacing w:after="0" w:line="240" w:lineRule="auto"/>
        <w:rPr>
          <w:rFonts w:ascii="Arial" w:eastAsia="Arial" w:hAnsi="Arial"/>
          <w:color w:val="333092"/>
          <w:sz w:val="44"/>
        </w:rPr>
      </w:pPr>
    </w:p>
    <w:p w14:paraId="6F00C4A7" w14:textId="77777777" w:rsidR="007360EF" w:rsidRDefault="007360EF">
      <w:pPr>
        <w:spacing w:after="0" w:line="240" w:lineRule="auto"/>
        <w:rPr>
          <w:rFonts w:ascii="Arial" w:eastAsia="Arial" w:hAnsi="Arial"/>
          <w:color w:val="333092"/>
          <w:sz w:val="44"/>
        </w:rPr>
      </w:pPr>
    </w:p>
    <w:p w14:paraId="10D452E6" w14:textId="77777777" w:rsidR="007360EF" w:rsidRDefault="007360EF">
      <w:pPr>
        <w:spacing w:after="0" w:line="240" w:lineRule="auto"/>
        <w:rPr>
          <w:rFonts w:ascii="Arial" w:eastAsia="Arial" w:hAnsi="Arial"/>
          <w:color w:val="333092"/>
          <w:sz w:val="44"/>
        </w:rPr>
      </w:pPr>
    </w:p>
    <w:p w14:paraId="702EDDDF" w14:textId="77777777" w:rsidR="007360EF" w:rsidRDefault="007360EF" w:rsidP="007360EF">
      <w:pPr>
        <w:spacing w:after="0" w:line="240" w:lineRule="auto"/>
        <w:jc w:val="center"/>
        <w:rPr>
          <w:rFonts w:ascii="Arial" w:eastAsia="Arial" w:hAnsi="Arial"/>
          <w:color w:val="333092"/>
          <w:sz w:val="44"/>
        </w:rPr>
      </w:pPr>
    </w:p>
    <w:p w14:paraId="7A7DA39C" w14:textId="7840FCCB" w:rsidR="00684FF5" w:rsidRDefault="00695DA9" w:rsidP="007360EF">
      <w:pPr>
        <w:spacing w:after="0" w:line="240" w:lineRule="auto"/>
        <w:jc w:val="center"/>
      </w:pPr>
      <w:r>
        <w:rPr>
          <w:rFonts w:ascii="Arial" w:eastAsia="Arial" w:hAnsi="Arial"/>
          <w:color w:val="333092"/>
          <w:sz w:val="44"/>
        </w:rPr>
        <w:t>Red Hill Primary School</w:t>
      </w:r>
    </w:p>
    <w:p w14:paraId="40FA8418" w14:textId="77777777" w:rsidR="00684FF5" w:rsidRDefault="00695DA9" w:rsidP="007360EF">
      <w:pPr>
        <w:spacing w:after="0" w:line="240" w:lineRule="auto"/>
        <w:jc w:val="center"/>
      </w:pPr>
      <w:r>
        <w:rPr>
          <w:rFonts w:ascii="Arial" w:eastAsia="Arial" w:hAnsi="Arial"/>
          <w:color w:val="414141"/>
          <w:sz w:val="32"/>
        </w:rPr>
        <w:t>Annual School Board Report 2020</w:t>
      </w:r>
    </w:p>
    <w:p w14:paraId="65AA6043" w14:textId="3B5435FD" w:rsidR="00FB31CD" w:rsidRDefault="00FB31CD" w:rsidP="00FB31CD">
      <w:pPr>
        <w:pStyle w:val="BodyText"/>
      </w:pPr>
    </w:p>
    <w:p w14:paraId="28A7F577" w14:textId="4E80A5CE" w:rsidR="007360EF" w:rsidRPr="00CB2543" w:rsidRDefault="007360EF" w:rsidP="00FB31CD">
      <w:pPr>
        <w:pStyle w:val="BodyText"/>
      </w:pPr>
      <w:r>
        <w:rPr>
          <w:noProof/>
        </w:rPr>
        <w:drawing>
          <wp:anchor distT="0" distB="0" distL="114300" distR="114300" simplePos="0" relativeHeight="251661312" behindDoc="1" locked="0" layoutInCell="1" allowOverlap="1" wp14:anchorId="3865A5EE" wp14:editId="49E47C8E">
            <wp:simplePos x="0" y="0"/>
            <wp:positionH relativeFrom="margin">
              <wp:posOffset>843280</wp:posOffset>
            </wp:positionH>
            <wp:positionV relativeFrom="paragraph">
              <wp:posOffset>781050</wp:posOffset>
            </wp:positionV>
            <wp:extent cx="4177665" cy="3133725"/>
            <wp:effectExtent l="0" t="0" r="0" b="9525"/>
            <wp:wrapTight wrapText="bothSides">
              <wp:wrapPolygon edited="0">
                <wp:start x="0" y="0"/>
                <wp:lineTo x="0" y="21534"/>
                <wp:lineTo x="21472" y="21534"/>
                <wp:lineTo x="21472" y="0"/>
                <wp:lineTo x="0" y="0"/>
              </wp:wrapPolygon>
            </wp:wrapTight>
            <wp:docPr id="987" name="Picture 987" descr="Red Hill Primary School Front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nda_platt\AppData\Local\Microsoft\Windows\Temporary Internet Files\Content.Outlook\3IY0Y3EH\IMG_17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7665"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BD87C" w14:textId="3B8DF2DA" w:rsidR="002450F5" w:rsidRPr="002450F5" w:rsidRDefault="002450F5" w:rsidP="00AF6C29">
      <w:pPr>
        <w:pStyle w:val="BodyText"/>
      </w:pPr>
    </w:p>
    <w:p w14:paraId="16ECE757" w14:textId="77777777" w:rsidR="002450F5" w:rsidRPr="00CF7818" w:rsidRDefault="002450F5" w:rsidP="00CF7818">
      <w:pPr>
        <w:pStyle w:val="BodyText"/>
      </w:pPr>
    </w:p>
    <w:p w14:paraId="1973A35D" w14:textId="13A9B8F0" w:rsidR="00FB31CD" w:rsidRDefault="00FB31CD" w:rsidP="002450F5">
      <w:pPr>
        <w:pStyle w:val="BodyText"/>
      </w:pPr>
    </w:p>
    <w:p w14:paraId="044EE774" w14:textId="77777777" w:rsidR="00FB31CD" w:rsidRPr="00AF6C29" w:rsidRDefault="00FB31CD" w:rsidP="00AF6C29">
      <w:pPr>
        <w:pStyle w:val="BodyText"/>
      </w:pPr>
    </w:p>
    <w:p w14:paraId="6211F740" w14:textId="77777777" w:rsidR="00E80D11" w:rsidRDefault="00E80D11" w:rsidP="00AF6C29">
      <w:pPr>
        <w:pStyle w:val="BodyText"/>
      </w:pPr>
    </w:p>
    <w:p w14:paraId="66472F3C"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53EBFA98" w14:textId="77777777" w:rsidR="003B0830" w:rsidRDefault="00AE2B0D" w:rsidP="008828DB">
      <w:pPr>
        <w:pStyle w:val="BodyText"/>
        <w:jc w:val="center"/>
      </w:pPr>
      <w:r>
        <w:lastRenderedPageBreak/>
        <w:t>This page is intentionally left blank.</w:t>
      </w:r>
    </w:p>
    <w:p w14:paraId="1EF98558" w14:textId="77777777" w:rsidR="00941618" w:rsidRDefault="002C0CA1"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657D3890"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0FEFE3FA" w14:textId="77777777" w:rsidR="00E80D11" w:rsidRDefault="00E80D11" w:rsidP="00E80D11">
      <w:pPr>
        <w:pStyle w:val="BodyText"/>
        <w:jc w:val="right"/>
      </w:pPr>
      <w:r>
        <w:rPr>
          <w:noProof/>
          <w:lang w:eastAsia="en-AU"/>
        </w:rPr>
        <w:lastRenderedPageBreak/>
        <w:drawing>
          <wp:inline distT="0" distB="0" distL="0" distR="0" wp14:anchorId="74B87A08" wp14:editId="642E742C">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0109A45F" w14:textId="77777777" w:rsidR="00E80D11" w:rsidRDefault="00E80D11" w:rsidP="00E80D11">
      <w:pPr>
        <w:pStyle w:val="BodyText"/>
      </w:pPr>
    </w:p>
    <w:p w14:paraId="69F38CFA"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3F744310" w14:textId="77777777" w:rsidR="00025E46" w:rsidRDefault="00025E46" w:rsidP="001132C0">
      <w:pPr>
        <w:pStyle w:val="Accessibility"/>
      </w:pPr>
      <w:bookmarkStart w:id="0" w:name="_Toc477339532"/>
      <w:bookmarkStart w:id="1" w:name="_Toc477342780"/>
      <w:bookmarkStart w:id="2" w:name="_Toc477447126"/>
    </w:p>
    <w:p w14:paraId="6A3DA5DC" w14:textId="77777777" w:rsidR="00E80D11" w:rsidRPr="001132C0" w:rsidRDefault="00E80D11" w:rsidP="001132C0">
      <w:pPr>
        <w:pStyle w:val="Accessibility"/>
      </w:pPr>
      <w:r w:rsidRPr="001132C0">
        <w:t>Accessibility</w:t>
      </w:r>
      <w:bookmarkEnd w:id="0"/>
      <w:bookmarkEnd w:id="1"/>
      <w:bookmarkEnd w:id="2"/>
    </w:p>
    <w:p w14:paraId="5A10DC16" w14:textId="77777777" w:rsidR="00E80D11" w:rsidRDefault="00E80D11" w:rsidP="00E80D11">
      <w:pPr>
        <w:pStyle w:val="BodyText"/>
      </w:pPr>
      <w:r>
        <w:t>The ACT Government is committed to making its information services, events and venues accessible to as many people as possible.</w:t>
      </w:r>
    </w:p>
    <w:p w14:paraId="53D818CC"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243C3E07"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62445F2" w14:textId="77777777" w:rsidR="00E80D11" w:rsidRPr="00E80D11" w:rsidRDefault="00E80D11" w:rsidP="00E80D11">
      <w:pPr>
        <w:pStyle w:val="BodyText"/>
      </w:pPr>
      <w:r w:rsidRPr="00E80D11">
        <w:t>If you are deaf or hearing impaired and require the National Relay Service, please telephone 13 36 77.</w:t>
      </w:r>
    </w:p>
    <w:p w14:paraId="289C1F9F" w14:textId="77777777" w:rsidR="007E7700" w:rsidRDefault="00E80D11" w:rsidP="00E80D11">
      <w:pPr>
        <w:spacing w:after="219" w:line="240" w:lineRule="auto"/>
      </w:pPr>
      <w:r w:rsidRPr="00E80D11">
        <w:t>© Australian C</w:t>
      </w:r>
      <w:r w:rsidR="0024693D">
        <w:t xml:space="preserve">apital Territory, Canberra, </w:t>
      </w:r>
      <w:r w:rsidR="00695DA9">
        <w:rPr>
          <w:rFonts w:ascii="Calibri" w:eastAsia="Calibri" w:hAnsi="Calibri"/>
          <w:color w:val="000000"/>
        </w:rPr>
        <w:t>2021</w:t>
      </w:r>
    </w:p>
    <w:p w14:paraId="0875CDEA" w14:textId="77777777" w:rsidR="007E7700" w:rsidRDefault="007E7700" w:rsidP="00E80D11">
      <w:pPr>
        <w:pStyle w:val="BodyText"/>
      </w:pPr>
    </w:p>
    <w:p w14:paraId="2A69317F" w14:textId="77777777" w:rsidR="00E80D11" w:rsidRPr="00E80D11" w:rsidRDefault="00E80D11" w:rsidP="00E80D11">
      <w:pPr>
        <w:pStyle w:val="BodyText"/>
      </w:pPr>
      <w:r w:rsidRPr="00E80D11">
        <w:t>Material in this publication may be reproduced provided due acknowledgement is made.</w:t>
      </w:r>
    </w:p>
    <w:p w14:paraId="209CA46A"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45C30BA" w14:textId="77777777" w:rsidR="00234252" w:rsidRPr="00234252" w:rsidRDefault="00234252" w:rsidP="0017375F">
          <w:pPr>
            <w:pStyle w:val="TOCHeading"/>
          </w:pPr>
          <w:r w:rsidRPr="00234252">
            <w:t>Contents</w:t>
          </w:r>
        </w:p>
        <w:p w14:paraId="60842B8C" w14:textId="4A5A2E5D" w:rsidR="00F63795"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7598146" w:history="1">
            <w:r w:rsidR="00F63795" w:rsidRPr="001C6C9B">
              <w:rPr>
                <w:rStyle w:val="Hyperlink"/>
                <w:noProof/>
              </w:rPr>
              <w:t>Reporting to the community</w:t>
            </w:r>
            <w:r w:rsidR="00F63795">
              <w:rPr>
                <w:noProof/>
                <w:webHidden/>
              </w:rPr>
              <w:tab/>
            </w:r>
            <w:r w:rsidR="00F63795">
              <w:rPr>
                <w:noProof/>
                <w:webHidden/>
              </w:rPr>
              <w:fldChar w:fldCharType="begin"/>
            </w:r>
            <w:r w:rsidR="00F63795">
              <w:rPr>
                <w:noProof/>
                <w:webHidden/>
              </w:rPr>
              <w:instrText xml:space="preserve"> PAGEREF _Toc77598146 \h </w:instrText>
            </w:r>
            <w:r w:rsidR="00F63795">
              <w:rPr>
                <w:noProof/>
                <w:webHidden/>
              </w:rPr>
            </w:r>
            <w:r w:rsidR="00F63795">
              <w:rPr>
                <w:noProof/>
                <w:webHidden/>
              </w:rPr>
              <w:fldChar w:fldCharType="separate"/>
            </w:r>
            <w:r w:rsidR="00F63795">
              <w:rPr>
                <w:noProof/>
                <w:webHidden/>
              </w:rPr>
              <w:t>1</w:t>
            </w:r>
            <w:r w:rsidR="00F63795">
              <w:rPr>
                <w:noProof/>
                <w:webHidden/>
              </w:rPr>
              <w:fldChar w:fldCharType="end"/>
            </w:r>
          </w:hyperlink>
        </w:p>
        <w:p w14:paraId="49878BFA" w14:textId="61501C6F" w:rsidR="00F63795" w:rsidRDefault="002C0CA1">
          <w:pPr>
            <w:pStyle w:val="TOC1"/>
            <w:tabs>
              <w:tab w:val="right" w:leader="dot" w:pos="9016"/>
            </w:tabs>
            <w:rPr>
              <w:rFonts w:eastAsiaTheme="minorEastAsia"/>
              <w:noProof/>
              <w:lang w:eastAsia="en-AU"/>
            </w:rPr>
          </w:pPr>
          <w:hyperlink w:anchor="_Toc77598147" w:history="1">
            <w:r w:rsidR="00F63795" w:rsidRPr="001C6C9B">
              <w:rPr>
                <w:rStyle w:val="Hyperlink"/>
                <w:noProof/>
              </w:rPr>
              <w:t>Summary of School Board activity</w:t>
            </w:r>
            <w:r w:rsidR="00F63795">
              <w:rPr>
                <w:noProof/>
                <w:webHidden/>
              </w:rPr>
              <w:tab/>
            </w:r>
            <w:r w:rsidR="00F63795">
              <w:rPr>
                <w:noProof/>
                <w:webHidden/>
              </w:rPr>
              <w:fldChar w:fldCharType="begin"/>
            </w:r>
            <w:r w:rsidR="00F63795">
              <w:rPr>
                <w:noProof/>
                <w:webHidden/>
              </w:rPr>
              <w:instrText xml:space="preserve"> PAGEREF _Toc77598147 \h </w:instrText>
            </w:r>
            <w:r w:rsidR="00F63795">
              <w:rPr>
                <w:noProof/>
                <w:webHidden/>
              </w:rPr>
            </w:r>
            <w:r w:rsidR="00F63795">
              <w:rPr>
                <w:noProof/>
                <w:webHidden/>
              </w:rPr>
              <w:fldChar w:fldCharType="separate"/>
            </w:r>
            <w:r w:rsidR="00F63795">
              <w:rPr>
                <w:noProof/>
                <w:webHidden/>
              </w:rPr>
              <w:t>1</w:t>
            </w:r>
            <w:r w:rsidR="00F63795">
              <w:rPr>
                <w:noProof/>
                <w:webHidden/>
              </w:rPr>
              <w:fldChar w:fldCharType="end"/>
            </w:r>
          </w:hyperlink>
        </w:p>
        <w:p w14:paraId="7011C1CC" w14:textId="652EBC0E" w:rsidR="00F63795" w:rsidRDefault="002C0CA1">
          <w:pPr>
            <w:pStyle w:val="TOC1"/>
            <w:tabs>
              <w:tab w:val="right" w:leader="dot" w:pos="9016"/>
            </w:tabs>
            <w:rPr>
              <w:rFonts w:eastAsiaTheme="minorEastAsia"/>
              <w:noProof/>
              <w:lang w:eastAsia="en-AU"/>
            </w:rPr>
          </w:pPr>
          <w:hyperlink w:anchor="_Toc77598148" w:history="1">
            <w:r w:rsidR="00F63795" w:rsidRPr="001C6C9B">
              <w:rPr>
                <w:rStyle w:val="Hyperlink"/>
                <w:noProof/>
              </w:rPr>
              <w:t>School Context</w:t>
            </w:r>
            <w:r w:rsidR="00F63795">
              <w:rPr>
                <w:noProof/>
                <w:webHidden/>
              </w:rPr>
              <w:tab/>
            </w:r>
            <w:r w:rsidR="00F63795">
              <w:rPr>
                <w:noProof/>
                <w:webHidden/>
              </w:rPr>
              <w:fldChar w:fldCharType="begin"/>
            </w:r>
            <w:r w:rsidR="00F63795">
              <w:rPr>
                <w:noProof/>
                <w:webHidden/>
              </w:rPr>
              <w:instrText xml:space="preserve"> PAGEREF _Toc77598148 \h </w:instrText>
            </w:r>
            <w:r w:rsidR="00F63795">
              <w:rPr>
                <w:noProof/>
                <w:webHidden/>
              </w:rPr>
            </w:r>
            <w:r w:rsidR="00F63795">
              <w:rPr>
                <w:noProof/>
                <w:webHidden/>
              </w:rPr>
              <w:fldChar w:fldCharType="separate"/>
            </w:r>
            <w:r w:rsidR="00F63795">
              <w:rPr>
                <w:noProof/>
                <w:webHidden/>
              </w:rPr>
              <w:t>1</w:t>
            </w:r>
            <w:r w:rsidR="00F63795">
              <w:rPr>
                <w:noProof/>
                <w:webHidden/>
              </w:rPr>
              <w:fldChar w:fldCharType="end"/>
            </w:r>
          </w:hyperlink>
        </w:p>
        <w:p w14:paraId="74448FFD" w14:textId="04BC5773" w:rsidR="00F63795" w:rsidRDefault="002C0CA1">
          <w:pPr>
            <w:pStyle w:val="TOC2"/>
            <w:tabs>
              <w:tab w:val="right" w:leader="dot" w:pos="9016"/>
            </w:tabs>
            <w:rPr>
              <w:rFonts w:eastAsiaTheme="minorEastAsia"/>
              <w:noProof/>
              <w:lang w:eastAsia="en-AU"/>
            </w:rPr>
          </w:pPr>
          <w:hyperlink w:anchor="_Toc77598149" w:history="1">
            <w:r w:rsidR="00F63795" w:rsidRPr="001C6C9B">
              <w:rPr>
                <w:rStyle w:val="Hyperlink"/>
                <w:noProof/>
              </w:rPr>
              <w:t>Student Information</w:t>
            </w:r>
            <w:r w:rsidR="00F63795">
              <w:rPr>
                <w:noProof/>
                <w:webHidden/>
              </w:rPr>
              <w:tab/>
            </w:r>
            <w:r w:rsidR="00F63795">
              <w:rPr>
                <w:noProof/>
                <w:webHidden/>
              </w:rPr>
              <w:fldChar w:fldCharType="begin"/>
            </w:r>
            <w:r w:rsidR="00F63795">
              <w:rPr>
                <w:noProof/>
                <w:webHidden/>
              </w:rPr>
              <w:instrText xml:space="preserve"> PAGEREF _Toc77598149 \h </w:instrText>
            </w:r>
            <w:r w:rsidR="00F63795">
              <w:rPr>
                <w:noProof/>
                <w:webHidden/>
              </w:rPr>
            </w:r>
            <w:r w:rsidR="00F63795">
              <w:rPr>
                <w:noProof/>
                <w:webHidden/>
              </w:rPr>
              <w:fldChar w:fldCharType="separate"/>
            </w:r>
            <w:r w:rsidR="00F63795">
              <w:rPr>
                <w:noProof/>
                <w:webHidden/>
              </w:rPr>
              <w:t>2</w:t>
            </w:r>
            <w:r w:rsidR="00F63795">
              <w:rPr>
                <w:noProof/>
                <w:webHidden/>
              </w:rPr>
              <w:fldChar w:fldCharType="end"/>
            </w:r>
          </w:hyperlink>
        </w:p>
        <w:p w14:paraId="0554D7DF" w14:textId="562BA248" w:rsidR="00F63795" w:rsidRDefault="002C0CA1">
          <w:pPr>
            <w:pStyle w:val="TOC3"/>
            <w:tabs>
              <w:tab w:val="right" w:leader="dot" w:pos="9016"/>
            </w:tabs>
            <w:rPr>
              <w:rFonts w:eastAsiaTheme="minorEastAsia"/>
              <w:noProof/>
              <w:lang w:eastAsia="en-AU"/>
            </w:rPr>
          </w:pPr>
          <w:hyperlink w:anchor="_Toc77598150" w:history="1">
            <w:r w:rsidR="00F63795" w:rsidRPr="001C6C9B">
              <w:rPr>
                <w:rStyle w:val="Hyperlink"/>
                <w:noProof/>
              </w:rPr>
              <w:t>Student enrolment</w:t>
            </w:r>
            <w:r w:rsidR="00F63795">
              <w:rPr>
                <w:noProof/>
                <w:webHidden/>
              </w:rPr>
              <w:tab/>
            </w:r>
            <w:r w:rsidR="00F63795">
              <w:rPr>
                <w:noProof/>
                <w:webHidden/>
              </w:rPr>
              <w:fldChar w:fldCharType="begin"/>
            </w:r>
            <w:r w:rsidR="00F63795">
              <w:rPr>
                <w:noProof/>
                <w:webHidden/>
              </w:rPr>
              <w:instrText xml:space="preserve"> PAGEREF _Toc77598150 \h </w:instrText>
            </w:r>
            <w:r w:rsidR="00F63795">
              <w:rPr>
                <w:noProof/>
                <w:webHidden/>
              </w:rPr>
            </w:r>
            <w:r w:rsidR="00F63795">
              <w:rPr>
                <w:noProof/>
                <w:webHidden/>
              </w:rPr>
              <w:fldChar w:fldCharType="separate"/>
            </w:r>
            <w:r w:rsidR="00F63795">
              <w:rPr>
                <w:noProof/>
                <w:webHidden/>
              </w:rPr>
              <w:t>2</w:t>
            </w:r>
            <w:r w:rsidR="00F63795">
              <w:rPr>
                <w:noProof/>
                <w:webHidden/>
              </w:rPr>
              <w:fldChar w:fldCharType="end"/>
            </w:r>
          </w:hyperlink>
        </w:p>
        <w:p w14:paraId="22EA3C56" w14:textId="77DA5485" w:rsidR="00F63795" w:rsidRDefault="002C0CA1">
          <w:pPr>
            <w:pStyle w:val="TOC3"/>
            <w:tabs>
              <w:tab w:val="right" w:leader="dot" w:pos="9016"/>
            </w:tabs>
            <w:rPr>
              <w:rFonts w:eastAsiaTheme="minorEastAsia"/>
              <w:noProof/>
              <w:lang w:eastAsia="en-AU"/>
            </w:rPr>
          </w:pPr>
          <w:hyperlink w:anchor="_Toc77598151" w:history="1">
            <w:r w:rsidR="00F63795" w:rsidRPr="001C6C9B">
              <w:rPr>
                <w:rStyle w:val="Hyperlink"/>
                <w:noProof/>
              </w:rPr>
              <w:t>Student attendance</w:t>
            </w:r>
            <w:r w:rsidR="00F63795">
              <w:rPr>
                <w:noProof/>
                <w:webHidden/>
              </w:rPr>
              <w:tab/>
            </w:r>
            <w:r w:rsidR="00F63795">
              <w:rPr>
                <w:noProof/>
                <w:webHidden/>
              </w:rPr>
              <w:fldChar w:fldCharType="begin"/>
            </w:r>
            <w:r w:rsidR="00F63795">
              <w:rPr>
                <w:noProof/>
                <w:webHidden/>
              </w:rPr>
              <w:instrText xml:space="preserve"> PAGEREF _Toc77598151 \h </w:instrText>
            </w:r>
            <w:r w:rsidR="00F63795">
              <w:rPr>
                <w:noProof/>
                <w:webHidden/>
              </w:rPr>
            </w:r>
            <w:r w:rsidR="00F63795">
              <w:rPr>
                <w:noProof/>
                <w:webHidden/>
              </w:rPr>
              <w:fldChar w:fldCharType="separate"/>
            </w:r>
            <w:r w:rsidR="00F63795">
              <w:rPr>
                <w:noProof/>
                <w:webHidden/>
              </w:rPr>
              <w:t>2</w:t>
            </w:r>
            <w:r w:rsidR="00F63795">
              <w:rPr>
                <w:noProof/>
                <w:webHidden/>
              </w:rPr>
              <w:fldChar w:fldCharType="end"/>
            </w:r>
          </w:hyperlink>
        </w:p>
        <w:p w14:paraId="0F197D2C" w14:textId="11671C92" w:rsidR="00F63795" w:rsidRDefault="002C0CA1">
          <w:pPr>
            <w:pStyle w:val="TOC2"/>
            <w:tabs>
              <w:tab w:val="right" w:leader="dot" w:pos="9016"/>
            </w:tabs>
            <w:rPr>
              <w:rFonts w:eastAsiaTheme="minorEastAsia"/>
              <w:noProof/>
              <w:lang w:eastAsia="en-AU"/>
            </w:rPr>
          </w:pPr>
          <w:hyperlink w:anchor="_Toc77598152" w:history="1">
            <w:r w:rsidR="00F63795" w:rsidRPr="001C6C9B">
              <w:rPr>
                <w:rStyle w:val="Hyperlink"/>
                <w:noProof/>
                <w:lang w:eastAsia="en-AU"/>
              </w:rPr>
              <w:t>Supporting attendance and managing non-attendance</w:t>
            </w:r>
            <w:r w:rsidR="00F63795">
              <w:rPr>
                <w:noProof/>
                <w:webHidden/>
              </w:rPr>
              <w:tab/>
            </w:r>
            <w:r w:rsidR="00F63795">
              <w:rPr>
                <w:noProof/>
                <w:webHidden/>
              </w:rPr>
              <w:fldChar w:fldCharType="begin"/>
            </w:r>
            <w:r w:rsidR="00F63795">
              <w:rPr>
                <w:noProof/>
                <w:webHidden/>
              </w:rPr>
              <w:instrText xml:space="preserve"> PAGEREF _Toc77598152 \h </w:instrText>
            </w:r>
            <w:r w:rsidR="00F63795">
              <w:rPr>
                <w:noProof/>
                <w:webHidden/>
              </w:rPr>
            </w:r>
            <w:r w:rsidR="00F63795">
              <w:rPr>
                <w:noProof/>
                <w:webHidden/>
              </w:rPr>
              <w:fldChar w:fldCharType="separate"/>
            </w:r>
            <w:r w:rsidR="00F63795">
              <w:rPr>
                <w:noProof/>
                <w:webHidden/>
              </w:rPr>
              <w:t>2</w:t>
            </w:r>
            <w:r w:rsidR="00F63795">
              <w:rPr>
                <w:noProof/>
                <w:webHidden/>
              </w:rPr>
              <w:fldChar w:fldCharType="end"/>
            </w:r>
          </w:hyperlink>
        </w:p>
        <w:p w14:paraId="5FE3B0DD" w14:textId="6BD913DA" w:rsidR="00F63795" w:rsidRDefault="002C0CA1">
          <w:pPr>
            <w:pStyle w:val="TOC2"/>
            <w:tabs>
              <w:tab w:val="right" w:leader="dot" w:pos="9016"/>
            </w:tabs>
            <w:rPr>
              <w:rFonts w:eastAsiaTheme="minorEastAsia"/>
              <w:noProof/>
              <w:lang w:eastAsia="en-AU"/>
            </w:rPr>
          </w:pPr>
          <w:hyperlink w:anchor="_Toc77598153" w:history="1">
            <w:r w:rsidR="00F63795" w:rsidRPr="001C6C9B">
              <w:rPr>
                <w:rStyle w:val="Hyperlink"/>
                <w:noProof/>
              </w:rPr>
              <w:t>Staff Information</w:t>
            </w:r>
            <w:r w:rsidR="00F63795">
              <w:rPr>
                <w:noProof/>
                <w:webHidden/>
              </w:rPr>
              <w:tab/>
            </w:r>
            <w:r w:rsidR="00F63795">
              <w:rPr>
                <w:noProof/>
                <w:webHidden/>
              </w:rPr>
              <w:fldChar w:fldCharType="begin"/>
            </w:r>
            <w:r w:rsidR="00F63795">
              <w:rPr>
                <w:noProof/>
                <w:webHidden/>
              </w:rPr>
              <w:instrText xml:space="preserve"> PAGEREF _Toc77598153 \h </w:instrText>
            </w:r>
            <w:r w:rsidR="00F63795">
              <w:rPr>
                <w:noProof/>
                <w:webHidden/>
              </w:rPr>
            </w:r>
            <w:r w:rsidR="00F63795">
              <w:rPr>
                <w:noProof/>
                <w:webHidden/>
              </w:rPr>
              <w:fldChar w:fldCharType="separate"/>
            </w:r>
            <w:r w:rsidR="00F63795">
              <w:rPr>
                <w:noProof/>
                <w:webHidden/>
              </w:rPr>
              <w:t>2</w:t>
            </w:r>
            <w:r w:rsidR="00F63795">
              <w:rPr>
                <w:noProof/>
                <w:webHidden/>
              </w:rPr>
              <w:fldChar w:fldCharType="end"/>
            </w:r>
          </w:hyperlink>
        </w:p>
        <w:p w14:paraId="3D04EABF" w14:textId="10B29779" w:rsidR="00F63795" w:rsidRDefault="002C0CA1">
          <w:pPr>
            <w:pStyle w:val="TOC3"/>
            <w:tabs>
              <w:tab w:val="right" w:leader="dot" w:pos="9016"/>
            </w:tabs>
            <w:rPr>
              <w:rFonts w:eastAsiaTheme="minorEastAsia"/>
              <w:noProof/>
              <w:lang w:eastAsia="en-AU"/>
            </w:rPr>
          </w:pPr>
          <w:hyperlink w:anchor="_Toc77598154" w:history="1">
            <w:r w:rsidR="00F63795" w:rsidRPr="001C6C9B">
              <w:rPr>
                <w:rStyle w:val="Hyperlink"/>
                <w:noProof/>
              </w:rPr>
              <w:t>Teacher qualifications</w:t>
            </w:r>
            <w:r w:rsidR="00F63795">
              <w:rPr>
                <w:noProof/>
                <w:webHidden/>
              </w:rPr>
              <w:tab/>
            </w:r>
            <w:r w:rsidR="00F63795">
              <w:rPr>
                <w:noProof/>
                <w:webHidden/>
              </w:rPr>
              <w:fldChar w:fldCharType="begin"/>
            </w:r>
            <w:r w:rsidR="00F63795">
              <w:rPr>
                <w:noProof/>
                <w:webHidden/>
              </w:rPr>
              <w:instrText xml:space="preserve"> PAGEREF _Toc77598154 \h </w:instrText>
            </w:r>
            <w:r w:rsidR="00F63795">
              <w:rPr>
                <w:noProof/>
                <w:webHidden/>
              </w:rPr>
            </w:r>
            <w:r w:rsidR="00F63795">
              <w:rPr>
                <w:noProof/>
                <w:webHidden/>
              </w:rPr>
              <w:fldChar w:fldCharType="separate"/>
            </w:r>
            <w:r w:rsidR="00F63795">
              <w:rPr>
                <w:noProof/>
                <w:webHidden/>
              </w:rPr>
              <w:t>2</w:t>
            </w:r>
            <w:r w:rsidR="00F63795">
              <w:rPr>
                <w:noProof/>
                <w:webHidden/>
              </w:rPr>
              <w:fldChar w:fldCharType="end"/>
            </w:r>
          </w:hyperlink>
        </w:p>
        <w:p w14:paraId="00AE80C6" w14:textId="3E4E034E" w:rsidR="00F63795" w:rsidRDefault="002C0CA1">
          <w:pPr>
            <w:pStyle w:val="TOC3"/>
            <w:tabs>
              <w:tab w:val="right" w:leader="dot" w:pos="9016"/>
            </w:tabs>
            <w:rPr>
              <w:rFonts w:eastAsiaTheme="minorEastAsia"/>
              <w:noProof/>
              <w:lang w:eastAsia="en-AU"/>
            </w:rPr>
          </w:pPr>
          <w:hyperlink w:anchor="_Toc77598155" w:history="1">
            <w:r w:rsidR="00F63795" w:rsidRPr="001C6C9B">
              <w:rPr>
                <w:rStyle w:val="Hyperlink"/>
                <w:noProof/>
              </w:rPr>
              <w:t>Workforce composition</w:t>
            </w:r>
            <w:r w:rsidR="00F63795">
              <w:rPr>
                <w:noProof/>
                <w:webHidden/>
              </w:rPr>
              <w:tab/>
            </w:r>
            <w:r w:rsidR="00F63795">
              <w:rPr>
                <w:noProof/>
                <w:webHidden/>
              </w:rPr>
              <w:fldChar w:fldCharType="begin"/>
            </w:r>
            <w:r w:rsidR="00F63795">
              <w:rPr>
                <w:noProof/>
                <w:webHidden/>
              </w:rPr>
              <w:instrText xml:space="preserve"> PAGEREF _Toc77598155 \h </w:instrText>
            </w:r>
            <w:r w:rsidR="00F63795">
              <w:rPr>
                <w:noProof/>
                <w:webHidden/>
              </w:rPr>
            </w:r>
            <w:r w:rsidR="00F63795">
              <w:rPr>
                <w:noProof/>
                <w:webHidden/>
              </w:rPr>
              <w:fldChar w:fldCharType="separate"/>
            </w:r>
            <w:r w:rsidR="00F63795">
              <w:rPr>
                <w:noProof/>
                <w:webHidden/>
              </w:rPr>
              <w:t>3</w:t>
            </w:r>
            <w:r w:rsidR="00F63795">
              <w:rPr>
                <w:noProof/>
                <w:webHidden/>
              </w:rPr>
              <w:fldChar w:fldCharType="end"/>
            </w:r>
          </w:hyperlink>
        </w:p>
        <w:p w14:paraId="418EE82C" w14:textId="03DDAAAF" w:rsidR="00F63795" w:rsidRDefault="002C0CA1">
          <w:pPr>
            <w:pStyle w:val="TOC1"/>
            <w:tabs>
              <w:tab w:val="right" w:leader="dot" w:pos="9016"/>
            </w:tabs>
            <w:rPr>
              <w:rFonts w:eastAsiaTheme="minorEastAsia"/>
              <w:noProof/>
              <w:lang w:eastAsia="en-AU"/>
            </w:rPr>
          </w:pPr>
          <w:hyperlink w:anchor="_Toc77598156" w:history="1">
            <w:r w:rsidR="00F63795" w:rsidRPr="001C6C9B">
              <w:rPr>
                <w:rStyle w:val="Hyperlink"/>
                <w:noProof/>
              </w:rPr>
              <w:t>School Review and Development</w:t>
            </w:r>
            <w:r w:rsidR="00F63795">
              <w:rPr>
                <w:noProof/>
                <w:webHidden/>
              </w:rPr>
              <w:tab/>
            </w:r>
            <w:r w:rsidR="00F63795">
              <w:rPr>
                <w:noProof/>
                <w:webHidden/>
              </w:rPr>
              <w:fldChar w:fldCharType="begin"/>
            </w:r>
            <w:r w:rsidR="00F63795">
              <w:rPr>
                <w:noProof/>
                <w:webHidden/>
              </w:rPr>
              <w:instrText xml:space="preserve"> PAGEREF _Toc77598156 \h </w:instrText>
            </w:r>
            <w:r w:rsidR="00F63795">
              <w:rPr>
                <w:noProof/>
                <w:webHidden/>
              </w:rPr>
            </w:r>
            <w:r w:rsidR="00F63795">
              <w:rPr>
                <w:noProof/>
                <w:webHidden/>
              </w:rPr>
              <w:fldChar w:fldCharType="separate"/>
            </w:r>
            <w:r w:rsidR="00F63795">
              <w:rPr>
                <w:noProof/>
                <w:webHidden/>
              </w:rPr>
              <w:t>3</w:t>
            </w:r>
            <w:r w:rsidR="00F63795">
              <w:rPr>
                <w:noProof/>
                <w:webHidden/>
              </w:rPr>
              <w:fldChar w:fldCharType="end"/>
            </w:r>
          </w:hyperlink>
        </w:p>
        <w:p w14:paraId="226DBB53" w14:textId="0BE2298A" w:rsidR="00F63795" w:rsidRDefault="002C0CA1">
          <w:pPr>
            <w:pStyle w:val="TOC2"/>
            <w:tabs>
              <w:tab w:val="right" w:leader="dot" w:pos="9016"/>
            </w:tabs>
            <w:rPr>
              <w:rFonts w:eastAsiaTheme="minorEastAsia"/>
              <w:noProof/>
              <w:lang w:eastAsia="en-AU"/>
            </w:rPr>
          </w:pPr>
          <w:hyperlink w:anchor="_Toc77598157" w:history="1">
            <w:r w:rsidR="00F63795" w:rsidRPr="001C6C9B">
              <w:rPr>
                <w:rStyle w:val="Hyperlink"/>
                <w:noProof/>
              </w:rPr>
              <w:t>School Satisfaction</w:t>
            </w:r>
            <w:r w:rsidR="00F63795">
              <w:rPr>
                <w:noProof/>
                <w:webHidden/>
              </w:rPr>
              <w:tab/>
            </w:r>
            <w:r w:rsidR="00F63795">
              <w:rPr>
                <w:noProof/>
                <w:webHidden/>
              </w:rPr>
              <w:fldChar w:fldCharType="begin"/>
            </w:r>
            <w:r w:rsidR="00F63795">
              <w:rPr>
                <w:noProof/>
                <w:webHidden/>
              </w:rPr>
              <w:instrText xml:space="preserve"> PAGEREF _Toc77598157 \h </w:instrText>
            </w:r>
            <w:r w:rsidR="00F63795">
              <w:rPr>
                <w:noProof/>
                <w:webHidden/>
              </w:rPr>
            </w:r>
            <w:r w:rsidR="00F63795">
              <w:rPr>
                <w:noProof/>
                <w:webHidden/>
              </w:rPr>
              <w:fldChar w:fldCharType="separate"/>
            </w:r>
            <w:r w:rsidR="00F63795">
              <w:rPr>
                <w:noProof/>
                <w:webHidden/>
              </w:rPr>
              <w:t>3</w:t>
            </w:r>
            <w:r w:rsidR="00F63795">
              <w:rPr>
                <w:noProof/>
                <w:webHidden/>
              </w:rPr>
              <w:fldChar w:fldCharType="end"/>
            </w:r>
          </w:hyperlink>
        </w:p>
        <w:p w14:paraId="66B82E33" w14:textId="16A68AE7" w:rsidR="00F63795" w:rsidRDefault="002C0CA1">
          <w:pPr>
            <w:pStyle w:val="TOC2"/>
            <w:tabs>
              <w:tab w:val="right" w:leader="dot" w:pos="9016"/>
            </w:tabs>
            <w:rPr>
              <w:rFonts w:eastAsiaTheme="minorEastAsia"/>
              <w:noProof/>
              <w:lang w:eastAsia="en-AU"/>
            </w:rPr>
          </w:pPr>
          <w:hyperlink w:anchor="_Toc77598158" w:history="1">
            <w:r w:rsidR="00F63795" w:rsidRPr="001C6C9B">
              <w:rPr>
                <w:rStyle w:val="Hyperlink"/>
                <w:noProof/>
              </w:rPr>
              <w:t>Overall Satisfaction</w:t>
            </w:r>
            <w:r w:rsidR="00F63795">
              <w:rPr>
                <w:noProof/>
                <w:webHidden/>
              </w:rPr>
              <w:tab/>
            </w:r>
            <w:r w:rsidR="00F63795">
              <w:rPr>
                <w:noProof/>
                <w:webHidden/>
              </w:rPr>
              <w:fldChar w:fldCharType="begin"/>
            </w:r>
            <w:r w:rsidR="00F63795">
              <w:rPr>
                <w:noProof/>
                <w:webHidden/>
              </w:rPr>
              <w:instrText xml:space="preserve"> PAGEREF _Toc77598158 \h </w:instrText>
            </w:r>
            <w:r w:rsidR="00F63795">
              <w:rPr>
                <w:noProof/>
                <w:webHidden/>
              </w:rPr>
            </w:r>
            <w:r w:rsidR="00F63795">
              <w:rPr>
                <w:noProof/>
                <w:webHidden/>
              </w:rPr>
              <w:fldChar w:fldCharType="separate"/>
            </w:r>
            <w:r w:rsidR="00F63795">
              <w:rPr>
                <w:noProof/>
                <w:webHidden/>
              </w:rPr>
              <w:t>3</w:t>
            </w:r>
            <w:r w:rsidR="00F63795">
              <w:rPr>
                <w:noProof/>
                <w:webHidden/>
              </w:rPr>
              <w:fldChar w:fldCharType="end"/>
            </w:r>
          </w:hyperlink>
        </w:p>
        <w:p w14:paraId="42D14C91" w14:textId="7F2122AB" w:rsidR="00F63795" w:rsidRDefault="002C0CA1">
          <w:pPr>
            <w:pStyle w:val="TOC1"/>
            <w:tabs>
              <w:tab w:val="right" w:leader="dot" w:pos="9016"/>
            </w:tabs>
            <w:rPr>
              <w:rFonts w:eastAsiaTheme="minorEastAsia"/>
              <w:noProof/>
              <w:lang w:eastAsia="en-AU"/>
            </w:rPr>
          </w:pPr>
          <w:hyperlink w:anchor="_Toc77598159" w:history="1">
            <w:r w:rsidR="00F63795" w:rsidRPr="001C6C9B">
              <w:rPr>
                <w:rStyle w:val="Hyperlink"/>
                <w:noProof/>
              </w:rPr>
              <w:t>Learning and Assessment</w:t>
            </w:r>
            <w:r w:rsidR="00F63795">
              <w:rPr>
                <w:noProof/>
                <w:webHidden/>
              </w:rPr>
              <w:tab/>
            </w:r>
            <w:r w:rsidR="00F63795">
              <w:rPr>
                <w:noProof/>
                <w:webHidden/>
              </w:rPr>
              <w:fldChar w:fldCharType="begin"/>
            </w:r>
            <w:r w:rsidR="00F63795">
              <w:rPr>
                <w:noProof/>
                <w:webHidden/>
              </w:rPr>
              <w:instrText xml:space="preserve"> PAGEREF _Toc77598159 \h </w:instrText>
            </w:r>
            <w:r w:rsidR="00F63795">
              <w:rPr>
                <w:noProof/>
                <w:webHidden/>
              </w:rPr>
            </w:r>
            <w:r w:rsidR="00F63795">
              <w:rPr>
                <w:noProof/>
                <w:webHidden/>
              </w:rPr>
              <w:fldChar w:fldCharType="separate"/>
            </w:r>
            <w:r w:rsidR="00F63795">
              <w:rPr>
                <w:noProof/>
                <w:webHidden/>
              </w:rPr>
              <w:t>5</w:t>
            </w:r>
            <w:r w:rsidR="00F63795">
              <w:rPr>
                <w:noProof/>
                <w:webHidden/>
              </w:rPr>
              <w:fldChar w:fldCharType="end"/>
            </w:r>
          </w:hyperlink>
        </w:p>
        <w:p w14:paraId="7273420C" w14:textId="6A5E7E66" w:rsidR="00F63795" w:rsidRDefault="002C0CA1">
          <w:pPr>
            <w:pStyle w:val="TOC2"/>
            <w:tabs>
              <w:tab w:val="right" w:leader="dot" w:pos="9016"/>
            </w:tabs>
            <w:rPr>
              <w:rFonts w:eastAsiaTheme="minorEastAsia"/>
              <w:noProof/>
              <w:lang w:eastAsia="en-AU"/>
            </w:rPr>
          </w:pPr>
          <w:hyperlink w:anchor="_Toc77598160" w:history="1">
            <w:r w:rsidR="00F63795" w:rsidRPr="001C6C9B">
              <w:rPr>
                <w:rStyle w:val="Hyperlink"/>
                <w:noProof/>
              </w:rPr>
              <w:t>Performance in Literacy and Numeracy</w:t>
            </w:r>
            <w:r w:rsidR="00F63795">
              <w:rPr>
                <w:noProof/>
                <w:webHidden/>
              </w:rPr>
              <w:tab/>
            </w:r>
            <w:r w:rsidR="00F63795">
              <w:rPr>
                <w:noProof/>
                <w:webHidden/>
              </w:rPr>
              <w:fldChar w:fldCharType="begin"/>
            </w:r>
            <w:r w:rsidR="00F63795">
              <w:rPr>
                <w:noProof/>
                <w:webHidden/>
              </w:rPr>
              <w:instrText xml:space="preserve"> PAGEREF _Toc77598160 \h </w:instrText>
            </w:r>
            <w:r w:rsidR="00F63795">
              <w:rPr>
                <w:noProof/>
                <w:webHidden/>
              </w:rPr>
            </w:r>
            <w:r w:rsidR="00F63795">
              <w:rPr>
                <w:noProof/>
                <w:webHidden/>
              </w:rPr>
              <w:fldChar w:fldCharType="separate"/>
            </w:r>
            <w:r w:rsidR="00F63795">
              <w:rPr>
                <w:noProof/>
                <w:webHidden/>
              </w:rPr>
              <w:t>5</w:t>
            </w:r>
            <w:r w:rsidR="00F63795">
              <w:rPr>
                <w:noProof/>
                <w:webHidden/>
              </w:rPr>
              <w:fldChar w:fldCharType="end"/>
            </w:r>
          </w:hyperlink>
        </w:p>
        <w:p w14:paraId="4AB9AB5D" w14:textId="7CB77A45" w:rsidR="00F63795" w:rsidRDefault="002C0CA1">
          <w:pPr>
            <w:pStyle w:val="TOC3"/>
            <w:tabs>
              <w:tab w:val="right" w:leader="dot" w:pos="9016"/>
            </w:tabs>
            <w:rPr>
              <w:rFonts w:eastAsiaTheme="minorEastAsia"/>
              <w:noProof/>
              <w:lang w:eastAsia="en-AU"/>
            </w:rPr>
          </w:pPr>
          <w:hyperlink w:anchor="_Toc77598161" w:history="1">
            <w:r w:rsidR="00F63795" w:rsidRPr="001C6C9B">
              <w:rPr>
                <w:rStyle w:val="Hyperlink"/>
                <w:noProof/>
              </w:rPr>
              <w:t>Early years assessment</w:t>
            </w:r>
            <w:r w:rsidR="00F63795">
              <w:rPr>
                <w:noProof/>
                <w:webHidden/>
              </w:rPr>
              <w:tab/>
            </w:r>
            <w:r w:rsidR="00F63795">
              <w:rPr>
                <w:noProof/>
                <w:webHidden/>
              </w:rPr>
              <w:fldChar w:fldCharType="begin"/>
            </w:r>
            <w:r w:rsidR="00F63795">
              <w:rPr>
                <w:noProof/>
                <w:webHidden/>
              </w:rPr>
              <w:instrText xml:space="preserve"> PAGEREF _Toc77598161 \h </w:instrText>
            </w:r>
            <w:r w:rsidR="00F63795">
              <w:rPr>
                <w:noProof/>
                <w:webHidden/>
              </w:rPr>
            </w:r>
            <w:r w:rsidR="00F63795">
              <w:rPr>
                <w:noProof/>
                <w:webHidden/>
              </w:rPr>
              <w:fldChar w:fldCharType="separate"/>
            </w:r>
            <w:r w:rsidR="00F63795">
              <w:rPr>
                <w:noProof/>
                <w:webHidden/>
              </w:rPr>
              <w:t>5</w:t>
            </w:r>
            <w:r w:rsidR="00F63795">
              <w:rPr>
                <w:noProof/>
                <w:webHidden/>
              </w:rPr>
              <w:fldChar w:fldCharType="end"/>
            </w:r>
          </w:hyperlink>
        </w:p>
        <w:p w14:paraId="4FEFE2EE" w14:textId="08E4CF65" w:rsidR="00F63795" w:rsidRDefault="002C0CA1">
          <w:pPr>
            <w:pStyle w:val="TOC3"/>
            <w:tabs>
              <w:tab w:val="right" w:leader="dot" w:pos="9016"/>
            </w:tabs>
            <w:rPr>
              <w:rFonts w:eastAsiaTheme="minorEastAsia"/>
              <w:noProof/>
              <w:lang w:eastAsia="en-AU"/>
            </w:rPr>
          </w:pPr>
          <w:hyperlink w:anchor="_Toc77598162" w:history="1">
            <w:r w:rsidR="00F63795" w:rsidRPr="001C6C9B">
              <w:rPr>
                <w:rStyle w:val="Hyperlink"/>
                <w:noProof/>
              </w:rPr>
              <w:t>NAPLAN</w:t>
            </w:r>
            <w:r w:rsidR="00F63795">
              <w:rPr>
                <w:noProof/>
                <w:webHidden/>
              </w:rPr>
              <w:tab/>
            </w:r>
            <w:r w:rsidR="00F63795">
              <w:rPr>
                <w:noProof/>
                <w:webHidden/>
              </w:rPr>
              <w:fldChar w:fldCharType="begin"/>
            </w:r>
            <w:r w:rsidR="00F63795">
              <w:rPr>
                <w:noProof/>
                <w:webHidden/>
              </w:rPr>
              <w:instrText xml:space="preserve"> PAGEREF _Toc77598162 \h </w:instrText>
            </w:r>
            <w:r w:rsidR="00F63795">
              <w:rPr>
                <w:noProof/>
                <w:webHidden/>
              </w:rPr>
            </w:r>
            <w:r w:rsidR="00F63795">
              <w:rPr>
                <w:noProof/>
                <w:webHidden/>
              </w:rPr>
              <w:fldChar w:fldCharType="separate"/>
            </w:r>
            <w:r w:rsidR="00F63795">
              <w:rPr>
                <w:noProof/>
                <w:webHidden/>
              </w:rPr>
              <w:t>6</w:t>
            </w:r>
            <w:r w:rsidR="00F63795">
              <w:rPr>
                <w:noProof/>
                <w:webHidden/>
              </w:rPr>
              <w:fldChar w:fldCharType="end"/>
            </w:r>
          </w:hyperlink>
        </w:p>
        <w:p w14:paraId="40E19DA0" w14:textId="5D42CA87" w:rsidR="00F63795" w:rsidRDefault="002C0CA1">
          <w:pPr>
            <w:pStyle w:val="TOC1"/>
            <w:tabs>
              <w:tab w:val="right" w:leader="dot" w:pos="9016"/>
            </w:tabs>
            <w:rPr>
              <w:rFonts w:eastAsiaTheme="minorEastAsia"/>
              <w:noProof/>
              <w:lang w:eastAsia="en-AU"/>
            </w:rPr>
          </w:pPr>
          <w:hyperlink w:anchor="_Toc77598163" w:history="1">
            <w:r w:rsidR="00F63795" w:rsidRPr="001C6C9B">
              <w:rPr>
                <w:rStyle w:val="Hyperlink"/>
                <w:noProof/>
              </w:rPr>
              <w:t>Financial Summary</w:t>
            </w:r>
            <w:r w:rsidR="00F63795">
              <w:rPr>
                <w:noProof/>
                <w:webHidden/>
              </w:rPr>
              <w:tab/>
            </w:r>
            <w:r w:rsidR="00F63795">
              <w:rPr>
                <w:noProof/>
                <w:webHidden/>
              </w:rPr>
              <w:fldChar w:fldCharType="begin"/>
            </w:r>
            <w:r w:rsidR="00F63795">
              <w:rPr>
                <w:noProof/>
                <w:webHidden/>
              </w:rPr>
              <w:instrText xml:space="preserve"> PAGEREF _Toc77598163 \h </w:instrText>
            </w:r>
            <w:r w:rsidR="00F63795">
              <w:rPr>
                <w:noProof/>
                <w:webHidden/>
              </w:rPr>
            </w:r>
            <w:r w:rsidR="00F63795">
              <w:rPr>
                <w:noProof/>
                <w:webHidden/>
              </w:rPr>
              <w:fldChar w:fldCharType="separate"/>
            </w:r>
            <w:r w:rsidR="00F63795">
              <w:rPr>
                <w:noProof/>
                <w:webHidden/>
              </w:rPr>
              <w:t>7</w:t>
            </w:r>
            <w:r w:rsidR="00F63795">
              <w:rPr>
                <w:noProof/>
                <w:webHidden/>
              </w:rPr>
              <w:fldChar w:fldCharType="end"/>
            </w:r>
          </w:hyperlink>
        </w:p>
        <w:p w14:paraId="2A68E2CF" w14:textId="35B5C297" w:rsidR="00F63795" w:rsidRDefault="002C0CA1">
          <w:pPr>
            <w:pStyle w:val="TOC2"/>
            <w:tabs>
              <w:tab w:val="right" w:leader="dot" w:pos="9016"/>
            </w:tabs>
            <w:rPr>
              <w:rFonts w:eastAsiaTheme="minorEastAsia"/>
              <w:noProof/>
              <w:lang w:eastAsia="en-AU"/>
            </w:rPr>
          </w:pPr>
          <w:hyperlink w:anchor="_Toc77598164" w:history="1">
            <w:r w:rsidR="00F63795" w:rsidRPr="001C6C9B">
              <w:rPr>
                <w:rStyle w:val="Hyperlink"/>
                <w:noProof/>
              </w:rPr>
              <w:t>Voluntary Contributions</w:t>
            </w:r>
            <w:r w:rsidR="00F63795">
              <w:rPr>
                <w:noProof/>
                <w:webHidden/>
              </w:rPr>
              <w:tab/>
            </w:r>
            <w:r w:rsidR="00F63795">
              <w:rPr>
                <w:noProof/>
                <w:webHidden/>
              </w:rPr>
              <w:fldChar w:fldCharType="begin"/>
            </w:r>
            <w:r w:rsidR="00F63795">
              <w:rPr>
                <w:noProof/>
                <w:webHidden/>
              </w:rPr>
              <w:instrText xml:space="preserve"> PAGEREF _Toc77598164 \h </w:instrText>
            </w:r>
            <w:r w:rsidR="00F63795">
              <w:rPr>
                <w:noProof/>
                <w:webHidden/>
              </w:rPr>
            </w:r>
            <w:r w:rsidR="00F63795">
              <w:rPr>
                <w:noProof/>
                <w:webHidden/>
              </w:rPr>
              <w:fldChar w:fldCharType="separate"/>
            </w:r>
            <w:r w:rsidR="00F63795">
              <w:rPr>
                <w:noProof/>
                <w:webHidden/>
              </w:rPr>
              <w:t>8</w:t>
            </w:r>
            <w:r w:rsidR="00F63795">
              <w:rPr>
                <w:noProof/>
                <w:webHidden/>
              </w:rPr>
              <w:fldChar w:fldCharType="end"/>
            </w:r>
          </w:hyperlink>
        </w:p>
        <w:p w14:paraId="14D1F751" w14:textId="394D4457" w:rsidR="00F63795" w:rsidRDefault="002C0CA1">
          <w:pPr>
            <w:pStyle w:val="TOC2"/>
            <w:tabs>
              <w:tab w:val="right" w:leader="dot" w:pos="9016"/>
            </w:tabs>
            <w:rPr>
              <w:rFonts w:eastAsiaTheme="minorEastAsia"/>
              <w:noProof/>
              <w:lang w:eastAsia="en-AU"/>
            </w:rPr>
          </w:pPr>
          <w:hyperlink w:anchor="_Toc77598165" w:history="1">
            <w:r w:rsidR="00F63795" w:rsidRPr="001C6C9B">
              <w:rPr>
                <w:rStyle w:val="Hyperlink"/>
                <w:noProof/>
              </w:rPr>
              <w:t>Reserves</w:t>
            </w:r>
            <w:r w:rsidR="00F63795">
              <w:rPr>
                <w:noProof/>
                <w:webHidden/>
              </w:rPr>
              <w:tab/>
            </w:r>
            <w:r w:rsidR="00F63795">
              <w:rPr>
                <w:noProof/>
                <w:webHidden/>
              </w:rPr>
              <w:fldChar w:fldCharType="begin"/>
            </w:r>
            <w:r w:rsidR="00F63795">
              <w:rPr>
                <w:noProof/>
                <w:webHidden/>
              </w:rPr>
              <w:instrText xml:space="preserve"> PAGEREF _Toc77598165 \h </w:instrText>
            </w:r>
            <w:r w:rsidR="00F63795">
              <w:rPr>
                <w:noProof/>
                <w:webHidden/>
              </w:rPr>
            </w:r>
            <w:r w:rsidR="00F63795">
              <w:rPr>
                <w:noProof/>
                <w:webHidden/>
              </w:rPr>
              <w:fldChar w:fldCharType="separate"/>
            </w:r>
            <w:r w:rsidR="00F63795">
              <w:rPr>
                <w:noProof/>
                <w:webHidden/>
              </w:rPr>
              <w:t>8</w:t>
            </w:r>
            <w:r w:rsidR="00F63795">
              <w:rPr>
                <w:noProof/>
                <w:webHidden/>
              </w:rPr>
              <w:fldChar w:fldCharType="end"/>
            </w:r>
          </w:hyperlink>
        </w:p>
        <w:p w14:paraId="5609A947" w14:textId="6DDDAFDE" w:rsidR="00F63795" w:rsidRDefault="002C0CA1">
          <w:pPr>
            <w:pStyle w:val="TOC1"/>
            <w:tabs>
              <w:tab w:val="right" w:leader="dot" w:pos="9016"/>
            </w:tabs>
            <w:rPr>
              <w:rFonts w:eastAsiaTheme="minorEastAsia"/>
              <w:noProof/>
              <w:lang w:eastAsia="en-AU"/>
            </w:rPr>
          </w:pPr>
          <w:hyperlink w:anchor="_Toc77598166" w:history="1">
            <w:r w:rsidR="00F63795" w:rsidRPr="001C6C9B">
              <w:rPr>
                <w:rStyle w:val="Hyperlink"/>
                <w:noProof/>
              </w:rPr>
              <w:t>Endorsement Page</w:t>
            </w:r>
            <w:r w:rsidR="00F63795">
              <w:rPr>
                <w:noProof/>
                <w:webHidden/>
              </w:rPr>
              <w:tab/>
            </w:r>
            <w:r w:rsidR="00F63795">
              <w:rPr>
                <w:noProof/>
                <w:webHidden/>
              </w:rPr>
              <w:fldChar w:fldCharType="begin"/>
            </w:r>
            <w:r w:rsidR="00F63795">
              <w:rPr>
                <w:noProof/>
                <w:webHidden/>
              </w:rPr>
              <w:instrText xml:space="preserve"> PAGEREF _Toc77598166 \h </w:instrText>
            </w:r>
            <w:r w:rsidR="00F63795">
              <w:rPr>
                <w:noProof/>
                <w:webHidden/>
              </w:rPr>
            </w:r>
            <w:r w:rsidR="00F63795">
              <w:rPr>
                <w:noProof/>
                <w:webHidden/>
              </w:rPr>
              <w:fldChar w:fldCharType="separate"/>
            </w:r>
            <w:r w:rsidR="00F63795">
              <w:rPr>
                <w:noProof/>
                <w:webHidden/>
              </w:rPr>
              <w:t>9</w:t>
            </w:r>
            <w:r w:rsidR="00F63795">
              <w:rPr>
                <w:noProof/>
                <w:webHidden/>
              </w:rPr>
              <w:fldChar w:fldCharType="end"/>
            </w:r>
          </w:hyperlink>
        </w:p>
        <w:p w14:paraId="4BAFF43D" w14:textId="34C8A943" w:rsidR="00F63795" w:rsidRDefault="002C0CA1">
          <w:pPr>
            <w:pStyle w:val="TOC2"/>
            <w:tabs>
              <w:tab w:val="right" w:leader="dot" w:pos="9016"/>
            </w:tabs>
            <w:rPr>
              <w:rFonts w:eastAsiaTheme="minorEastAsia"/>
              <w:noProof/>
              <w:lang w:eastAsia="en-AU"/>
            </w:rPr>
          </w:pPr>
          <w:hyperlink w:anchor="_Toc77598167" w:history="1">
            <w:r w:rsidR="00F63795" w:rsidRPr="001C6C9B">
              <w:rPr>
                <w:rStyle w:val="Hyperlink"/>
                <w:noProof/>
              </w:rPr>
              <w:t>Members of the School Board</w:t>
            </w:r>
            <w:r w:rsidR="00F63795">
              <w:rPr>
                <w:noProof/>
                <w:webHidden/>
              </w:rPr>
              <w:tab/>
            </w:r>
            <w:r w:rsidR="00F63795">
              <w:rPr>
                <w:noProof/>
                <w:webHidden/>
              </w:rPr>
              <w:fldChar w:fldCharType="begin"/>
            </w:r>
            <w:r w:rsidR="00F63795">
              <w:rPr>
                <w:noProof/>
                <w:webHidden/>
              </w:rPr>
              <w:instrText xml:space="preserve"> PAGEREF _Toc77598167 \h </w:instrText>
            </w:r>
            <w:r w:rsidR="00F63795">
              <w:rPr>
                <w:noProof/>
                <w:webHidden/>
              </w:rPr>
            </w:r>
            <w:r w:rsidR="00F63795">
              <w:rPr>
                <w:noProof/>
                <w:webHidden/>
              </w:rPr>
              <w:fldChar w:fldCharType="separate"/>
            </w:r>
            <w:r w:rsidR="00F63795">
              <w:rPr>
                <w:noProof/>
                <w:webHidden/>
              </w:rPr>
              <w:t>9</w:t>
            </w:r>
            <w:r w:rsidR="00F63795">
              <w:rPr>
                <w:noProof/>
                <w:webHidden/>
              </w:rPr>
              <w:fldChar w:fldCharType="end"/>
            </w:r>
          </w:hyperlink>
        </w:p>
        <w:p w14:paraId="1B30CD65" w14:textId="3839B422" w:rsidR="00234252" w:rsidRDefault="00234252" w:rsidP="00311AF2">
          <w:pPr>
            <w:tabs>
              <w:tab w:val="right" w:leader="dot" w:pos="9016"/>
            </w:tabs>
          </w:pPr>
          <w:r>
            <w:rPr>
              <w:b/>
              <w:bCs/>
              <w:noProof/>
            </w:rPr>
            <w:fldChar w:fldCharType="end"/>
          </w:r>
        </w:p>
      </w:sdtContent>
    </w:sdt>
    <w:p w14:paraId="3A446978" w14:textId="77777777" w:rsidR="00234252" w:rsidRPr="00311AF2" w:rsidRDefault="00234252" w:rsidP="00311AF2">
      <w:pPr>
        <w:pStyle w:val="BodyText"/>
      </w:pPr>
    </w:p>
    <w:p w14:paraId="6D8EE8E6"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E89A443" w14:textId="77777777" w:rsidR="00E27637" w:rsidRPr="00E27637" w:rsidRDefault="00E27637" w:rsidP="00E27637">
      <w:pPr>
        <w:pStyle w:val="Heading1"/>
      </w:pPr>
      <w:bookmarkStart w:id="3" w:name="_Toc77598146"/>
      <w:r>
        <w:lastRenderedPageBreak/>
        <w:t>Reporting to the community</w:t>
      </w:r>
      <w:bookmarkEnd w:id="3"/>
    </w:p>
    <w:p w14:paraId="216F569D" w14:textId="77777777" w:rsidR="00E27637" w:rsidRDefault="00E27637" w:rsidP="00E27637">
      <w:pPr>
        <w:pStyle w:val="BodyText"/>
      </w:pPr>
      <w:r>
        <w:t>School</w:t>
      </w:r>
      <w:r w:rsidR="00573924">
        <w:t>s</w:t>
      </w:r>
      <w:r>
        <w:t xml:space="preserve"> report to communities in range of ways, including through:</w:t>
      </w:r>
    </w:p>
    <w:p w14:paraId="475A8852" w14:textId="77777777" w:rsidR="00E27637" w:rsidRDefault="00E27637" w:rsidP="00D01678">
      <w:pPr>
        <w:pStyle w:val="BodyText"/>
        <w:numPr>
          <w:ilvl w:val="0"/>
          <w:numId w:val="15"/>
        </w:numPr>
        <w:spacing w:after="0"/>
        <w:ind w:left="357" w:hanging="357"/>
      </w:pPr>
      <w:r>
        <w:t>Annual School Board Reports</w:t>
      </w:r>
    </w:p>
    <w:p w14:paraId="772C8FF9"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039C29AA" w14:textId="77777777" w:rsidR="00E27637" w:rsidRDefault="00D0145D" w:rsidP="00D01678">
      <w:pPr>
        <w:pStyle w:val="BodyText"/>
        <w:numPr>
          <w:ilvl w:val="0"/>
          <w:numId w:val="15"/>
        </w:numPr>
        <w:spacing w:after="0"/>
        <w:ind w:left="357" w:hanging="357"/>
      </w:pPr>
      <w:r>
        <w:t>annual Impact Reports</w:t>
      </w:r>
    </w:p>
    <w:p w14:paraId="18F708F2" w14:textId="77777777" w:rsidR="00D0145D" w:rsidRDefault="00D0145D" w:rsidP="00D01678">
      <w:pPr>
        <w:pStyle w:val="BodyText"/>
        <w:numPr>
          <w:ilvl w:val="0"/>
          <w:numId w:val="15"/>
        </w:numPr>
        <w:spacing w:after="0"/>
        <w:ind w:left="357" w:hanging="357"/>
      </w:pPr>
      <w:r>
        <w:t>newsletters</w:t>
      </w:r>
    </w:p>
    <w:p w14:paraId="581EE981" w14:textId="77777777" w:rsidR="00D0145D" w:rsidRPr="00E27637" w:rsidRDefault="00D0145D" w:rsidP="00D01678">
      <w:pPr>
        <w:pStyle w:val="BodyText"/>
        <w:numPr>
          <w:ilvl w:val="0"/>
          <w:numId w:val="15"/>
        </w:numPr>
        <w:spacing w:after="0"/>
        <w:ind w:left="357" w:hanging="357"/>
      </w:pPr>
      <w:r>
        <w:t>other sources such as My School.</w:t>
      </w:r>
    </w:p>
    <w:p w14:paraId="34F0DF8B" w14:textId="77777777" w:rsidR="00E80D11" w:rsidRPr="0017375F" w:rsidRDefault="00383980" w:rsidP="0017375F">
      <w:pPr>
        <w:pStyle w:val="Heading1"/>
      </w:pPr>
      <w:bookmarkStart w:id="4" w:name="_Toc77598147"/>
      <w:r>
        <w:t xml:space="preserve">Summary </w:t>
      </w:r>
      <w:r w:rsidR="00FF2664">
        <w:t>of School Board activity</w:t>
      </w:r>
      <w:bookmarkEnd w:id="4"/>
    </w:p>
    <w:p w14:paraId="656234C3" w14:textId="3B0CC391" w:rsidR="00BB04CC" w:rsidRDefault="00BB04CC" w:rsidP="00BB04CC">
      <w:r>
        <w:t xml:space="preserve">Progress towards achieving Red Hill School’s strategic priorities was reported to the Board each term. The Board has been very supportive of the school’s Positive Education Journey, approving an ongoing ‘critical friendship’ with Dr Justin Coulson to facilitate the implementation of positive education principles in the school curriculum. In 2020 our Positive Education Implementation Team introduced the first two domains of the school’s Positive Education framework (Health &amp; Strengths). </w:t>
      </w:r>
    </w:p>
    <w:p w14:paraId="038F0C7D" w14:textId="3C75C879" w:rsidR="00BB04CC" w:rsidRDefault="00BB04CC" w:rsidP="00BB04CC">
      <w:r>
        <w:t xml:space="preserve">The School Board played a key role in the review of our Assessment and Reporting Policy, which was approved by the Board for implementation from 2021 onwards. The Board also contributed to the school’s self-assessment against the International Baccalaureate (IB) Primary Years Program standards and practices in preparation for our IB Evaluation and School Review in April 2021. </w:t>
      </w:r>
    </w:p>
    <w:p w14:paraId="21DEBD40" w14:textId="3BEBEA12" w:rsidR="00BB04CC" w:rsidRDefault="00BB04CC" w:rsidP="00BB04CC">
      <w:r>
        <w:t xml:space="preserve">The School Board also supported two very successful community partnerships in 2020. The first was with the Healthy Kids Association to provide a canteen service three days a week. The second partnership was with the school’s P&amp;C and the Education </w:t>
      </w:r>
      <w:proofErr w:type="gramStart"/>
      <w:r>
        <w:t>Directorate, and</w:t>
      </w:r>
      <w:proofErr w:type="gramEnd"/>
      <w:r>
        <w:t xml:space="preserve"> resulted in the creation of a greatly enhanced Voyager Park to provide an outdoor curriculum resource and weekend community play space to promote physical activity. Voyager Park now includes a turfed football field, outdoor shaded structure, new play equipment and a one kilometre mountain bike track. </w:t>
      </w:r>
    </w:p>
    <w:p w14:paraId="39F803ED" w14:textId="017CB825" w:rsidR="0003391C" w:rsidRDefault="00BB04CC" w:rsidP="00BB04CC">
      <w:r>
        <w:t>Our 60</w:t>
      </w:r>
      <w:r w:rsidRPr="002F2544">
        <w:rPr>
          <w:vertAlign w:val="superscript"/>
        </w:rPr>
        <w:t>th</w:t>
      </w:r>
      <w:r>
        <w:t xml:space="preserve"> birthday celebrations were sadly postponed because of Covid </w:t>
      </w:r>
      <w:proofErr w:type="gramStart"/>
      <w:r>
        <w:t>19</w:t>
      </w:r>
      <w:r w:rsidR="00F63795">
        <w:t>,</w:t>
      </w:r>
      <w:proofErr w:type="gramEnd"/>
      <w:r w:rsidR="00F63795">
        <w:t xml:space="preserve"> however w</w:t>
      </w:r>
      <w:r>
        <w:t xml:space="preserve">e look forward to holding a special Heritage celebration in April 2021. </w:t>
      </w:r>
    </w:p>
    <w:p w14:paraId="7ABB7E26" w14:textId="77777777" w:rsidR="0062020B" w:rsidRPr="00D51714" w:rsidRDefault="00CF7818" w:rsidP="0017375F">
      <w:pPr>
        <w:pStyle w:val="Heading1"/>
      </w:pPr>
      <w:bookmarkStart w:id="5" w:name="_Toc77598148"/>
      <w:r>
        <w:t xml:space="preserve">School </w:t>
      </w:r>
      <w:r w:rsidR="0062020B" w:rsidRPr="00D51714">
        <w:t>Context</w:t>
      </w:r>
      <w:bookmarkEnd w:id="5"/>
    </w:p>
    <w:p w14:paraId="087F6A5D" w14:textId="7B1FD8A9" w:rsidR="00AD4D06" w:rsidRPr="00721A03" w:rsidRDefault="00AD4D06" w:rsidP="00AD4D06">
      <w:pPr>
        <w:spacing w:line="240" w:lineRule="auto"/>
      </w:pPr>
      <w:r w:rsidRPr="00721A03">
        <w:t xml:space="preserve">Opened in 1960, Red Hill Primary School caters to a diverse student clientele in the inner south of Canberra, drawing families from diplomatic, government, defence force, university and other backgrounds. As an International Baccalaureate (IB) World School, Red Hill provides an inclusive, international education for </w:t>
      </w:r>
      <w:r>
        <w:t xml:space="preserve">830 </w:t>
      </w:r>
      <w:r w:rsidRPr="00721A03">
        <w:t xml:space="preserve">students in preschool to year 6.  </w:t>
      </w:r>
    </w:p>
    <w:p w14:paraId="1B202A6F" w14:textId="77777777" w:rsidR="00AD4D06" w:rsidRPr="00721A03" w:rsidRDefault="00AD4D06" w:rsidP="00AD4D06">
      <w:pPr>
        <w:spacing w:line="240" w:lineRule="auto"/>
        <w:rPr>
          <w:b/>
          <w:bCs/>
          <w:color w:val="000000"/>
        </w:rPr>
      </w:pPr>
      <w:r w:rsidRPr="00721A03">
        <w:t>Red Hill School</w:t>
      </w:r>
      <w:r>
        <w:t xml:space="preserve">’s </w:t>
      </w:r>
      <w:r w:rsidRPr="00721A03">
        <w:t>strengths</w:t>
      </w:r>
      <w:r>
        <w:t xml:space="preserve"> are a </w:t>
      </w:r>
      <w:r w:rsidRPr="00721A03">
        <w:t xml:space="preserve">systematic delivery of curriculum; the promotion of a learning culture with a strong focus on high expectations and collaboration; the development of a positive and inclusive school environment; the provision of enrichment opportunities that encourage students to become active life-long learners; and community partnerships. </w:t>
      </w:r>
    </w:p>
    <w:p w14:paraId="033D6DF1" w14:textId="28B12574" w:rsidR="006278FB" w:rsidRPr="00F63795" w:rsidRDefault="00AD4D06" w:rsidP="0003391C">
      <w:pPr>
        <w:pStyle w:val="BodyText"/>
        <w:rPr>
          <w:rFonts w:cstheme="minorHAnsi"/>
          <w:color w:val="333333"/>
        </w:rPr>
      </w:pPr>
      <w:r>
        <w:rPr>
          <w:rFonts w:cstheme="minorHAnsi"/>
          <w:color w:val="333333"/>
        </w:rPr>
        <w:t>Our mission is to</w:t>
      </w:r>
      <w:r w:rsidRPr="001D2F73">
        <w:rPr>
          <w:rFonts w:cstheme="minorHAnsi"/>
          <w:color w:val="333333"/>
        </w:rPr>
        <w:t xml:space="preserve"> prepare students to become active, caring, lifelong learners who demonstrate respect for themselves and others and have the capacity to participate in the world around them</w:t>
      </w:r>
      <w:r>
        <w:rPr>
          <w:rFonts w:cstheme="minorHAnsi"/>
          <w:color w:val="333333"/>
        </w:rPr>
        <w:t xml:space="preserve"> with open hearts and inquiring minds</w:t>
      </w:r>
      <w:r w:rsidRPr="001D2F73">
        <w:rPr>
          <w:rFonts w:cstheme="minorHAnsi"/>
          <w:color w:val="333333"/>
        </w:rPr>
        <w:t xml:space="preserve">. </w:t>
      </w:r>
      <w:r>
        <w:rPr>
          <w:rFonts w:cstheme="minorHAnsi"/>
          <w:color w:val="333333"/>
        </w:rPr>
        <w:t>We</w:t>
      </w:r>
      <w:r w:rsidRPr="001D2F73">
        <w:rPr>
          <w:rFonts w:cstheme="minorHAnsi"/>
          <w:color w:val="333333"/>
        </w:rPr>
        <w:t xml:space="preserve"> focus on the development of the whole child.</w:t>
      </w:r>
      <w:r>
        <w:rPr>
          <w:rFonts w:cstheme="minorHAnsi"/>
          <w:color w:val="333333"/>
        </w:rPr>
        <w:t xml:space="preserve"> </w:t>
      </w:r>
      <w:r>
        <w:t xml:space="preserve">We create </w:t>
      </w:r>
      <w:r>
        <w:lastRenderedPageBreak/>
        <w:t xml:space="preserve">collaborative partnerships with parents and the community that foster intercultural understanding and develop inquiring, knowledgeable, compassionate and resilient young people who are able to make a difference in our world. </w:t>
      </w:r>
    </w:p>
    <w:p w14:paraId="66AF6D19" w14:textId="77777777" w:rsidR="006278FB" w:rsidRPr="00D51714" w:rsidRDefault="006278FB" w:rsidP="008828DB">
      <w:pPr>
        <w:pStyle w:val="Heading2"/>
      </w:pPr>
      <w:bookmarkStart w:id="6" w:name="_Toc77598149"/>
      <w:r w:rsidRPr="00D51714">
        <w:t>Student Information</w:t>
      </w:r>
      <w:bookmarkEnd w:id="6"/>
    </w:p>
    <w:p w14:paraId="72F93AE9" w14:textId="77777777" w:rsidR="00455E2E" w:rsidRDefault="006278FB" w:rsidP="008828DB">
      <w:pPr>
        <w:pStyle w:val="Heading3"/>
      </w:pPr>
      <w:bookmarkStart w:id="7" w:name="_Toc77598150"/>
      <w:r>
        <w:t>Student e</w:t>
      </w:r>
      <w:r w:rsidR="00455E2E">
        <w:t>nrolment</w:t>
      </w:r>
      <w:bookmarkEnd w:id="7"/>
    </w:p>
    <w:p w14:paraId="5E5603E3" w14:textId="6486BEFE" w:rsidR="00684FF5" w:rsidRDefault="00695DA9">
      <w:pPr>
        <w:spacing w:after="239" w:line="240" w:lineRule="auto"/>
      </w:pPr>
      <w:r>
        <w:rPr>
          <w:rFonts w:ascii="Calibri" w:eastAsia="Calibri" w:hAnsi="Calibri"/>
          <w:color w:val="000000"/>
        </w:rPr>
        <w:t>In this reporting period there were a total of 717 students enrolled at this school</w:t>
      </w:r>
      <w:r w:rsidR="00AD4D06">
        <w:rPr>
          <w:rFonts w:ascii="Calibri" w:eastAsia="Calibri" w:hAnsi="Calibri"/>
          <w:color w:val="000000"/>
        </w:rPr>
        <w:t xml:space="preserve"> in kindergarten to year six. We also had 88 students enrolled in preschool. </w:t>
      </w:r>
    </w:p>
    <w:p w14:paraId="24E0166D"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684FF5" w14:paraId="0F3E6FC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C909D9" w14:textId="77777777" w:rsidR="00684FF5" w:rsidRDefault="00695DA9">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28B90CB" w14:textId="77777777" w:rsidR="00684FF5" w:rsidRDefault="00695DA9">
            <w:pPr>
              <w:spacing w:after="0" w:line="240" w:lineRule="auto"/>
              <w:jc w:val="right"/>
            </w:pPr>
            <w:r>
              <w:rPr>
                <w:rFonts w:ascii="Calibri" w:eastAsia="Calibri" w:hAnsi="Calibri"/>
                <w:b/>
                <w:color w:val="000000"/>
              </w:rPr>
              <w:t>Number of students</w:t>
            </w:r>
          </w:p>
        </w:tc>
      </w:tr>
      <w:tr w:rsidR="00684FF5" w14:paraId="585B212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51CE79" w14:textId="77777777" w:rsidR="00684FF5" w:rsidRDefault="00695DA9">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6ADADE" w14:textId="77777777" w:rsidR="00684FF5" w:rsidRDefault="00695DA9">
            <w:pPr>
              <w:spacing w:after="0" w:line="240" w:lineRule="auto"/>
              <w:jc w:val="right"/>
            </w:pPr>
            <w:r>
              <w:rPr>
                <w:rFonts w:ascii="Calibri" w:eastAsia="Calibri" w:hAnsi="Calibri"/>
                <w:color w:val="000000"/>
              </w:rPr>
              <w:t>370</w:t>
            </w:r>
          </w:p>
        </w:tc>
      </w:tr>
      <w:tr w:rsidR="00684FF5" w14:paraId="78EAEE3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12EED2" w14:textId="77777777" w:rsidR="00684FF5" w:rsidRDefault="00695DA9">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060B41F" w14:textId="77777777" w:rsidR="00684FF5" w:rsidRDefault="00695DA9">
            <w:pPr>
              <w:spacing w:after="0" w:line="240" w:lineRule="auto"/>
              <w:jc w:val="right"/>
            </w:pPr>
            <w:r>
              <w:rPr>
                <w:rFonts w:ascii="Calibri" w:eastAsia="Calibri" w:hAnsi="Calibri"/>
                <w:color w:val="000000"/>
              </w:rPr>
              <w:t>347</w:t>
            </w:r>
          </w:p>
        </w:tc>
      </w:tr>
      <w:tr w:rsidR="00684FF5" w14:paraId="02C218DD"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C09AFA" w14:textId="77777777" w:rsidR="00684FF5" w:rsidRDefault="00695DA9">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064641" w14:textId="77777777" w:rsidR="00684FF5" w:rsidRDefault="00695DA9">
            <w:pPr>
              <w:spacing w:after="0" w:line="240" w:lineRule="auto"/>
              <w:jc w:val="right"/>
            </w:pPr>
            <w:r>
              <w:rPr>
                <w:rFonts w:ascii="Calibri" w:eastAsia="Calibri" w:hAnsi="Calibri"/>
                <w:color w:val="000000"/>
              </w:rPr>
              <w:t>0</w:t>
            </w:r>
          </w:p>
        </w:tc>
      </w:tr>
      <w:tr w:rsidR="00684FF5" w14:paraId="3D0B327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B408351" w14:textId="77777777" w:rsidR="00684FF5" w:rsidRDefault="00695DA9">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FA9AA3" w14:textId="77777777" w:rsidR="00684FF5" w:rsidRDefault="00695DA9">
            <w:pPr>
              <w:spacing w:after="0" w:line="240" w:lineRule="auto"/>
              <w:jc w:val="right"/>
            </w:pPr>
            <w:r>
              <w:rPr>
                <w:rFonts w:ascii="Calibri" w:eastAsia="Calibri" w:hAnsi="Calibri"/>
                <w:color w:val="000000"/>
              </w:rPr>
              <w:t>22</w:t>
            </w:r>
          </w:p>
        </w:tc>
      </w:tr>
      <w:tr w:rsidR="00684FF5" w14:paraId="5846B71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9BAB23" w14:textId="77777777" w:rsidR="00684FF5" w:rsidRDefault="00695DA9">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01487C" w14:textId="77777777" w:rsidR="00684FF5" w:rsidRDefault="00695DA9">
            <w:pPr>
              <w:spacing w:after="0" w:line="240" w:lineRule="auto"/>
              <w:jc w:val="right"/>
            </w:pPr>
            <w:r>
              <w:rPr>
                <w:rFonts w:ascii="Calibri" w:eastAsia="Calibri" w:hAnsi="Calibri"/>
                <w:color w:val="000000"/>
              </w:rPr>
              <w:t>285</w:t>
            </w:r>
          </w:p>
        </w:tc>
      </w:tr>
    </w:tbl>
    <w:p w14:paraId="2BEB5C9A"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7F4C58F5" w14:textId="37A7BFD3" w:rsidR="00C602AE" w:rsidRDefault="00CC1E77" w:rsidP="00C602AE">
      <w:pPr>
        <w:pStyle w:val="Caption"/>
        <w:spacing w:after="0"/>
      </w:pPr>
      <w:r>
        <w:t>* If the number of non</w:t>
      </w:r>
      <w:r w:rsidR="00AD4D06">
        <w:t>-</w:t>
      </w:r>
      <w:r>
        <w:t>binary students is less than six, or if gender is unknown, these are randomly assigned 'Male' or 'Female' and included in the counts.</w:t>
      </w:r>
    </w:p>
    <w:p w14:paraId="2EFDA71E" w14:textId="77777777" w:rsidR="001D5B5F" w:rsidRDefault="00C602AE" w:rsidP="001D5B5F">
      <w:pPr>
        <w:pStyle w:val="Caption"/>
        <w:spacing w:after="0"/>
      </w:pPr>
      <w:r w:rsidRPr="00026871">
        <w:t>*</w:t>
      </w:r>
      <w:r w:rsidR="00CC1E77">
        <w:t xml:space="preserve">* </w:t>
      </w:r>
      <w:r w:rsidRPr="00026871">
        <w:t>Language Background Other Than English</w:t>
      </w:r>
    </w:p>
    <w:p w14:paraId="5400E3F8" w14:textId="77777777" w:rsidR="00455E2E" w:rsidRPr="00026871" w:rsidRDefault="00455E2E" w:rsidP="00026871">
      <w:pPr>
        <w:pStyle w:val="Caption"/>
      </w:pPr>
    </w:p>
    <w:bookmarkStart w:id="8" w:name="_Toc77598151" w:displacedByCustomXml="next"/>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4136722B" w14:textId="77777777" w:rsidR="008408E7" w:rsidRDefault="00AB3D92" w:rsidP="002A4724">
          <w:pPr>
            <w:pStyle w:val="Heading3"/>
          </w:pPr>
          <w:r w:rsidRPr="00D51714">
            <w:t>Student attendance</w:t>
          </w:r>
        </w:p>
      </w:sdtContent>
    </w:sdt>
    <w:bookmarkEnd w:id="8" w:displacedByCustomXml="prev"/>
    <w:sdt>
      <w:sdtPr>
        <w:alias w:val="deleteBlockE5"/>
        <w:tag w:val="deleteBlockE5"/>
        <w:id w:val="1077412637"/>
        <w:placeholder>
          <w:docPart w:val="DefaultPlaceholder_-1854013440"/>
        </w:placeholder>
      </w:sdtPr>
      <w:sdtEndPr/>
      <w:sdtContent>
        <w:p w14:paraId="60C6A3A0"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3F802052" w14:textId="77777777" w:rsidR="009B3D02" w:rsidRDefault="00DB12CC" w:rsidP="00DB12CC">
      <w:pPr>
        <w:pStyle w:val="Heading2"/>
      </w:pPr>
      <w:bookmarkStart w:id="9" w:name="_Toc77598152"/>
      <w:bookmarkStart w:id="10" w:name="_Hlk33183265"/>
      <w:r>
        <w:rPr>
          <w:noProof/>
          <w:lang w:eastAsia="en-AU"/>
        </w:rPr>
        <w:t>Supporting attendance and managing non-attendance</w:t>
      </w:r>
      <w:bookmarkEnd w:id="9"/>
    </w:p>
    <w:p w14:paraId="7F2266A5" w14:textId="2EF6ADF5" w:rsidR="008D0867" w:rsidRPr="0044563D" w:rsidRDefault="00DB12CC" w:rsidP="0044563D">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bookmarkEnd w:id="10"/>
      <w:bookmarkEnd w:id="11"/>
    </w:p>
    <w:p w14:paraId="65C8B436" w14:textId="77777777" w:rsidR="009B3D02" w:rsidRPr="008828DB" w:rsidRDefault="009B3D02" w:rsidP="008828DB">
      <w:pPr>
        <w:pStyle w:val="Heading2"/>
      </w:pPr>
      <w:bookmarkStart w:id="12" w:name="_Toc77598153"/>
      <w:r w:rsidRPr="008828DB">
        <w:t>Staff Information</w:t>
      </w:r>
      <w:bookmarkEnd w:id="12"/>
    </w:p>
    <w:p w14:paraId="5FB66796" w14:textId="77777777" w:rsidR="009B3D02" w:rsidRPr="008828DB" w:rsidRDefault="009B3D02" w:rsidP="008828DB">
      <w:pPr>
        <w:pStyle w:val="Heading3"/>
      </w:pPr>
      <w:bookmarkStart w:id="13" w:name="_Toc77598154"/>
      <w:r w:rsidRPr="008828DB">
        <w:t>Teacher qualifications</w:t>
      </w:r>
      <w:bookmarkEnd w:id="13"/>
    </w:p>
    <w:p w14:paraId="73B0DBE0"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2F02047"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31132008" w14:textId="77777777" w:rsidR="00D50489" w:rsidRPr="009B3D02" w:rsidRDefault="00D50489" w:rsidP="00D50489">
      <w:pPr>
        <w:pStyle w:val="BodyText"/>
        <w:numPr>
          <w:ilvl w:val="0"/>
          <w:numId w:val="14"/>
        </w:numPr>
        <w:ind w:left="357" w:hanging="357"/>
      </w:pPr>
      <w:r w:rsidRPr="00D50489">
        <w:rPr>
          <w:b/>
          <w:i/>
        </w:rPr>
        <w:lastRenderedPageBreak/>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45C09D63" w14:textId="77777777" w:rsidR="00BD4862" w:rsidRDefault="00BD4862" w:rsidP="00F820A9">
      <w:pPr>
        <w:pStyle w:val="Heading3"/>
      </w:pPr>
      <w:bookmarkStart w:id="14" w:name="_Toc77598155"/>
      <w:r>
        <w:t xml:space="preserve">Workforce </w:t>
      </w:r>
      <w:r w:rsidR="00AF6C29">
        <w:t>c</w:t>
      </w:r>
      <w:r>
        <w:t>omposition</w:t>
      </w:r>
      <w:bookmarkEnd w:id="14"/>
    </w:p>
    <w:p w14:paraId="0962A793"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28C36641"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6B3699C3"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684FF5" w14:paraId="6BA1F6F9"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5B8FD" w14:textId="77777777" w:rsidR="00684FF5" w:rsidRDefault="00695DA9">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69228" w14:textId="77777777" w:rsidR="00684FF5" w:rsidRDefault="00695DA9">
            <w:pPr>
              <w:spacing w:after="0" w:line="240" w:lineRule="auto"/>
              <w:jc w:val="right"/>
            </w:pPr>
            <w:r>
              <w:rPr>
                <w:rFonts w:ascii="Calibri" w:eastAsia="Calibri" w:hAnsi="Calibri"/>
                <w:b/>
                <w:color w:val="000000"/>
              </w:rPr>
              <w:t>TOTAL</w:t>
            </w:r>
          </w:p>
        </w:tc>
      </w:tr>
      <w:tr w:rsidR="00684FF5" w14:paraId="7C7AE71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A49F" w14:textId="77777777" w:rsidR="00684FF5" w:rsidRDefault="00695DA9">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42C79" w14:textId="77777777" w:rsidR="00684FF5" w:rsidRDefault="00695DA9">
            <w:pPr>
              <w:spacing w:after="0" w:line="240" w:lineRule="auto"/>
              <w:jc w:val="right"/>
            </w:pPr>
            <w:r>
              <w:rPr>
                <w:rFonts w:ascii="Calibri" w:eastAsia="Calibri" w:hAnsi="Calibri"/>
                <w:color w:val="000000"/>
              </w:rPr>
              <w:t>32.49</w:t>
            </w:r>
          </w:p>
        </w:tc>
      </w:tr>
      <w:tr w:rsidR="00684FF5" w14:paraId="43D8753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01BA0" w14:textId="77777777" w:rsidR="00684FF5" w:rsidRDefault="00695DA9">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07A81" w14:textId="77777777" w:rsidR="00684FF5" w:rsidRDefault="00695DA9">
            <w:pPr>
              <w:spacing w:after="0" w:line="240" w:lineRule="auto"/>
              <w:jc w:val="right"/>
            </w:pPr>
            <w:r>
              <w:rPr>
                <w:rFonts w:ascii="Calibri" w:eastAsia="Calibri" w:hAnsi="Calibri"/>
                <w:color w:val="000000"/>
              </w:rPr>
              <w:t>12.00</w:t>
            </w:r>
          </w:p>
        </w:tc>
      </w:tr>
      <w:tr w:rsidR="00684FF5" w14:paraId="59B47017"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67ED9" w14:textId="647A1493" w:rsidR="00684FF5" w:rsidRDefault="00576457">
            <w:pPr>
              <w:spacing w:after="0" w:line="240" w:lineRule="auto"/>
            </w:pPr>
            <w:r>
              <w:rPr>
                <w:rFonts w:ascii="Calibri" w:eastAsia="Calibri" w:hAnsi="Calibri"/>
                <w:color w:val="000000"/>
              </w:rPr>
              <w:t>Non-Teaching</w:t>
            </w:r>
            <w:r w:rsidR="00695DA9">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D34EF" w14:textId="77777777" w:rsidR="00684FF5" w:rsidRDefault="00695DA9">
            <w:pPr>
              <w:spacing w:after="0" w:line="240" w:lineRule="auto"/>
              <w:jc w:val="right"/>
            </w:pPr>
            <w:r>
              <w:rPr>
                <w:rFonts w:ascii="Calibri" w:eastAsia="Calibri" w:hAnsi="Calibri"/>
                <w:color w:val="000000"/>
              </w:rPr>
              <w:t>13.67</w:t>
            </w:r>
          </w:p>
        </w:tc>
      </w:tr>
    </w:tbl>
    <w:p w14:paraId="7A3D1631"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4894EF6" w14:textId="77777777" w:rsidR="004605F8" w:rsidRPr="00E304AA" w:rsidRDefault="004605F8" w:rsidP="003E39C7">
      <w:pPr>
        <w:pStyle w:val="Heading1"/>
      </w:pPr>
      <w:bookmarkStart w:id="15" w:name="_Toc77598156"/>
      <w:r w:rsidRPr="00E304AA">
        <w:t>School Review and Development</w:t>
      </w:r>
      <w:bookmarkEnd w:id="15"/>
    </w:p>
    <w:p w14:paraId="72A70244"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626B9618" w14:textId="21FC522E" w:rsidR="007E7700" w:rsidRDefault="005969A5" w:rsidP="004605F8">
      <w:pPr>
        <w:pStyle w:val="BodyText"/>
      </w:pPr>
      <w:r>
        <w:t>Our school</w:t>
      </w:r>
      <w:r w:rsidR="004605F8" w:rsidRPr="004605F8">
        <w:t xml:space="preserve"> will be reviewed in </w:t>
      </w:r>
      <w:r w:rsidR="00AD4D06">
        <w:t>April 2021.</w:t>
      </w:r>
    </w:p>
    <w:p w14:paraId="5469F2BB" w14:textId="77777777" w:rsidR="004605F8" w:rsidRPr="004605F8" w:rsidRDefault="004605F8" w:rsidP="008828DB">
      <w:pPr>
        <w:pStyle w:val="Heading2"/>
      </w:pPr>
      <w:bookmarkStart w:id="16" w:name="_Toc77598157"/>
      <w:r w:rsidRPr="004605F8">
        <w:t>School Satisfaction</w:t>
      </w:r>
      <w:bookmarkEnd w:id="16"/>
    </w:p>
    <w:p w14:paraId="7F91CBDE" w14:textId="77777777" w:rsidR="007540A1" w:rsidRDefault="007540A1" w:rsidP="007540A1">
      <w:pPr>
        <w:pStyle w:val="BodyText"/>
      </w:pPr>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1746FEFC" w14:textId="77777777" w:rsidR="007E7700" w:rsidRPr="00C10798" w:rsidRDefault="004605F8" w:rsidP="008828DB">
      <w:pPr>
        <w:pStyle w:val="Heading2"/>
      </w:pPr>
      <w:bookmarkStart w:id="17" w:name="_Toc77598158"/>
      <w:r w:rsidRPr="00C10798">
        <w:t>Overall Satisfaction</w:t>
      </w:r>
      <w:bookmarkEnd w:id="17"/>
    </w:p>
    <w:p w14:paraId="19B0BC6D" w14:textId="77777777" w:rsidR="00684FF5" w:rsidRDefault="00695DA9">
      <w:pPr>
        <w:spacing w:after="239" w:line="240" w:lineRule="auto"/>
      </w:pPr>
      <w:r>
        <w:rPr>
          <w:rFonts w:ascii="Calibri" w:eastAsia="Calibri" w:hAnsi="Calibri"/>
          <w:color w:val="000000"/>
        </w:rPr>
        <w:t>In this period of reporting, 88% of parents and carers, 93% of staff, and 80% of students at this school indicated they were satisfied with the education provided by the school.</w:t>
      </w:r>
    </w:p>
    <w:p w14:paraId="2C3961E3" w14:textId="77777777" w:rsidR="007558DB" w:rsidRDefault="00A97DF7" w:rsidP="002B1940">
      <w:pPr>
        <w:pStyle w:val="BodyText"/>
      </w:pPr>
      <w:r w:rsidRPr="00A97DF7">
        <w:lastRenderedPageBreak/>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06D1576"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63DD1B18" w14:textId="77777777" w:rsidR="00684FF5" w:rsidRDefault="00695DA9">
      <w:pPr>
        <w:spacing w:after="239" w:line="240" w:lineRule="auto"/>
      </w:pPr>
      <w:r>
        <w:rPr>
          <w:rFonts w:ascii="Calibri" w:eastAsia="Calibri" w:hAnsi="Calibri"/>
          <w:color w:val="000000"/>
        </w:rPr>
        <w:t>A total of 59 staff responded to the survey. Please note that not all responders answered every question.</w:t>
      </w:r>
    </w:p>
    <w:p w14:paraId="34654FA5"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84FF5" w14:paraId="4489CCCD"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AD444F" w14:textId="77777777" w:rsidR="00684FF5" w:rsidRDefault="00695DA9">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84FF5" w14:paraId="20472184" w14:textId="77777777">
              <w:trPr>
                <w:trHeight w:hRule="exact" w:val="282"/>
              </w:trPr>
              <w:tc>
                <w:tcPr>
                  <w:tcW w:w="742" w:type="dxa"/>
                  <w:tcMar>
                    <w:top w:w="0" w:type="dxa"/>
                    <w:left w:w="0" w:type="dxa"/>
                    <w:bottom w:w="0" w:type="dxa"/>
                    <w:right w:w="0" w:type="dxa"/>
                  </w:tcMar>
                </w:tcPr>
                <w:p w14:paraId="6B225C98" w14:textId="77777777" w:rsidR="00684FF5" w:rsidRDefault="00695DA9">
                  <w:pPr>
                    <w:spacing w:after="0" w:line="240" w:lineRule="auto"/>
                  </w:pPr>
                  <w:r>
                    <w:rPr>
                      <w:rFonts w:ascii="Calibri" w:eastAsia="Calibri" w:hAnsi="Calibri"/>
                      <w:color w:val="FFFFFF"/>
                    </w:rPr>
                    <w:t>Proportion of staff</w:t>
                  </w:r>
                </w:p>
              </w:tc>
            </w:tr>
          </w:tbl>
          <w:p w14:paraId="63DD86D0" w14:textId="77777777" w:rsidR="00684FF5" w:rsidRDefault="00684FF5">
            <w:pPr>
              <w:spacing w:after="0" w:line="240" w:lineRule="auto"/>
            </w:pPr>
          </w:p>
        </w:tc>
      </w:tr>
      <w:tr w:rsidR="00684FF5" w14:paraId="50F9695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82BC3F" w14:textId="77777777" w:rsidR="00684FF5" w:rsidRDefault="00695DA9">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7CACAE" w14:textId="77777777" w:rsidR="00684FF5" w:rsidRDefault="00695DA9">
            <w:pPr>
              <w:spacing w:after="0" w:line="240" w:lineRule="auto"/>
              <w:jc w:val="right"/>
            </w:pPr>
            <w:r>
              <w:rPr>
                <w:rFonts w:ascii="Calibri" w:eastAsia="Calibri" w:hAnsi="Calibri"/>
                <w:color w:val="000000"/>
              </w:rPr>
              <w:t>98</w:t>
            </w:r>
          </w:p>
        </w:tc>
      </w:tr>
      <w:tr w:rsidR="00684FF5" w14:paraId="0406B1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4B68E1" w14:textId="77777777" w:rsidR="00684FF5" w:rsidRDefault="00695DA9">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0348A4" w14:textId="77777777" w:rsidR="00684FF5" w:rsidRDefault="00695DA9">
            <w:pPr>
              <w:spacing w:after="0" w:line="240" w:lineRule="auto"/>
              <w:jc w:val="right"/>
            </w:pPr>
            <w:r>
              <w:rPr>
                <w:rFonts w:ascii="Calibri" w:eastAsia="Calibri" w:hAnsi="Calibri"/>
                <w:color w:val="000000"/>
              </w:rPr>
              <w:t>71</w:t>
            </w:r>
          </w:p>
        </w:tc>
      </w:tr>
      <w:tr w:rsidR="00684FF5" w14:paraId="159CDB2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AAACA" w14:textId="77777777" w:rsidR="00684FF5" w:rsidRDefault="00695DA9">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D6CDAA" w14:textId="77777777" w:rsidR="00684FF5" w:rsidRDefault="00695DA9">
            <w:pPr>
              <w:spacing w:after="0" w:line="240" w:lineRule="auto"/>
              <w:jc w:val="right"/>
            </w:pPr>
            <w:r>
              <w:rPr>
                <w:rFonts w:ascii="Calibri" w:eastAsia="Calibri" w:hAnsi="Calibri"/>
                <w:color w:val="000000"/>
              </w:rPr>
              <w:t>62</w:t>
            </w:r>
          </w:p>
        </w:tc>
      </w:tr>
      <w:tr w:rsidR="00684FF5" w14:paraId="100489E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8F822A" w14:textId="77777777" w:rsidR="00684FF5" w:rsidRDefault="00695DA9">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8164CB" w14:textId="77777777" w:rsidR="00684FF5" w:rsidRDefault="00695DA9">
            <w:pPr>
              <w:spacing w:after="0" w:line="240" w:lineRule="auto"/>
              <w:jc w:val="right"/>
            </w:pPr>
            <w:r>
              <w:rPr>
                <w:rFonts w:ascii="Calibri" w:eastAsia="Calibri" w:hAnsi="Calibri"/>
                <w:color w:val="000000"/>
              </w:rPr>
              <w:t>61</w:t>
            </w:r>
          </w:p>
        </w:tc>
      </w:tr>
      <w:tr w:rsidR="00684FF5" w14:paraId="2B95F12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2C1C32" w14:textId="77777777" w:rsidR="00684FF5" w:rsidRDefault="00695DA9">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426E80" w14:textId="77777777" w:rsidR="00684FF5" w:rsidRDefault="00695DA9">
            <w:pPr>
              <w:spacing w:after="0" w:line="240" w:lineRule="auto"/>
              <w:jc w:val="right"/>
            </w:pPr>
            <w:r>
              <w:rPr>
                <w:rFonts w:ascii="Calibri" w:eastAsia="Calibri" w:hAnsi="Calibri"/>
                <w:color w:val="000000"/>
              </w:rPr>
              <w:t>92</w:t>
            </w:r>
          </w:p>
        </w:tc>
      </w:tr>
      <w:tr w:rsidR="00684FF5" w14:paraId="500D079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51380A" w14:textId="77777777" w:rsidR="00684FF5" w:rsidRDefault="00695DA9">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FAD6C" w14:textId="77777777" w:rsidR="00684FF5" w:rsidRDefault="00695DA9">
            <w:pPr>
              <w:spacing w:after="0" w:line="240" w:lineRule="auto"/>
              <w:jc w:val="right"/>
            </w:pPr>
            <w:r>
              <w:rPr>
                <w:rFonts w:ascii="Calibri" w:eastAsia="Calibri" w:hAnsi="Calibri"/>
                <w:color w:val="000000"/>
              </w:rPr>
              <w:t>92</w:t>
            </w:r>
          </w:p>
        </w:tc>
      </w:tr>
      <w:tr w:rsidR="00684FF5" w14:paraId="250E738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E9E3C9" w14:textId="77777777" w:rsidR="00684FF5" w:rsidRDefault="00695DA9">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D45004" w14:textId="77777777" w:rsidR="00684FF5" w:rsidRDefault="00695DA9">
            <w:pPr>
              <w:spacing w:after="0" w:line="240" w:lineRule="auto"/>
              <w:jc w:val="right"/>
            </w:pPr>
            <w:r>
              <w:rPr>
                <w:rFonts w:ascii="Calibri" w:eastAsia="Calibri" w:hAnsi="Calibri"/>
                <w:color w:val="000000"/>
              </w:rPr>
              <w:t>97</w:t>
            </w:r>
          </w:p>
        </w:tc>
      </w:tr>
      <w:tr w:rsidR="00684FF5" w14:paraId="6C3F997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740114" w14:textId="77777777" w:rsidR="00684FF5" w:rsidRDefault="00695DA9">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5A24B9" w14:textId="77777777" w:rsidR="00684FF5" w:rsidRDefault="00695DA9">
            <w:pPr>
              <w:spacing w:after="0" w:line="240" w:lineRule="auto"/>
              <w:jc w:val="right"/>
            </w:pPr>
            <w:r>
              <w:rPr>
                <w:rFonts w:ascii="Calibri" w:eastAsia="Calibri" w:hAnsi="Calibri"/>
                <w:color w:val="000000"/>
              </w:rPr>
              <w:t>92</w:t>
            </w:r>
          </w:p>
        </w:tc>
      </w:tr>
      <w:tr w:rsidR="00684FF5" w14:paraId="17DF0A0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F00070" w14:textId="77777777" w:rsidR="00684FF5" w:rsidRDefault="00695DA9">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4DB329" w14:textId="77777777" w:rsidR="00684FF5" w:rsidRDefault="00695DA9">
            <w:pPr>
              <w:spacing w:after="0" w:line="240" w:lineRule="auto"/>
              <w:jc w:val="right"/>
            </w:pPr>
            <w:r>
              <w:rPr>
                <w:rFonts w:ascii="Calibri" w:eastAsia="Calibri" w:hAnsi="Calibri"/>
                <w:color w:val="000000"/>
              </w:rPr>
              <w:t>95</w:t>
            </w:r>
          </w:p>
        </w:tc>
      </w:tr>
      <w:tr w:rsidR="00684FF5" w14:paraId="4FF513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8FA798" w14:textId="77777777" w:rsidR="00684FF5" w:rsidRDefault="00695DA9">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1D6D40" w14:textId="77777777" w:rsidR="00684FF5" w:rsidRDefault="00695DA9">
            <w:pPr>
              <w:spacing w:after="0" w:line="240" w:lineRule="auto"/>
              <w:jc w:val="right"/>
            </w:pPr>
            <w:r>
              <w:rPr>
                <w:rFonts w:ascii="Calibri" w:eastAsia="Calibri" w:hAnsi="Calibri"/>
                <w:color w:val="000000"/>
              </w:rPr>
              <w:t>93</w:t>
            </w:r>
          </w:p>
        </w:tc>
      </w:tr>
      <w:tr w:rsidR="00684FF5" w14:paraId="678E206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069538" w14:textId="77777777" w:rsidR="00684FF5" w:rsidRDefault="00695DA9">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9739B7" w14:textId="77777777" w:rsidR="00684FF5" w:rsidRDefault="00695DA9">
            <w:pPr>
              <w:spacing w:after="0" w:line="240" w:lineRule="auto"/>
              <w:jc w:val="right"/>
            </w:pPr>
            <w:r>
              <w:rPr>
                <w:rFonts w:ascii="Calibri" w:eastAsia="Calibri" w:hAnsi="Calibri"/>
                <w:color w:val="000000"/>
              </w:rPr>
              <w:t>90</w:t>
            </w:r>
          </w:p>
        </w:tc>
      </w:tr>
      <w:tr w:rsidR="00684FF5" w14:paraId="01FD1C5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7E2A98" w14:textId="77777777" w:rsidR="00684FF5" w:rsidRDefault="00695DA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34E9E0" w14:textId="77777777" w:rsidR="00684FF5" w:rsidRDefault="00695DA9">
            <w:pPr>
              <w:spacing w:after="0" w:line="240" w:lineRule="auto"/>
              <w:jc w:val="right"/>
            </w:pPr>
            <w:r>
              <w:rPr>
                <w:rFonts w:ascii="Calibri" w:eastAsia="Calibri" w:hAnsi="Calibri"/>
                <w:color w:val="000000"/>
              </w:rPr>
              <w:t>90</w:t>
            </w:r>
          </w:p>
        </w:tc>
      </w:tr>
      <w:tr w:rsidR="00684FF5" w14:paraId="1C695C8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358AB3" w14:textId="77777777" w:rsidR="00684FF5" w:rsidRDefault="00695DA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16E559" w14:textId="77777777" w:rsidR="00684FF5" w:rsidRDefault="00695DA9">
            <w:pPr>
              <w:spacing w:after="0" w:line="240" w:lineRule="auto"/>
              <w:jc w:val="right"/>
            </w:pPr>
            <w:r>
              <w:rPr>
                <w:rFonts w:ascii="Calibri" w:eastAsia="Calibri" w:hAnsi="Calibri"/>
                <w:color w:val="000000"/>
              </w:rPr>
              <w:t>90</w:t>
            </w:r>
          </w:p>
        </w:tc>
      </w:tr>
      <w:tr w:rsidR="00684FF5" w14:paraId="12EF14E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0F6EAD" w14:textId="77777777" w:rsidR="00684FF5" w:rsidRDefault="00695DA9">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15AF34" w14:textId="77777777" w:rsidR="00684FF5" w:rsidRDefault="00695DA9">
            <w:pPr>
              <w:spacing w:after="0" w:line="240" w:lineRule="auto"/>
              <w:jc w:val="right"/>
            </w:pPr>
            <w:r>
              <w:rPr>
                <w:rFonts w:ascii="Calibri" w:eastAsia="Calibri" w:hAnsi="Calibri"/>
                <w:color w:val="000000"/>
              </w:rPr>
              <w:t>70</w:t>
            </w:r>
          </w:p>
        </w:tc>
      </w:tr>
      <w:tr w:rsidR="00684FF5" w14:paraId="4DE6BBF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012EBD" w14:textId="77777777" w:rsidR="00684FF5" w:rsidRDefault="00695DA9">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6B068A" w14:textId="77777777" w:rsidR="00684FF5" w:rsidRDefault="00695DA9">
            <w:pPr>
              <w:spacing w:after="0" w:line="240" w:lineRule="auto"/>
              <w:jc w:val="right"/>
            </w:pPr>
            <w:r>
              <w:rPr>
                <w:rFonts w:ascii="Calibri" w:eastAsia="Calibri" w:hAnsi="Calibri"/>
                <w:color w:val="000000"/>
              </w:rPr>
              <w:t>88</w:t>
            </w:r>
          </w:p>
        </w:tc>
      </w:tr>
      <w:tr w:rsidR="00684FF5" w14:paraId="49ED61A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C5D8C9" w14:textId="77777777" w:rsidR="00684FF5" w:rsidRDefault="00695DA9">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1A59A1" w14:textId="77777777" w:rsidR="00684FF5" w:rsidRDefault="00695DA9">
            <w:pPr>
              <w:spacing w:after="0" w:line="240" w:lineRule="auto"/>
              <w:jc w:val="right"/>
            </w:pPr>
            <w:r>
              <w:rPr>
                <w:rFonts w:ascii="Calibri" w:eastAsia="Calibri" w:hAnsi="Calibri"/>
                <w:color w:val="000000"/>
              </w:rPr>
              <w:t>66</w:t>
            </w:r>
          </w:p>
        </w:tc>
      </w:tr>
      <w:tr w:rsidR="00684FF5" w14:paraId="280E29E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C95B81" w14:textId="77777777" w:rsidR="00684FF5" w:rsidRDefault="00695DA9">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C83109" w14:textId="77777777" w:rsidR="00684FF5" w:rsidRDefault="00695DA9">
            <w:pPr>
              <w:spacing w:after="0" w:line="240" w:lineRule="auto"/>
              <w:jc w:val="right"/>
            </w:pPr>
            <w:r>
              <w:rPr>
                <w:rFonts w:ascii="Calibri" w:eastAsia="Calibri" w:hAnsi="Calibri"/>
                <w:color w:val="000000"/>
              </w:rPr>
              <w:t>95</w:t>
            </w:r>
          </w:p>
        </w:tc>
      </w:tr>
    </w:tbl>
    <w:p w14:paraId="426AFBC1" w14:textId="77777777" w:rsidR="0095095E" w:rsidRDefault="000F0510" w:rsidP="00A05BE6">
      <w:pPr>
        <w:pStyle w:val="Caption"/>
        <w:spacing w:after="0"/>
      </w:pPr>
      <w:r w:rsidRPr="0078096D">
        <w:t>Source: ACT Education Directorate, Analytics and Evaluation Branch</w:t>
      </w:r>
    </w:p>
    <w:p w14:paraId="1D48FDB9" w14:textId="77777777" w:rsidR="000F0510" w:rsidRDefault="0095095E" w:rsidP="000F0510">
      <w:pPr>
        <w:pStyle w:val="Caption"/>
        <w:spacing w:after="0"/>
      </w:pPr>
      <w:r>
        <w:t>*Proportion of those who responded to each individual survey question</w:t>
      </w:r>
    </w:p>
    <w:p w14:paraId="143A572F" w14:textId="77777777" w:rsidR="00F040F9" w:rsidRPr="00F040F9" w:rsidRDefault="00F040F9" w:rsidP="00F040F9">
      <w:pPr>
        <w:pStyle w:val="BodyText"/>
      </w:pPr>
    </w:p>
    <w:p w14:paraId="1D2F69A9" w14:textId="77777777" w:rsidR="00684FF5" w:rsidRDefault="00695DA9">
      <w:pPr>
        <w:spacing w:after="239" w:line="240" w:lineRule="auto"/>
      </w:pPr>
      <w:r>
        <w:rPr>
          <w:rFonts w:ascii="Calibri" w:eastAsia="Calibri" w:hAnsi="Calibri"/>
          <w:color w:val="000000"/>
        </w:rPr>
        <w:t>A total of 225 parents responded to the survey. Please note that not all responders answered every question.</w:t>
      </w:r>
    </w:p>
    <w:p w14:paraId="3EF54C17"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84FF5" w14:paraId="3EE3B839"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74E412" w14:textId="77777777" w:rsidR="00684FF5" w:rsidRDefault="00695DA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84FF5" w14:paraId="42390625" w14:textId="77777777">
              <w:trPr>
                <w:trHeight w:hRule="exact" w:val="282"/>
              </w:trPr>
              <w:tc>
                <w:tcPr>
                  <w:tcW w:w="725" w:type="dxa"/>
                  <w:tcMar>
                    <w:top w:w="0" w:type="dxa"/>
                    <w:left w:w="0" w:type="dxa"/>
                    <w:bottom w:w="0" w:type="dxa"/>
                    <w:right w:w="0" w:type="dxa"/>
                  </w:tcMar>
                </w:tcPr>
                <w:p w14:paraId="165E7EF4" w14:textId="77777777" w:rsidR="00684FF5" w:rsidRDefault="00695DA9">
                  <w:pPr>
                    <w:spacing w:after="0" w:line="240" w:lineRule="auto"/>
                  </w:pPr>
                  <w:r>
                    <w:rPr>
                      <w:rFonts w:ascii="Calibri" w:eastAsia="Calibri" w:hAnsi="Calibri"/>
                      <w:color w:val="FFFFFF"/>
                    </w:rPr>
                    <w:t>Proportion of parents and carers</w:t>
                  </w:r>
                </w:p>
              </w:tc>
            </w:tr>
          </w:tbl>
          <w:p w14:paraId="20AD996D" w14:textId="77777777" w:rsidR="00684FF5" w:rsidRDefault="00684FF5">
            <w:pPr>
              <w:spacing w:after="0" w:line="240" w:lineRule="auto"/>
            </w:pPr>
          </w:p>
        </w:tc>
      </w:tr>
      <w:tr w:rsidR="00684FF5" w14:paraId="10D080B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1F4371" w14:textId="77777777" w:rsidR="00684FF5" w:rsidRDefault="00695DA9">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6B0CA2" w14:textId="77777777" w:rsidR="00684FF5" w:rsidRDefault="00695DA9">
            <w:pPr>
              <w:spacing w:after="0" w:line="240" w:lineRule="auto"/>
              <w:jc w:val="right"/>
            </w:pPr>
            <w:r>
              <w:rPr>
                <w:rFonts w:ascii="Calibri" w:eastAsia="Calibri" w:hAnsi="Calibri"/>
                <w:color w:val="000000"/>
              </w:rPr>
              <w:t>93</w:t>
            </w:r>
          </w:p>
        </w:tc>
      </w:tr>
      <w:tr w:rsidR="00684FF5" w14:paraId="4FA5DE0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E79CFE" w14:textId="77777777" w:rsidR="00684FF5" w:rsidRDefault="00695DA9">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7E76F1" w14:textId="77777777" w:rsidR="00684FF5" w:rsidRDefault="00695DA9">
            <w:pPr>
              <w:spacing w:after="0" w:line="240" w:lineRule="auto"/>
              <w:jc w:val="right"/>
            </w:pPr>
            <w:r>
              <w:rPr>
                <w:rFonts w:ascii="Calibri" w:eastAsia="Calibri" w:hAnsi="Calibri"/>
                <w:color w:val="000000"/>
              </w:rPr>
              <w:t>91</w:t>
            </w:r>
          </w:p>
        </w:tc>
      </w:tr>
      <w:tr w:rsidR="00684FF5" w14:paraId="7FD48DD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42C021" w14:textId="77777777" w:rsidR="00684FF5" w:rsidRDefault="00695DA9">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D17DD2" w14:textId="77777777" w:rsidR="00684FF5" w:rsidRDefault="00695DA9">
            <w:pPr>
              <w:spacing w:after="0" w:line="240" w:lineRule="auto"/>
              <w:jc w:val="right"/>
            </w:pPr>
            <w:r>
              <w:rPr>
                <w:rFonts w:ascii="Calibri" w:eastAsia="Calibri" w:hAnsi="Calibri"/>
                <w:color w:val="000000"/>
              </w:rPr>
              <w:t>84</w:t>
            </w:r>
          </w:p>
        </w:tc>
      </w:tr>
      <w:tr w:rsidR="00684FF5" w14:paraId="09671CD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5380C7" w14:textId="77777777" w:rsidR="00684FF5" w:rsidRDefault="00695DA9">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800C5D" w14:textId="77777777" w:rsidR="00684FF5" w:rsidRDefault="00695DA9">
            <w:pPr>
              <w:spacing w:after="0" w:line="240" w:lineRule="auto"/>
              <w:jc w:val="right"/>
            </w:pPr>
            <w:r>
              <w:rPr>
                <w:rFonts w:ascii="Calibri" w:eastAsia="Calibri" w:hAnsi="Calibri"/>
                <w:color w:val="000000"/>
              </w:rPr>
              <w:t>91</w:t>
            </w:r>
          </w:p>
        </w:tc>
      </w:tr>
      <w:tr w:rsidR="00684FF5" w14:paraId="1B95500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CAEBED" w14:textId="77777777" w:rsidR="00684FF5" w:rsidRDefault="00695DA9">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C9D24B" w14:textId="77777777" w:rsidR="00684FF5" w:rsidRDefault="00695DA9">
            <w:pPr>
              <w:spacing w:after="0" w:line="240" w:lineRule="auto"/>
              <w:jc w:val="right"/>
            </w:pPr>
            <w:r>
              <w:rPr>
                <w:rFonts w:ascii="Calibri" w:eastAsia="Calibri" w:hAnsi="Calibri"/>
                <w:color w:val="000000"/>
              </w:rPr>
              <w:t>83</w:t>
            </w:r>
          </w:p>
        </w:tc>
      </w:tr>
      <w:tr w:rsidR="00684FF5" w14:paraId="311BE2C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2AF826" w14:textId="77777777" w:rsidR="00684FF5" w:rsidRDefault="00695DA9">
            <w:pPr>
              <w:spacing w:after="0" w:line="240" w:lineRule="auto"/>
            </w:pPr>
            <w:r>
              <w:rPr>
                <w:rFonts w:ascii="Calibri" w:eastAsia="Calibri" w:hAnsi="Calibri"/>
                <w:color w:val="000000"/>
              </w:rPr>
              <w:lastRenderedPageBreak/>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7EB613" w14:textId="77777777" w:rsidR="00684FF5" w:rsidRDefault="00695DA9">
            <w:pPr>
              <w:spacing w:after="0" w:line="240" w:lineRule="auto"/>
              <w:jc w:val="right"/>
            </w:pPr>
            <w:r>
              <w:rPr>
                <w:rFonts w:ascii="Calibri" w:eastAsia="Calibri" w:hAnsi="Calibri"/>
                <w:color w:val="000000"/>
              </w:rPr>
              <w:t>79</w:t>
            </w:r>
          </w:p>
        </w:tc>
      </w:tr>
      <w:tr w:rsidR="00684FF5" w14:paraId="163E402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D89B88" w14:textId="77777777" w:rsidR="00684FF5" w:rsidRDefault="00695DA9">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D367B4" w14:textId="77777777" w:rsidR="00684FF5" w:rsidRDefault="00695DA9">
            <w:pPr>
              <w:spacing w:after="0" w:line="240" w:lineRule="auto"/>
              <w:jc w:val="right"/>
            </w:pPr>
            <w:r>
              <w:rPr>
                <w:rFonts w:ascii="Calibri" w:eastAsia="Calibri" w:hAnsi="Calibri"/>
                <w:color w:val="000000"/>
              </w:rPr>
              <w:t>89</w:t>
            </w:r>
          </w:p>
        </w:tc>
      </w:tr>
      <w:tr w:rsidR="00684FF5" w14:paraId="4A63B01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30EBBE" w14:textId="77777777" w:rsidR="00684FF5" w:rsidRDefault="00695DA9">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D0B95C" w14:textId="77777777" w:rsidR="00684FF5" w:rsidRDefault="00695DA9">
            <w:pPr>
              <w:spacing w:after="0" w:line="240" w:lineRule="auto"/>
              <w:jc w:val="right"/>
            </w:pPr>
            <w:r>
              <w:rPr>
                <w:rFonts w:ascii="Calibri" w:eastAsia="Calibri" w:hAnsi="Calibri"/>
                <w:color w:val="000000"/>
              </w:rPr>
              <w:t>80</w:t>
            </w:r>
          </w:p>
        </w:tc>
      </w:tr>
      <w:tr w:rsidR="00684FF5" w14:paraId="4685E04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679954" w14:textId="77777777" w:rsidR="00684FF5" w:rsidRDefault="00695DA9">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721B16" w14:textId="77777777" w:rsidR="00684FF5" w:rsidRDefault="00695DA9">
            <w:pPr>
              <w:spacing w:after="0" w:line="240" w:lineRule="auto"/>
              <w:jc w:val="right"/>
            </w:pPr>
            <w:r>
              <w:rPr>
                <w:rFonts w:ascii="Calibri" w:eastAsia="Calibri" w:hAnsi="Calibri"/>
                <w:color w:val="000000"/>
              </w:rPr>
              <w:t>83</w:t>
            </w:r>
          </w:p>
        </w:tc>
      </w:tr>
      <w:tr w:rsidR="00684FF5" w14:paraId="1DF2943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FAC47D" w14:textId="77777777" w:rsidR="00684FF5" w:rsidRDefault="00695DA9">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50B311" w14:textId="77777777" w:rsidR="00684FF5" w:rsidRDefault="00695DA9">
            <w:pPr>
              <w:spacing w:after="0" w:line="240" w:lineRule="auto"/>
              <w:jc w:val="right"/>
            </w:pPr>
            <w:r>
              <w:rPr>
                <w:rFonts w:ascii="Calibri" w:eastAsia="Calibri" w:hAnsi="Calibri"/>
                <w:color w:val="000000"/>
              </w:rPr>
              <w:t>86</w:t>
            </w:r>
          </w:p>
        </w:tc>
      </w:tr>
      <w:tr w:rsidR="00684FF5" w14:paraId="184856B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2C607C" w14:textId="77777777" w:rsidR="00684FF5" w:rsidRDefault="00695DA9">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7E6DD6" w14:textId="77777777" w:rsidR="00684FF5" w:rsidRDefault="00695DA9">
            <w:pPr>
              <w:spacing w:after="0" w:line="240" w:lineRule="auto"/>
              <w:jc w:val="right"/>
            </w:pPr>
            <w:r>
              <w:rPr>
                <w:rFonts w:ascii="Calibri" w:eastAsia="Calibri" w:hAnsi="Calibri"/>
                <w:color w:val="000000"/>
              </w:rPr>
              <w:t>87</w:t>
            </w:r>
          </w:p>
        </w:tc>
      </w:tr>
      <w:tr w:rsidR="00684FF5" w14:paraId="578B7E6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33E8F3" w14:textId="77777777" w:rsidR="00684FF5" w:rsidRDefault="00695DA9">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7C81C7" w14:textId="77777777" w:rsidR="00684FF5" w:rsidRDefault="00695DA9">
            <w:pPr>
              <w:spacing w:after="0" w:line="240" w:lineRule="auto"/>
              <w:jc w:val="right"/>
            </w:pPr>
            <w:r>
              <w:rPr>
                <w:rFonts w:ascii="Calibri" w:eastAsia="Calibri" w:hAnsi="Calibri"/>
                <w:color w:val="000000"/>
              </w:rPr>
              <w:t>91</w:t>
            </w:r>
          </w:p>
        </w:tc>
      </w:tr>
      <w:tr w:rsidR="00684FF5" w14:paraId="566EAC4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7DA185" w14:textId="77777777" w:rsidR="00684FF5" w:rsidRDefault="00695DA9">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AA2C34" w14:textId="77777777" w:rsidR="00684FF5" w:rsidRDefault="00695DA9">
            <w:pPr>
              <w:spacing w:after="0" w:line="240" w:lineRule="auto"/>
              <w:jc w:val="right"/>
            </w:pPr>
            <w:r>
              <w:rPr>
                <w:rFonts w:ascii="Calibri" w:eastAsia="Calibri" w:hAnsi="Calibri"/>
                <w:color w:val="000000"/>
              </w:rPr>
              <w:t>76</w:t>
            </w:r>
          </w:p>
        </w:tc>
      </w:tr>
      <w:tr w:rsidR="00684FF5" w14:paraId="1C38205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D3A3C3" w14:textId="77777777" w:rsidR="00684FF5" w:rsidRDefault="00695DA9">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3E61BB" w14:textId="77777777" w:rsidR="00684FF5" w:rsidRDefault="00695DA9">
            <w:pPr>
              <w:spacing w:after="0" w:line="240" w:lineRule="auto"/>
              <w:jc w:val="right"/>
            </w:pPr>
            <w:r>
              <w:rPr>
                <w:rFonts w:ascii="Calibri" w:eastAsia="Calibri" w:hAnsi="Calibri"/>
                <w:color w:val="000000"/>
              </w:rPr>
              <w:t>81</w:t>
            </w:r>
          </w:p>
        </w:tc>
      </w:tr>
    </w:tbl>
    <w:p w14:paraId="303EA365" w14:textId="77777777" w:rsidR="00D36D37" w:rsidRDefault="00D36D37" w:rsidP="00A05BE6">
      <w:pPr>
        <w:pStyle w:val="Caption"/>
        <w:spacing w:after="0"/>
      </w:pPr>
      <w:r w:rsidRPr="0078096D">
        <w:t>Source: ACT Education Directorate, Analytics and Evaluation Branch</w:t>
      </w:r>
    </w:p>
    <w:p w14:paraId="6E0F2D16" w14:textId="77777777" w:rsidR="00D36D37" w:rsidRDefault="00D36D37" w:rsidP="00D36D37">
      <w:pPr>
        <w:pStyle w:val="Caption"/>
        <w:spacing w:after="0"/>
      </w:pPr>
      <w:r>
        <w:t>*Proportion of those who responded to each individual survey question</w:t>
      </w:r>
    </w:p>
    <w:p w14:paraId="57418533" w14:textId="77777777" w:rsidR="00E24C0F" w:rsidRPr="00E24C0F" w:rsidRDefault="00E24C0F" w:rsidP="00E24C0F">
      <w:pPr>
        <w:pStyle w:val="BodyText"/>
      </w:pPr>
    </w:p>
    <w:p w14:paraId="079FD810" w14:textId="77777777" w:rsidR="00684FF5" w:rsidRDefault="00695DA9">
      <w:pPr>
        <w:spacing w:after="239" w:line="240" w:lineRule="auto"/>
      </w:pPr>
      <w:r>
        <w:rPr>
          <w:rFonts w:ascii="Calibri" w:eastAsia="Calibri" w:hAnsi="Calibri"/>
          <w:color w:val="000000"/>
        </w:rPr>
        <w:t>A total of 264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A308BD2"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684FF5" w14:paraId="2C27BA58"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70BEFF" w14:textId="77777777" w:rsidR="00684FF5" w:rsidRDefault="00695DA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684FF5" w14:paraId="11DD033F" w14:textId="77777777">
              <w:trPr>
                <w:trHeight w:hRule="exact" w:val="294"/>
              </w:trPr>
              <w:tc>
                <w:tcPr>
                  <w:tcW w:w="725" w:type="dxa"/>
                  <w:tcMar>
                    <w:top w:w="0" w:type="dxa"/>
                    <w:left w:w="0" w:type="dxa"/>
                    <w:bottom w:w="0" w:type="dxa"/>
                    <w:right w:w="0" w:type="dxa"/>
                  </w:tcMar>
                </w:tcPr>
                <w:p w14:paraId="275C0FF5" w14:textId="77777777" w:rsidR="00684FF5" w:rsidRDefault="00695DA9">
                  <w:pPr>
                    <w:spacing w:after="0" w:line="240" w:lineRule="auto"/>
                    <w:jc w:val="right"/>
                  </w:pPr>
                  <w:r>
                    <w:rPr>
                      <w:rFonts w:ascii="Calibri" w:eastAsia="Calibri" w:hAnsi="Calibri"/>
                      <w:color w:val="FFFFFF"/>
                    </w:rPr>
                    <w:t>Proportion of students</w:t>
                  </w:r>
                </w:p>
              </w:tc>
            </w:tr>
          </w:tbl>
          <w:p w14:paraId="66D2482C" w14:textId="77777777" w:rsidR="00684FF5" w:rsidRDefault="00684FF5">
            <w:pPr>
              <w:spacing w:after="0" w:line="240" w:lineRule="auto"/>
            </w:pPr>
          </w:p>
        </w:tc>
      </w:tr>
      <w:tr w:rsidR="00684FF5" w14:paraId="67690CB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248D33" w14:textId="77777777" w:rsidR="00684FF5" w:rsidRDefault="00695DA9">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499F18" w14:textId="77777777" w:rsidR="00684FF5" w:rsidRDefault="00695DA9">
            <w:pPr>
              <w:spacing w:after="0" w:line="240" w:lineRule="auto"/>
              <w:jc w:val="right"/>
            </w:pPr>
            <w:r>
              <w:rPr>
                <w:rFonts w:ascii="Calibri" w:eastAsia="Calibri" w:hAnsi="Calibri"/>
                <w:color w:val="000000"/>
              </w:rPr>
              <w:t>58</w:t>
            </w:r>
          </w:p>
        </w:tc>
      </w:tr>
      <w:tr w:rsidR="00684FF5" w14:paraId="607940E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19E71B" w14:textId="77777777" w:rsidR="00684FF5" w:rsidRDefault="00695DA9">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C3BEBE" w14:textId="77777777" w:rsidR="00684FF5" w:rsidRDefault="00695DA9">
            <w:pPr>
              <w:spacing w:after="0" w:line="240" w:lineRule="auto"/>
              <w:jc w:val="right"/>
            </w:pPr>
            <w:r>
              <w:rPr>
                <w:rFonts w:ascii="Calibri" w:eastAsia="Calibri" w:hAnsi="Calibri"/>
                <w:color w:val="000000"/>
              </w:rPr>
              <w:t>71</w:t>
            </w:r>
          </w:p>
        </w:tc>
      </w:tr>
      <w:tr w:rsidR="00684FF5" w14:paraId="00BB5F0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BB1158" w14:textId="77777777" w:rsidR="00684FF5" w:rsidRDefault="00695DA9">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951E61" w14:textId="77777777" w:rsidR="00684FF5" w:rsidRDefault="00695DA9">
            <w:pPr>
              <w:spacing w:after="0" w:line="240" w:lineRule="auto"/>
              <w:jc w:val="right"/>
            </w:pPr>
            <w:r>
              <w:rPr>
                <w:rFonts w:ascii="Calibri" w:eastAsia="Calibri" w:hAnsi="Calibri"/>
                <w:color w:val="000000"/>
              </w:rPr>
              <w:t>70</w:t>
            </w:r>
          </w:p>
        </w:tc>
      </w:tr>
      <w:tr w:rsidR="00684FF5" w14:paraId="1CC11FE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39900C" w14:textId="77777777" w:rsidR="00684FF5" w:rsidRDefault="00695DA9">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57E38B" w14:textId="77777777" w:rsidR="00684FF5" w:rsidRDefault="00695DA9">
            <w:pPr>
              <w:spacing w:after="0" w:line="240" w:lineRule="auto"/>
              <w:jc w:val="right"/>
            </w:pPr>
            <w:r>
              <w:rPr>
                <w:rFonts w:ascii="Calibri" w:eastAsia="Calibri" w:hAnsi="Calibri"/>
                <w:color w:val="000000"/>
              </w:rPr>
              <w:t>86</w:t>
            </w:r>
          </w:p>
        </w:tc>
      </w:tr>
      <w:tr w:rsidR="00684FF5" w14:paraId="2106A48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F1BF54" w14:textId="77777777" w:rsidR="00684FF5" w:rsidRDefault="00695DA9">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45CE42" w14:textId="77777777" w:rsidR="00684FF5" w:rsidRDefault="00695DA9">
            <w:pPr>
              <w:spacing w:after="0" w:line="240" w:lineRule="auto"/>
              <w:jc w:val="right"/>
            </w:pPr>
            <w:r>
              <w:rPr>
                <w:rFonts w:ascii="Calibri" w:eastAsia="Calibri" w:hAnsi="Calibri"/>
                <w:color w:val="000000"/>
              </w:rPr>
              <w:t>69</w:t>
            </w:r>
          </w:p>
        </w:tc>
      </w:tr>
      <w:tr w:rsidR="00684FF5" w14:paraId="1F8643E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E28DC3" w14:textId="77777777" w:rsidR="00684FF5" w:rsidRDefault="00695DA9">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652698" w14:textId="77777777" w:rsidR="00684FF5" w:rsidRDefault="00695DA9">
            <w:pPr>
              <w:spacing w:after="0" w:line="240" w:lineRule="auto"/>
              <w:jc w:val="right"/>
            </w:pPr>
            <w:r>
              <w:rPr>
                <w:rFonts w:ascii="Calibri" w:eastAsia="Calibri" w:hAnsi="Calibri"/>
                <w:color w:val="000000"/>
              </w:rPr>
              <w:t>82</w:t>
            </w:r>
          </w:p>
        </w:tc>
      </w:tr>
      <w:tr w:rsidR="00684FF5" w14:paraId="4C39AA2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E7AE9C" w14:textId="77777777" w:rsidR="00684FF5" w:rsidRDefault="00695DA9">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2291A1" w14:textId="77777777" w:rsidR="00684FF5" w:rsidRDefault="00695DA9">
            <w:pPr>
              <w:spacing w:after="0" w:line="240" w:lineRule="auto"/>
              <w:jc w:val="right"/>
            </w:pPr>
            <w:r>
              <w:rPr>
                <w:rFonts w:ascii="Calibri" w:eastAsia="Calibri" w:hAnsi="Calibri"/>
                <w:color w:val="000000"/>
              </w:rPr>
              <w:t>91</w:t>
            </w:r>
          </w:p>
        </w:tc>
      </w:tr>
      <w:tr w:rsidR="00684FF5" w14:paraId="359707F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424E46" w14:textId="77777777" w:rsidR="00684FF5" w:rsidRDefault="00695DA9">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C1A9AD" w14:textId="77777777" w:rsidR="00684FF5" w:rsidRDefault="00695DA9">
            <w:pPr>
              <w:spacing w:after="0" w:line="240" w:lineRule="auto"/>
              <w:jc w:val="right"/>
            </w:pPr>
            <w:r>
              <w:rPr>
                <w:rFonts w:ascii="Calibri" w:eastAsia="Calibri" w:hAnsi="Calibri"/>
                <w:color w:val="000000"/>
              </w:rPr>
              <w:t>77</w:t>
            </w:r>
          </w:p>
        </w:tc>
      </w:tr>
      <w:tr w:rsidR="00684FF5" w14:paraId="1921255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18AE4B" w14:textId="77777777" w:rsidR="00684FF5" w:rsidRDefault="00695DA9">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E37C38" w14:textId="77777777" w:rsidR="00684FF5" w:rsidRDefault="00695DA9">
            <w:pPr>
              <w:spacing w:after="0" w:line="240" w:lineRule="auto"/>
              <w:jc w:val="right"/>
            </w:pPr>
            <w:r>
              <w:rPr>
                <w:rFonts w:ascii="Calibri" w:eastAsia="Calibri" w:hAnsi="Calibri"/>
                <w:color w:val="000000"/>
              </w:rPr>
              <w:t>61</w:t>
            </w:r>
          </w:p>
        </w:tc>
      </w:tr>
      <w:tr w:rsidR="00684FF5" w14:paraId="57DB42C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A17E60" w14:textId="77777777" w:rsidR="00684FF5" w:rsidRDefault="00695DA9">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79FC91" w14:textId="77777777" w:rsidR="00684FF5" w:rsidRDefault="00695DA9">
            <w:pPr>
              <w:spacing w:after="0" w:line="240" w:lineRule="auto"/>
              <w:jc w:val="right"/>
            </w:pPr>
            <w:r>
              <w:rPr>
                <w:rFonts w:ascii="Calibri" w:eastAsia="Calibri" w:hAnsi="Calibri"/>
                <w:color w:val="000000"/>
              </w:rPr>
              <w:t>46</w:t>
            </w:r>
          </w:p>
        </w:tc>
      </w:tr>
      <w:tr w:rsidR="00684FF5" w14:paraId="1EE32AD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9CDE87" w14:textId="77777777" w:rsidR="00684FF5" w:rsidRDefault="00695DA9">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11908C" w14:textId="77777777" w:rsidR="00684FF5" w:rsidRDefault="00695DA9">
            <w:pPr>
              <w:spacing w:after="0" w:line="240" w:lineRule="auto"/>
              <w:jc w:val="right"/>
            </w:pPr>
            <w:r>
              <w:rPr>
                <w:rFonts w:ascii="Calibri" w:eastAsia="Calibri" w:hAnsi="Calibri"/>
                <w:color w:val="000000"/>
              </w:rPr>
              <w:t>63</w:t>
            </w:r>
          </w:p>
        </w:tc>
      </w:tr>
      <w:tr w:rsidR="00684FF5" w14:paraId="17437BB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EF6E19" w14:textId="77777777" w:rsidR="00684FF5" w:rsidRDefault="00695DA9">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5F6F73" w14:textId="77777777" w:rsidR="00684FF5" w:rsidRDefault="00695DA9">
            <w:pPr>
              <w:spacing w:after="0" w:line="240" w:lineRule="auto"/>
              <w:jc w:val="right"/>
            </w:pPr>
            <w:r>
              <w:rPr>
                <w:rFonts w:ascii="Calibri" w:eastAsia="Calibri" w:hAnsi="Calibri"/>
                <w:color w:val="000000"/>
              </w:rPr>
              <w:t>72</w:t>
            </w:r>
          </w:p>
        </w:tc>
      </w:tr>
    </w:tbl>
    <w:sdt>
      <w:sdtPr>
        <w:alias w:val="blockJ5"/>
        <w:tag w:val="blockJ5"/>
        <w:id w:val="-1348784480"/>
        <w:placeholder>
          <w:docPart w:val="DefaultPlaceholder_-1854013440"/>
        </w:placeholder>
      </w:sdtPr>
      <w:sdtEndPr/>
      <w:sdtContent>
        <w:p w14:paraId="12EE463F" w14:textId="77777777" w:rsidR="005C337C" w:rsidRDefault="005C337C" w:rsidP="005C337C">
          <w:pPr>
            <w:pStyle w:val="Caption"/>
            <w:spacing w:after="0"/>
          </w:pPr>
          <w:r w:rsidRPr="0078096D">
            <w:t>Source: ACT Education Directorate, Analytics and Evaluation Branch</w:t>
          </w:r>
        </w:p>
        <w:p w14:paraId="5A0990CA" w14:textId="77777777" w:rsidR="000F0510" w:rsidRDefault="005C337C" w:rsidP="005C337C">
          <w:pPr>
            <w:pStyle w:val="Caption"/>
            <w:spacing w:after="0"/>
          </w:pPr>
          <w:r>
            <w:t>*Proportion of those who responded to each individual survey question</w:t>
          </w:r>
        </w:p>
      </w:sdtContent>
    </w:sdt>
    <w:p w14:paraId="3C046E2C" w14:textId="77777777" w:rsidR="00A765CA" w:rsidRPr="00E304AA" w:rsidRDefault="00A765CA" w:rsidP="0017375F">
      <w:pPr>
        <w:pStyle w:val="Heading1"/>
      </w:pPr>
      <w:bookmarkStart w:id="18" w:name="_Toc77598159"/>
      <w:r w:rsidRPr="00E304AA">
        <w:t>Learning and Assessment</w:t>
      </w:r>
      <w:bookmarkEnd w:id="18"/>
    </w:p>
    <w:bookmarkStart w:id="19" w:name="_Toc77598160"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11037131"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4C1A2B28" w14:textId="77777777" w:rsidR="00A765CA" w:rsidRPr="00A765CA" w:rsidRDefault="00AA7F66" w:rsidP="008828DB">
          <w:pPr>
            <w:pStyle w:val="Heading3"/>
          </w:pPr>
          <w:bookmarkStart w:id="20" w:name="_Toc77598161"/>
          <w:r>
            <w:t>Early years a</w:t>
          </w:r>
          <w:r w:rsidR="00A765CA" w:rsidRPr="00A765CA">
            <w:t>ssessment</w:t>
          </w:r>
          <w:bookmarkEnd w:id="20"/>
        </w:p>
        <w:p w14:paraId="22F68CE0"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67874411"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1" w:name="_Toc77598162"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4B4B2015" w14:textId="77777777" w:rsidR="00941618" w:rsidRDefault="00941618" w:rsidP="00941618">
          <w:pPr>
            <w:pStyle w:val="Heading3"/>
          </w:pPr>
          <w:r>
            <w:t>NAPLAN</w:t>
          </w:r>
          <w:bookmarkEnd w:id="21"/>
        </w:p>
        <w:p w14:paraId="1C1AB2A7"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47446F28"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27693E1B" w14:textId="77777777" w:rsidR="00F6225E" w:rsidRPr="00F6225E" w:rsidRDefault="00F6225E" w:rsidP="0033161C">
      <w:pPr>
        <w:pStyle w:val="BodyText"/>
      </w:pPr>
    </w:p>
    <w:p w14:paraId="0B804CDB" w14:textId="77777777" w:rsidR="00D73D3F" w:rsidRDefault="00E62B13" w:rsidP="000F0510">
      <w:pPr>
        <w:pStyle w:val="Caption"/>
      </w:pPr>
      <w:r>
        <w:t xml:space="preserve"> </w:t>
      </w:r>
      <w:r w:rsidR="00D73D3F">
        <w:br w:type="page"/>
      </w:r>
    </w:p>
    <w:p w14:paraId="54112621" w14:textId="77777777" w:rsidR="00B803B9" w:rsidRDefault="00B803B9" w:rsidP="0017375F">
      <w:pPr>
        <w:pStyle w:val="Heading1"/>
      </w:pPr>
      <w:bookmarkStart w:id="22" w:name="_Toc77598163"/>
      <w:r>
        <w:lastRenderedPageBreak/>
        <w:t>Financial Summary</w:t>
      </w:r>
      <w:bookmarkEnd w:id="22"/>
    </w:p>
    <w:p w14:paraId="30F09F26"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6E6A4B45" w14:textId="2317E4E7" w:rsidR="00AC01B1" w:rsidRDefault="000721B0" w:rsidP="005C24ED">
      <w:pPr>
        <w:pStyle w:val="TableHeading"/>
      </w:pPr>
      <w:r>
        <w:t>Table: Financial Summary</w:t>
      </w:r>
    </w:p>
    <w:tbl>
      <w:tblPr>
        <w:tblW w:w="9400" w:type="dxa"/>
        <w:tblLayout w:type="fixed"/>
        <w:tblLook w:val="04A0" w:firstRow="1" w:lastRow="0" w:firstColumn="1" w:lastColumn="0" w:noHBand="0" w:noVBand="1"/>
      </w:tblPr>
      <w:tblGrid>
        <w:gridCol w:w="4380"/>
        <w:gridCol w:w="1673"/>
        <w:gridCol w:w="1673"/>
        <w:gridCol w:w="1674"/>
      </w:tblGrid>
      <w:tr w:rsidR="005C24ED" w:rsidRPr="00C073F7" w14:paraId="522A725A" w14:textId="77777777" w:rsidTr="007360EF">
        <w:trPr>
          <w:trHeight w:val="360"/>
        </w:trPr>
        <w:tc>
          <w:tcPr>
            <w:tcW w:w="4380" w:type="dxa"/>
            <w:tcBorders>
              <w:top w:val="single" w:sz="4" w:space="0" w:color="D9D9D9"/>
              <w:left w:val="single" w:sz="4" w:space="0" w:color="D9D9D9"/>
              <w:bottom w:val="single" w:sz="4" w:space="0" w:color="D9D9D9"/>
              <w:right w:val="single" w:sz="4" w:space="0" w:color="D9D9D9"/>
            </w:tcBorders>
            <w:shd w:val="clear" w:color="000000" w:fill="FFFFCC"/>
            <w:noWrap/>
            <w:vAlign w:val="center"/>
            <w:hideMark/>
          </w:tcPr>
          <w:p w14:paraId="5E7080B5" w14:textId="6EC0D0BF" w:rsidR="005C24ED" w:rsidRPr="00C073F7" w:rsidRDefault="005C24ED" w:rsidP="00674D6E">
            <w:pPr>
              <w:spacing w:after="0" w:line="240" w:lineRule="auto"/>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INCOME</w:t>
            </w:r>
          </w:p>
        </w:tc>
        <w:tc>
          <w:tcPr>
            <w:tcW w:w="1673" w:type="dxa"/>
            <w:tcBorders>
              <w:top w:val="single" w:sz="4" w:space="0" w:color="D9D9D9"/>
              <w:left w:val="nil"/>
              <w:bottom w:val="single" w:sz="4" w:space="0" w:color="D9D9D9"/>
              <w:right w:val="single" w:sz="4" w:space="0" w:color="D9D9D9"/>
            </w:tcBorders>
            <w:shd w:val="clear" w:color="000000" w:fill="FFFFCC"/>
            <w:noWrap/>
            <w:vAlign w:val="center"/>
            <w:hideMark/>
          </w:tcPr>
          <w:p w14:paraId="1D0699AA" w14:textId="77777777" w:rsidR="005C24ED" w:rsidRPr="00C073F7" w:rsidRDefault="005C24ED" w:rsidP="00674D6E">
            <w:pPr>
              <w:spacing w:after="0" w:line="240" w:lineRule="auto"/>
              <w:jc w:val="center"/>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January-June</w:t>
            </w:r>
          </w:p>
        </w:tc>
        <w:tc>
          <w:tcPr>
            <w:tcW w:w="1673" w:type="dxa"/>
            <w:tcBorders>
              <w:top w:val="single" w:sz="4" w:space="0" w:color="D9D9D9"/>
              <w:left w:val="nil"/>
              <w:bottom w:val="single" w:sz="4" w:space="0" w:color="D9D9D9"/>
              <w:right w:val="single" w:sz="4" w:space="0" w:color="D9D9D9"/>
            </w:tcBorders>
            <w:shd w:val="clear" w:color="000000" w:fill="FFFFCC"/>
            <w:noWrap/>
            <w:vAlign w:val="center"/>
            <w:hideMark/>
          </w:tcPr>
          <w:p w14:paraId="2141D68B" w14:textId="2407CD74" w:rsidR="005C24ED" w:rsidRPr="00C073F7" w:rsidRDefault="005C24ED" w:rsidP="00674D6E">
            <w:pPr>
              <w:spacing w:after="0" w:line="240" w:lineRule="auto"/>
              <w:jc w:val="center"/>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July</w:t>
            </w:r>
            <w:r w:rsidR="007360EF">
              <w:rPr>
                <w:rFonts w:ascii="Calibri" w:eastAsia="Times New Roman" w:hAnsi="Calibri" w:cs="Calibri"/>
                <w:b/>
                <w:bCs/>
                <w:color w:val="000000"/>
                <w:lang w:eastAsia="en-AU"/>
              </w:rPr>
              <w:t xml:space="preserve">- </w:t>
            </w:r>
            <w:r w:rsidRPr="00C073F7">
              <w:rPr>
                <w:rFonts w:ascii="Calibri" w:eastAsia="Times New Roman" w:hAnsi="Calibri" w:cs="Calibri"/>
                <w:b/>
                <w:bCs/>
                <w:color w:val="000000"/>
                <w:lang w:eastAsia="en-AU"/>
              </w:rPr>
              <w:t>December</w:t>
            </w:r>
          </w:p>
        </w:tc>
        <w:tc>
          <w:tcPr>
            <w:tcW w:w="1674" w:type="dxa"/>
            <w:tcBorders>
              <w:top w:val="single" w:sz="4" w:space="0" w:color="D9D9D9"/>
              <w:left w:val="nil"/>
              <w:bottom w:val="single" w:sz="4" w:space="0" w:color="D9D9D9"/>
              <w:right w:val="single" w:sz="4" w:space="0" w:color="D9D9D9"/>
            </w:tcBorders>
            <w:shd w:val="clear" w:color="000000" w:fill="FFFFCC"/>
            <w:noWrap/>
            <w:vAlign w:val="center"/>
            <w:hideMark/>
          </w:tcPr>
          <w:p w14:paraId="75D0466B" w14:textId="77777777" w:rsidR="005C24ED" w:rsidRPr="00C073F7" w:rsidRDefault="005C24ED" w:rsidP="00674D6E">
            <w:pPr>
              <w:spacing w:after="0" w:line="240" w:lineRule="auto"/>
              <w:jc w:val="center"/>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January-December</w:t>
            </w:r>
          </w:p>
        </w:tc>
      </w:tr>
      <w:tr w:rsidR="007360EF" w:rsidRPr="00C073F7" w14:paraId="0EDDAE7E"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4171CDB9"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Self-management funds</w:t>
            </w:r>
          </w:p>
        </w:tc>
        <w:tc>
          <w:tcPr>
            <w:tcW w:w="1673" w:type="dxa"/>
            <w:tcBorders>
              <w:top w:val="nil"/>
              <w:left w:val="nil"/>
              <w:bottom w:val="single" w:sz="4" w:space="0" w:color="D9D9D9"/>
              <w:right w:val="single" w:sz="4" w:space="0" w:color="D9D9D9"/>
            </w:tcBorders>
            <w:shd w:val="clear" w:color="auto" w:fill="auto"/>
            <w:noWrap/>
            <w:vAlign w:val="bottom"/>
            <w:hideMark/>
          </w:tcPr>
          <w:p w14:paraId="45EE02AE" w14:textId="732348DA"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186604.05</w:t>
            </w:r>
          </w:p>
        </w:tc>
        <w:tc>
          <w:tcPr>
            <w:tcW w:w="1673" w:type="dxa"/>
            <w:tcBorders>
              <w:top w:val="nil"/>
              <w:left w:val="nil"/>
              <w:bottom w:val="single" w:sz="4" w:space="0" w:color="D9D9D9"/>
              <w:right w:val="single" w:sz="4" w:space="0" w:color="D9D9D9"/>
            </w:tcBorders>
            <w:shd w:val="clear" w:color="auto" w:fill="auto"/>
            <w:noWrap/>
            <w:vAlign w:val="bottom"/>
            <w:hideMark/>
          </w:tcPr>
          <w:p w14:paraId="56E9AA32" w14:textId="6AFC984D"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190704.06</w:t>
            </w:r>
          </w:p>
        </w:tc>
        <w:tc>
          <w:tcPr>
            <w:tcW w:w="1674" w:type="dxa"/>
            <w:tcBorders>
              <w:top w:val="nil"/>
              <w:left w:val="nil"/>
              <w:bottom w:val="single" w:sz="4" w:space="0" w:color="D9D9D9"/>
              <w:right w:val="single" w:sz="4" w:space="0" w:color="D9D9D9"/>
            </w:tcBorders>
            <w:shd w:val="clear" w:color="auto" w:fill="auto"/>
            <w:noWrap/>
            <w:vAlign w:val="bottom"/>
            <w:hideMark/>
          </w:tcPr>
          <w:p w14:paraId="5D3329F6" w14:textId="7B38F333"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377308.11</w:t>
            </w:r>
          </w:p>
        </w:tc>
      </w:tr>
      <w:tr w:rsidR="007360EF" w:rsidRPr="00C073F7" w14:paraId="01BA433F"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697BCF5E"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Voluntary contributions</w:t>
            </w:r>
          </w:p>
        </w:tc>
        <w:tc>
          <w:tcPr>
            <w:tcW w:w="1673" w:type="dxa"/>
            <w:tcBorders>
              <w:top w:val="nil"/>
              <w:left w:val="nil"/>
              <w:bottom w:val="single" w:sz="4" w:space="0" w:color="D9D9D9"/>
              <w:right w:val="single" w:sz="4" w:space="0" w:color="D9D9D9"/>
            </w:tcBorders>
            <w:shd w:val="clear" w:color="auto" w:fill="auto"/>
            <w:noWrap/>
            <w:vAlign w:val="bottom"/>
            <w:hideMark/>
          </w:tcPr>
          <w:p w14:paraId="4DCF40CF" w14:textId="17EAD008"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8020.00</w:t>
            </w:r>
          </w:p>
        </w:tc>
        <w:tc>
          <w:tcPr>
            <w:tcW w:w="1673" w:type="dxa"/>
            <w:tcBorders>
              <w:top w:val="nil"/>
              <w:left w:val="nil"/>
              <w:bottom w:val="single" w:sz="4" w:space="0" w:color="D9D9D9"/>
              <w:right w:val="single" w:sz="4" w:space="0" w:color="D9D9D9"/>
            </w:tcBorders>
            <w:shd w:val="clear" w:color="auto" w:fill="auto"/>
            <w:noWrap/>
            <w:vAlign w:val="bottom"/>
            <w:hideMark/>
          </w:tcPr>
          <w:p w14:paraId="22F6221D" w14:textId="5383F066"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4700.00</w:t>
            </w:r>
          </w:p>
        </w:tc>
        <w:tc>
          <w:tcPr>
            <w:tcW w:w="1674" w:type="dxa"/>
            <w:tcBorders>
              <w:top w:val="nil"/>
              <w:left w:val="nil"/>
              <w:bottom w:val="single" w:sz="4" w:space="0" w:color="D9D9D9"/>
              <w:right w:val="single" w:sz="4" w:space="0" w:color="D9D9D9"/>
            </w:tcBorders>
            <w:shd w:val="clear" w:color="auto" w:fill="auto"/>
            <w:noWrap/>
            <w:vAlign w:val="bottom"/>
            <w:hideMark/>
          </w:tcPr>
          <w:p w14:paraId="57876F00" w14:textId="2FE122D5"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12720.00</w:t>
            </w:r>
          </w:p>
        </w:tc>
      </w:tr>
      <w:tr w:rsidR="007360EF" w:rsidRPr="00C073F7" w14:paraId="0EA87D83"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61B27F1B"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Contributions &amp; donations</w:t>
            </w:r>
          </w:p>
        </w:tc>
        <w:tc>
          <w:tcPr>
            <w:tcW w:w="1673" w:type="dxa"/>
            <w:tcBorders>
              <w:top w:val="nil"/>
              <w:left w:val="nil"/>
              <w:bottom w:val="single" w:sz="4" w:space="0" w:color="D9D9D9"/>
              <w:right w:val="single" w:sz="4" w:space="0" w:color="D9D9D9"/>
            </w:tcBorders>
            <w:shd w:val="clear" w:color="auto" w:fill="auto"/>
            <w:noWrap/>
            <w:vAlign w:val="bottom"/>
            <w:hideMark/>
          </w:tcPr>
          <w:p w14:paraId="17C329FF" w14:textId="4BE493F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352ED76E" w14:textId="7166AF78"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2432.22</w:t>
            </w:r>
          </w:p>
        </w:tc>
        <w:tc>
          <w:tcPr>
            <w:tcW w:w="1674" w:type="dxa"/>
            <w:tcBorders>
              <w:top w:val="nil"/>
              <w:left w:val="nil"/>
              <w:bottom w:val="single" w:sz="4" w:space="0" w:color="D9D9D9"/>
              <w:right w:val="single" w:sz="4" w:space="0" w:color="D9D9D9"/>
            </w:tcBorders>
            <w:shd w:val="clear" w:color="auto" w:fill="auto"/>
            <w:noWrap/>
            <w:vAlign w:val="bottom"/>
            <w:hideMark/>
          </w:tcPr>
          <w:p w14:paraId="610B6EDA" w14:textId="78307D7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2432.22</w:t>
            </w:r>
          </w:p>
        </w:tc>
      </w:tr>
      <w:tr w:rsidR="007360EF" w:rsidRPr="00C073F7" w14:paraId="4489EC08"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70E3B5AC"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Subject contributions</w:t>
            </w:r>
          </w:p>
        </w:tc>
        <w:tc>
          <w:tcPr>
            <w:tcW w:w="1673" w:type="dxa"/>
            <w:tcBorders>
              <w:top w:val="nil"/>
              <w:left w:val="nil"/>
              <w:bottom w:val="single" w:sz="4" w:space="0" w:color="D9D9D9"/>
              <w:right w:val="single" w:sz="4" w:space="0" w:color="D9D9D9"/>
            </w:tcBorders>
            <w:shd w:val="clear" w:color="auto" w:fill="auto"/>
            <w:noWrap/>
            <w:vAlign w:val="bottom"/>
            <w:hideMark/>
          </w:tcPr>
          <w:p w14:paraId="6ABD7254" w14:textId="02CF09F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00D8019F" w14:textId="0ED53183"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6606.00</w:t>
            </w:r>
          </w:p>
        </w:tc>
        <w:tc>
          <w:tcPr>
            <w:tcW w:w="1674" w:type="dxa"/>
            <w:tcBorders>
              <w:top w:val="nil"/>
              <w:left w:val="nil"/>
              <w:bottom w:val="single" w:sz="4" w:space="0" w:color="D9D9D9"/>
              <w:right w:val="single" w:sz="4" w:space="0" w:color="D9D9D9"/>
            </w:tcBorders>
            <w:shd w:val="clear" w:color="auto" w:fill="auto"/>
            <w:noWrap/>
            <w:vAlign w:val="bottom"/>
            <w:hideMark/>
          </w:tcPr>
          <w:p w14:paraId="79C2E2F6" w14:textId="5AC925AF"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6606.00</w:t>
            </w:r>
          </w:p>
        </w:tc>
      </w:tr>
      <w:tr w:rsidR="007360EF" w:rsidRPr="00C073F7" w14:paraId="4C8C598D"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7A30CD3D"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External income (including community use)</w:t>
            </w:r>
          </w:p>
        </w:tc>
        <w:tc>
          <w:tcPr>
            <w:tcW w:w="1673" w:type="dxa"/>
            <w:tcBorders>
              <w:top w:val="nil"/>
              <w:left w:val="nil"/>
              <w:bottom w:val="single" w:sz="4" w:space="0" w:color="D9D9D9"/>
              <w:right w:val="single" w:sz="4" w:space="0" w:color="D9D9D9"/>
            </w:tcBorders>
            <w:shd w:val="clear" w:color="auto" w:fill="auto"/>
            <w:noWrap/>
            <w:vAlign w:val="bottom"/>
            <w:hideMark/>
          </w:tcPr>
          <w:p w14:paraId="3D3E914D" w14:textId="2B25A83D"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9529.19</w:t>
            </w:r>
          </w:p>
        </w:tc>
        <w:tc>
          <w:tcPr>
            <w:tcW w:w="1673" w:type="dxa"/>
            <w:tcBorders>
              <w:top w:val="nil"/>
              <w:left w:val="nil"/>
              <w:bottom w:val="single" w:sz="4" w:space="0" w:color="D9D9D9"/>
              <w:right w:val="single" w:sz="4" w:space="0" w:color="D9D9D9"/>
            </w:tcBorders>
            <w:shd w:val="clear" w:color="auto" w:fill="auto"/>
            <w:noWrap/>
            <w:vAlign w:val="bottom"/>
            <w:hideMark/>
          </w:tcPr>
          <w:p w14:paraId="2458FF6E" w14:textId="3837E3A0"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4675.17</w:t>
            </w:r>
          </w:p>
        </w:tc>
        <w:tc>
          <w:tcPr>
            <w:tcW w:w="1674" w:type="dxa"/>
            <w:tcBorders>
              <w:top w:val="nil"/>
              <w:left w:val="nil"/>
              <w:bottom w:val="single" w:sz="4" w:space="0" w:color="D9D9D9"/>
              <w:right w:val="single" w:sz="4" w:space="0" w:color="D9D9D9"/>
            </w:tcBorders>
            <w:shd w:val="clear" w:color="auto" w:fill="auto"/>
            <w:noWrap/>
            <w:vAlign w:val="bottom"/>
            <w:hideMark/>
          </w:tcPr>
          <w:p w14:paraId="054BEB3E" w14:textId="3182413B"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14204.36</w:t>
            </w:r>
          </w:p>
        </w:tc>
      </w:tr>
      <w:tr w:rsidR="007360EF" w:rsidRPr="00C073F7" w14:paraId="033A0850"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3F54609F"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Proceeds from sale of assets</w:t>
            </w:r>
          </w:p>
        </w:tc>
        <w:tc>
          <w:tcPr>
            <w:tcW w:w="1673" w:type="dxa"/>
            <w:tcBorders>
              <w:top w:val="nil"/>
              <w:left w:val="nil"/>
              <w:bottom w:val="single" w:sz="4" w:space="0" w:color="D9D9D9"/>
              <w:right w:val="single" w:sz="4" w:space="0" w:color="D9D9D9"/>
            </w:tcBorders>
            <w:shd w:val="clear" w:color="auto" w:fill="auto"/>
            <w:noWrap/>
            <w:vAlign w:val="bottom"/>
            <w:hideMark/>
          </w:tcPr>
          <w:p w14:paraId="230B8AE8" w14:textId="3360DB0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0CDCA347" w14:textId="2988E2C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4" w:type="dxa"/>
            <w:tcBorders>
              <w:top w:val="nil"/>
              <w:left w:val="nil"/>
              <w:bottom w:val="single" w:sz="4" w:space="0" w:color="D9D9D9"/>
              <w:right w:val="single" w:sz="4" w:space="0" w:color="D9D9D9"/>
            </w:tcBorders>
            <w:shd w:val="clear" w:color="auto" w:fill="auto"/>
            <w:noWrap/>
            <w:vAlign w:val="bottom"/>
            <w:hideMark/>
          </w:tcPr>
          <w:p w14:paraId="077088BA" w14:textId="20E5368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r>
      <w:tr w:rsidR="007360EF" w:rsidRPr="00C073F7" w14:paraId="69B36E0F"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645D9623"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Bank Interest</w:t>
            </w:r>
          </w:p>
        </w:tc>
        <w:tc>
          <w:tcPr>
            <w:tcW w:w="1673" w:type="dxa"/>
            <w:tcBorders>
              <w:top w:val="nil"/>
              <w:left w:val="nil"/>
              <w:bottom w:val="single" w:sz="4" w:space="0" w:color="D9D9D9"/>
              <w:right w:val="single" w:sz="4" w:space="0" w:color="D9D9D9"/>
            </w:tcBorders>
            <w:shd w:val="clear" w:color="auto" w:fill="auto"/>
            <w:noWrap/>
            <w:vAlign w:val="bottom"/>
            <w:hideMark/>
          </w:tcPr>
          <w:p w14:paraId="7555BBF1" w14:textId="1EF5E327"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2769.36</w:t>
            </w:r>
          </w:p>
        </w:tc>
        <w:tc>
          <w:tcPr>
            <w:tcW w:w="1673" w:type="dxa"/>
            <w:tcBorders>
              <w:top w:val="nil"/>
              <w:left w:val="nil"/>
              <w:bottom w:val="single" w:sz="4" w:space="0" w:color="D9D9D9"/>
              <w:right w:val="single" w:sz="4" w:space="0" w:color="D9D9D9"/>
            </w:tcBorders>
            <w:shd w:val="clear" w:color="auto" w:fill="auto"/>
            <w:noWrap/>
            <w:vAlign w:val="bottom"/>
            <w:hideMark/>
          </w:tcPr>
          <w:p w14:paraId="75180DB9" w14:textId="689169EF"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1824.20</w:t>
            </w:r>
          </w:p>
        </w:tc>
        <w:tc>
          <w:tcPr>
            <w:tcW w:w="1674" w:type="dxa"/>
            <w:tcBorders>
              <w:top w:val="nil"/>
              <w:left w:val="nil"/>
              <w:bottom w:val="single" w:sz="4" w:space="0" w:color="D9D9D9"/>
              <w:right w:val="single" w:sz="4" w:space="0" w:color="D9D9D9"/>
            </w:tcBorders>
            <w:shd w:val="clear" w:color="auto" w:fill="auto"/>
            <w:noWrap/>
            <w:vAlign w:val="bottom"/>
            <w:hideMark/>
          </w:tcPr>
          <w:p w14:paraId="36D3781B" w14:textId="06803C38"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4593.56</w:t>
            </w:r>
          </w:p>
        </w:tc>
      </w:tr>
      <w:tr w:rsidR="007360EF" w:rsidRPr="00C073F7" w14:paraId="428AD325"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239235E1" w14:textId="77777777" w:rsidR="007360EF" w:rsidRPr="00C073F7" w:rsidRDefault="007360EF" w:rsidP="007360EF">
            <w:pPr>
              <w:spacing w:after="0" w:line="240" w:lineRule="auto"/>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TOTAL INCOME</w:t>
            </w:r>
          </w:p>
        </w:tc>
        <w:tc>
          <w:tcPr>
            <w:tcW w:w="1673" w:type="dxa"/>
            <w:tcBorders>
              <w:top w:val="nil"/>
              <w:left w:val="nil"/>
              <w:bottom w:val="single" w:sz="4" w:space="0" w:color="D9D9D9"/>
              <w:right w:val="single" w:sz="4" w:space="0" w:color="D9D9D9"/>
            </w:tcBorders>
            <w:shd w:val="clear" w:color="000000" w:fill="D7E4BC"/>
            <w:vAlign w:val="center"/>
            <w:hideMark/>
          </w:tcPr>
          <w:p w14:paraId="3B29B8F4" w14:textId="1E2981BD"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206922.60</w:t>
            </w:r>
          </w:p>
        </w:tc>
        <w:tc>
          <w:tcPr>
            <w:tcW w:w="1673" w:type="dxa"/>
            <w:tcBorders>
              <w:top w:val="nil"/>
              <w:left w:val="nil"/>
              <w:bottom w:val="single" w:sz="4" w:space="0" w:color="D9D9D9"/>
              <w:right w:val="single" w:sz="4" w:space="0" w:color="D9D9D9"/>
            </w:tcBorders>
            <w:shd w:val="clear" w:color="000000" w:fill="D7E4BC"/>
            <w:vAlign w:val="center"/>
            <w:hideMark/>
          </w:tcPr>
          <w:p w14:paraId="4AA935AB" w14:textId="2553E8FD"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210941.65</w:t>
            </w:r>
          </w:p>
        </w:tc>
        <w:tc>
          <w:tcPr>
            <w:tcW w:w="1674" w:type="dxa"/>
            <w:tcBorders>
              <w:top w:val="nil"/>
              <w:left w:val="nil"/>
              <w:bottom w:val="single" w:sz="4" w:space="0" w:color="D9D9D9"/>
              <w:right w:val="single" w:sz="4" w:space="0" w:color="D9D9D9"/>
            </w:tcBorders>
            <w:shd w:val="clear" w:color="000000" w:fill="D7E4BC"/>
            <w:vAlign w:val="center"/>
            <w:hideMark/>
          </w:tcPr>
          <w:p w14:paraId="587CB078" w14:textId="5C349343"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417864.25</w:t>
            </w:r>
          </w:p>
        </w:tc>
      </w:tr>
      <w:tr w:rsidR="005C24ED" w:rsidRPr="00C073F7" w14:paraId="025E14A6"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000000" w:fill="FFFFCC"/>
            <w:vAlign w:val="center"/>
            <w:hideMark/>
          </w:tcPr>
          <w:p w14:paraId="62D30D54" w14:textId="77777777" w:rsidR="005C24ED" w:rsidRPr="00C073F7" w:rsidRDefault="005C24ED" w:rsidP="00674D6E">
            <w:pPr>
              <w:spacing w:after="0" w:line="240" w:lineRule="auto"/>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EXPENDITURE</w:t>
            </w:r>
          </w:p>
        </w:tc>
        <w:tc>
          <w:tcPr>
            <w:tcW w:w="1673" w:type="dxa"/>
            <w:tcBorders>
              <w:top w:val="nil"/>
              <w:left w:val="nil"/>
              <w:bottom w:val="single" w:sz="4" w:space="0" w:color="D9D9D9"/>
              <w:right w:val="single" w:sz="4" w:space="0" w:color="D9D9D9"/>
            </w:tcBorders>
            <w:shd w:val="clear" w:color="000000" w:fill="FFFFCC"/>
            <w:vAlign w:val="center"/>
            <w:hideMark/>
          </w:tcPr>
          <w:p w14:paraId="55B33604" w14:textId="77777777" w:rsidR="005C24ED" w:rsidRPr="00C073F7" w:rsidRDefault="005C24ED" w:rsidP="00674D6E">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 </w:t>
            </w:r>
          </w:p>
        </w:tc>
        <w:tc>
          <w:tcPr>
            <w:tcW w:w="1673" w:type="dxa"/>
            <w:tcBorders>
              <w:top w:val="nil"/>
              <w:left w:val="nil"/>
              <w:bottom w:val="single" w:sz="4" w:space="0" w:color="D9D9D9"/>
              <w:right w:val="single" w:sz="4" w:space="0" w:color="D9D9D9"/>
            </w:tcBorders>
            <w:shd w:val="clear" w:color="000000" w:fill="FFFFCC"/>
            <w:vAlign w:val="center"/>
            <w:hideMark/>
          </w:tcPr>
          <w:p w14:paraId="572C23E0" w14:textId="77777777" w:rsidR="005C24ED" w:rsidRPr="00C073F7" w:rsidRDefault="005C24ED" w:rsidP="00674D6E">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 </w:t>
            </w:r>
          </w:p>
        </w:tc>
        <w:tc>
          <w:tcPr>
            <w:tcW w:w="1674" w:type="dxa"/>
            <w:tcBorders>
              <w:top w:val="nil"/>
              <w:left w:val="nil"/>
              <w:bottom w:val="single" w:sz="4" w:space="0" w:color="D9D9D9"/>
              <w:right w:val="single" w:sz="4" w:space="0" w:color="D9D9D9"/>
            </w:tcBorders>
            <w:shd w:val="clear" w:color="000000" w:fill="FFFFCC"/>
            <w:vAlign w:val="center"/>
            <w:hideMark/>
          </w:tcPr>
          <w:p w14:paraId="53691BD8" w14:textId="77777777" w:rsidR="005C24ED" w:rsidRPr="00C073F7" w:rsidRDefault="005C24ED" w:rsidP="00674D6E">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 </w:t>
            </w:r>
          </w:p>
        </w:tc>
      </w:tr>
      <w:tr w:rsidR="007360EF" w:rsidRPr="00C073F7" w14:paraId="38043EEC"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6E4ADC59"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Utilities and general overheads</w:t>
            </w:r>
          </w:p>
        </w:tc>
        <w:tc>
          <w:tcPr>
            <w:tcW w:w="1673" w:type="dxa"/>
            <w:tcBorders>
              <w:top w:val="nil"/>
              <w:left w:val="nil"/>
              <w:bottom w:val="single" w:sz="4" w:space="0" w:color="D9D9D9"/>
              <w:right w:val="single" w:sz="4" w:space="0" w:color="D9D9D9"/>
            </w:tcBorders>
            <w:shd w:val="clear" w:color="auto" w:fill="auto"/>
            <w:noWrap/>
            <w:vAlign w:val="bottom"/>
            <w:hideMark/>
          </w:tcPr>
          <w:p w14:paraId="48F43D71" w14:textId="3E3F1933"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150622.86</w:t>
            </w:r>
          </w:p>
        </w:tc>
        <w:tc>
          <w:tcPr>
            <w:tcW w:w="1673" w:type="dxa"/>
            <w:tcBorders>
              <w:top w:val="nil"/>
              <w:left w:val="nil"/>
              <w:bottom w:val="single" w:sz="4" w:space="0" w:color="D9D9D9"/>
              <w:right w:val="single" w:sz="4" w:space="0" w:color="D9D9D9"/>
            </w:tcBorders>
            <w:shd w:val="clear" w:color="auto" w:fill="auto"/>
            <w:noWrap/>
            <w:vAlign w:val="bottom"/>
            <w:hideMark/>
          </w:tcPr>
          <w:p w14:paraId="5CE5F33D" w14:textId="1A28F8D6"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112247.17</w:t>
            </w:r>
          </w:p>
        </w:tc>
        <w:tc>
          <w:tcPr>
            <w:tcW w:w="1674" w:type="dxa"/>
            <w:tcBorders>
              <w:top w:val="nil"/>
              <w:left w:val="nil"/>
              <w:bottom w:val="single" w:sz="4" w:space="0" w:color="D9D9D9"/>
              <w:right w:val="single" w:sz="4" w:space="0" w:color="D9D9D9"/>
            </w:tcBorders>
            <w:shd w:val="clear" w:color="auto" w:fill="auto"/>
            <w:noWrap/>
            <w:vAlign w:val="bottom"/>
            <w:hideMark/>
          </w:tcPr>
          <w:p w14:paraId="7CB1472B" w14:textId="7506CEE7"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262870.03</w:t>
            </w:r>
          </w:p>
        </w:tc>
      </w:tr>
      <w:tr w:rsidR="007360EF" w:rsidRPr="00C073F7" w14:paraId="322D7819"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15EEB8C8"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Cleaning</w:t>
            </w:r>
          </w:p>
        </w:tc>
        <w:tc>
          <w:tcPr>
            <w:tcW w:w="1673" w:type="dxa"/>
            <w:tcBorders>
              <w:top w:val="nil"/>
              <w:left w:val="nil"/>
              <w:bottom w:val="single" w:sz="4" w:space="0" w:color="D9D9D9"/>
              <w:right w:val="single" w:sz="4" w:space="0" w:color="D9D9D9"/>
            </w:tcBorders>
            <w:shd w:val="clear" w:color="auto" w:fill="auto"/>
            <w:noWrap/>
            <w:vAlign w:val="bottom"/>
            <w:hideMark/>
          </w:tcPr>
          <w:p w14:paraId="02338A5B" w14:textId="2767D933"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2360.60</w:t>
            </w:r>
          </w:p>
        </w:tc>
        <w:tc>
          <w:tcPr>
            <w:tcW w:w="1673" w:type="dxa"/>
            <w:tcBorders>
              <w:top w:val="nil"/>
              <w:left w:val="nil"/>
              <w:bottom w:val="single" w:sz="4" w:space="0" w:color="D9D9D9"/>
              <w:right w:val="single" w:sz="4" w:space="0" w:color="D9D9D9"/>
            </w:tcBorders>
            <w:shd w:val="clear" w:color="auto" w:fill="auto"/>
            <w:noWrap/>
            <w:vAlign w:val="bottom"/>
            <w:hideMark/>
          </w:tcPr>
          <w:p w14:paraId="0E4F734B" w14:textId="7D1384EE"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4" w:type="dxa"/>
            <w:tcBorders>
              <w:top w:val="nil"/>
              <w:left w:val="nil"/>
              <w:bottom w:val="single" w:sz="4" w:space="0" w:color="D9D9D9"/>
              <w:right w:val="single" w:sz="4" w:space="0" w:color="D9D9D9"/>
            </w:tcBorders>
            <w:shd w:val="clear" w:color="auto" w:fill="auto"/>
            <w:noWrap/>
            <w:vAlign w:val="bottom"/>
            <w:hideMark/>
          </w:tcPr>
          <w:p w14:paraId="1906BA80" w14:textId="4FE4B9EA"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2360.60</w:t>
            </w:r>
          </w:p>
        </w:tc>
      </w:tr>
      <w:tr w:rsidR="007360EF" w:rsidRPr="00C073F7" w14:paraId="0E804B4F"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15652862"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Security</w:t>
            </w:r>
          </w:p>
        </w:tc>
        <w:tc>
          <w:tcPr>
            <w:tcW w:w="1673" w:type="dxa"/>
            <w:tcBorders>
              <w:top w:val="nil"/>
              <w:left w:val="nil"/>
              <w:bottom w:val="single" w:sz="4" w:space="0" w:color="D9D9D9"/>
              <w:right w:val="single" w:sz="4" w:space="0" w:color="D9D9D9"/>
            </w:tcBorders>
            <w:shd w:val="clear" w:color="auto" w:fill="auto"/>
            <w:noWrap/>
            <w:vAlign w:val="bottom"/>
            <w:hideMark/>
          </w:tcPr>
          <w:p w14:paraId="64CAEE26" w14:textId="34BB2DAE"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198.83</w:t>
            </w:r>
          </w:p>
        </w:tc>
        <w:tc>
          <w:tcPr>
            <w:tcW w:w="1673" w:type="dxa"/>
            <w:tcBorders>
              <w:top w:val="nil"/>
              <w:left w:val="nil"/>
              <w:bottom w:val="single" w:sz="4" w:space="0" w:color="D9D9D9"/>
              <w:right w:val="single" w:sz="4" w:space="0" w:color="D9D9D9"/>
            </w:tcBorders>
            <w:shd w:val="clear" w:color="auto" w:fill="auto"/>
            <w:noWrap/>
            <w:vAlign w:val="bottom"/>
            <w:hideMark/>
          </w:tcPr>
          <w:p w14:paraId="581F0AA2" w14:textId="681A833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4" w:type="dxa"/>
            <w:tcBorders>
              <w:top w:val="nil"/>
              <w:left w:val="nil"/>
              <w:bottom w:val="single" w:sz="4" w:space="0" w:color="D9D9D9"/>
              <w:right w:val="single" w:sz="4" w:space="0" w:color="D9D9D9"/>
            </w:tcBorders>
            <w:shd w:val="clear" w:color="auto" w:fill="auto"/>
            <w:noWrap/>
            <w:vAlign w:val="bottom"/>
            <w:hideMark/>
          </w:tcPr>
          <w:p w14:paraId="39E7D918" w14:textId="1403077F"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198.83</w:t>
            </w:r>
          </w:p>
        </w:tc>
      </w:tr>
      <w:tr w:rsidR="007360EF" w:rsidRPr="00C073F7" w14:paraId="031CB39C"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6AD5C427"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Maintenance</w:t>
            </w:r>
          </w:p>
        </w:tc>
        <w:tc>
          <w:tcPr>
            <w:tcW w:w="1673" w:type="dxa"/>
            <w:tcBorders>
              <w:top w:val="nil"/>
              <w:left w:val="nil"/>
              <w:bottom w:val="single" w:sz="4" w:space="0" w:color="D9D9D9"/>
              <w:right w:val="single" w:sz="4" w:space="0" w:color="D9D9D9"/>
            </w:tcBorders>
            <w:shd w:val="clear" w:color="auto" w:fill="auto"/>
            <w:noWrap/>
            <w:vAlign w:val="bottom"/>
            <w:hideMark/>
          </w:tcPr>
          <w:p w14:paraId="25D2FDB0" w14:textId="5A3A613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56578.63</w:t>
            </w:r>
          </w:p>
        </w:tc>
        <w:tc>
          <w:tcPr>
            <w:tcW w:w="1673" w:type="dxa"/>
            <w:tcBorders>
              <w:top w:val="nil"/>
              <w:left w:val="nil"/>
              <w:bottom w:val="single" w:sz="4" w:space="0" w:color="D9D9D9"/>
              <w:right w:val="single" w:sz="4" w:space="0" w:color="D9D9D9"/>
            </w:tcBorders>
            <w:shd w:val="clear" w:color="auto" w:fill="auto"/>
            <w:noWrap/>
            <w:vAlign w:val="bottom"/>
            <w:hideMark/>
          </w:tcPr>
          <w:p w14:paraId="2A5B039C" w14:textId="51821F78"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26744.25</w:t>
            </w:r>
          </w:p>
        </w:tc>
        <w:tc>
          <w:tcPr>
            <w:tcW w:w="1674" w:type="dxa"/>
            <w:tcBorders>
              <w:top w:val="nil"/>
              <w:left w:val="nil"/>
              <w:bottom w:val="single" w:sz="4" w:space="0" w:color="D9D9D9"/>
              <w:right w:val="single" w:sz="4" w:space="0" w:color="D9D9D9"/>
            </w:tcBorders>
            <w:shd w:val="clear" w:color="auto" w:fill="auto"/>
            <w:noWrap/>
            <w:vAlign w:val="bottom"/>
            <w:hideMark/>
          </w:tcPr>
          <w:p w14:paraId="00A633C5" w14:textId="3A0D6B3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83322.88</w:t>
            </w:r>
          </w:p>
        </w:tc>
      </w:tr>
      <w:tr w:rsidR="007360EF" w:rsidRPr="00C073F7" w14:paraId="6F23A039"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7F230D22"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Administration</w:t>
            </w:r>
          </w:p>
        </w:tc>
        <w:tc>
          <w:tcPr>
            <w:tcW w:w="1673" w:type="dxa"/>
            <w:tcBorders>
              <w:top w:val="nil"/>
              <w:left w:val="nil"/>
              <w:bottom w:val="single" w:sz="4" w:space="0" w:color="D9D9D9"/>
              <w:right w:val="single" w:sz="4" w:space="0" w:color="D9D9D9"/>
            </w:tcBorders>
            <w:shd w:val="clear" w:color="auto" w:fill="auto"/>
            <w:noWrap/>
            <w:vAlign w:val="bottom"/>
            <w:hideMark/>
          </w:tcPr>
          <w:p w14:paraId="7EBBD628" w14:textId="6C814EFB"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17808.22</w:t>
            </w:r>
          </w:p>
        </w:tc>
        <w:tc>
          <w:tcPr>
            <w:tcW w:w="1673" w:type="dxa"/>
            <w:tcBorders>
              <w:top w:val="nil"/>
              <w:left w:val="nil"/>
              <w:bottom w:val="single" w:sz="4" w:space="0" w:color="D9D9D9"/>
              <w:right w:val="single" w:sz="4" w:space="0" w:color="D9D9D9"/>
            </w:tcBorders>
            <w:shd w:val="clear" w:color="auto" w:fill="auto"/>
            <w:noWrap/>
            <w:vAlign w:val="bottom"/>
            <w:hideMark/>
          </w:tcPr>
          <w:p w14:paraId="0713B758" w14:textId="5A61A947"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12793.85</w:t>
            </w:r>
          </w:p>
        </w:tc>
        <w:tc>
          <w:tcPr>
            <w:tcW w:w="1674" w:type="dxa"/>
            <w:tcBorders>
              <w:top w:val="nil"/>
              <w:left w:val="nil"/>
              <w:bottom w:val="single" w:sz="4" w:space="0" w:color="D9D9D9"/>
              <w:right w:val="single" w:sz="4" w:space="0" w:color="D9D9D9"/>
            </w:tcBorders>
            <w:shd w:val="clear" w:color="auto" w:fill="auto"/>
            <w:noWrap/>
            <w:vAlign w:val="bottom"/>
            <w:hideMark/>
          </w:tcPr>
          <w:p w14:paraId="1A6D535C" w14:textId="1A76E6F1"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30602.07</w:t>
            </w:r>
          </w:p>
        </w:tc>
      </w:tr>
      <w:tr w:rsidR="007360EF" w:rsidRPr="00C073F7" w14:paraId="61C51AB8"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44C6A690"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Staffing</w:t>
            </w:r>
          </w:p>
        </w:tc>
        <w:tc>
          <w:tcPr>
            <w:tcW w:w="1673" w:type="dxa"/>
            <w:tcBorders>
              <w:top w:val="nil"/>
              <w:left w:val="nil"/>
              <w:bottom w:val="single" w:sz="4" w:space="0" w:color="D9D9D9"/>
              <w:right w:val="single" w:sz="4" w:space="0" w:color="D9D9D9"/>
            </w:tcBorders>
            <w:shd w:val="clear" w:color="auto" w:fill="auto"/>
            <w:noWrap/>
            <w:vAlign w:val="bottom"/>
            <w:hideMark/>
          </w:tcPr>
          <w:p w14:paraId="13F0C5E5" w14:textId="6881ACF7"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16E4A508" w14:textId="043E20A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900.00</w:t>
            </w:r>
          </w:p>
        </w:tc>
        <w:tc>
          <w:tcPr>
            <w:tcW w:w="1674" w:type="dxa"/>
            <w:tcBorders>
              <w:top w:val="nil"/>
              <w:left w:val="nil"/>
              <w:bottom w:val="single" w:sz="4" w:space="0" w:color="D9D9D9"/>
              <w:right w:val="single" w:sz="4" w:space="0" w:color="D9D9D9"/>
            </w:tcBorders>
            <w:shd w:val="clear" w:color="auto" w:fill="auto"/>
            <w:noWrap/>
            <w:vAlign w:val="bottom"/>
            <w:hideMark/>
          </w:tcPr>
          <w:p w14:paraId="5C9BD848" w14:textId="2CAEA8B0"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900.00</w:t>
            </w:r>
          </w:p>
        </w:tc>
      </w:tr>
      <w:tr w:rsidR="007360EF" w:rsidRPr="00C073F7" w14:paraId="18EDB2AC"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619EF981"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Communication</w:t>
            </w:r>
          </w:p>
        </w:tc>
        <w:tc>
          <w:tcPr>
            <w:tcW w:w="1673" w:type="dxa"/>
            <w:tcBorders>
              <w:top w:val="nil"/>
              <w:left w:val="nil"/>
              <w:bottom w:val="single" w:sz="4" w:space="0" w:color="D9D9D9"/>
              <w:right w:val="single" w:sz="4" w:space="0" w:color="D9D9D9"/>
            </w:tcBorders>
            <w:shd w:val="clear" w:color="auto" w:fill="auto"/>
            <w:noWrap/>
            <w:vAlign w:val="bottom"/>
            <w:hideMark/>
          </w:tcPr>
          <w:p w14:paraId="2AD6C2F3" w14:textId="298606EA"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1583.65</w:t>
            </w:r>
          </w:p>
        </w:tc>
        <w:tc>
          <w:tcPr>
            <w:tcW w:w="1673" w:type="dxa"/>
            <w:tcBorders>
              <w:top w:val="nil"/>
              <w:left w:val="nil"/>
              <w:bottom w:val="single" w:sz="4" w:space="0" w:color="D9D9D9"/>
              <w:right w:val="single" w:sz="4" w:space="0" w:color="D9D9D9"/>
            </w:tcBorders>
            <w:shd w:val="clear" w:color="auto" w:fill="auto"/>
            <w:noWrap/>
            <w:vAlign w:val="bottom"/>
            <w:hideMark/>
          </w:tcPr>
          <w:p w14:paraId="0C01AC23" w14:textId="1E92932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1993.80</w:t>
            </w:r>
          </w:p>
        </w:tc>
        <w:tc>
          <w:tcPr>
            <w:tcW w:w="1674" w:type="dxa"/>
            <w:tcBorders>
              <w:top w:val="nil"/>
              <w:left w:val="nil"/>
              <w:bottom w:val="single" w:sz="4" w:space="0" w:color="D9D9D9"/>
              <w:right w:val="single" w:sz="4" w:space="0" w:color="D9D9D9"/>
            </w:tcBorders>
            <w:shd w:val="clear" w:color="auto" w:fill="auto"/>
            <w:noWrap/>
            <w:vAlign w:val="bottom"/>
            <w:hideMark/>
          </w:tcPr>
          <w:p w14:paraId="3735759C" w14:textId="268AF88A"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3577.45</w:t>
            </w:r>
          </w:p>
        </w:tc>
      </w:tr>
      <w:tr w:rsidR="007360EF" w:rsidRPr="00C073F7" w14:paraId="4C545436"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71EC3185"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Assets</w:t>
            </w:r>
          </w:p>
        </w:tc>
        <w:tc>
          <w:tcPr>
            <w:tcW w:w="1673" w:type="dxa"/>
            <w:tcBorders>
              <w:top w:val="nil"/>
              <w:left w:val="nil"/>
              <w:bottom w:val="single" w:sz="4" w:space="0" w:color="D9D9D9"/>
              <w:right w:val="single" w:sz="4" w:space="0" w:color="D9D9D9"/>
            </w:tcBorders>
            <w:shd w:val="clear" w:color="auto" w:fill="auto"/>
            <w:noWrap/>
            <w:vAlign w:val="bottom"/>
            <w:hideMark/>
          </w:tcPr>
          <w:p w14:paraId="0D34AEA2" w14:textId="5442E94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58941.45</w:t>
            </w:r>
          </w:p>
        </w:tc>
        <w:tc>
          <w:tcPr>
            <w:tcW w:w="1673" w:type="dxa"/>
            <w:tcBorders>
              <w:top w:val="nil"/>
              <w:left w:val="nil"/>
              <w:bottom w:val="single" w:sz="4" w:space="0" w:color="D9D9D9"/>
              <w:right w:val="single" w:sz="4" w:space="0" w:color="D9D9D9"/>
            </w:tcBorders>
            <w:shd w:val="clear" w:color="auto" w:fill="auto"/>
            <w:noWrap/>
            <w:vAlign w:val="bottom"/>
            <w:hideMark/>
          </w:tcPr>
          <w:p w14:paraId="391C454F" w14:textId="45FCDCFA"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21943.58</w:t>
            </w:r>
          </w:p>
        </w:tc>
        <w:tc>
          <w:tcPr>
            <w:tcW w:w="1674" w:type="dxa"/>
            <w:tcBorders>
              <w:top w:val="nil"/>
              <w:left w:val="nil"/>
              <w:bottom w:val="single" w:sz="4" w:space="0" w:color="D9D9D9"/>
              <w:right w:val="single" w:sz="4" w:space="0" w:color="D9D9D9"/>
            </w:tcBorders>
            <w:shd w:val="clear" w:color="auto" w:fill="auto"/>
            <w:noWrap/>
            <w:vAlign w:val="bottom"/>
            <w:hideMark/>
          </w:tcPr>
          <w:p w14:paraId="0C9BB3FB" w14:textId="37C98D85"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80885.03</w:t>
            </w:r>
          </w:p>
        </w:tc>
      </w:tr>
      <w:tr w:rsidR="007360EF" w:rsidRPr="00C073F7" w14:paraId="7354F281"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5A2F8604"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Leases</w:t>
            </w:r>
          </w:p>
        </w:tc>
        <w:tc>
          <w:tcPr>
            <w:tcW w:w="1673" w:type="dxa"/>
            <w:tcBorders>
              <w:top w:val="nil"/>
              <w:left w:val="nil"/>
              <w:bottom w:val="single" w:sz="4" w:space="0" w:color="D9D9D9"/>
              <w:right w:val="single" w:sz="4" w:space="0" w:color="D9D9D9"/>
            </w:tcBorders>
            <w:shd w:val="clear" w:color="auto" w:fill="auto"/>
            <w:noWrap/>
            <w:vAlign w:val="bottom"/>
            <w:hideMark/>
          </w:tcPr>
          <w:p w14:paraId="6C351E98" w14:textId="1ED6864B"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4CE39093" w14:textId="169ABA0C"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4" w:type="dxa"/>
            <w:tcBorders>
              <w:top w:val="nil"/>
              <w:left w:val="nil"/>
              <w:bottom w:val="single" w:sz="4" w:space="0" w:color="D9D9D9"/>
              <w:right w:val="single" w:sz="4" w:space="0" w:color="D9D9D9"/>
            </w:tcBorders>
            <w:shd w:val="clear" w:color="auto" w:fill="auto"/>
            <w:noWrap/>
            <w:vAlign w:val="bottom"/>
            <w:hideMark/>
          </w:tcPr>
          <w:p w14:paraId="512E2BD9" w14:textId="59A2B32F"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r>
      <w:tr w:rsidR="007360EF" w:rsidRPr="00C073F7" w14:paraId="04047C63"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1CE8346E"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General office expenditure</w:t>
            </w:r>
          </w:p>
        </w:tc>
        <w:tc>
          <w:tcPr>
            <w:tcW w:w="1673" w:type="dxa"/>
            <w:tcBorders>
              <w:top w:val="nil"/>
              <w:left w:val="nil"/>
              <w:bottom w:val="single" w:sz="4" w:space="0" w:color="D9D9D9"/>
              <w:right w:val="single" w:sz="4" w:space="0" w:color="D9D9D9"/>
            </w:tcBorders>
            <w:shd w:val="clear" w:color="auto" w:fill="auto"/>
            <w:noWrap/>
            <w:vAlign w:val="bottom"/>
            <w:hideMark/>
          </w:tcPr>
          <w:p w14:paraId="1330134A" w14:textId="753D929A"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18250.78</w:t>
            </w:r>
          </w:p>
        </w:tc>
        <w:tc>
          <w:tcPr>
            <w:tcW w:w="1673" w:type="dxa"/>
            <w:tcBorders>
              <w:top w:val="nil"/>
              <w:left w:val="nil"/>
              <w:bottom w:val="single" w:sz="4" w:space="0" w:color="D9D9D9"/>
              <w:right w:val="single" w:sz="4" w:space="0" w:color="D9D9D9"/>
            </w:tcBorders>
            <w:shd w:val="clear" w:color="auto" w:fill="auto"/>
            <w:noWrap/>
            <w:vAlign w:val="bottom"/>
            <w:hideMark/>
          </w:tcPr>
          <w:p w14:paraId="3660C19E" w14:textId="41A0B10D"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20592.69</w:t>
            </w:r>
          </w:p>
        </w:tc>
        <w:tc>
          <w:tcPr>
            <w:tcW w:w="1674" w:type="dxa"/>
            <w:tcBorders>
              <w:top w:val="nil"/>
              <w:left w:val="nil"/>
              <w:bottom w:val="single" w:sz="4" w:space="0" w:color="D9D9D9"/>
              <w:right w:val="single" w:sz="4" w:space="0" w:color="D9D9D9"/>
            </w:tcBorders>
            <w:shd w:val="clear" w:color="auto" w:fill="auto"/>
            <w:noWrap/>
            <w:vAlign w:val="bottom"/>
            <w:hideMark/>
          </w:tcPr>
          <w:p w14:paraId="38F0AC08" w14:textId="5CEFC07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38843.47</w:t>
            </w:r>
          </w:p>
        </w:tc>
      </w:tr>
      <w:tr w:rsidR="007360EF" w:rsidRPr="00C073F7" w14:paraId="30E3B26B"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3B248E66"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Educational</w:t>
            </w:r>
          </w:p>
        </w:tc>
        <w:tc>
          <w:tcPr>
            <w:tcW w:w="1673" w:type="dxa"/>
            <w:tcBorders>
              <w:top w:val="nil"/>
              <w:left w:val="nil"/>
              <w:bottom w:val="single" w:sz="4" w:space="0" w:color="D9D9D9"/>
              <w:right w:val="single" w:sz="4" w:space="0" w:color="D9D9D9"/>
            </w:tcBorders>
            <w:shd w:val="clear" w:color="auto" w:fill="auto"/>
            <w:noWrap/>
            <w:vAlign w:val="bottom"/>
            <w:hideMark/>
          </w:tcPr>
          <w:p w14:paraId="0477ADE2" w14:textId="477B74FB"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35532.16</w:t>
            </w:r>
          </w:p>
        </w:tc>
        <w:tc>
          <w:tcPr>
            <w:tcW w:w="1673" w:type="dxa"/>
            <w:tcBorders>
              <w:top w:val="nil"/>
              <w:left w:val="nil"/>
              <w:bottom w:val="single" w:sz="4" w:space="0" w:color="D9D9D9"/>
              <w:right w:val="single" w:sz="4" w:space="0" w:color="D9D9D9"/>
            </w:tcBorders>
            <w:shd w:val="clear" w:color="auto" w:fill="auto"/>
            <w:noWrap/>
            <w:vAlign w:val="bottom"/>
            <w:hideMark/>
          </w:tcPr>
          <w:p w14:paraId="7E566DDF" w14:textId="4990D302"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31564.92</w:t>
            </w:r>
          </w:p>
        </w:tc>
        <w:tc>
          <w:tcPr>
            <w:tcW w:w="1674" w:type="dxa"/>
            <w:tcBorders>
              <w:top w:val="nil"/>
              <w:left w:val="nil"/>
              <w:bottom w:val="single" w:sz="4" w:space="0" w:color="D9D9D9"/>
              <w:right w:val="single" w:sz="4" w:space="0" w:color="D9D9D9"/>
            </w:tcBorders>
            <w:shd w:val="clear" w:color="auto" w:fill="auto"/>
            <w:noWrap/>
            <w:vAlign w:val="bottom"/>
            <w:hideMark/>
          </w:tcPr>
          <w:p w14:paraId="54C1FBBF" w14:textId="7E887FA7"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67097.08</w:t>
            </w:r>
          </w:p>
        </w:tc>
      </w:tr>
      <w:tr w:rsidR="007360EF" w:rsidRPr="00C073F7" w14:paraId="5768D5FA"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2A407928"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Subject consumables</w:t>
            </w:r>
          </w:p>
        </w:tc>
        <w:tc>
          <w:tcPr>
            <w:tcW w:w="1673" w:type="dxa"/>
            <w:tcBorders>
              <w:top w:val="nil"/>
              <w:left w:val="nil"/>
              <w:bottom w:val="single" w:sz="4" w:space="0" w:color="D9D9D9"/>
              <w:right w:val="single" w:sz="4" w:space="0" w:color="D9D9D9"/>
            </w:tcBorders>
            <w:shd w:val="clear" w:color="auto" w:fill="auto"/>
            <w:noWrap/>
            <w:vAlign w:val="bottom"/>
            <w:hideMark/>
          </w:tcPr>
          <w:p w14:paraId="0674B58C" w14:textId="7E52506D"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4665704F" w14:textId="71D7AA0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508.18</w:t>
            </w:r>
          </w:p>
        </w:tc>
        <w:tc>
          <w:tcPr>
            <w:tcW w:w="1674" w:type="dxa"/>
            <w:tcBorders>
              <w:top w:val="nil"/>
              <w:left w:val="nil"/>
              <w:bottom w:val="single" w:sz="4" w:space="0" w:color="D9D9D9"/>
              <w:right w:val="single" w:sz="4" w:space="0" w:color="D9D9D9"/>
            </w:tcBorders>
            <w:shd w:val="clear" w:color="auto" w:fill="auto"/>
            <w:noWrap/>
            <w:vAlign w:val="bottom"/>
            <w:hideMark/>
          </w:tcPr>
          <w:p w14:paraId="3C92663C" w14:textId="60DA596F"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508.18</w:t>
            </w:r>
          </w:p>
        </w:tc>
      </w:tr>
      <w:tr w:rsidR="007360EF" w:rsidRPr="00C073F7" w14:paraId="2E69A176"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6BE5AAEA"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Other Payments</w:t>
            </w:r>
          </w:p>
        </w:tc>
        <w:tc>
          <w:tcPr>
            <w:tcW w:w="1673" w:type="dxa"/>
            <w:tcBorders>
              <w:top w:val="nil"/>
              <w:left w:val="nil"/>
              <w:bottom w:val="single" w:sz="4" w:space="0" w:color="D9D9D9"/>
              <w:right w:val="single" w:sz="4" w:space="0" w:color="D9D9D9"/>
            </w:tcBorders>
            <w:shd w:val="clear" w:color="auto" w:fill="auto"/>
            <w:noWrap/>
            <w:vAlign w:val="bottom"/>
            <w:hideMark/>
          </w:tcPr>
          <w:p w14:paraId="64DABDB4" w14:textId="7E866533"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36AC9568" w14:textId="6A1A1B1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4782.49</w:t>
            </w:r>
          </w:p>
        </w:tc>
        <w:tc>
          <w:tcPr>
            <w:tcW w:w="1674" w:type="dxa"/>
            <w:tcBorders>
              <w:top w:val="nil"/>
              <w:left w:val="nil"/>
              <w:bottom w:val="single" w:sz="4" w:space="0" w:color="D9D9D9"/>
              <w:right w:val="single" w:sz="4" w:space="0" w:color="D9D9D9"/>
            </w:tcBorders>
            <w:shd w:val="clear" w:color="auto" w:fill="auto"/>
            <w:noWrap/>
            <w:vAlign w:val="bottom"/>
            <w:hideMark/>
          </w:tcPr>
          <w:p w14:paraId="15EC89A8" w14:textId="07BE1436"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4782.49</w:t>
            </w:r>
          </w:p>
        </w:tc>
      </w:tr>
      <w:tr w:rsidR="007360EF" w:rsidRPr="00C073F7" w14:paraId="257F8969"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vAlign w:val="center"/>
            <w:hideMark/>
          </w:tcPr>
          <w:p w14:paraId="256404E2"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Directorate Funded Payments</w:t>
            </w:r>
          </w:p>
        </w:tc>
        <w:tc>
          <w:tcPr>
            <w:tcW w:w="1673" w:type="dxa"/>
            <w:tcBorders>
              <w:top w:val="nil"/>
              <w:left w:val="nil"/>
              <w:bottom w:val="single" w:sz="4" w:space="0" w:color="D9D9D9"/>
              <w:right w:val="single" w:sz="4" w:space="0" w:color="D9D9D9"/>
            </w:tcBorders>
            <w:shd w:val="clear" w:color="auto" w:fill="auto"/>
            <w:noWrap/>
            <w:vAlign w:val="bottom"/>
            <w:hideMark/>
          </w:tcPr>
          <w:p w14:paraId="091C23DA" w14:textId="5D1AF961"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17981C31" w14:textId="537FFD5B"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7534.04</w:t>
            </w:r>
          </w:p>
        </w:tc>
        <w:tc>
          <w:tcPr>
            <w:tcW w:w="1674" w:type="dxa"/>
            <w:tcBorders>
              <w:top w:val="nil"/>
              <w:left w:val="nil"/>
              <w:bottom w:val="single" w:sz="4" w:space="0" w:color="D9D9D9"/>
              <w:right w:val="single" w:sz="4" w:space="0" w:color="D9D9D9"/>
            </w:tcBorders>
            <w:shd w:val="clear" w:color="auto" w:fill="auto"/>
            <w:noWrap/>
            <w:vAlign w:val="bottom"/>
            <w:hideMark/>
          </w:tcPr>
          <w:p w14:paraId="417E4DE8" w14:textId="31468832"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7534.04</w:t>
            </w:r>
          </w:p>
        </w:tc>
      </w:tr>
      <w:tr w:rsidR="007360EF" w:rsidRPr="00C073F7" w14:paraId="1C6DDB37"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28C7499A" w14:textId="77777777" w:rsidR="007360EF" w:rsidRPr="00C073F7" w:rsidRDefault="007360EF" w:rsidP="007360EF">
            <w:pPr>
              <w:spacing w:after="0" w:line="240" w:lineRule="auto"/>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TOTAL EXPENDITUIRE</w:t>
            </w:r>
          </w:p>
        </w:tc>
        <w:tc>
          <w:tcPr>
            <w:tcW w:w="1673" w:type="dxa"/>
            <w:tcBorders>
              <w:top w:val="nil"/>
              <w:left w:val="nil"/>
              <w:bottom w:val="single" w:sz="4" w:space="0" w:color="D9D9D9"/>
              <w:right w:val="single" w:sz="4" w:space="0" w:color="D9D9D9"/>
            </w:tcBorders>
            <w:shd w:val="clear" w:color="000000" w:fill="D7E4BC"/>
            <w:vAlign w:val="center"/>
            <w:hideMark/>
          </w:tcPr>
          <w:p w14:paraId="005F653A" w14:textId="2EF3D2F0"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341877.18</w:t>
            </w:r>
          </w:p>
        </w:tc>
        <w:tc>
          <w:tcPr>
            <w:tcW w:w="1673" w:type="dxa"/>
            <w:tcBorders>
              <w:top w:val="nil"/>
              <w:left w:val="nil"/>
              <w:bottom w:val="single" w:sz="4" w:space="0" w:color="D9D9D9"/>
              <w:right w:val="single" w:sz="4" w:space="0" w:color="D9D9D9"/>
            </w:tcBorders>
            <w:shd w:val="clear" w:color="000000" w:fill="D7E4BC"/>
            <w:vAlign w:val="center"/>
            <w:hideMark/>
          </w:tcPr>
          <w:p w14:paraId="66BB1219" w14:textId="44785930"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241604.97</w:t>
            </w:r>
          </w:p>
        </w:tc>
        <w:tc>
          <w:tcPr>
            <w:tcW w:w="1674" w:type="dxa"/>
            <w:tcBorders>
              <w:top w:val="nil"/>
              <w:left w:val="nil"/>
              <w:bottom w:val="single" w:sz="4" w:space="0" w:color="D9D9D9"/>
              <w:right w:val="single" w:sz="4" w:space="0" w:color="D9D9D9"/>
            </w:tcBorders>
            <w:shd w:val="clear" w:color="000000" w:fill="D7E4BC"/>
            <w:vAlign w:val="center"/>
            <w:hideMark/>
          </w:tcPr>
          <w:p w14:paraId="31B2337C" w14:textId="6B65B5CB"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583482.15</w:t>
            </w:r>
          </w:p>
        </w:tc>
      </w:tr>
      <w:tr w:rsidR="007360EF" w:rsidRPr="00C073F7" w14:paraId="04D04178"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3D7F852D" w14:textId="77777777" w:rsidR="007360EF" w:rsidRPr="00C073F7" w:rsidRDefault="007360EF" w:rsidP="007360EF">
            <w:pPr>
              <w:spacing w:after="0" w:line="240" w:lineRule="auto"/>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OPERATING RESULT</w:t>
            </w:r>
          </w:p>
        </w:tc>
        <w:tc>
          <w:tcPr>
            <w:tcW w:w="1673" w:type="dxa"/>
            <w:tcBorders>
              <w:top w:val="nil"/>
              <w:left w:val="nil"/>
              <w:bottom w:val="single" w:sz="4" w:space="0" w:color="D9D9D9"/>
              <w:right w:val="single" w:sz="4" w:space="0" w:color="D9D9D9"/>
            </w:tcBorders>
            <w:shd w:val="clear" w:color="000000" w:fill="D7E4BC"/>
            <w:vAlign w:val="center"/>
            <w:hideMark/>
          </w:tcPr>
          <w:p w14:paraId="6024F207" w14:textId="5F6F425E"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-134954.58</w:t>
            </w:r>
          </w:p>
        </w:tc>
        <w:tc>
          <w:tcPr>
            <w:tcW w:w="1673" w:type="dxa"/>
            <w:tcBorders>
              <w:top w:val="nil"/>
              <w:left w:val="nil"/>
              <w:bottom w:val="single" w:sz="4" w:space="0" w:color="D9D9D9"/>
              <w:right w:val="single" w:sz="4" w:space="0" w:color="D9D9D9"/>
            </w:tcBorders>
            <w:shd w:val="clear" w:color="000000" w:fill="D7E4BC"/>
            <w:vAlign w:val="center"/>
            <w:hideMark/>
          </w:tcPr>
          <w:p w14:paraId="0465D8DA" w14:textId="47EE4E0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-30663.32</w:t>
            </w:r>
          </w:p>
        </w:tc>
        <w:tc>
          <w:tcPr>
            <w:tcW w:w="1674" w:type="dxa"/>
            <w:tcBorders>
              <w:top w:val="nil"/>
              <w:left w:val="nil"/>
              <w:bottom w:val="single" w:sz="4" w:space="0" w:color="D9D9D9"/>
              <w:right w:val="single" w:sz="4" w:space="0" w:color="D9D9D9"/>
            </w:tcBorders>
            <w:shd w:val="clear" w:color="000000" w:fill="D7E4BC"/>
            <w:vAlign w:val="center"/>
            <w:hideMark/>
          </w:tcPr>
          <w:p w14:paraId="523CE2A9" w14:textId="09A9F4D4"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-165617.90</w:t>
            </w:r>
          </w:p>
        </w:tc>
      </w:tr>
      <w:tr w:rsidR="007360EF" w:rsidRPr="00C073F7" w14:paraId="2683D7C2"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446C446D"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b/>
                <w:bCs/>
                <w:color w:val="000000"/>
                <w:lang w:eastAsia="en-AU"/>
              </w:rPr>
              <w:t>Actual</w:t>
            </w:r>
            <w:r w:rsidRPr="00C073F7">
              <w:rPr>
                <w:rFonts w:ascii="Calibri" w:eastAsia="Times New Roman" w:hAnsi="Calibri" w:cs="Calibri"/>
                <w:color w:val="000000"/>
                <w:lang w:eastAsia="en-AU"/>
              </w:rPr>
              <w:t xml:space="preserve"> Accumulated Funds (31.12.20)</w:t>
            </w:r>
          </w:p>
        </w:tc>
        <w:tc>
          <w:tcPr>
            <w:tcW w:w="1673" w:type="dxa"/>
            <w:tcBorders>
              <w:top w:val="nil"/>
              <w:left w:val="nil"/>
              <w:bottom w:val="single" w:sz="4" w:space="0" w:color="D9D9D9"/>
              <w:right w:val="single" w:sz="4" w:space="0" w:color="D9D9D9"/>
            </w:tcBorders>
            <w:shd w:val="clear" w:color="auto" w:fill="auto"/>
            <w:noWrap/>
            <w:vAlign w:val="bottom"/>
            <w:hideMark/>
          </w:tcPr>
          <w:p w14:paraId="0889ED68" w14:textId="2E2D90A6"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270735.05</w:t>
            </w:r>
          </w:p>
        </w:tc>
        <w:tc>
          <w:tcPr>
            <w:tcW w:w="1673" w:type="dxa"/>
            <w:tcBorders>
              <w:top w:val="nil"/>
              <w:left w:val="nil"/>
              <w:bottom w:val="single" w:sz="4" w:space="0" w:color="D9D9D9"/>
              <w:right w:val="single" w:sz="4" w:space="0" w:color="D9D9D9"/>
            </w:tcBorders>
            <w:shd w:val="clear" w:color="auto" w:fill="auto"/>
            <w:noWrap/>
            <w:vAlign w:val="bottom"/>
            <w:hideMark/>
          </w:tcPr>
          <w:p w14:paraId="2E656029" w14:textId="624E8F17"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270735.05</w:t>
            </w:r>
          </w:p>
        </w:tc>
        <w:tc>
          <w:tcPr>
            <w:tcW w:w="1674" w:type="dxa"/>
            <w:tcBorders>
              <w:top w:val="nil"/>
              <w:left w:val="nil"/>
              <w:bottom w:val="single" w:sz="4" w:space="0" w:color="D9D9D9"/>
              <w:right w:val="single" w:sz="4" w:space="0" w:color="D9D9D9"/>
            </w:tcBorders>
            <w:shd w:val="clear" w:color="auto" w:fill="auto"/>
            <w:noWrap/>
            <w:vAlign w:val="bottom"/>
            <w:hideMark/>
          </w:tcPr>
          <w:p w14:paraId="0226D346" w14:textId="40601B1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270735.05</w:t>
            </w:r>
          </w:p>
        </w:tc>
      </w:tr>
      <w:tr w:rsidR="007360EF" w:rsidRPr="00C073F7" w14:paraId="6360DF38"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2AF8F137" w14:textId="77777777" w:rsidR="007360EF" w:rsidRPr="00C073F7" w:rsidRDefault="007360EF" w:rsidP="007360EF">
            <w:pPr>
              <w:spacing w:after="0" w:line="240" w:lineRule="auto"/>
              <w:rPr>
                <w:rFonts w:ascii="Calibri" w:eastAsia="Times New Roman" w:hAnsi="Calibri" w:cs="Calibri"/>
                <w:color w:val="000000"/>
                <w:lang w:eastAsia="en-AU"/>
              </w:rPr>
            </w:pPr>
            <w:r w:rsidRPr="00C073F7">
              <w:rPr>
                <w:rFonts w:ascii="Calibri" w:eastAsia="Times New Roman" w:hAnsi="Calibri" w:cs="Calibri"/>
                <w:color w:val="000000"/>
                <w:lang w:eastAsia="en-AU"/>
              </w:rPr>
              <w:t>Outstanding commitments (minus)</w:t>
            </w:r>
          </w:p>
        </w:tc>
        <w:tc>
          <w:tcPr>
            <w:tcW w:w="1673" w:type="dxa"/>
            <w:tcBorders>
              <w:top w:val="nil"/>
              <w:left w:val="nil"/>
              <w:bottom w:val="single" w:sz="4" w:space="0" w:color="D9D9D9"/>
              <w:right w:val="single" w:sz="4" w:space="0" w:color="D9D9D9"/>
            </w:tcBorders>
            <w:shd w:val="clear" w:color="auto" w:fill="auto"/>
            <w:noWrap/>
            <w:vAlign w:val="bottom"/>
            <w:hideMark/>
          </w:tcPr>
          <w:p w14:paraId="2B4A9D41" w14:textId="09656ED8"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3" w:type="dxa"/>
            <w:tcBorders>
              <w:top w:val="nil"/>
              <w:left w:val="nil"/>
              <w:bottom w:val="single" w:sz="4" w:space="0" w:color="D9D9D9"/>
              <w:right w:val="single" w:sz="4" w:space="0" w:color="D9D9D9"/>
            </w:tcBorders>
            <w:shd w:val="clear" w:color="auto" w:fill="auto"/>
            <w:noWrap/>
            <w:vAlign w:val="bottom"/>
            <w:hideMark/>
          </w:tcPr>
          <w:p w14:paraId="687F8B05" w14:textId="7FB6232B"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c>
          <w:tcPr>
            <w:tcW w:w="1674" w:type="dxa"/>
            <w:tcBorders>
              <w:top w:val="nil"/>
              <w:left w:val="nil"/>
              <w:bottom w:val="single" w:sz="4" w:space="0" w:color="D9D9D9"/>
              <w:right w:val="single" w:sz="4" w:space="0" w:color="D9D9D9"/>
            </w:tcBorders>
            <w:shd w:val="clear" w:color="auto" w:fill="auto"/>
            <w:noWrap/>
            <w:vAlign w:val="bottom"/>
            <w:hideMark/>
          </w:tcPr>
          <w:p w14:paraId="000538CE" w14:textId="2FA42F59"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0.00</w:t>
            </w:r>
          </w:p>
        </w:tc>
      </w:tr>
      <w:tr w:rsidR="007360EF" w:rsidRPr="00C073F7" w14:paraId="238EE86E" w14:textId="77777777" w:rsidTr="007360EF">
        <w:trPr>
          <w:trHeight w:val="360"/>
        </w:trPr>
        <w:tc>
          <w:tcPr>
            <w:tcW w:w="4380" w:type="dxa"/>
            <w:tcBorders>
              <w:top w:val="nil"/>
              <w:left w:val="single" w:sz="4" w:space="0" w:color="D9D9D9"/>
              <w:bottom w:val="single" w:sz="4" w:space="0" w:color="D9D9D9"/>
              <w:right w:val="single" w:sz="4" w:space="0" w:color="D9D9D9"/>
            </w:tcBorders>
            <w:shd w:val="clear" w:color="auto" w:fill="auto"/>
            <w:noWrap/>
            <w:vAlign w:val="bottom"/>
            <w:hideMark/>
          </w:tcPr>
          <w:p w14:paraId="166063E1" w14:textId="77777777" w:rsidR="007360EF" w:rsidRPr="00C073F7" w:rsidRDefault="007360EF" w:rsidP="007360EF">
            <w:pPr>
              <w:spacing w:after="0" w:line="240" w:lineRule="auto"/>
              <w:ind w:firstLineChars="100" w:firstLine="221"/>
              <w:jc w:val="right"/>
              <w:rPr>
                <w:rFonts w:ascii="Calibri" w:eastAsia="Times New Roman" w:hAnsi="Calibri" w:cs="Calibri"/>
                <w:b/>
                <w:bCs/>
                <w:color w:val="000000"/>
                <w:lang w:eastAsia="en-AU"/>
              </w:rPr>
            </w:pPr>
            <w:r w:rsidRPr="00C073F7">
              <w:rPr>
                <w:rFonts w:ascii="Calibri" w:eastAsia="Times New Roman" w:hAnsi="Calibri" w:cs="Calibri"/>
                <w:b/>
                <w:bCs/>
                <w:color w:val="000000"/>
                <w:lang w:eastAsia="en-AU"/>
              </w:rPr>
              <w:t>BALANCE</w:t>
            </w:r>
          </w:p>
        </w:tc>
        <w:tc>
          <w:tcPr>
            <w:tcW w:w="1673" w:type="dxa"/>
            <w:tcBorders>
              <w:top w:val="nil"/>
              <w:left w:val="nil"/>
              <w:bottom w:val="single" w:sz="4" w:space="0" w:color="D9D9D9"/>
              <w:right w:val="single" w:sz="4" w:space="0" w:color="D9D9D9"/>
            </w:tcBorders>
            <w:shd w:val="clear" w:color="000000" w:fill="D7E4BC"/>
            <w:vAlign w:val="center"/>
            <w:hideMark/>
          </w:tcPr>
          <w:p w14:paraId="0AE46BBC" w14:textId="045037CF"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270735.05</w:t>
            </w:r>
          </w:p>
        </w:tc>
        <w:tc>
          <w:tcPr>
            <w:tcW w:w="1673" w:type="dxa"/>
            <w:tcBorders>
              <w:top w:val="nil"/>
              <w:left w:val="nil"/>
              <w:bottom w:val="single" w:sz="4" w:space="0" w:color="D9D9D9"/>
              <w:right w:val="single" w:sz="4" w:space="0" w:color="D9D9D9"/>
            </w:tcBorders>
            <w:shd w:val="clear" w:color="000000" w:fill="D7E4BC"/>
            <w:vAlign w:val="center"/>
            <w:hideMark/>
          </w:tcPr>
          <w:p w14:paraId="7805B93A" w14:textId="1D2DD72B"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270735.05</w:t>
            </w:r>
          </w:p>
        </w:tc>
        <w:tc>
          <w:tcPr>
            <w:tcW w:w="1674" w:type="dxa"/>
            <w:tcBorders>
              <w:top w:val="nil"/>
              <w:left w:val="nil"/>
              <w:bottom w:val="single" w:sz="4" w:space="0" w:color="D9D9D9"/>
              <w:right w:val="single" w:sz="4" w:space="0" w:color="D9D9D9"/>
            </w:tcBorders>
            <w:shd w:val="clear" w:color="000000" w:fill="D7E4BC"/>
            <w:vAlign w:val="center"/>
            <w:hideMark/>
          </w:tcPr>
          <w:p w14:paraId="0E9FCD2D" w14:textId="729AAC7C" w:rsidR="007360EF" w:rsidRPr="00C073F7" w:rsidRDefault="007360EF" w:rsidP="007360EF">
            <w:pPr>
              <w:spacing w:after="0" w:line="240" w:lineRule="auto"/>
              <w:jc w:val="right"/>
              <w:rPr>
                <w:rFonts w:ascii="Calibri" w:eastAsia="Times New Roman" w:hAnsi="Calibri" w:cs="Calibri"/>
                <w:color w:val="000000"/>
                <w:lang w:eastAsia="en-AU"/>
              </w:rPr>
            </w:pPr>
            <w:r w:rsidRPr="007360EF">
              <w:rPr>
                <w:rFonts w:ascii="Calibri" w:eastAsia="Times New Roman" w:hAnsi="Calibri" w:cs="Calibri"/>
                <w:color w:val="000000"/>
                <w:lang w:eastAsia="en-AU"/>
              </w:rPr>
              <w:t>270735.05</w:t>
            </w:r>
          </w:p>
        </w:tc>
      </w:tr>
    </w:tbl>
    <w:p w14:paraId="6B84BDC1" w14:textId="552B1A84" w:rsidR="005C24ED" w:rsidRDefault="005C24ED">
      <w:pPr>
        <w:rPr>
          <w:rFonts w:ascii="Arial" w:eastAsiaTheme="majorEastAsia" w:hAnsi="Arial" w:cstheme="majorBidi"/>
          <w:bCs/>
          <w:color w:val="333092"/>
          <w:sz w:val="28"/>
          <w:szCs w:val="28"/>
        </w:rPr>
      </w:pPr>
    </w:p>
    <w:p w14:paraId="71A529F8" w14:textId="77777777" w:rsidR="00674D6E" w:rsidRDefault="00674D6E">
      <w:pPr>
        <w:rPr>
          <w:rFonts w:ascii="Arial" w:eastAsiaTheme="majorEastAsia" w:hAnsi="Arial" w:cstheme="majorBidi"/>
          <w:bCs/>
          <w:color w:val="333092"/>
          <w:sz w:val="28"/>
          <w:szCs w:val="28"/>
        </w:rPr>
      </w:pPr>
    </w:p>
    <w:p w14:paraId="7ED67D04" w14:textId="77777777" w:rsidR="0026228D" w:rsidRDefault="00B209CC" w:rsidP="008828DB">
      <w:pPr>
        <w:pStyle w:val="Heading2"/>
      </w:pPr>
      <w:bookmarkStart w:id="23" w:name="_Toc77598164"/>
      <w:r>
        <w:t>Voluntary C</w:t>
      </w:r>
      <w:r w:rsidR="0026228D">
        <w:t>ontributions</w:t>
      </w:r>
      <w:bookmarkEnd w:id="23"/>
    </w:p>
    <w:p w14:paraId="2510D4B7" w14:textId="0BC11722" w:rsidR="0026228D" w:rsidRDefault="00D61CB8" w:rsidP="008A03A2">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11BD3245" w14:textId="77777777" w:rsidR="0026228D" w:rsidRDefault="0026228D" w:rsidP="008828DB">
      <w:pPr>
        <w:pStyle w:val="Heading2"/>
      </w:pPr>
      <w:bookmarkStart w:id="24" w:name="_Toc77598165"/>
      <w:r w:rsidRPr="0026228D">
        <w:t>Reserves</w:t>
      </w:r>
      <w:bookmarkEnd w:id="24"/>
    </w:p>
    <w:tbl>
      <w:tblPr>
        <w:tblStyle w:val="TableGrid"/>
        <w:tblW w:w="9102" w:type="dxa"/>
        <w:jc w:val="center"/>
        <w:tblLook w:val="04A0" w:firstRow="1" w:lastRow="0" w:firstColumn="1" w:lastColumn="0" w:noHBand="0" w:noVBand="1"/>
      </w:tblPr>
      <w:tblGrid>
        <w:gridCol w:w="3984"/>
        <w:gridCol w:w="2604"/>
        <w:gridCol w:w="2514"/>
      </w:tblGrid>
      <w:tr w:rsidR="005024EF" w:rsidRPr="0026228D" w14:paraId="1856EC33" w14:textId="77777777" w:rsidTr="00761E1D">
        <w:trPr>
          <w:jc w:val="center"/>
        </w:trPr>
        <w:tc>
          <w:tcPr>
            <w:tcW w:w="0" w:type="auto"/>
            <w:tcMar>
              <w:top w:w="57" w:type="dxa"/>
              <w:left w:w="57" w:type="dxa"/>
              <w:bottom w:w="57" w:type="dxa"/>
              <w:right w:w="57" w:type="dxa"/>
            </w:tcMar>
          </w:tcPr>
          <w:p w14:paraId="223E46FA"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4A35AA5A" w14:textId="77777777" w:rsidR="0026228D" w:rsidRPr="0026228D" w:rsidRDefault="0026228D" w:rsidP="008828DB">
            <w:pPr>
              <w:pStyle w:val="TableColumnHeaderRight"/>
            </w:pPr>
            <w:r>
              <w:t>Amount</w:t>
            </w:r>
          </w:p>
        </w:tc>
        <w:tc>
          <w:tcPr>
            <w:tcW w:w="2514" w:type="dxa"/>
            <w:tcMar>
              <w:top w:w="57" w:type="dxa"/>
              <w:left w:w="57" w:type="dxa"/>
              <w:bottom w:w="57" w:type="dxa"/>
              <w:right w:w="57" w:type="dxa"/>
            </w:tcMar>
          </w:tcPr>
          <w:p w14:paraId="07D52E1E" w14:textId="77777777" w:rsidR="0026228D" w:rsidRPr="0026228D" w:rsidRDefault="0026228D" w:rsidP="008828DB">
            <w:pPr>
              <w:pStyle w:val="TableColumnHeaderRight"/>
            </w:pPr>
            <w:r>
              <w:t>Expected Completion</w:t>
            </w:r>
          </w:p>
        </w:tc>
      </w:tr>
      <w:tr w:rsidR="00761E1D" w:rsidRPr="0026228D" w14:paraId="145B82EF" w14:textId="77777777" w:rsidTr="00761E1D">
        <w:trPr>
          <w:jc w:val="center"/>
        </w:trPr>
        <w:tc>
          <w:tcPr>
            <w:tcW w:w="0" w:type="auto"/>
            <w:tcMar>
              <w:top w:w="57" w:type="dxa"/>
              <w:left w:w="57" w:type="dxa"/>
              <w:bottom w:w="57" w:type="dxa"/>
              <w:right w:w="57" w:type="dxa"/>
            </w:tcMar>
          </w:tcPr>
          <w:p w14:paraId="1CFC256F" w14:textId="77777777" w:rsidR="00761E1D" w:rsidRDefault="00761E1D" w:rsidP="00761E1D">
            <w:pPr>
              <w:rPr>
                <w:b/>
              </w:rPr>
            </w:pPr>
            <w:r w:rsidRPr="000C0992">
              <w:rPr>
                <w:b/>
              </w:rPr>
              <w:t>Facilities &amp; equipment upgrade</w:t>
            </w:r>
          </w:p>
          <w:p w14:paraId="1034CAC6" w14:textId="77777777" w:rsidR="00761E1D" w:rsidRDefault="00761E1D" w:rsidP="00761E1D">
            <w:pPr>
              <w:tabs>
                <w:tab w:val="left" w:pos="396"/>
              </w:tabs>
            </w:pPr>
            <w:r w:rsidRPr="000C0992">
              <w:t>The school was built in 1960. Some health and safety issues are arising because of the age and design of the school facilities which require repair.</w:t>
            </w:r>
          </w:p>
          <w:p w14:paraId="5453D14A" w14:textId="77777777" w:rsidR="00761E1D" w:rsidRPr="000C0992" w:rsidRDefault="00761E1D" w:rsidP="00761E1D">
            <w:pPr>
              <w:tabs>
                <w:tab w:val="left" w:pos="396"/>
              </w:tabs>
            </w:pPr>
          </w:p>
          <w:p w14:paraId="24D11FF0" w14:textId="2E90E90A" w:rsidR="00761E1D" w:rsidRPr="00761E1D" w:rsidRDefault="00761E1D" w:rsidP="00761E1D">
            <w:pPr>
              <w:pStyle w:val="TableColumnHeaderLeft"/>
              <w:rPr>
                <w:b w:val="0"/>
                <w:bCs/>
              </w:rPr>
            </w:pPr>
            <w:r w:rsidRPr="00761E1D">
              <w:rPr>
                <w:b w:val="0"/>
                <w:bCs/>
              </w:rPr>
              <w:t xml:space="preserve">The school is also endeavouring to create a more contemporary learning space which requires new furniture. </w:t>
            </w:r>
          </w:p>
        </w:tc>
        <w:tc>
          <w:tcPr>
            <w:tcW w:w="2604" w:type="dxa"/>
            <w:tcMar>
              <w:top w:w="57" w:type="dxa"/>
              <w:left w:w="57" w:type="dxa"/>
              <w:bottom w:w="57" w:type="dxa"/>
              <w:right w:w="57" w:type="dxa"/>
            </w:tcMar>
          </w:tcPr>
          <w:p w14:paraId="05C2F370" w14:textId="0848E05B" w:rsidR="00761E1D" w:rsidRPr="008F523B" w:rsidRDefault="00761E1D" w:rsidP="00761E1D">
            <w:pPr>
              <w:pStyle w:val="TableColumnHeaderRight"/>
              <w:rPr>
                <w:b w:val="0"/>
                <w:bCs/>
              </w:rPr>
            </w:pPr>
            <w:r w:rsidRPr="008F523B">
              <w:rPr>
                <w:b w:val="0"/>
                <w:bCs/>
                <w:noProof/>
                <w:lang w:eastAsia="en-AU"/>
              </w:rPr>
              <w:t>$20,000</w:t>
            </w:r>
          </w:p>
        </w:tc>
        <w:tc>
          <w:tcPr>
            <w:tcW w:w="2514" w:type="dxa"/>
            <w:tcMar>
              <w:top w:w="57" w:type="dxa"/>
              <w:left w:w="57" w:type="dxa"/>
              <w:bottom w:w="57" w:type="dxa"/>
              <w:right w:w="57" w:type="dxa"/>
            </w:tcMar>
          </w:tcPr>
          <w:p w14:paraId="2301BA79" w14:textId="424DCA87" w:rsidR="00761E1D" w:rsidRPr="008F523B" w:rsidRDefault="00761E1D" w:rsidP="00761E1D">
            <w:pPr>
              <w:pStyle w:val="TableColumnHeaderRight"/>
              <w:rPr>
                <w:b w:val="0"/>
                <w:bCs/>
              </w:rPr>
            </w:pPr>
            <w:r w:rsidRPr="008F523B">
              <w:rPr>
                <w:b w:val="0"/>
                <w:bCs/>
                <w:noProof/>
                <w:lang w:eastAsia="en-AU"/>
              </w:rPr>
              <w:t>02/2021</w:t>
            </w:r>
          </w:p>
        </w:tc>
      </w:tr>
      <w:tr w:rsidR="00761E1D" w:rsidRPr="0026228D" w14:paraId="5F666DEB" w14:textId="77777777" w:rsidTr="00761E1D">
        <w:trPr>
          <w:jc w:val="center"/>
        </w:trPr>
        <w:tc>
          <w:tcPr>
            <w:tcW w:w="0" w:type="auto"/>
            <w:tcMar>
              <w:top w:w="57" w:type="dxa"/>
              <w:left w:w="57" w:type="dxa"/>
              <w:bottom w:w="57" w:type="dxa"/>
              <w:right w:w="57" w:type="dxa"/>
            </w:tcMar>
          </w:tcPr>
          <w:p w14:paraId="35C5622D" w14:textId="77777777" w:rsidR="00761E1D" w:rsidRDefault="00761E1D" w:rsidP="00761E1D">
            <w:pPr>
              <w:rPr>
                <w:b/>
              </w:rPr>
            </w:pPr>
            <w:r w:rsidRPr="00101EB9">
              <w:rPr>
                <w:b/>
              </w:rPr>
              <w:t>Information Communication Technologies</w:t>
            </w:r>
          </w:p>
          <w:p w14:paraId="53F7B09D" w14:textId="70542812" w:rsidR="00761E1D" w:rsidRPr="000C0992" w:rsidRDefault="00761E1D" w:rsidP="00761E1D">
            <w:pPr>
              <w:rPr>
                <w:b/>
              </w:rPr>
            </w:pPr>
            <w:r>
              <w:t>As part of our strategic plan the school is enhancing teaching and learning through the use of contemporary learning technologies. This requires ongoing upgrades of equipment and relevant professional learning.</w:t>
            </w:r>
          </w:p>
        </w:tc>
        <w:tc>
          <w:tcPr>
            <w:tcW w:w="2604" w:type="dxa"/>
            <w:tcMar>
              <w:top w:w="57" w:type="dxa"/>
              <w:left w:w="57" w:type="dxa"/>
              <w:bottom w:w="57" w:type="dxa"/>
              <w:right w:w="57" w:type="dxa"/>
            </w:tcMar>
          </w:tcPr>
          <w:p w14:paraId="603F4EB3" w14:textId="67921E91" w:rsidR="00761E1D" w:rsidRPr="008F523B" w:rsidRDefault="00761E1D" w:rsidP="00761E1D">
            <w:pPr>
              <w:pStyle w:val="TableColumnHeaderRight"/>
              <w:rPr>
                <w:b w:val="0"/>
                <w:bCs/>
                <w:noProof/>
                <w:lang w:eastAsia="en-AU"/>
              </w:rPr>
            </w:pPr>
            <w:r w:rsidRPr="008F523B">
              <w:rPr>
                <w:b w:val="0"/>
                <w:bCs/>
              </w:rPr>
              <w:t>$50,000</w:t>
            </w:r>
          </w:p>
        </w:tc>
        <w:tc>
          <w:tcPr>
            <w:tcW w:w="2514" w:type="dxa"/>
            <w:tcMar>
              <w:top w:w="57" w:type="dxa"/>
              <w:left w:w="57" w:type="dxa"/>
              <w:bottom w:w="57" w:type="dxa"/>
              <w:right w:w="57" w:type="dxa"/>
            </w:tcMar>
          </w:tcPr>
          <w:p w14:paraId="77BB16CB" w14:textId="3C3AAC94" w:rsidR="00761E1D" w:rsidRPr="008F523B" w:rsidRDefault="00761E1D" w:rsidP="00761E1D">
            <w:pPr>
              <w:pStyle w:val="TableColumnHeaderRight"/>
              <w:rPr>
                <w:b w:val="0"/>
                <w:bCs/>
                <w:noProof/>
                <w:lang w:eastAsia="en-AU"/>
              </w:rPr>
            </w:pPr>
            <w:r w:rsidRPr="008F523B">
              <w:rPr>
                <w:b w:val="0"/>
                <w:bCs/>
                <w:noProof/>
                <w:lang w:eastAsia="en-AU"/>
              </w:rPr>
              <w:t>12/2021</w:t>
            </w:r>
          </w:p>
        </w:tc>
      </w:tr>
      <w:tr w:rsidR="00761E1D" w:rsidRPr="0026228D" w14:paraId="04D18CE5" w14:textId="77777777" w:rsidTr="00761E1D">
        <w:trPr>
          <w:jc w:val="center"/>
        </w:trPr>
        <w:tc>
          <w:tcPr>
            <w:tcW w:w="0" w:type="auto"/>
            <w:tcMar>
              <w:top w:w="57" w:type="dxa"/>
              <w:left w:w="57" w:type="dxa"/>
              <w:bottom w:w="57" w:type="dxa"/>
              <w:right w:w="57" w:type="dxa"/>
            </w:tcMar>
          </w:tcPr>
          <w:p w14:paraId="12671A02" w14:textId="77777777" w:rsidR="00761E1D" w:rsidRDefault="00761E1D" w:rsidP="00761E1D">
            <w:pPr>
              <w:rPr>
                <w:b/>
              </w:rPr>
            </w:pPr>
            <w:r w:rsidRPr="00101EB9">
              <w:rPr>
                <w:b/>
              </w:rPr>
              <w:t>Oval upgrade</w:t>
            </w:r>
          </w:p>
          <w:p w14:paraId="59B015F3" w14:textId="185D6877" w:rsidR="00761E1D" w:rsidRPr="00E20EE3" w:rsidRDefault="00761E1D" w:rsidP="00761E1D">
            <w:pPr>
              <w:pStyle w:val="TableBodyLeft"/>
            </w:pPr>
            <w:r>
              <w:t xml:space="preserve">The school oval is zoned for community use, although it belongs to the school. Increased use by a larger school population and the wider community, accompanied by a drought, have caused significant disrepair to the oval which requires remediation. The school is working with the Education Directorate and local community to make the oval an enhanced play space for Red Hill and the surrounding environment. </w:t>
            </w:r>
          </w:p>
        </w:tc>
        <w:tc>
          <w:tcPr>
            <w:tcW w:w="2604" w:type="dxa"/>
            <w:tcMar>
              <w:top w:w="57" w:type="dxa"/>
              <w:left w:w="57" w:type="dxa"/>
              <w:bottom w:w="57" w:type="dxa"/>
              <w:right w:w="57" w:type="dxa"/>
            </w:tcMar>
          </w:tcPr>
          <w:p w14:paraId="5346F8AC" w14:textId="527D5760" w:rsidR="00761E1D" w:rsidRPr="00E20EE3" w:rsidRDefault="00761E1D" w:rsidP="00761E1D">
            <w:pPr>
              <w:pStyle w:val="TableBodyRight"/>
            </w:pPr>
            <w:r>
              <w:t>$50,000</w:t>
            </w:r>
          </w:p>
        </w:tc>
        <w:tc>
          <w:tcPr>
            <w:tcW w:w="2514" w:type="dxa"/>
            <w:tcMar>
              <w:top w:w="57" w:type="dxa"/>
              <w:left w:w="57" w:type="dxa"/>
              <w:bottom w:w="57" w:type="dxa"/>
              <w:right w:w="57" w:type="dxa"/>
            </w:tcMar>
          </w:tcPr>
          <w:p w14:paraId="64BEBFD0" w14:textId="1A6A522C" w:rsidR="00761E1D" w:rsidRPr="00E20EE3" w:rsidRDefault="00761E1D" w:rsidP="00761E1D">
            <w:pPr>
              <w:pStyle w:val="TableBodyRight"/>
            </w:pPr>
            <w:r>
              <w:rPr>
                <w:noProof/>
                <w:lang w:eastAsia="en-AU"/>
              </w:rPr>
              <w:t>02/2021</w:t>
            </w:r>
          </w:p>
        </w:tc>
      </w:tr>
      <w:tr w:rsidR="00761E1D" w:rsidRPr="0026228D" w14:paraId="54A5B07D" w14:textId="77777777" w:rsidTr="00761E1D">
        <w:trPr>
          <w:jc w:val="center"/>
        </w:trPr>
        <w:tc>
          <w:tcPr>
            <w:tcW w:w="0" w:type="auto"/>
            <w:tcMar>
              <w:top w:w="57" w:type="dxa"/>
              <w:left w:w="57" w:type="dxa"/>
              <w:bottom w:w="57" w:type="dxa"/>
              <w:right w:w="57" w:type="dxa"/>
            </w:tcMar>
          </w:tcPr>
          <w:p w14:paraId="35545C42" w14:textId="77777777" w:rsidR="00761E1D" w:rsidRDefault="00761E1D" w:rsidP="00761E1D">
            <w:pPr>
              <w:rPr>
                <w:b/>
              </w:rPr>
            </w:pPr>
            <w:r w:rsidRPr="00101EB9">
              <w:rPr>
                <w:b/>
              </w:rPr>
              <w:t>Redevelopment project</w:t>
            </w:r>
          </w:p>
          <w:p w14:paraId="7616EA1B" w14:textId="00641930" w:rsidR="00761E1D" w:rsidRPr="00460D5B" w:rsidRDefault="00761E1D" w:rsidP="00761E1D">
            <w:pPr>
              <w:pStyle w:val="TableBodyLeft"/>
              <w:rPr>
                <w:noProof/>
                <w:lang w:eastAsia="en-AU"/>
              </w:rPr>
            </w:pPr>
            <w:r w:rsidRPr="00101552">
              <w:t>This is linked to the first reserve. In creating a more contemporary learning space</w:t>
            </w:r>
            <w:r>
              <w:t xml:space="preserve"> the school requires changes to the physical lay-out of some areas e.g. new walls in shared corridor spaces. </w:t>
            </w:r>
          </w:p>
        </w:tc>
        <w:tc>
          <w:tcPr>
            <w:tcW w:w="2604" w:type="dxa"/>
            <w:tcMar>
              <w:top w:w="57" w:type="dxa"/>
              <w:left w:w="57" w:type="dxa"/>
              <w:bottom w:w="57" w:type="dxa"/>
              <w:right w:w="57" w:type="dxa"/>
            </w:tcMar>
          </w:tcPr>
          <w:p w14:paraId="6820017F" w14:textId="1B26E54F" w:rsidR="00761E1D" w:rsidRDefault="00761E1D" w:rsidP="00761E1D">
            <w:pPr>
              <w:pStyle w:val="TableBodyRight"/>
              <w:rPr>
                <w:noProof/>
                <w:lang w:eastAsia="en-AU"/>
              </w:rPr>
            </w:pPr>
            <w:r>
              <w:t>$30,000</w:t>
            </w:r>
          </w:p>
        </w:tc>
        <w:tc>
          <w:tcPr>
            <w:tcW w:w="2514" w:type="dxa"/>
            <w:tcMar>
              <w:top w:w="57" w:type="dxa"/>
              <w:left w:w="57" w:type="dxa"/>
              <w:bottom w:w="57" w:type="dxa"/>
              <w:right w:w="57" w:type="dxa"/>
            </w:tcMar>
          </w:tcPr>
          <w:p w14:paraId="2EE6505C" w14:textId="6A285914" w:rsidR="00761E1D" w:rsidRDefault="00761E1D" w:rsidP="00761E1D">
            <w:pPr>
              <w:pStyle w:val="TableBodyRight"/>
              <w:rPr>
                <w:noProof/>
                <w:lang w:eastAsia="en-AU"/>
              </w:rPr>
            </w:pPr>
            <w:r>
              <w:rPr>
                <w:noProof/>
                <w:lang w:eastAsia="en-AU"/>
              </w:rPr>
              <w:t>12/2021</w:t>
            </w:r>
          </w:p>
        </w:tc>
      </w:tr>
    </w:tbl>
    <w:p w14:paraId="737087CB" w14:textId="77777777" w:rsidR="00103B5E" w:rsidRDefault="00103B5E" w:rsidP="00103B5E">
      <w:pPr>
        <w:pStyle w:val="BodyText"/>
      </w:pPr>
    </w:p>
    <w:p w14:paraId="3F167586" w14:textId="77777777" w:rsidR="00F820A9" w:rsidRDefault="00F820A9" w:rsidP="00B70263">
      <w:pPr>
        <w:pStyle w:val="BodyText"/>
      </w:pPr>
      <w:r>
        <w:br w:type="page"/>
      </w:r>
    </w:p>
    <w:p w14:paraId="5BA77C68" w14:textId="77777777" w:rsidR="0026228D" w:rsidRDefault="007E7700" w:rsidP="00F820A9">
      <w:pPr>
        <w:pStyle w:val="Heading1"/>
      </w:pPr>
      <w:bookmarkStart w:id="25" w:name="_Toc77598166"/>
      <w:r w:rsidRPr="007E7700">
        <w:lastRenderedPageBreak/>
        <w:t>Endorsement Page</w:t>
      </w:r>
      <w:bookmarkEnd w:id="25"/>
    </w:p>
    <w:p w14:paraId="435C7CBF" w14:textId="77777777" w:rsidR="00A56285" w:rsidRPr="00D51714" w:rsidRDefault="00A56285" w:rsidP="008828DB">
      <w:pPr>
        <w:pStyle w:val="Heading2"/>
      </w:pPr>
      <w:bookmarkStart w:id="26" w:name="_Toc77598167"/>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47D316F3" w14:textId="77777777" w:rsidTr="00AC01B1">
        <w:tc>
          <w:tcPr>
            <w:tcW w:w="3040" w:type="dxa"/>
            <w:tcMar>
              <w:top w:w="57" w:type="dxa"/>
              <w:left w:w="57" w:type="dxa"/>
              <w:bottom w:w="57" w:type="dxa"/>
              <w:right w:w="57" w:type="dxa"/>
            </w:tcMar>
          </w:tcPr>
          <w:p w14:paraId="4E2A727E"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4D773413" w14:textId="4773B998" w:rsidR="00744494" w:rsidRDefault="00AD4D06" w:rsidP="00D51714">
            <w:pPr>
              <w:pStyle w:val="TableBodyRight"/>
              <w:jc w:val="left"/>
            </w:pPr>
            <w:r>
              <w:t>Jim Roy,</w:t>
            </w:r>
          </w:p>
        </w:tc>
        <w:tc>
          <w:tcPr>
            <w:tcW w:w="2003" w:type="dxa"/>
            <w:tcMar>
              <w:top w:w="57" w:type="dxa"/>
              <w:left w:w="57" w:type="dxa"/>
              <w:bottom w:w="57" w:type="dxa"/>
              <w:right w:w="57" w:type="dxa"/>
            </w:tcMar>
          </w:tcPr>
          <w:p w14:paraId="711590BF" w14:textId="3CF34760" w:rsidR="00744494" w:rsidRDefault="00AD4D06" w:rsidP="00D51714">
            <w:pPr>
              <w:pStyle w:val="TableBodyRight"/>
              <w:jc w:val="left"/>
            </w:pPr>
            <w:r>
              <w:t>Sharon Bown</w:t>
            </w:r>
            <w:r w:rsidR="00744494" w:rsidRPr="000A479D">
              <w:t>,</w:t>
            </w:r>
          </w:p>
        </w:tc>
        <w:tc>
          <w:tcPr>
            <w:tcW w:w="2003" w:type="dxa"/>
            <w:tcMar>
              <w:top w:w="57" w:type="dxa"/>
              <w:left w:w="57" w:type="dxa"/>
              <w:bottom w:w="57" w:type="dxa"/>
              <w:right w:w="57" w:type="dxa"/>
            </w:tcMar>
          </w:tcPr>
          <w:p w14:paraId="635ED30A" w14:textId="6632654B" w:rsidR="00744494" w:rsidRDefault="00AD4D06" w:rsidP="00D51714">
            <w:pPr>
              <w:pStyle w:val="TableBodyRight"/>
              <w:jc w:val="left"/>
            </w:pPr>
            <w:r>
              <w:t>Dr Philip Coote</w:t>
            </w:r>
            <w:r w:rsidR="00744494">
              <w:t>.</w:t>
            </w:r>
          </w:p>
        </w:tc>
      </w:tr>
      <w:tr w:rsidR="00744494" w14:paraId="3320A8F6" w14:textId="77777777" w:rsidTr="00AC01B1">
        <w:tc>
          <w:tcPr>
            <w:tcW w:w="3040" w:type="dxa"/>
            <w:tcMar>
              <w:top w:w="57" w:type="dxa"/>
              <w:left w:w="57" w:type="dxa"/>
              <w:bottom w:w="57" w:type="dxa"/>
              <w:right w:w="57" w:type="dxa"/>
            </w:tcMar>
          </w:tcPr>
          <w:p w14:paraId="08244CD6"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3A45813" w14:textId="1C8D15F2" w:rsidR="00744494" w:rsidRDefault="00AD4D06" w:rsidP="00D51714">
            <w:pPr>
              <w:pStyle w:val="TableBodyRight"/>
              <w:jc w:val="left"/>
            </w:pPr>
            <w:r>
              <w:t>Paul Whyte</w:t>
            </w:r>
            <w:r w:rsidR="00744494" w:rsidRPr="00167BFC">
              <w:t>,</w:t>
            </w:r>
          </w:p>
        </w:tc>
        <w:tc>
          <w:tcPr>
            <w:tcW w:w="2003" w:type="dxa"/>
            <w:tcMar>
              <w:top w:w="57" w:type="dxa"/>
              <w:left w:w="57" w:type="dxa"/>
              <w:bottom w:w="57" w:type="dxa"/>
              <w:right w:w="57" w:type="dxa"/>
            </w:tcMar>
          </w:tcPr>
          <w:p w14:paraId="02D3C2CC" w14:textId="006B53C5" w:rsidR="00744494" w:rsidRDefault="00744494" w:rsidP="00D51714">
            <w:pPr>
              <w:pStyle w:val="TableBodyRight"/>
              <w:jc w:val="left"/>
            </w:pPr>
          </w:p>
        </w:tc>
        <w:tc>
          <w:tcPr>
            <w:tcW w:w="2003" w:type="dxa"/>
            <w:tcMar>
              <w:top w:w="57" w:type="dxa"/>
              <w:left w:w="57" w:type="dxa"/>
              <w:bottom w:w="57" w:type="dxa"/>
              <w:right w:w="57" w:type="dxa"/>
            </w:tcMar>
          </w:tcPr>
          <w:p w14:paraId="10E4C32F" w14:textId="6B8FA2F4" w:rsidR="00744494" w:rsidRDefault="00744494" w:rsidP="00D51714">
            <w:pPr>
              <w:pStyle w:val="TableBodyRight"/>
              <w:jc w:val="left"/>
            </w:pPr>
          </w:p>
        </w:tc>
      </w:tr>
      <w:tr w:rsidR="00744494" w14:paraId="458DAB55" w14:textId="77777777" w:rsidTr="00AC01B1">
        <w:tc>
          <w:tcPr>
            <w:tcW w:w="3040" w:type="dxa"/>
            <w:tcMar>
              <w:top w:w="57" w:type="dxa"/>
              <w:left w:w="57" w:type="dxa"/>
              <w:bottom w:w="57" w:type="dxa"/>
              <w:right w:w="57" w:type="dxa"/>
            </w:tcMar>
          </w:tcPr>
          <w:p w14:paraId="06FEA968"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2B5AB8F" w14:textId="5A351B1A" w:rsidR="00744494" w:rsidRDefault="000D3AB8" w:rsidP="00D51714">
            <w:pPr>
              <w:pStyle w:val="TableBodyRight"/>
              <w:jc w:val="left"/>
            </w:pPr>
            <w:r>
              <w:t>Kirsten Gardner</w:t>
            </w:r>
            <w:r w:rsidR="00744494" w:rsidRPr="00167BFC">
              <w:t>,</w:t>
            </w:r>
          </w:p>
        </w:tc>
        <w:tc>
          <w:tcPr>
            <w:tcW w:w="2003" w:type="dxa"/>
            <w:tcMar>
              <w:top w:w="57" w:type="dxa"/>
              <w:left w:w="57" w:type="dxa"/>
              <w:bottom w:w="57" w:type="dxa"/>
              <w:right w:w="57" w:type="dxa"/>
            </w:tcMar>
          </w:tcPr>
          <w:p w14:paraId="3E83704E" w14:textId="132158B1" w:rsidR="00744494" w:rsidRDefault="00761E1D" w:rsidP="00D51714">
            <w:pPr>
              <w:pStyle w:val="TableBodyRight"/>
              <w:jc w:val="left"/>
            </w:pPr>
            <w:r>
              <w:t>Toni Constable</w:t>
            </w:r>
          </w:p>
        </w:tc>
        <w:tc>
          <w:tcPr>
            <w:tcW w:w="2003" w:type="dxa"/>
            <w:tcMar>
              <w:top w:w="57" w:type="dxa"/>
              <w:left w:w="57" w:type="dxa"/>
              <w:bottom w:w="57" w:type="dxa"/>
              <w:right w:w="57" w:type="dxa"/>
            </w:tcMar>
          </w:tcPr>
          <w:p w14:paraId="537834C7" w14:textId="425D8F69" w:rsidR="00744494" w:rsidRDefault="00744494" w:rsidP="00D51714">
            <w:pPr>
              <w:pStyle w:val="TableBodyRight"/>
              <w:jc w:val="left"/>
            </w:pPr>
          </w:p>
        </w:tc>
      </w:tr>
      <w:tr w:rsidR="00744494" w14:paraId="29C94DE7" w14:textId="77777777" w:rsidTr="00AC01B1">
        <w:tc>
          <w:tcPr>
            <w:tcW w:w="3040" w:type="dxa"/>
            <w:tcMar>
              <w:top w:w="57" w:type="dxa"/>
              <w:left w:w="57" w:type="dxa"/>
              <w:bottom w:w="57" w:type="dxa"/>
              <w:right w:w="57" w:type="dxa"/>
            </w:tcMar>
          </w:tcPr>
          <w:p w14:paraId="7BD833A1"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3041B148" w14:textId="391DFA73" w:rsidR="00744494" w:rsidRDefault="00AD4D06" w:rsidP="00D51714">
            <w:pPr>
              <w:pStyle w:val="TableBodyRight"/>
              <w:jc w:val="left"/>
            </w:pPr>
            <w:r>
              <w:t>Jim Roy</w:t>
            </w:r>
          </w:p>
        </w:tc>
        <w:tc>
          <w:tcPr>
            <w:tcW w:w="2003" w:type="dxa"/>
            <w:tcMar>
              <w:top w:w="57" w:type="dxa"/>
              <w:left w:w="57" w:type="dxa"/>
              <w:bottom w:w="57" w:type="dxa"/>
              <w:right w:w="57" w:type="dxa"/>
            </w:tcMar>
          </w:tcPr>
          <w:p w14:paraId="633AF27E" w14:textId="77777777" w:rsidR="00744494" w:rsidRDefault="00744494" w:rsidP="00D51714">
            <w:pPr>
              <w:pStyle w:val="TableBodyRight"/>
              <w:jc w:val="left"/>
            </w:pPr>
          </w:p>
        </w:tc>
        <w:tc>
          <w:tcPr>
            <w:tcW w:w="2003" w:type="dxa"/>
            <w:tcMar>
              <w:top w:w="57" w:type="dxa"/>
              <w:left w:w="57" w:type="dxa"/>
              <w:bottom w:w="57" w:type="dxa"/>
              <w:right w:w="57" w:type="dxa"/>
            </w:tcMar>
          </w:tcPr>
          <w:p w14:paraId="6775B5B8" w14:textId="77777777" w:rsidR="00744494" w:rsidRDefault="00744494" w:rsidP="00D51714">
            <w:pPr>
              <w:pStyle w:val="TableBodyRight"/>
              <w:jc w:val="left"/>
            </w:pPr>
          </w:p>
        </w:tc>
      </w:tr>
      <w:tr w:rsidR="00744494" w14:paraId="61DE25C9" w14:textId="77777777" w:rsidTr="00AC01B1">
        <w:tc>
          <w:tcPr>
            <w:tcW w:w="3040" w:type="dxa"/>
            <w:tcMar>
              <w:top w:w="57" w:type="dxa"/>
              <w:left w:w="57" w:type="dxa"/>
              <w:bottom w:w="57" w:type="dxa"/>
              <w:right w:w="57" w:type="dxa"/>
            </w:tcMar>
          </w:tcPr>
          <w:p w14:paraId="2ABE6CA3"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665A7B42" w14:textId="63DB250B" w:rsidR="00744494" w:rsidRDefault="00AD4D06" w:rsidP="00D51714">
            <w:pPr>
              <w:pStyle w:val="TableBodyRight"/>
              <w:jc w:val="left"/>
            </w:pPr>
            <w:r>
              <w:t>Louise Owens</w:t>
            </w:r>
          </w:p>
        </w:tc>
        <w:tc>
          <w:tcPr>
            <w:tcW w:w="2003" w:type="dxa"/>
            <w:tcMar>
              <w:top w:w="57" w:type="dxa"/>
              <w:left w:w="57" w:type="dxa"/>
              <w:bottom w:w="57" w:type="dxa"/>
              <w:right w:w="57" w:type="dxa"/>
            </w:tcMar>
          </w:tcPr>
          <w:p w14:paraId="38378F35" w14:textId="77777777" w:rsidR="00744494" w:rsidRDefault="00744494" w:rsidP="00D51714">
            <w:pPr>
              <w:pStyle w:val="TableBodyRight"/>
              <w:jc w:val="left"/>
            </w:pPr>
          </w:p>
        </w:tc>
        <w:tc>
          <w:tcPr>
            <w:tcW w:w="2003" w:type="dxa"/>
            <w:tcMar>
              <w:top w:w="57" w:type="dxa"/>
              <w:left w:w="57" w:type="dxa"/>
              <w:bottom w:w="57" w:type="dxa"/>
              <w:right w:w="57" w:type="dxa"/>
            </w:tcMar>
          </w:tcPr>
          <w:p w14:paraId="467DC43D" w14:textId="77777777" w:rsidR="00744494" w:rsidRDefault="00744494" w:rsidP="00D51714">
            <w:pPr>
              <w:pStyle w:val="TableBodyRight"/>
              <w:jc w:val="left"/>
            </w:pPr>
          </w:p>
        </w:tc>
      </w:tr>
    </w:tbl>
    <w:p w14:paraId="225C70C1"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4F5E62B2"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684FF5" w14:paraId="27A00CD0" w14:textId="77777777">
        <w:tc>
          <w:tcPr>
            <w:tcW w:w="2976" w:type="dxa"/>
            <w:tcBorders>
              <w:top w:val="nil"/>
              <w:left w:val="nil"/>
              <w:bottom w:val="nil"/>
              <w:right w:val="nil"/>
            </w:tcBorders>
            <w:tcMar>
              <w:top w:w="283" w:type="dxa"/>
              <w:left w:w="56" w:type="dxa"/>
              <w:bottom w:w="0" w:type="dxa"/>
              <w:right w:w="56" w:type="dxa"/>
            </w:tcMar>
          </w:tcPr>
          <w:p w14:paraId="72FD248C" w14:textId="77777777" w:rsidR="00684FF5" w:rsidRDefault="00695DA9">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746FFF8C" w14:textId="2D0E677B" w:rsidR="00684FF5" w:rsidRDefault="00995830">
            <w:pPr>
              <w:spacing w:after="0" w:line="240" w:lineRule="auto"/>
            </w:pPr>
            <w:r w:rsidRPr="00995830">
              <w:rPr>
                <w:rFonts w:ascii="Bradley Hand ITC" w:eastAsia="Calibri" w:hAnsi="Bradley Hand ITC"/>
                <w:color w:val="000000"/>
                <w:sz w:val="36"/>
                <w:szCs w:val="36"/>
              </w:rPr>
              <w:t>Jim Ro</w:t>
            </w:r>
            <w:r>
              <w:rPr>
                <w:rFonts w:ascii="Bradley Hand ITC" w:eastAsia="Calibri" w:hAnsi="Bradley Hand ITC"/>
                <w:color w:val="000000"/>
                <w:sz w:val="36"/>
                <w:szCs w:val="36"/>
              </w:rPr>
              <w:t>y</w:t>
            </w:r>
          </w:p>
        </w:tc>
        <w:tc>
          <w:tcPr>
            <w:tcW w:w="708" w:type="dxa"/>
            <w:tcBorders>
              <w:top w:val="nil"/>
              <w:left w:val="nil"/>
              <w:bottom w:val="nil"/>
              <w:right w:val="nil"/>
            </w:tcBorders>
            <w:tcMar>
              <w:top w:w="283" w:type="dxa"/>
              <w:left w:w="56" w:type="dxa"/>
              <w:bottom w:w="0" w:type="dxa"/>
              <w:right w:w="56" w:type="dxa"/>
            </w:tcMar>
          </w:tcPr>
          <w:p w14:paraId="07ABA542" w14:textId="77777777" w:rsidR="00684FF5" w:rsidRDefault="00695DA9">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5EEF9124" w14:textId="6F09721A" w:rsidR="00684FF5" w:rsidRDefault="00995830">
            <w:pPr>
              <w:spacing w:after="0" w:line="240" w:lineRule="auto"/>
            </w:pPr>
            <w:r>
              <w:t>19/07/2021</w:t>
            </w:r>
          </w:p>
        </w:tc>
      </w:tr>
    </w:tbl>
    <w:p w14:paraId="42184F45" w14:textId="77777777" w:rsidR="00AC01B1" w:rsidRDefault="00AC01B1" w:rsidP="00AC01B1">
      <w:pPr>
        <w:pStyle w:val="BodyText"/>
        <w:spacing w:after="0"/>
      </w:pPr>
    </w:p>
    <w:p w14:paraId="39A5DD63"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2B2AF835"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09AD7C78" w14:textId="77777777" w:rsidTr="00E0275B">
        <w:tc>
          <w:tcPr>
            <w:tcW w:w="2977" w:type="dxa"/>
            <w:tcMar>
              <w:top w:w="284" w:type="dxa"/>
            </w:tcMar>
          </w:tcPr>
          <w:p w14:paraId="2A80C98B" w14:textId="77777777" w:rsidR="00E0275B" w:rsidRPr="00E0275B" w:rsidRDefault="00E0275B" w:rsidP="00E0275B">
            <w:r w:rsidRPr="00E0275B">
              <w:t>Principal Signature:</w:t>
            </w:r>
          </w:p>
        </w:tc>
        <w:tc>
          <w:tcPr>
            <w:tcW w:w="3686" w:type="dxa"/>
            <w:tcMar>
              <w:top w:w="284" w:type="dxa"/>
            </w:tcMar>
          </w:tcPr>
          <w:p w14:paraId="29C0AD7E" w14:textId="74AC1975" w:rsidR="00E0275B" w:rsidRPr="00E0275B" w:rsidRDefault="002C0CA1" w:rsidP="00E0275B">
            <w:r>
              <w:t>Louise Owens</w:t>
            </w:r>
          </w:p>
        </w:tc>
        <w:tc>
          <w:tcPr>
            <w:tcW w:w="708" w:type="dxa"/>
            <w:tcMar>
              <w:top w:w="284" w:type="dxa"/>
            </w:tcMar>
          </w:tcPr>
          <w:p w14:paraId="5FCC8600" w14:textId="77777777" w:rsidR="00E0275B" w:rsidRPr="00E0275B" w:rsidRDefault="00E0275B" w:rsidP="00E0275B">
            <w:r w:rsidRPr="00E0275B">
              <w:t>Date:</w:t>
            </w:r>
          </w:p>
        </w:tc>
        <w:tc>
          <w:tcPr>
            <w:tcW w:w="1678" w:type="dxa"/>
            <w:tcMar>
              <w:top w:w="284" w:type="dxa"/>
            </w:tcMar>
          </w:tcPr>
          <w:p w14:paraId="443D95ED" w14:textId="33360824" w:rsidR="00E0275B" w:rsidRPr="00E0275B" w:rsidRDefault="002C0CA1" w:rsidP="00E0275B">
            <w:r>
              <w:t>19</w:t>
            </w:r>
            <w:r w:rsidR="00E0275B" w:rsidRPr="00E0275B">
              <w:t xml:space="preserve"> / </w:t>
            </w:r>
            <w:r>
              <w:t>07</w:t>
            </w:r>
            <w:r w:rsidR="00E0275B" w:rsidRPr="00E0275B">
              <w:t xml:space="preserve"> / </w:t>
            </w:r>
            <w:r>
              <w:t>2021</w:t>
            </w:r>
          </w:p>
        </w:tc>
      </w:tr>
    </w:tbl>
    <w:p w14:paraId="5F8CB320" w14:textId="77777777" w:rsidR="00744494" w:rsidRPr="00A17D54" w:rsidRDefault="00744494" w:rsidP="00E0275B">
      <w:pPr>
        <w:pStyle w:val="BodyText"/>
        <w:spacing w:before="360"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FAD45" w14:textId="77777777" w:rsidR="000853C2" w:rsidRDefault="000853C2" w:rsidP="00762CDB">
      <w:pPr>
        <w:spacing w:after="0" w:line="240" w:lineRule="auto"/>
      </w:pPr>
      <w:r>
        <w:separator/>
      </w:r>
    </w:p>
  </w:endnote>
  <w:endnote w:type="continuationSeparator" w:id="0">
    <w:p w14:paraId="02F35894" w14:textId="77777777" w:rsidR="000853C2" w:rsidRDefault="000853C2"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5849" w14:textId="77777777" w:rsidR="00BB04CC" w:rsidRPr="00047153" w:rsidRDefault="00BB04C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485499C0" w14:textId="77777777" w:rsidR="00BB04CC" w:rsidRPr="00047153" w:rsidRDefault="00BB04C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48AF" w14:textId="77777777" w:rsidR="000853C2" w:rsidRDefault="000853C2" w:rsidP="00762CDB">
      <w:pPr>
        <w:spacing w:after="0" w:line="240" w:lineRule="auto"/>
      </w:pPr>
      <w:r>
        <w:separator/>
      </w:r>
    </w:p>
  </w:footnote>
  <w:footnote w:type="continuationSeparator" w:id="0">
    <w:p w14:paraId="7C5C9CA4" w14:textId="77777777" w:rsidR="000853C2" w:rsidRDefault="000853C2"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A498" w14:textId="77777777" w:rsidR="00BB04CC" w:rsidRDefault="00BB04C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97AB" w14:textId="77777777" w:rsidR="00BB04CC" w:rsidRPr="002E0817" w:rsidRDefault="00BB04C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853C2"/>
    <w:rsid w:val="00090958"/>
    <w:rsid w:val="000916AB"/>
    <w:rsid w:val="000A01C0"/>
    <w:rsid w:val="000A2D68"/>
    <w:rsid w:val="000A44A8"/>
    <w:rsid w:val="000B238C"/>
    <w:rsid w:val="000B2B2B"/>
    <w:rsid w:val="000C54C3"/>
    <w:rsid w:val="000D3AB8"/>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0CA1"/>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76457"/>
    <w:rsid w:val="00581BDD"/>
    <w:rsid w:val="00590C1A"/>
    <w:rsid w:val="00590E7D"/>
    <w:rsid w:val="005928EE"/>
    <w:rsid w:val="00595DB0"/>
    <w:rsid w:val="005960CA"/>
    <w:rsid w:val="005969A5"/>
    <w:rsid w:val="005A31B6"/>
    <w:rsid w:val="005A5E92"/>
    <w:rsid w:val="005B3AA9"/>
    <w:rsid w:val="005B42ED"/>
    <w:rsid w:val="005B5125"/>
    <w:rsid w:val="005B5794"/>
    <w:rsid w:val="005C24ED"/>
    <w:rsid w:val="005C2D22"/>
    <w:rsid w:val="005C337C"/>
    <w:rsid w:val="005D1D2C"/>
    <w:rsid w:val="005E5C4E"/>
    <w:rsid w:val="00601636"/>
    <w:rsid w:val="006060B4"/>
    <w:rsid w:val="0062020B"/>
    <w:rsid w:val="006278FB"/>
    <w:rsid w:val="00634CDB"/>
    <w:rsid w:val="006561B6"/>
    <w:rsid w:val="00663D31"/>
    <w:rsid w:val="00671202"/>
    <w:rsid w:val="00674D6E"/>
    <w:rsid w:val="00682115"/>
    <w:rsid w:val="00684A34"/>
    <w:rsid w:val="00684FF5"/>
    <w:rsid w:val="00695DA9"/>
    <w:rsid w:val="006963E2"/>
    <w:rsid w:val="00696F52"/>
    <w:rsid w:val="006A2A38"/>
    <w:rsid w:val="006A5FC5"/>
    <w:rsid w:val="006A66A1"/>
    <w:rsid w:val="006A7875"/>
    <w:rsid w:val="006D5465"/>
    <w:rsid w:val="006E4463"/>
    <w:rsid w:val="006E4631"/>
    <w:rsid w:val="006F5A74"/>
    <w:rsid w:val="006F6DC0"/>
    <w:rsid w:val="0070089D"/>
    <w:rsid w:val="00706FA9"/>
    <w:rsid w:val="00717E37"/>
    <w:rsid w:val="00732ACB"/>
    <w:rsid w:val="007360EF"/>
    <w:rsid w:val="00744494"/>
    <w:rsid w:val="0074658E"/>
    <w:rsid w:val="007465C0"/>
    <w:rsid w:val="00750316"/>
    <w:rsid w:val="007540A1"/>
    <w:rsid w:val="007544FC"/>
    <w:rsid w:val="007558DB"/>
    <w:rsid w:val="00761AE9"/>
    <w:rsid w:val="00761E1D"/>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03A2"/>
    <w:rsid w:val="008A5720"/>
    <w:rsid w:val="008B0329"/>
    <w:rsid w:val="008B303B"/>
    <w:rsid w:val="008C575E"/>
    <w:rsid w:val="008C603A"/>
    <w:rsid w:val="008C6FBA"/>
    <w:rsid w:val="008D0867"/>
    <w:rsid w:val="008D5346"/>
    <w:rsid w:val="008F0AC2"/>
    <w:rsid w:val="008F523B"/>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95830"/>
    <w:rsid w:val="009A7B97"/>
    <w:rsid w:val="009B1429"/>
    <w:rsid w:val="009B3D02"/>
    <w:rsid w:val="009D7DCE"/>
    <w:rsid w:val="009E6A34"/>
    <w:rsid w:val="009F3BA3"/>
    <w:rsid w:val="00A01A20"/>
    <w:rsid w:val="00A05BE6"/>
    <w:rsid w:val="00A1065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D4D06"/>
    <w:rsid w:val="00AE2B0D"/>
    <w:rsid w:val="00AF6C29"/>
    <w:rsid w:val="00AF7B7E"/>
    <w:rsid w:val="00B04CA9"/>
    <w:rsid w:val="00B209CC"/>
    <w:rsid w:val="00B40C91"/>
    <w:rsid w:val="00B70263"/>
    <w:rsid w:val="00B711C7"/>
    <w:rsid w:val="00B73370"/>
    <w:rsid w:val="00B803B9"/>
    <w:rsid w:val="00B93521"/>
    <w:rsid w:val="00BA3173"/>
    <w:rsid w:val="00BB04CC"/>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528EA"/>
    <w:rsid w:val="00F61F15"/>
    <w:rsid w:val="00F6225E"/>
    <w:rsid w:val="00F63795"/>
    <w:rsid w:val="00F815FD"/>
    <w:rsid w:val="00F820A9"/>
    <w:rsid w:val="00F85691"/>
    <w:rsid w:val="00F91121"/>
    <w:rsid w:val="00F9249E"/>
    <w:rsid w:val="00F92E6C"/>
    <w:rsid w:val="00F9745C"/>
    <w:rsid w:val="00FA193F"/>
    <w:rsid w:val="00FA268B"/>
    <w:rsid w:val="00FA7530"/>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10B8B"/>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671418388">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11775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994349"/>
    <w:rsid w:val="00A131CA"/>
    <w:rsid w:val="00A24B3C"/>
    <w:rsid w:val="00A73DB8"/>
    <w:rsid w:val="00AA6209"/>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C3AE2"/>
    <w:rsid w:val="00DE0A6C"/>
    <w:rsid w:val="00DE4D54"/>
    <w:rsid w:val="00E24F56"/>
    <w:rsid w:val="00E85AFE"/>
    <w:rsid w:val="00EE621F"/>
    <w:rsid w:val="00F11C38"/>
    <w:rsid w:val="00F97844"/>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2845</Words>
  <Characters>16222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Owens, Louise</cp:lastModifiedBy>
  <cp:revision>2</cp:revision>
  <cp:lastPrinted>2020-02-24T01:19:00Z</cp:lastPrinted>
  <dcterms:created xsi:type="dcterms:W3CDTF">2021-07-19T09:36:00Z</dcterms:created>
  <dcterms:modified xsi:type="dcterms:W3CDTF">2021-07-19T09:36:00Z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