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2B3F" w14:textId="703A711E" w:rsidR="00A01A20" w:rsidRDefault="00A01A20" w:rsidP="002519BB">
      <w:pPr>
        <w:jc w:val="center"/>
      </w:pPr>
      <w:bookmarkStart w:id="0" w:name="_GoBack"/>
      <w:bookmarkEnd w:id="0"/>
    </w:p>
    <w:p w14:paraId="323602ED" w14:textId="0D127CF8" w:rsidR="00164F45" w:rsidRDefault="002519BB">
      <w:pPr>
        <w:spacing w:after="0" w:line="240" w:lineRule="auto"/>
        <w:rPr>
          <w:rFonts w:ascii="Arial" w:eastAsia="Arial" w:hAnsi="Arial"/>
          <w:color w:val="333092"/>
          <w:sz w:val="44"/>
        </w:rPr>
      </w:pPr>
      <w:r>
        <w:rPr>
          <w:noProof/>
        </w:rPr>
        <w:drawing>
          <wp:anchor distT="0" distB="0" distL="114300" distR="114300" simplePos="0" relativeHeight="251660288" behindDoc="1" locked="0" layoutInCell="1" allowOverlap="1" wp14:anchorId="226D5960" wp14:editId="616B7F94">
            <wp:simplePos x="0" y="0"/>
            <wp:positionH relativeFrom="margin">
              <wp:align>center</wp:align>
            </wp:positionH>
            <wp:positionV relativeFrom="paragraph">
              <wp:posOffset>10160</wp:posOffset>
            </wp:positionV>
            <wp:extent cx="2400300" cy="2474595"/>
            <wp:effectExtent l="0" t="0" r="0" b="1905"/>
            <wp:wrapTight wrapText="bothSides">
              <wp:wrapPolygon edited="0">
                <wp:start x="0" y="0"/>
                <wp:lineTo x="0" y="21450"/>
                <wp:lineTo x="21429" y="21450"/>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47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FA5C" w14:textId="77777777" w:rsidR="00164F45" w:rsidRDefault="00164F45">
      <w:pPr>
        <w:spacing w:after="0" w:line="240" w:lineRule="auto"/>
        <w:rPr>
          <w:rFonts w:ascii="Arial" w:eastAsia="Arial" w:hAnsi="Arial"/>
          <w:color w:val="333092"/>
          <w:sz w:val="44"/>
        </w:rPr>
      </w:pPr>
    </w:p>
    <w:p w14:paraId="0F59B016" w14:textId="77777777" w:rsidR="00164F45" w:rsidRDefault="00164F45">
      <w:pPr>
        <w:spacing w:after="0" w:line="240" w:lineRule="auto"/>
        <w:rPr>
          <w:rFonts w:ascii="Arial" w:eastAsia="Arial" w:hAnsi="Arial"/>
          <w:color w:val="333092"/>
          <w:sz w:val="44"/>
        </w:rPr>
      </w:pPr>
    </w:p>
    <w:p w14:paraId="62EA4E5C" w14:textId="77777777" w:rsidR="00164F45" w:rsidRDefault="00164F45">
      <w:pPr>
        <w:spacing w:after="0" w:line="240" w:lineRule="auto"/>
        <w:rPr>
          <w:rFonts w:ascii="Arial" w:eastAsia="Arial" w:hAnsi="Arial"/>
          <w:color w:val="333092"/>
          <w:sz w:val="44"/>
        </w:rPr>
      </w:pPr>
    </w:p>
    <w:p w14:paraId="15AD79A0" w14:textId="77777777" w:rsidR="00164F45" w:rsidRDefault="00164F45">
      <w:pPr>
        <w:spacing w:after="0" w:line="240" w:lineRule="auto"/>
        <w:rPr>
          <w:rFonts w:ascii="Arial" w:eastAsia="Arial" w:hAnsi="Arial"/>
          <w:color w:val="333092"/>
          <w:sz w:val="44"/>
        </w:rPr>
      </w:pPr>
    </w:p>
    <w:p w14:paraId="476E8276" w14:textId="77777777" w:rsidR="00164F45" w:rsidRDefault="00164F45">
      <w:pPr>
        <w:spacing w:after="0" w:line="240" w:lineRule="auto"/>
        <w:rPr>
          <w:rFonts w:ascii="Arial" w:eastAsia="Arial" w:hAnsi="Arial"/>
          <w:color w:val="333092"/>
          <w:sz w:val="44"/>
        </w:rPr>
      </w:pPr>
    </w:p>
    <w:p w14:paraId="2932D426" w14:textId="77777777" w:rsidR="00164F45" w:rsidRDefault="00164F45">
      <w:pPr>
        <w:spacing w:after="0" w:line="240" w:lineRule="auto"/>
        <w:rPr>
          <w:rFonts w:ascii="Arial" w:eastAsia="Arial" w:hAnsi="Arial"/>
          <w:color w:val="333092"/>
          <w:sz w:val="44"/>
        </w:rPr>
      </w:pPr>
    </w:p>
    <w:p w14:paraId="280A48D8" w14:textId="2662D3BD" w:rsidR="00164F45" w:rsidRDefault="00164F45" w:rsidP="00164F45">
      <w:pPr>
        <w:spacing w:after="0" w:line="240" w:lineRule="auto"/>
        <w:jc w:val="center"/>
        <w:rPr>
          <w:rFonts w:ascii="Arial" w:eastAsia="Arial" w:hAnsi="Arial"/>
          <w:color w:val="333092"/>
          <w:sz w:val="44"/>
        </w:rPr>
      </w:pPr>
    </w:p>
    <w:p w14:paraId="3861B60E" w14:textId="1791FA00" w:rsidR="007744A1" w:rsidRDefault="007744A1" w:rsidP="00164F45">
      <w:pPr>
        <w:spacing w:after="0" w:line="240" w:lineRule="auto"/>
        <w:jc w:val="center"/>
        <w:rPr>
          <w:rFonts w:ascii="Arial" w:eastAsia="Arial" w:hAnsi="Arial"/>
          <w:color w:val="333092"/>
          <w:sz w:val="44"/>
        </w:rPr>
      </w:pPr>
    </w:p>
    <w:p w14:paraId="56308D58" w14:textId="77777777" w:rsidR="007744A1" w:rsidRDefault="007744A1" w:rsidP="00164F45">
      <w:pPr>
        <w:spacing w:after="0" w:line="240" w:lineRule="auto"/>
        <w:jc w:val="center"/>
        <w:rPr>
          <w:rFonts w:ascii="Arial" w:eastAsia="Arial" w:hAnsi="Arial"/>
          <w:color w:val="333092"/>
          <w:sz w:val="44"/>
        </w:rPr>
      </w:pPr>
    </w:p>
    <w:p w14:paraId="232AE468" w14:textId="35480C3D" w:rsidR="00F80566" w:rsidRDefault="00B067BA" w:rsidP="00164F45">
      <w:pPr>
        <w:spacing w:after="0" w:line="240" w:lineRule="auto"/>
        <w:jc w:val="center"/>
      </w:pPr>
      <w:r>
        <w:rPr>
          <w:rFonts w:ascii="Arial" w:eastAsia="Arial" w:hAnsi="Arial"/>
          <w:color w:val="333092"/>
          <w:sz w:val="44"/>
        </w:rPr>
        <w:t>O'Connor Co-Operative School</w:t>
      </w:r>
    </w:p>
    <w:p w14:paraId="3F893F6D" w14:textId="6B53F31B" w:rsidR="00F80566" w:rsidRDefault="00B067BA" w:rsidP="00164F45">
      <w:pPr>
        <w:spacing w:after="0" w:line="240" w:lineRule="auto"/>
        <w:jc w:val="center"/>
        <w:rPr>
          <w:rFonts w:ascii="Arial" w:eastAsia="Arial" w:hAnsi="Arial"/>
          <w:color w:val="414141"/>
          <w:sz w:val="32"/>
        </w:rPr>
      </w:pPr>
      <w:r>
        <w:rPr>
          <w:rFonts w:ascii="Arial" w:eastAsia="Arial" w:hAnsi="Arial"/>
          <w:color w:val="414141"/>
          <w:sz w:val="32"/>
        </w:rPr>
        <w:t>Annual School Board Report 2019</w:t>
      </w:r>
    </w:p>
    <w:p w14:paraId="0EA2450A" w14:textId="7DFD63AD" w:rsidR="009D0EA8" w:rsidRDefault="009D0EA8" w:rsidP="00164F45">
      <w:pPr>
        <w:spacing w:after="0" w:line="240" w:lineRule="auto"/>
        <w:jc w:val="center"/>
        <w:rPr>
          <w:rFonts w:ascii="Arial" w:eastAsia="Arial" w:hAnsi="Arial"/>
          <w:color w:val="414141"/>
          <w:sz w:val="32"/>
        </w:rPr>
      </w:pPr>
    </w:p>
    <w:p w14:paraId="7CE5F222" w14:textId="64F9B693" w:rsidR="009D0EA8" w:rsidRDefault="009D0EA8" w:rsidP="00164F45">
      <w:pPr>
        <w:spacing w:after="0" w:line="240" w:lineRule="auto"/>
        <w:jc w:val="center"/>
      </w:pPr>
    </w:p>
    <w:p w14:paraId="0F5303AE" w14:textId="5ADE1977" w:rsidR="00FB31CD" w:rsidRPr="00CB2543" w:rsidRDefault="00883210" w:rsidP="00FB31CD">
      <w:pPr>
        <w:pStyle w:val="BodyText"/>
      </w:pPr>
      <w:r>
        <w:rPr>
          <w:noProof/>
        </w:rPr>
        <w:drawing>
          <wp:anchor distT="0" distB="0" distL="114300" distR="114300" simplePos="0" relativeHeight="251659264" behindDoc="1" locked="0" layoutInCell="1" allowOverlap="1" wp14:anchorId="4DE007BC" wp14:editId="79C3C517">
            <wp:simplePos x="0" y="0"/>
            <wp:positionH relativeFrom="margin">
              <wp:align>center</wp:align>
            </wp:positionH>
            <wp:positionV relativeFrom="paragraph">
              <wp:posOffset>8255</wp:posOffset>
            </wp:positionV>
            <wp:extent cx="4070350" cy="4070350"/>
            <wp:effectExtent l="0" t="0" r="6350" b="6350"/>
            <wp:wrapTight wrapText="bothSides">
              <wp:wrapPolygon edited="0">
                <wp:start x="0" y="0"/>
                <wp:lineTo x="0" y="21533"/>
                <wp:lineTo x="21533" y="21533"/>
                <wp:lineTo x="21533" y="0"/>
                <wp:lineTo x="0" y="0"/>
              </wp:wrapPolygon>
            </wp:wrapTight>
            <wp:docPr id="3" name="Picture 3" descr="O'Connor Cooperative School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350" cy="407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0DDD5" w14:textId="3F09B6B7" w:rsidR="002450F5" w:rsidRPr="002450F5" w:rsidRDefault="002450F5" w:rsidP="00AF6C29">
      <w:pPr>
        <w:pStyle w:val="BodyText"/>
      </w:pPr>
    </w:p>
    <w:p w14:paraId="480B3A5A" w14:textId="77777777" w:rsidR="002450F5" w:rsidRPr="00CF7818" w:rsidRDefault="002450F5" w:rsidP="00CF7818">
      <w:pPr>
        <w:pStyle w:val="BodyText"/>
      </w:pPr>
    </w:p>
    <w:p w14:paraId="71CA5FD7" w14:textId="666CEFC6" w:rsidR="00FB31CD" w:rsidRDefault="00FB31CD" w:rsidP="002450F5">
      <w:pPr>
        <w:pStyle w:val="BodyText"/>
      </w:pPr>
    </w:p>
    <w:p w14:paraId="7BCBB071" w14:textId="77777777" w:rsidR="00FB31CD" w:rsidRPr="00AF6C29" w:rsidRDefault="00FB31CD" w:rsidP="00AF6C29">
      <w:pPr>
        <w:pStyle w:val="BodyText"/>
      </w:pPr>
    </w:p>
    <w:p w14:paraId="503CCA46" w14:textId="77777777" w:rsidR="00E80D11" w:rsidRDefault="00E80D11" w:rsidP="00AF6C29">
      <w:pPr>
        <w:pStyle w:val="BodyText"/>
      </w:pPr>
    </w:p>
    <w:p w14:paraId="4728B692"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7FF0E264"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572A10FC" w14:textId="77777777" w:rsidR="00E80D11" w:rsidRDefault="00E80D11" w:rsidP="00E80D11">
      <w:pPr>
        <w:pStyle w:val="BodyText"/>
        <w:jc w:val="right"/>
      </w:pPr>
      <w:r>
        <w:rPr>
          <w:noProof/>
          <w:lang w:eastAsia="en-AU"/>
        </w:rPr>
        <w:lastRenderedPageBreak/>
        <w:drawing>
          <wp:inline distT="0" distB="0" distL="0" distR="0" wp14:anchorId="4B1FB30D" wp14:editId="1A24E77F">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3DA7ABA" w14:textId="77777777" w:rsidR="00E80D11" w:rsidRDefault="00E80D11" w:rsidP="00E80D11">
      <w:pPr>
        <w:pStyle w:val="BodyText"/>
      </w:pPr>
    </w:p>
    <w:p w14:paraId="6FA2E99D"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57E92724" w14:textId="77777777" w:rsidR="00025E46" w:rsidRDefault="00025E46" w:rsidP="001132C0">
      <w:pPr>
        <w:pStyle w:val="Accessibility"/>
      </w:pPr>
      <w:bookmarkStart w:id="1" w:name="_Toc477339532"/>
      <w:bookmarkStart w:id="2" w:name="_Toc477342780"/>
      <w:bookmarkStart w:id="3" w:name="_Toc477447126"/>
    </w:p>
    <w:p w14:paraId="268F7AB4" w14:textId="77777777" w:rsidR="00E80D11" w:rsidRPr="001132C0" w:rsidRDefault="00E80D11" w:rsidP="001132C0">
      <w:pPr>
        <w:pStyle w:val="Accessibility"/>
      </w:pPr>
      <w:r w:rsidRPr="001132C0">
        <w:t>Accessibility</w:t>
      </w:r>
      <w:bookmarkEnd w:id="1"/>
      <w:bookmarkEnd w:id="2"/>
      <w:bookmarkEnd w:id="3"/>
    </w:p>
    <w:p w14:paraId="69631112" w14:textId="77777777" w:rsidR="00E80D11" w:rsidRDefault="00E80D11" w:rsidP="00E80D11">
      <w:pPr>
        <w:pStyle w:val="BodyText"/>
      </w:pPr>
      <w:r>
        <w:t>The ACT Government is committed to making its information services, events and venues accessible to as many people as possible.</w:t>
      </w:r>
    </w:p>
    <w:p w14:paraId="1892DCE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5531129C"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6A3C735" w14:textId="77777777" w:rsidR="00E80D11" w:rsidRPr="00E80D11" w:rsidRDefault="00E80D11" w:rsidP="00E80D11">
      <w:pPr>
        <w:pStyle w:val="BodyText"/>
      </w:pPr>
      <w:r w:rsidRPr="00E80D11">
        <w:t>If you are deaf or hearing impaired and require the National Relay Service, please telephone 13 36 77.</w:t>
      </w:r>
    </w:p>
    <w:p w14:paraId="641E229B" w14:textId="77777777" w:rsidR="007E7700" w:rsidRDefault="00E80D11" w:rsidP="00E80D11">
      <w:pPr>
        <w:spacing w:after="219" w:line="240" w:lineRule="auto"/>
      </w:pPr>
      <w:r w:rsidRPr="00E80D11">
        <w:t>© Australian C</w:t>
      </w:r>
      <w:r w:rsidR="0024693D">
        <w:t xml:space="preserve">apital Territory, Canberra, </w:t>
      </w:r>
      <w:r w:rsidR="00B067BA">
        <w:rPr>
          <w:rFonts w:ascii="Calibri" w:eastAsia="Calibri" w:hAnsi="Calibri"/>
          <w:color w:val="000000"/>
        </w:rPr>
        <w:t>2020</w:t>
      </w:r>
    </w:p>
    <w:p w14:paraId="732272CA" w14:textId="77777777" w:rsidR="007E7700" w:rsidRDefault="007E7700" w:rsidP="00E80D11">
      <w:pPr>
        <w:pStyle w:val="BodyText"/>
      </w:pPr>
    </w:p>
    <w:p w14:paraId="0B9AB176" w14:textId="77777777" w:rsidR="00E80D11" w:rsidRPr="00E80D11" w:rsidRDefault="00E80D11" w:rsidP="00E80D11">
      <w:pPr>
        <w:pStyle w:val="BodyText"/>
      </w:pPr>
      <w:r w:rsidRPr="00E80D11">
        <w:t>Material in this publication may be reproduced provided due acknowledgement is made.</w:t>
      </w:r>
    </w:p>
    <w:p w14:paraId="4896BBEE"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9B47EEA" w14:textId="77777777" w:rsidR="00234252" w:rsidRPr="00234252" w:rsidRDefault="00234252" w:rsidP="0017375F">
          <w:pPr>
            <w:pStyle w:val="TOCHeading"/>
          </w:pPr>
          <w:r w:rsidRPr="00234252">
            <w:t>Contents</w:t>
          </w:r>
        </w:p>
        <w:p w14:paraId="504BBD61" w14:textId="178095E9" w:rsidR="008D5018"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974018" w:history="1">
            <w:r w:rsidR="008D5018" w:rsidRPr="00AA28A5">
              <w:rPr>
                <w:rStyle w:val="Hyperlink"/>
                <w:noProof/>
              </w:rPr>
              <w:t>Reporting to the community</w:t>
            </w:r>
            <w:r w:rsidR="008D5018">
              <w:rPr>
                <w:noProof/>
                <w:webHidden/>
              </w:rPr>
              <w:tab/>
            </w:r>
            <w:r w:rsidR="008D5018">
              <w:rPr>
                <w:noProof/>
                <w:webHidden/>
              </w:rPr>
              <w:fldChar w:fldCharType="begin"/>
            </w:r>
            <w:r w:rsidR="008D5018">
              <w:rPr>
                <w:noProof/>
                <w:webHidden/>
              </w:rPr>
              <w:instrText xml:space="preserve"> PAGEREF _Toc43974018 \h </w:instrText>
            </w:r>
            <w:r w:rsidR="008D5018">
              <w:rPr>
                <w:noProof/>
                <w:webHidden/>
              </w:rPr>
            </w:r>
            <w:r w:rsidR="008D5018">
              <w:rPr>
                <w:noProof/>
                <w:webHidden/>
              </w:rPr>
              <w:fldChar w:fldCharType="separate"/>
            </w:r>
            <w:r w:rsidR="001E10C8">
              <w:rPr>
                <w:noProof/>
                <w:webHidden/>
              </w:rPr>
              <w:t>1</w:t>
            </w:r>
            <w:r w:rsidR="008D5018">
              <w:rPr>
                <w:noProof/>
                <w:webHidden/>
              </w:rPr>
              <w:fldChar w:fldCharType="end"/>
            </w:r>
          </w:hyperlink>
        </w:p>
        <w:p w14:paraId="04AD1E97" w14:textId="3E964862" w:rsidR="008D5018" w:rsidRDefault="001E10C8">
          <w:pPr>
            <w:pStyle w:val="TOC1"/>
            <w:tabs>
              <w:tab w:val="right" w:leader="dot" w:pos="9016"/>
            </w:tabs>
            <w:rPr>
              <w:rFonts w:eastAsiaTheme="minorEastAsia"/>
              <w:noProof/>
              <w:lang w:eastAsia="en-AU"/>
            </w:rPr>
          </w:pPr>
          <w:hyperlink w:anchor="_Toc43974019" w:history="1">
            <w:r w:rsidR="008D5018" w:rsidRPr="00AA28A5">
              <w:rPr>
                <w:rStyle w:val="Hyperlink"/>
                <w:noProof/>
              </w:rPr>
              <w:t>Summary of School Board activity</w:t>
            </w:r>
            <w:r w:rsidR="008D5018">
              <w:rPr>
                <w:noProof/>
                <w:webHidden/>
              </w:rPr>
              <w:tab/>
            </w:r>
            <w:r w:rsidR="008D5018">
              <w:rPr>
                <w:noProof/>
                <w:webHidden/>
              </w:rPr>
              <w:fldChar w:fldCharType="begin"/>
            </w:r>
            <w:r w:rsidR="008D5018">
              <w:rPr>
                <w:noProof/>
                <w:webHidden/>
              </w:rPr>
              <w:instrText xml:space="preserve"> PAGEREF _Toc43974019 \h </w:instrText>
            </w:r>
            <w:r w:rsidR="008D5018">
              <w:rPr>
                <w:noProof/>
                <w:webHidden/>
              </w:rPr>
            </w:r>
            <w:r w:rsidR="008D5018">
              <w:rPr>
                <w:noProof/>
                <w:webHidden/>
              </w:rPr>
              <w:fldChar w:fldCharType="separate"/>
            </w:r>
            <w:r>
              <w:rPr>
                <w:noProof/>
                <w:webHidden/>
              </w:rPr>
              <w:t>1</w:t>
            </w:r>
            <w:r w:rsidR="008D5018">
              <w:rPr>
                <w:noProof/>
                <w:webHidden/>
              </w:rPr>
              <w:fldChar w:fldCharType="end"/>
            </w:r>
          </w:hyperlink>
        </w:p>
        <w:p w14:paraId="007B2D00" w14:textId="5A2227A5" w:rsidR="008D5018" w:rsidRDefault="001E10C8">
          <w:pPr>
            <w:pStyle w:val="TOC1"/>
            <w:tabs>
              <w:tab w:val="right" w:leader="dot" w:pos="9016"/>
            </w:tabs>
            <w:rPr>
              <w:rFonts w:eastAsiaTheme="minorEastAsia"/>
              <w:noProof/>
              <w:lang w:eastAsia="en-AU"/>
            </w:rPr>
          </w:pPr>
          <w:hyperlink w:anchor="_Toc43974020" w:history="1">
            <w:r w:rsidR="008D5018" w:rsidRPr="00AA28A5">
              <w:rPr>
                <w:rStyle w:val="Hyperlink"/>
                <w:noProof/>
              </w:rPr>
              <w:t>School Context</w:t>
            </w:r>
            <w:r w:rsidR="008D5018">
              <w:rPr>
                <w:noProof/>
                <w:webHidden/>
              </w:rPr>
              <w:tab/>
            </w:r>
            <w:r w:rsidR="008D5018">
              <w:rPr>
                <w:noProof/>
                <w:webHidden/>
              </w:rPr>
              <w:fldChar w:fldCharType="begin"/>
            </w:r>
            <w:r w:rsidR="008D5018">
              <w:rPr>
                <w:noProof/>
                <w:webHidden/>
              </w:rPr>
              <w:instrText xml:space="preserve"> PAGEREF _Toc43974020 \h </w:instrText>
            </w:r>
            <w:r w:rsidR="008D5018">
              <w:rPr>
                <w:noProof/>
                <w:webHidden/>
              </w:rPr>
            </w:r>
            <w:r w:rsidR="008D5018">
              <w:rPr>
                <w:noProof/>
                <w:webHidden/>
              </w:rPr>
              <w:fldChar w:fldCharType="separate"/>
            </w:r>
            <w:r>
              <w:rPr>
                <w:noProof/>
                <w:webHidden/>
              </w:rPr>
              <w:t>1</w:t>
            </w:r>
            <w:r w:rsidR="008D5018">
              <w:rPr>
                <w:noProof/>
                <w:webHidden/>
              </w:rPr>
              <w:fldChar w:fldCharType="end"/>
            </w:r>
          </w:hyperlink>
        </w:p>
        <w:p w14:paraId="1079F793" w14:textId="1FE5B457" w:rsidR="008D5018" w:rsidRDefault="001E10C8">
          <w:pPr>
            <w:pStyle w:val="TOC2"/>
            <w:tabs>
              <w:tab w:val="right" w:leader="dot" w:pos="9016"/>
            </w:tabs>
            <w:rPr>
              <w:rFonts w:eastAsiaTheme="minorEastAsia"/>
              <w:noProof/>
              <w:lang w:eastAsia="en-AU"/>
            </w:rPr>
          </w:pPr>
          <w:hyperlink w:anchor="_Toc43974021" w:history="1">
            <w:r w:rsidR="008D5018" w:rsidRPr="00AA28A5">
              <w:rPr>
                <w:rStyle w:val="Hyperlink"/>
                <w:noProof/>
              </w:rPr>
              <w:t>Student Information</w:t>
            </w:r>
            <w:r w:rsidR="008D5018">
              <w:rPr>
                <w:noProof/>
                <w:webHidden/>
              </w:rPr>
              <w:tab/>
            </w:r>
            <w:r w:rsidR="008D5018">
              <w:rPr>
                <w:noProof/>
                <w:webHidden/>
              </w:rPr>
              <w:fldChar w:fldCharType="begin"/>
            </w:r>
            <w:r w:rsidR="008D5018">
              <w:rPr>
                <w:noProof/>
                <w:webHidden/>
              </w:rPr>
              <w:instrText xml:space="preserve"> PAGEREF _Toc43974021 \h </w:instrText>
            </w:r>
            <w:r w:rsidR="008D5018">
              <w:rPr>
                <w:noProof/>
                <w:webHidden/>
              </w:rPr>
            </w:r>
            <w:r w:rsidR="008D5018">
              <w:rPr>
                <w:noProof/>
                <w:webHidden/>
              </w:rPr>
              <w:fldChar w:fldCharType="separate"/>
            </w:r>
            <w:r>
              <w:rPr>
                <w:noProof/>
                <w:webHidden/>
              </w:rPr>
              <w:t>2</w:t>
            </w:r>
            <w:r w:rsidR="008D5018">
              <w:rPr>
                <w:noProof/>
                <w:webHidden/>
              </w:rPr>
              <w:fldChar w:fldCharType="end"/>
            </w:r>
          </w:hyperlink>
        </w:p>
        <w:p w14:paraId="321B7A14" w14:textId="348D5F18" w:rsidR="008D5018" w:rsidRDefault="001E10C8">
          <w:pPr>
            <w:pStyle w:val="TOC3"/>
            <w:tabs>
              <w:tab w:val="right" w:leader="dot" w:pos="9016"/>
            </w:tabs>
            <w:rPr>
              <w:rFonts w:eastAsiaTheme="minorEastAsia"/>
              <w:noProof/>
              <w:lang w:eastAsia="en-AU"/>
            </w:rPr>
          </w:pPr>
          <w:hyperlink w:anchor="_Toc43974022" w:history="1">
            <w:r w:rsidR="008D5018" w:rsidRPr="00AA28A5">
              <w:rPr>
                <w:rStyle w:val="Hyperlink"/>
                <w:noProof/>
              </w:rPr>
              <w:t>Student enrolment</w:t>
            </w:r>
            <w:r w:rsidR="008D5018">
              <w:rPr>
                <w:noProof/>
                <w:webHidden/>
              </w:rPr>
              <w:tab/>
            </w:r>
            <w:r w:rsidR="008D5018">
              <w:rPr>
                <w:noProof/>
                <w:webHidden/>
              </w:rPr>
              <w:fldChar w:fldCharType="begin"/>
            </w:r>
            <w:r w:rsidR="008D5018">
              <w:rPr>
                <w:noProof/>
                <w:webHidden/>
              </w:rPr>
              <w:instrText xml:space="preserve"> PAGEREF _Toc43974022 \h </w:instrText>
            </w:r>
            <w:r w:rsidR="008D5018">
              <w:rPr>
                <w:noProof/>
                <w:webHidden/>
              </w:rPr>
            </w:r>
            <w:r w:rsidR="008D5018">
              <w:rPr>
                <w:noProof/>
                <w:webHidden/>
              </w:rPr>
              <w:fldChar w:fldCharType="separate"/>
            </w:r>
            <w:r>
              <w:rPr>
                <w:noProof/>
                <w:webHidden/>
              </w:rPr>
              <w:t>2</w:t>
            </w:r>
            <w:r w:rsidR="008D5018">
              <w:rPr>
                <w:noProof/>
                <w:webHidden/>
              </w:rPr>
              <w:fldChar w:fldCharType="end"/>
            </w:r>
          </w:hyperlink>
        </w:p>
        <w:p w14:paraId="63270EAB" w14:textId="608CAA43" w:rsidR="008D5018" w:rsidRDefault="001E10C8">
          <w:pPr>
            <w:pStyle w:val="TOC3"/>
            <w:tabs>
              <w:tab w:val="right" w:leader="dot" w:pos="9016"/>
            </w:tabs>
            <w:rPr>
              <w:rFonts w:eastAsiaTheme="minorEastAsia"/>
              <w:noProof/>
              <w:lang w:eastAsia="en-AU"/>
            </w:rPr>
          </w:pPr>
          <w:hyperlink w:anchor="_Toc43974023" w:history="1">
            <w:r w:rsidR="008D5018" w:rsidRPr="00AA28A5">
              <w:rPr>
                <w:rStyle w:val="Hyperlink"/>
                <w:noProof/>
              </w:rPr>
              <w:t>Student attendance</w:t>
            </w:r>
            <w:r w:rsidR="008D5018">
              <w:rPr>
                <w:noProof/>
                <w:webHidden/>
              </w:rPr>
              <w:tab/>
            </w:r>
            <w:r w:rsidR="008D5018">
              <w:rPr>
                <w:noProof/>
                <w:webHidden/>
              </w:rPr>
              <w:fldChar w:fldCharType="begin"/>
            </w:r>
            <w:r w:rsidR="008D5018">
              <w:rPr>
                <w:noProof/>
                <w:webHidden/>
              </w:rPr>
              <w:instrText xml:space="preserve"> PAGEREF _Toc43974023 \h </w:instrText>
            </w:r>
            <w:r w:rsidR="008D5018">
              <w:rPr>
                <w:noProof/>
                <w:webHidden/>
              </w:rPr>
            </w:r>
            <w:r w:rsidR="008D5018">
              <w:rPr>
                <w:noProof/>
                <w:webHidden/>
              </w:rPr>
              <w:fldChar w:fldCharType="separate"/>
            </w:r>
            <w:r>
              <w:rPr>
                <w:noProof/>
                <w:webHidden/>
              </w:rPr>
              <w:t>3</w:t>
            </w:r>
            <w:r w:rsidR="008D5018">
              <w:rPr>
                <w:noProof/>
                <w:webHidden/>
              </w:rPr>
              <w:fldChar w:fldCharType="end"/>
            </w:r>
          </w:hyperlink>
        </w:p>
        <w:p w14:paraId="6C6A9D8F" w14:textId="5982DE1A" w:rsidR="008D5018" w:rsidRDefault="001E10C8">
          <w:pPr>
            <w:pStyle w:val="TOC2"/>
            <w:tabs>
              <w:tab w:val="right" w:leader="dot" w:pos="9016"/>
            </w:tabs>
            <w:rPr>
              <w:rFonts w:eastAsiaTheme="minorEastAsia"/>
              <w:noProof/>
              <w:lang w:eastAsia="en-AU"/>
            </w:rPr>
          </w:pPr>
          <w:hyperlink w:anchor="_Toc43974024" w:history="1">
            <w:r w:rsidR="008D5018" w:rsidRPr="00AA28A5">
              <w:rPr>
                <w:rStyle w:val="Hyperlink"/>
                <w:noProof/>
                <w:lang w:eastAsia="en-AU"/>
              </w:rPr>
              <w:t>Supporting attendance and managing non-attendance</w:t>
            </w:r>
            <w:r w:rsidR="008D5018">
              <w:rPr>
                <w:noProof/>
                <w:webHidden/>
              </w:rPr>
              <w:tab/>
            </w:r>
            <w:r w:rsidR="008D5018">
              <w:rPr>
                <w:noProof/>
                <w:webHidden/>
              </w:rPr>
              <w:fldChar w:fldCharType="begin"/>
            </w:r>
            <w:r w:rsidR="008D5018">
              <w:rPr>
                <w:noProof/>
                <w:webHidden/>
              </w:rPr>
              <w:instrText xml:space="preserve"> PAGEREF _Toc43974024 \h </w:instrText>
            </w:r>
            <w:r w:rsidR="008D5018">
              <w:rPr>
                <w:noProof/>
                <w:webHidden/>
              </w:rPr>
            </w:r>
            <w:r w:rsidR="008D5018">
              <w:rPr>
                <w:noProof/>
                <w:webHidden/>
              </w:rPr>
              <w:fldChar w:fldCharType="separate"/>
            </w:r>
            <w:r>
              <w:rPr>
                <w:noProof/>
                <w:webHidden/>
              </w:rPr>
              <w:t>3</w:t>
            </w:r>
            <w:r w:rsidR="008D5018">
              <w:rPr>
                <w:noProof/>
                <w:webHidden/>
              </w:rPr>
              <w:fldChar w:fldCharType="end"/>
            </w:r>
          </w:hyperlink>
        </w:p>
        <w:p w14:paraId="512B5A9A" w14:textId="75472684" w:rsidR="008D5018" w:rsidRDefault="001E10C8">
          <w:pPr>
            <w:pStyle w:val="TOC2"/>
            <w:tabs>
              <w:tab w:val="right" w:leader="dot" w:pos="9016"/>
            </w:tabs>
            <w:rPr>
              <w:rFonts w:eastAsiaTheme="minorEastAsia"/>
              <w:noProof/>
              <w:lang w:eastAsia="en-AU"/>
            </w:rPr>
          </w:pPr>
          <w:hyperlink w:anchor="_Toc43974025" w:history="1">
            <w:r w:rsidR="008D5018" w:rsidRPr="00AA28A5">
              <w:rPr>
                <w:rStyle w:val="Hyperlink"/>
                <w:noProof/>
              </w:rPr>
              <w:t>Staff Information</w:t>
            </w:r>
            <w:r w:rsidR="008D5018">
              <w:rPr>
                <w:noProof/>
                <w:webHidden/>
              </w:rPr>
              <w:tab/>
            </w:r>
            <w:r w:rsidR="008D5018">
              <w:rPr>
                <w:noProof/>
                <w:webHidden/>
              </w:rPr>
              <w:fldChar w:fldCharType="begin"/>
            </w:r>
            <w:r w:rsidR="008D5018">
              <w:rPr>
                <w:noProof/>
                <w:webHidden/>
              </w:rPr>
              <w:instrText xml:space="preserve"> PAGEREF _Toc43974025 \h </w:instrText>
            </w:r>
            <w:r w:rsidR="008D5018">
              <w:rPr>
                <w:noProof/>
                <w:webHidden/>
              </w:rPr>
            </w:r>
            <w:r w:rsidR="008D5018">
              <w:rPr>
                <w:noProof/>
                <w:webHidden/>
              </w:rPr>
              <w:fldChar w:fldCharType="separate"/>
            </w:r>
            <w:r>
              <w:rPr>
                <w:noProof/>
                <w:webHidden/>
              </w:rPr>
              <w:t>3</w:t>
            </w:r>
            <w:r w:rsidR="008D5018">
              <w:rPr>
                <w:noProof/>
                <w:webHidden/>
              </w:rPr>
              <w:fldChar w:fldCharType="end"/>
            </w:r>
          </w:hyperlink>
        </w:p>
        <w:p w14:paraId="073FB644" w14:textId="467CF1F9" w:rsidR="008D5018" w:rsidRDefault="001E10C8">
          <w:pPr>
            <w:pStyle w:val="TOC3"/>
            <w:tabs>
              <w:tab w:val="right" w:leader="dot" w:pos="9016"/>
            </w:tabs>
            <w:rPr>
              <w:rFonts w:eastAsiaTheme="minorEastAsia"/>
              <w:noProof/>
              <w:lang w:eastAsia="en-AU"/>
            </w:rPr>
          </w:pPr>
          <w:hyperlink w:anchor="_Toc43974026" w:history="1">
            <w:r w:rsidR="008D5018" w:rsidRPr="00AA28A5">
              <w:rPr>
                <w:rStyle w:val="Hyperlink"/>
                <w:noProof/>
              </w:rPr>
              <w:t>Teacher qualifications</w:t>
            </w:r>
            <w:r w:rsidR="008D5018">
              <w:rPr>
                <w:noProof/>
                <w:webHidden/>
              </w:rPr>
              <w:tab/>
            </w:r>
            <w:r w:rsidR="008D5018">
              <w:rPr>
                <w:noProof/>
                <w:webHidden/>
              </w:rPr>
              <w:fldChar w:fldCharType="begin"/>
            </w:r>
            <w:r w:rsidR="008D5018">
              <w:rPr>
                <w:noProof/>
                <w:webHidden/>
              </w:rPr>
              <w:instrText xml:space="preserve"> PAGEREF _Toc43974026 \h </w:instrText>
            </w:r>
            <w:r w:rsidR="008D5018">
              <w:rPr>
                <w:noProof/>
                <w:webHidden/>
              </w:rPr>
            </w:r>
            <w:r w:rsidR="008D5018">
              <w:rPr>
                <w:noProof/>
                <w:webHidden/>
              </w:rPr>
              <w:fldChar w:fldCharType="separate"/>
            </w:r>
            <w:r>
              <w:rPr>
                <w:noProof/>
                <w:webHidden/>
              </w:rPr>
              <w:t>3</w:t>
            </w:r>
            <w:r w:rsidR="008D5018">
              <w:rPr>
                <w:noProof/>
                <w:webHidden/>
              </w:rPr>
              <w:fldChar w:fldCharType="end"/>
            </w:r>
          </w:hyperlink>
        </w:p>
        <w:p w14:paraId="32400CE5" w14:textId="52885C4F" w:rsidR="008D5018" w:rsidRDefault="001E10C8">
          <w:pPr>
            <w:pStyle w:val="TOC3"/>
            <w:tabs>
              <w:tab w:val="right" w:leader="dot" w:pos="9016"/>
            </w:tabs>
            <w:rPr>
              <w:rFonts w:eastAsiaTheme="minorEastAsia"/>
              <w:noProof/>
              <w:lang w:eastAsia="en-AU"/>
            </w:rPr>
          </w:pPr>
          <w:hyperlink w:anchor="_Toc43974027" w:history="1">
            <w:r w:rsidR="008D5018" w:rsidRPr="00AA28A5">
              <w:rPr>
                <w:rStyle w:val="Hyperlink"/>
                <w:noProof/>
              </w:rPr>
              <w:t>Workforce composition</w:t>
            </w:r>
            <w:r w:rsidR="008D5018">
              <w:rPr>
                <w:noProof/>
                <w:webHidden/>
              </w:rPr>
              <w:tab/>
            </w:r>
            <w:r w:rsidR="008D5018">
              <w:rPr>
                <w:noProof/>
                <w:webHidden/>
              </w:rPr>
              <w:fldChar w:fldCharType="begin"/>
            </w:r>
            <w:r w:rsidR="008D5018">
              <w:rPr>
                <w:noProof/>
                <w:webHidden/>
              </w:rPr>
              <w:instrText xml:space="preserve"> PAGEREF _Toc43974027 \h </w:instrText>
            </w:r>
            <w:r w:rsidR="008D5018">
              <w:rPr>
                <w:noProof/>
                <w:webHidden/>
              </w:rPr>
            </w:r>
            <w:r w:rsidR="008D5018">
              <w:rPr>
                <w:noProof/>
                <w:webHidden/>
              </w:rPr>
              <w:fldChar w:fldCharType="separate"/>
            </w:r>
            <w:r>
              <w:rPr>
                <w:noProof/>
                <w:webHidden/>
              </w:rPr>
              <w:t>3</w:t>
            </w:r>
            <w:r w:rsidR="008D5018">
              <w:rPr>
                <w:noProof/>
                <w:webHidden/>
              </w:rPr>
              <w:fldChar w:fldCharType="end"/>
            </w:r>
          </w:hyperlink>
        </w:p>
        <w:p w14:paraId="5E3B7DE3" w14:textId="3A160D3A" w:rsidR="008D5018" w:rsidRDefault="001E10C8">
          <w:pPr>
            <w:pStyle w:val="TOC1"/>
            <w:tabs>
              <w:tab w:val="right" w:leader="dot" w:pos="9016"/>
            </w:tabs>
            <w:rPr>
              <w:rFonts w:eastAsiaTheme="minorEastAsia"/>
              <w:noProof/>
              <w:lang w:eastAsia="en-AU"/>
            </w:rPr>
          </w:pPr>
          <w:hyperlink w:anchor="_Toc43974028" w:history="1">
            <w:r w:rsidR="008D5018" w:rsidRPr="00AA28A5">
              <w:rPr>
                <w:rStyle w:val="Hyperlink"/>
                <w:noProof/>
              </w:rPr>
              <w:t>School Review and Development</w:t>
            </w:r>
            <w:r w:rsidR="008D5018">
              <w:rPr>
                <w:noProof/>
                <w:webHidden/>
              </w:rPr>
              <w:tab/>
            </w:r>
            <w:r w:rsidR="008D5018">
              <w:rPr>
                <w:noProof/>
                <w:webHidden/>
              </w:rPr>
              <w:fldChar w:fldCharType="begin"/>
            </w:r>
            <w:r w:rsidR="008D5018">
              <w:rPr>
                <w:noProof/>
                <w:webHidden/>
              </w:rPr>
              <w:instrText xml:space="preserve"> PAGEREF _Toc43974028 \h </w:instrText>
            </w:r>
            <w:r w:rsidR="008D5018">
              <w:rPr>
                <w:noProof/>
                <w:webHidden/>
              </w:rPr>
            </w:r>
            <w:r w:rsidR="008D5018">
              <w:rPr>
                <w:noProof/>
                <w:webHidden/>
              </w:rPr>
              <w:fldChar w:fldCharType="separate"/>
            </w:r>
            <w:r>
              <w:rPr>
                <w:noProof/>
                <w:webHidden/>
              </w:rPr>
              <w:t>4</w:t>
            </w:r>
            <w:r w:rsidR="008D5018">
              <w:rPr>
                <w:noProof/>
                <w:webHidden/>
              </w:rPr>
              <w:fldChar w:fldCharType="end"/>
            </w:r>
          </w:hyperlink>
        </w:p>
        <w:p w14:paraId="2B595F5C" w14:textId="3B622811" w:rsidR="008D5018" w:rsidRDefault="001E10C8">
          <w:pPr>
            <w:pStyle w:val="TOC2"/>
            <w:tabs>
              <w:tab w:val="right" w:leader="dot" w:pos="9016"/>
            </w:tabs>
            <w:rPr>
              <w:rFonts w:eastAsiaTheme="minorEastAsia"/>
              <w:noProof/>
              <w:lang w:eastAsia="en-AU"/>
            </w:rPr>
          </w:pPr>
          <w:hyperlink w:anchor="_Toc43974029" w:history="1">
            <w:r w:rsidR="008D5018" w:rsidRPr="00AA28A5">
              <w:rPr>
                <w:rStyle w:val="Hyperlink"/>
                <w:noProof/>
              </w:rPr>
              <w:t>School Satisfaction</w:t>
            </w:r>
            <w:r w:rsidR="008D5018">
              <w:rPr>
                <w:noProof/>
                <w:webHidden/>
              </w:rPr>
              <w:tab/>
            </w:r>
            <w:r w:rsidR="008D5018">
              <w:rPr>
                <w:noProof/>
                <w:webHidden/>
              </w:rPr>
              <w:fldChar w:fldCharType="begin"/>
            </w:r>
            <w:r w:rsidR="008D5018">
              <w:rPr>
                <w:noProof/>
                <w:webHidden/>
              </w:rPr>
              <w:instrText xml:space="preserve"> PAGEREF _Toc43974029 \h </w:instrText>
            </w:r>
            <w:r w:rsidR="008D5018">
              <w:rPr>
                <w:noProof/>
                <w:webHidden/>
              </w:rPr>
            </w:r>
            <w:r w:rsidR="008D5018">
              <w:rPr>
                <w:noProof/>
                <w:webHidden/>
              </w:rPr>
              <w:fldChar w:fldCharType="separate"/>
            </w:r>
            <w:r>
              <w:rPr>
                <w:noProof/>
                <w:webHidden/>
              </w:rPr>
              <w:t>4</w:t>
            </w:r>
            <w:r w:rsidR="008D5018">
              <w:rPr>
                <w:noProof/>
                <w:webHidden/>
              </w:rPr>
              <w:fldChar w:fldCharType="end"/>
            </w:r>
          </w:hyperlink>
        </w:p>
        <w:p w14:paraId="1EAC037F" w14:textId="2657B8AA" w:rsidR="008D5018" w:rsidRDefault="001E10C8">
          <w:pPr>
            <w:pStyle w:val="TOC2"/>
            <w:tabs>
              <w:tab w:val="right" w:leader="dot" w:pos="9016"/>
            </w:tabs>
            <w:rPr>
              <w:rFonts w:eastAsiaTheme="minorEastAsia"/>
              <w:noProof/>
              <w:lang w:eastAsia="en-AU"/>
            </w:rPr>
          </w:pPr>
          <w:hyperlink w:anchor="_Toc43974030" w:history="1">
            <w:r w:rsidR="008D5018" w:rsidRPr="00AA28A5">
              <w:rPr>
                <w:rStyle w:val="Hyperlink"/>
                <w:noProof/>
              </w:rPr>
              <w:t>Overall Satisfaction</w:t>
            </w:r>
            <w:r w:rsidR="008D5018">
              <w:rPr>
                <w:noProof/>
                <w:webHidden/>
              </w:rPr>
              <w:tab/>
            </w:r>
            <w:r w:rsidR="008D5018">
              <w:rPr>
                <w:noProof/>
                <w:webHidden/>
              </w:rPr>
              <w:fldChar w:fldCharType="begin"/>
            </w:r>
            <w:r w:rsidR="008D5018">
              <w:rPr>
                <w:noProof/>
                <w:webHidden/>
              </w:rPr>
              <w:instrText xml:space="preserve"> PAGEREF _Toc43974030 \h </w:instrText>
            </w:r>
            <w:r w:rsidR="008D5018">
              <w:rPr>
                <w:noProof/>
                <w:webHidden/>
              </w:rPr>
            </w:r>
            <w:r w:rsidR="008D5018">
              <w:rPr>
                <w:noProof/>
                <w:webHidden/>
              </w:rPr>
              <w:fldChar w:fldCharType="separate"/>
            </w:r>
            <w:r>
              <w:rPr>
                <w:noProof/>
                <w:webHidden/>
              </w:rPr>
              <w:t>4</w:t>
            </w:r>
            <w:r w:rsidR="008D5018">
              <w:rPr>
                <w:noProof/>
                <w:webHidden/>
              </w:rPr>
              <w:fldChar w:fldCharType="end"/>
            </w:r>
          </w:hyperlink>
        </w:p>
        <w:p w14:paraId="480EE605" w14:textId="4B72FCC6" w:rsidR="008D5018" w:rsidRDefault="001E10C8">
          <w:pPr>
            <w:pStyle w:val="TOC1"/>
            <w:tabs>
              <w:tab w:val="right" w:leader="dot" w:pos="9016"/>
            </w:tabs>
            <w:rPr>
              <w:rFonts w:eastAsiaTheme="minorEastAsia"/>
              <w:noProof/>
              <w:lang w:eastAsia="en-AU"/>
            </w:rPr>
          </w:pPr>
          <w:hyperlink w:anchor="_Toc43974031" w:history="1">
            <w:r w:rsidR="008D5018" w:rsidRPr="00AA28A5">
              <w:rPr>
                <w:rStyle w:val="Hyperlink"/>
                <w:noProof/>
              </w:rPr>
              <w:t>Learning and Assessment</w:t>
            </w:r>
            <w:r w:rsidR="008D5018">
              <w:rPr>
                <w:noProof/>
                <w:webHidden/>
              </w:rPr>
              <w:tab/>
            </w:r>
            <w:r w:rsidR="008D5018">
              <w:rPr>
                <w:noProof/>
                <w:webHidden/>
              </w:rPr>
              <w:fldChar w:fldCharType="begin"/>
            </w:r>
            <w:r w:rsidR="008D5018">
              <w:rPr>
                <w:noProof/>
                <w:webHidden/>
              </w:rPr>
              <w:instrText xml:space="preserve"> PAGEREF _Toc43974031 \h </w:instrText>
            </w:r>
            <w:r w:rsidR="008D5018">
              <w:rPr>
                <w:noProof/>
                <w:webHidden/>
              </w:rPr>
            </w:r>
            <w:r w:rsidR="008D5018">
              <w:rPr>
                <w:noProof/>
                <w:webHidden/>
              </w:rPr>
              <w:fldChar w:fldCharType="separate"/>
            </w:r>
            <w:r>
              <w:rPr>
                <w:noProof/>
                <w:webHidden/>
              </w:rPr>
              <w:t>6</w:t>
            </w:r>
            <w:r w:rsidR="008D5018">
              <w:rPr>
                <w:noProof/>
                <w:webHidden/>
              </w:rPr>
              <w:fldChar w:fldCharType="end"/>
            </w:r>
          </w:hyperlink>
        </w:p>
        <w:p w14:paraId="7E9B2135" w14:textId="70A2ADBC" w:rsidR="008D5018" w:rsidRDefault="001E10C8">
          <w:pPr>
            <w:pStyle w:val="TOC2"/>
            <w:tabs>
              <w:tab w:val="right" w:leader="dot" w:pos="9016"/>
            </w:tabs>
            <w:rPr>
              <w:rFonts w:eastAsiaTheme="minorEastAsia"/>
              <w:noProof/>
              <w:lang w:eastAsia="en-AU"/>
            </w:rPr>
          </w:pPr>
          <w:hyperlink w:anchor="_Toc43974032" w:history="1">
            <w:r w:rsidR="008D5018" w:rsidRPr="00AA28A5">
              <w:rPr>
                <w:rStyle w:val="Hyperlink"/>
                <w:noProof/>
              </w:rPr>
              <w:t>Performance in Literacy and Numeracy</w:t>
            </w:r>
            <w:r w:rsidR="008D5018">
              <w:rPr>
                <w:noProof/>
                <w:webHidden/>
              </w:rPr>
              <w:tab/>
            </w:r>
            <w:r w:rsidR="008D5018">
              <w:rPr>
                <w:noProof/>
                <w:webHidden/>
              </w:rPr>
              <w:fldChar w:fldCharType="begin"/>
            </w:r>
            <w:r w:rsidR="008D5018">
              <w:rPr>
                <w:noProof/>
                <w:webHidden/>
              </w:rPr>
              <w:instrText xml:space="preserve"> PAGEREF _Toc43974032 \h </w:instrText>
            </w:r>
            <w:r w:rsidR="008D5018">
              <w:rPr>
                <w:noProof/>
                <w:webHidden/>
              </w:rPr>
            </w:r>
            <w:r w:rsidR="008D5018">
              <w:rPr>
                <w:noProof/>
                <w:webHidden/>
              </w:rPr>
              <w:fldChar w:fldCharType="separate"/>
            </w:r>
            <w:r>
              <w:rPr>
                <w:noProof/>
                <w:webHidden/>
              </w:rPr>
              <w:t>6</w:t>
            </w:r>
            <w:r w:rsidR="008D5018">
              <w:rPr>
                <w:noProof/>
                <w:webHidden/>
              </w:rPr>
              <w:fldChar w:fldCharType="end"/>
            </w:r>
          </w:hyperlink>
        </w:p>
        <w:p w14:paraId="2055F4D4" w14:textId="2E04FFCE" w:rsidR="008D5018" w:rsidRDefault="001E10C8">
          <w:pPr>
            <w:pStyle w:val="TOC3"/>
            <w:tabs>
              <w:tab w:val="right" w:leader="dot" w:pos="9016"/>
            </w:tabs>
            <w:rPr>
              <w:rFonts w:eastAsiaTheme="minorEastAsia"/>
              <w:noProof/>
              <w:lang w:eastAsia="en-AU"/>
            </w:rPr>
          </w:pPr>
          <w:hyperlink w:anchor="_Toc43974033" w:history="1">
            <w:r w:rsidR="008D5018" w:rsidRPr="00AA28A5">
              <w:rPr>
                <w:rStyle w:val="Hyperlink"/>
                <w:noProof/>
              </w:rPr>
              <w:t>Early years assessment</w:t>
            </w:r>
            <w:r w:rsidR="008D5018">
              <w:rPr>
                <w:noProof/>
                <w:webHidden/>
              </w:rPr>
              <w:tab/>
            </w:r>
            <w:r w:rsidR="008D5018">
              <w:rPr>
                <w:noProof/>
                <w:webHidden/>
              </w:rPr>
              <w:fldChar w:fldCharType="begin"/>
            </w:r>
            <w:r w:rsidR="008D5018">
              <w:rPr>
                <w:noProof/>
                <w:webHidden/>
              </w:rPr>
              <w:instrText xml:space="preserve"> PAGEREF _Toc43974033 \h </w:instrText>
            </w:r>
            <w:r w:rsidR="008D5018">
              <w:rPr>
                <w:noProof/>
                <w:webHidden/>
              </w:rPr>
            </w:r>
            <w:r w:rsidR="008D5018">
              <w:rPr>
                <w:noProof/>
                <w:webHidden/>
              </w:rPr>
              <w:fldChar w:fldCharType="separate"/>
            </w:r>
            <w:r>
              <w:rPr>
                <w:noProof/>
                <w:webHidden/>
              </w:rPr>
              <w:t>6</w:t>
            </w:r>
            <w:r w:rsidR="008D5018">
              <w:rPr>
                <w:noProof/>
                <w:webHidden/>
              </w:rPr>
              <w:fldChar w:fldCharType="end"/>
            </w:r>
          </w:hyperlink>
        </w:p>
        <w:p w14:paraId="1C9E252F" w14:textId="099EF800" w:rsidR="008D5018" w:rsidRDefault="001E10C8">
          <w:pPr>
            <w:pStyle w:val="TOC1"/>
            <w:tabs>
              <w:tab w:val="right" w:leader="dot" w:pos="9016"/>
            </w:tabs>
            <w:rPr>
              <w:rFonts w:eastAsiaTheme="minorEastAsia"/>
              <w:noProof/>
              <w:lang w:eastAsia="en-AU"/>
            </w:rPr>
          </w:pPr>
          <w:hyperlink w:anchor="_Toc43974034" w:history="1">
            <w:r w:rsidR="008D5018" w:rsidRPr="00AA28A5">
              <w:rPr>
                <w:rStyle w:val="Hyperlink"/>
                <w:noProof/>
              </w:rPr>
              <w:t>Financial Summary</w:t>
            </w:r>
            <w:r w:rsidR="008D5018">
              <w:rPr>
                <w:noProof/>
                <w:webHidden/>
              </w:rPr>
              <w:tab/>
            </w:r>
            <w:r w:rsidR="008D5018">
              <w:rPr>
                <w:noProof/>
                <w:webHidden/>
              </w:rPr>
              <w:fldChar w:fldCharType="begin"/>
            </w:r>
            <w:r w:rsidR="008D5018">
              <w:rPr>
                <w:noProof/>
                <w:webHidden/>
              </w:rPr>
              <w:instrText xml:space="preserve"> PAGEREF _Toc43974034 \h </w:instrText>
            </w:r>
            <w:r w:rsidR="008D5018">
              <w:rPr>
                <w:noProof/>
                <w:webHidden/>
              </w:rPr>
            </w:r>
            <w:r w:rsidR="008D5018">
              <w:rPr>
                <w:noProof/>
                <w:webHidden/>
              </w:rPr>
              <w:fldChar w:fldCharType="separate"/>
            </w:r>
            <w:r>
              <w:rPr>
                <w:noProof/>
                <w:webHidden/>
              </w:rPr>
              <w:t>7</w:t>
            </w:r>
            <w:r w:rsidR="008D5018">
              <w:rPr>
                <w:noProof/>
                <w:webHidden/>
              </w:rPr>
              <w:fldChar w:fldCharType="end"/>
            </w:r>
          </w:hyperlink>
        </w:p>
        <w:p w14:paraId="7A055071" w14:textId="426DCD8E" w:rsidR="008D5018" w:rsidRDefault="001E10C8">
          <w:pPr>
            <w:pStyle w:val="TOC2"/>
            <w:tabs>
              <w:tab w:val="right" w:leader="dot" w:pos="9016"/>
            </w:tabs>
            <w:rPr>
              <w:rFonts w:eastAsiaTheme="minorEastAsia"/>
              <w:noProof/>
              <w:lang w:eastAsia="en-AU"/>
            </w:rPr>
          </w:pPr>
          <w:hyperlink w:anchor="_Toc43974035" w:history="1">
            <w:r w:rsidR="008D5018" w:rsidRPr="00AA28A5">
              <w:rPr>
                <w:rStyle w:val="Hyperlink"/>
                <w:noProof/>
              </w:rPr>
              <w:t>Voluntary Contributions</w:t>
            </w:r>
            <w:r w:rsidR="008D5018">
              <w:rPr>
                <w:noProof/>
                <w:webHidden/>
              </w:rPr>
              <w:tab/>
            </w:r>
            <w:r w:rsidR="008D5018">
              <w:rPr>
                <w:noProof/>
                <w:webHidden/>
              </w:rPr>
              <w:fldChar w:fldCharType="begin"/>
            </w:r>
            <w:r w:rsidR="008D5018">
              <w:rPr>
                <w:noProof/>
                <w:webHidden/>
              </w:rPr>
              <w:instrText xml:space="preserve"> PAGEREF _Toc43974035 \h </w:instrText>
            </w:r>
            <w:r w:rsidR="008D5018">
              <w:rPr>
                <w:noProof/>
                <w:webHidden/>
              </w:rPr>
            </w:r>
            <w:r w:rsidR="008D5018">
              <w:rPr>
                <w:noProof/>
                <w:webHidden/>
              </w:rPr>
              <w:fldChar w:fldCharType="separate"/>
            </w:r>
            <w:r>
              <w:rPr>
                <w:noProof/>
                <w:webHidden/>
              </w:rPr>
              <w:t>8</w:t>
            </w:r>
            <w:r w:rsidR="008D5018">
              <w:rPr>
                <w:noProof/>
                <w:webHidden/>
              </w:rPr>
              <w:fldChar w:fldCharType="end"/>
            </w:r>
          </w:hyperlink>
        </w:p>
        <w:p w14:paraId="38EBED1F" w14:textId="335CB4BF" w:rsidR="008D5018" w:rsidRDefault="001E10C8">
          <w:pPr>
            <w:pStyle w:val="TOC2"/>
            <w:tabs>
              <w:tab w:val="right" w:leader="dot" w:pos="9016"/>
            </w:tabs>
            <w:rPr>
              <w:rFonts w:eastAsiaTheme="minorEastAsia"/>
              <w:noProof/>
              <w:lang w:eastAsia="en-AU"/>
            </w:rPr>
          </w:pPr>
          <w:hyperlink w:anchor="_Toc43974036" w:history="1">
            <w:r w:rsidR="008D5018" w:rsidRPr="00AA28A5">
              <w:rPr>
                <w:rStyle w:val="Hyperlink"/>
                <w:noProof/>
              </w:rPr>
              <w:t>Reserves</w:t>
            </w:r>
            <w:r w:rsidR="008D5018">
              <w:rPr>
                <w:noProof/>
                <w:webHidden/>
              </w:rPr>
              <w:tab/>
            </w:r>
            <w:r w:rsidR="008D5018">
              <w:rPr>
                <w:noProof/>
                <w:webHidden/>
              </w:rPr>
              <w:fldChar w:fldCharType="begin"/>
            </w:r>
            <w:r w:rsidR="008D5018">
              <w:rPr>
                <w:noProof/>
                <w:webHidden/>
              </w:rPr>
              <w:instrText xml:space="preserve"> PAGEREF _Toc43974036 \h </w:instrText>
            </w:r>
            <w:r w:rsidR="008D5018">
              <w:rPr>
                <w:noProof/>
                <w:webHidden/>
              </w:rPr>
            </w:r>
            <w:r w:rsidR="008D5018">
              <w:rPr>
                <w:noProof/>
                <w:webHidden/>
              </w:rPr>
              <w:fldChar w:fldCharType="separate"/>
            </w:r>
            <w:r>
              <w:rPr>
                <w:noProof/>
                <w:webHidden/>
              </w:rPr>
              <w:t>8</w:t>
            </w:r>
            <w:r w:rsidR="008D5018">
              <w:rPr>
                <w:noProof/>
                <w:webHidden/>
              </w:rPr>
              <w:fldChar w:fldCharType="end"/>
            </w:r>
          </w:hyperlink>
        </w:p>
        <w:p w14:paraId="4DF491A8" w14:textId="2D5A5ED4" w:rsidR="008D5018" w:rsidRDefault="001E10C8">
          <w:pPr>
            <w:pStyle w:val="TOC1"/>
            <w:tabs>
              <w:tab w:val="right" w:leader="dot" w:pos="9016"/>
            </w:tabs>
            <w:rPr>
              <w:rFonts w:eastAsiaTheme="minorEastAsia"/>
              <w:noProof/>
              <w:lang w:eastAsia="en-AU"/>
            </w:rPr>
          </w:pPr>
          <w:hyperlink w:anchor="_Toc43974037" w:history="1">
            <w:r w:rsidR="008D5018" w:rsidRPr="00AA28A5">
              <w:rPr>
                <w:rStyle w:val="Hyperlink"/>
                <w:noProof/>
              </w:rPr>
              <w:t>Endorsement Page</w:t>
            </w:r>
            <w:r w:rsidR="008D5018">
              <w:rPr>
                <w:noProof/>
                <w:webHidden/>
              </w:rPr>
              <w:tab/>
            </w:r>
            <w:r w:rsidR="008D5018">
              <w:rPr>
                <w:noProof/>
                <w:webHidden/>
              </w:rPr>
              <w:fldChar w:fldCharType="begin"/>
            </w:r>
            <w:r w:rsidR="008D5018">
              <w:rPr>
                <w:noProof/>
                <w:webHidden/>
              </w:rPr>
              <w:instrText xml:space="preserve"> PAGEREF _Toc43974037 \h </w:instrText>
            </w:r>
            <w:r w:rsidR="008D5018">
              <w:rPr>
                <w:noProof/>
                <w:webHidden/>
              </w:rPr>
            </w:r>
            <w:r w:rsidR="008D5018">
              <w:rPr>
                <w:noProof/>
                <w:webHidden/>
              </w:rPr>
              <w:fldChar w:fldCharType="separate"/>
            </w:r>
            <w:r>
              <w:rPr>
                <w:noProof/>
                <w:webHidden/>
              </w:rPr>
              <w:t>9</w:t>
            </w:r>
            <w:r w:rsidR="008D5018">
              <w:rPr>
                <w:noProof/>
                <w:webHidden/>
              </w:rPr>
              <w:fldChar w:fldCharType="end"/>
            </w:r>
          </w:hyperlink>
        </w:p>
        <w:p w14:paraId="3A84BA3D" w14:textId="0BDB1DA5" w:rsidR="008D5018" w:rsidRDefault="001E10C8">
          <w:pPr>
            <w:pStyle w:val="TOC2"/>
            <w:tabs>
              <w:tab w:val="right" w:leader="dot" w:pos="9016"/>
            </w:tabs>
            <w:rPr>
              <w:rFonts w:eastAsiaTheme="minorEastAsia"/>
              <w:noProof/>
              <w:lang w:eastAsia="en-AU"/>
            </w:rPr>
          </w:pPr>
          <w:hyperlink w:anchor="_Toc43974038" w:history="1">
            <w:r w:rsidR="008D5018" w:rsidRPr="00AA28A5">
              <w:rPr>
                <w:rStyle w:val="Hyperlink"/>
                <w:noProof/>
              </w:rPr>
              <w:t>Members of the School Board</w:t>
            </w:r>
            <w:r w:rsidR="008D5018">
              <w:rPr>
                <w:noProof/>
                <w:webHidden/>
              </w:rPr>
              <w:tab/>
            </w:r>
            <w:r w:rsidR="008D5018">
              <w:rPr>
                <w:noProof/>
                <w:webHidden/>
              </w:rPr>
              <w:fldChar w:fldCharType="begin"/>
            </w:r>
            <w:r w:rsidR="008D5018">
              <w:rPr>
                <w:noProof/>
                <w:webHidden/>
              </w:rPr>
              <w:instrText xml:space="preserve"> PAGEREF _Toc43974038 \h </w:instrText>
            </w:r>
            <w:r w:rsidR="008D5018">
              <w:rPr>
                <w:noProof/>
                <w:webHidden/>
              </w:rPr>
            </w:r>
            <w:r w:rsidR="008D5018">
              <w:rPr>
                <w:noProof/>
                <w:webHidden/>
              </w:rPr>
              <w:fldChar w:fldCharType="separate"/>
            </w:r>
            <w:r>
              <w:rPr>
                <w:noProof/>
                <w:webHidden/>
              </w:rPr>
              <w:t>9</w:t>
            </w:r>
            <w:r w:rsidR="008D5018">
              <w:rPr>
                <w:noProof/>
                <w:webHidden/>
              </w:rPr>
              <w:fldChar w:fldCharType="end"/>
            </w:r>
          </w:hyperlink>
        </w:p>
        <w:p w14:paraId="7CCB883E" w14:textId="10E998B2" w:rsidR="00234252" w:rsidRDefault="00234252" w:rsidP="00311AF2">
          <w:pPr>
            <w:tabs>
              <w:tab w:val="right" w:leader="dot" w:pos="9016"/>
            </w:tabs>
          </w:pPr>
          <w:r>
            <w:rPr>
              <w:b/>
              <w:bCs/>
              <w:noProof/>
            </w:rPr>
            <w:fldChar w:fldCharType="end"/>
          </w:r>
        </w:p>
      </w:sdtContent>
    </w:sdt>
    <w:p w14:paraId="2736B2BA" w14:textId="77777777" w:rsidR="00234252" w:rsidRPr="00311AF2" w:rsidRDefault="00234252" w:rsidP="00311AF2">
      <w:pPr>
        <w:pStyle w:val="BodyText"/>
      </w:pPr>
    </w:p>
    <w:p w14:paraId="78735B50"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C8312C8" w14:textId="77777777" w:rsidR="00E27637" w:rsidRPr="00E27637" w:rsidRDefault="00E27637" w:rsidP="00E27637">
      <w:pPr>
        <w:pStyle w:val="Heading1"/>
      </w:pPr>
      <w:bookmarkStart w:id="4" w:name="_Toc43974018"/>
      <w:r>
        <w:lastRenderedPageBreak/>
        <w:t>Reporting to the community</w:t>
      </w:r>
      <w:bookmarkEnd w:id="4"/>
    </w:p>
    <w:p w14:paraId="4B747346" w14:textId="77777777" w:rsidR="00E27637" w:rsidRDefault="00E27637" w:rsidP="00E27637">
      <w:pPr>
        <w:pStyle w:val="BodyText"/>
      </w:pPr>
      <w:r>
        <w:t>School</w:t>
      </w:r>
      <w:r w:rsidR="00573924">
        <w:t>s</w:t>
      </w:r>
      <w:r>
        <w:t xml:space="preserve"> report to communities in range of ways, including through:</w:t>
      </w:r>
    </w:p>
    <w:p w14:paraId="4D771E91" w14:textId="77777777" w:rsidR="00E27637" w:rsidRDefault="00E27637" w:rsidP="00D01678">
      <w:pPr>
        <w:pStyle w:val="BodyText"/>
        <w:numPr>
          <w:ilvl w:val="0"/>
          <w:numId w:val="15"/>
        </w:numPr>
        <w:spacing w:after="0"/>
        <w:ind w:left="357" w:hanging="357"/>
      </w:pPr>
      <w:r>
        <w:t>Annual School Board Reports</w:t>
      </w:r>
    </w:p>
    <w:p w14:paraId="6DDC8E38"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148E99D" w14:textId="77777777" w:rsidR="00E27637" w:rsidRDefault="00D0145D" w:rsidP="00D01678">
      <w:pPr>
        <w:pStyle w:val="BodyText"/>
        <w:numPr>
          <w:ilvl w:val="0"/>
          <w:numId w:val="15"/>
        </w:numPr>
        <w:spacing w:after="0"/>
        <w:ind w:left="357" w:hanging="357"/>
      </w:pPr>
      <w:r>
        <w:t>annual Impact Reports</w:t>
      </w:r>
    </w:p>
    <w:p w14:paraId="2536FBD6" w14:textId="77777777" w:rsidR="00D0145D" w:rsidRDefault="00D0145D" w:rsidP="00D01678">
      <w:pPr>
        <w:pStyle w:val="BodyText"/>
        <w:numPr>
          <w:ilvl w:val="0"/>
          <w:numId w:val="15"/>
        </w:numPr>
        <w:spacing w:after="0"/>
        <w:ind w:left="357" w:hanging="357"/>
      </w:pPr>
      <w:r>
        <w:t>newsletters</w:t>
      </w:r>
    </w:p>
    <w:p w14:paraId="49680560" w14:textId="77777777" w:rsidR="00D0145D" w:rsidRPr="00E27637" w:rsidRDefault="00D0145D" w:rsidP="00D01678">
      <w:pPr>
        <w:pStyle w:val="BodyText"/>
        <w:numPr>
          <w:ilvl w:val="0"/>
          <w:numId w:val="15"/>
        </w:numPr>
        <w:spacing w:after="0"/>
        <w:ind w:left="357" w:hanging="357"/>
      </w:pPr>
      <w:r>
        <w:t>other sources such as My School.</w:t>
      </w:r>
    </w:p>
    <w:p w14:paraId="36A31C67" w14:textId="77777777" w:rsidR="00E80D11" w:rsidRPr="0017375F" w:rsidRDefault="00383980" w:rsidP="0017375F">
      <w:pPr>
        <w:pStyle w:val="Heading1"/>
      </w:pPr>
      <w:bookmarkStart w:id="5" w:name="_Toc43974019"/>
      <w:r>
        <w:t xml:space="preserve">Summary </w:t>
      </w:r>
      <w:r w:rsidR="00FF2664">
        <w:t>of School Board activity</w:t>
      </w:r>
      <w:bookmarkEnd w:id="5"/>
    </w:p>
    <w:p w14:paraId="3524F34D" w14:textId="1FD4EFAB" w:rsidR="00BF4999" w:rsidRPr="00CA0308" w:rsidRDefault="00BF4999" w:rsidP="00BF4999">
      <w:pPr>
        <w:spacing w:line="240" w:lineRule="auto"/>
      </w:pPr>
      <w:r w:rsidRPr="00CA0308">
        <w:t xml:space="preserve">Throughout 2019 the Board have continued to oversee the strategic direction of the school, including review of school policies and the expenditure of the school budget. The Board worked collaboratively with the school community through the school </w:t>
      </w:r>
      <w:r w:rsidR="005331EE">
        <w:t>leadership team</w:t>
      </w:r>
      <w:r w:rsidRPr="00CA0308">
        <w:t xml:space="preserve">, staff, parents and carers during 2019 and enjoyed a friendly and supportive relationship. It is pleasing to see the children across our school </w:t>
      </w:r>
      <w:r w:rsidR="005331EE">
        <w:t xml:space="preserve">continue to be </w:t>
      </w:r>
      <w:r w:rsidRPr="00CA0308">
        <w:t xml:space="preserve">engaged in an investigation model of play based learning opportunities, a key component of Early Childhood Learning Pedagogy, linking the Early Years Learning Framework and the Australian Curriculum.  The model of engaging and promoting learning has been noted in anecdotal evidence from parents and carers as being one of the major drawcards in children attending and thriving in our school. </w:t>
      </w:r>
    </w:p>
    <w:p w14:paraId="711D0678" w14:textId="6AD670F3" w:rsidR="00EE1814" w:rsidRPr="00CA0308" w:rsidRDefault="005331EE" w:rsidP="00EE1814">
      <w:pPr>
        <w:spacing w:line="240" w:lineRule="auto"/>
      </w:pPr>
      <w:r>
        <w:t>During the year renovations were carried out in</w:t>
      </w:r>
      <w:r w:rsidRPr="00CA0308">
        <w:t xml:space="preserve"> the front office foyer </w:t>
      </w:r>
      <w:r>
        <w:t xml:space="preserve">as well as staff and student </w:t>
      </w:r>
      <w:r w:rsidRPr="00CA0308">
        <w:t>bathrooms</w:t>
      </w:r>
      <w:r>
        <w:t>. S</w:t>
      </w:r>
      <w:r w:rsidR="00EE1814" w:rsidRPr="00CA0308">
        <w:t xml:space="preserve">ome of the many highlights of the year included a highly successful community </w:t>
      </w:r>
      <w:r w:rsidR="00AA26BF">
        <w:t>f</w:t>
      </w:r>
      <w:r w:rsidR="00EE1814" w:rsidRPr="00CA0308">
        <w:t xml:space="preserve">ete, and our whole school </w:t>
      </w:r>
      <w:r w:rsidR="003861D4" w:rsidRPr="00CA0308">
        <w:t xml:space="preserve">production of The Pied Piper performed at Lyneham High </w:t>
      </w:r>
      <w:r w:rsidR="00E97F84" w:rsidRPr="00CA0308">
        <w:t>Performing Arts Centre</w:t>
      </w:r>
      <w:r w:rsidR="00EE1814" w:rsidRPr="00CA0308">
        <w:t>.  Providing an opportunity for young children to engage with their families and perform in such a venue was a</w:t>
      </w:r>
      <w:r w:rsidR="00E97F84" w:rsidRPr="00CA0308">
        <w:t xml:space="preserve"> </w:t>
      </w:r>
      <w:r w:rsidR="00EE1814" w:rsidRPr="00CA0308">
        <w:t>highly valued experience for all. We thank Dr Susan West and the Music Outreach Engagement Program for their ongoing support.</w:t>
      </w:r>
    </w:p>
    <w:p w14:paraId="2C750A2F" w14:textId="4F4A34B1" w:rsidR="00D00DC2" w:rsidRPr="00CA0308" w:rsidRDefault="00D00DC2" w:rsidP="00EE1814">
      <w:pPr>
        <w:spacing w:line="240" w:lineRule="auto"/>
      </w:pPr>
      <w:r w:rsidRPr="00CA0308">
        <w:t>Parents continued to be actively engaged throughout the year supporting excursions, in class learning</w:t>
      </w:r>
      <w:r w:rsidR="00DD20BF" w:rsidRPr="00CA0308">
        <w:t xml:space="preserve"> and attending whole school community events.</w:t>
      </w:r>
      <w:r w:rsidR="00D50A9D" w:rsidRPr="00CA0308">
        <w:t xml:space="preserve"> School Satisfaction Survey data once again shows high levels of satisfaction by both parents and staff across many areas.</w:t>
      </w:r>
    </w:p>
    <w:p w14:paraId="3255DFEB" w14:textId="77777777" w:rsidR="0062020B" w:rsidRPr="00D51714" w:rsidRDefault="00CF7818" w:rsidP="0017375F">
      <w:pPr>
        <w:pStyle w:val="Heading1"/>
      </w:pPr>
      <w:bookmarkStart w:id="6" w:name="_Toc43974020"/>
      <w:r>
        <w:t xml:space="preserve">School </w:t>
      </w:r>
      <w:r w:rsidR="0062020B" w:rsidRPr="00D51714">
        <w:t>Context</w:t>
      </w:r>
      <w:bookmarkEnd w:id="6"/>
    </w:p>
    <w:p w14:paraId="354C9912" w14:textId="77777777" w:rsidR="0018119A" w:rsidRPr="0018119A" w:rsidRDefault="0018119A" w:rsidP="005D4935">
      <w:pPr>
        <w:pStyle w:val="NormalWeb"/>
        <w:shd w:val="clear" w:color="auto" w:fill="FFFFFF"/>
        <w:spacing w:line="240" w:lineRule="auto"/>
        <w:rPr>
          <w:rFonts w:asciiTheme="minorHAnsi" w:hAnsiTheme="minorHAnsi" w:cstheme="minorHAnsi"/>
          <w:color w:val="333333"/>
          <w:sz w:val="22"/>
          <w:szCs w:val="22"/>
        </w:rPr>
      </w:pPr>
      <w:r w:rsidRPr="0018119A">
        <w:rPr>
          <w:rFonts w:asciiTheme="minorHAnsi" w:hAnsiTheme="minorHAnsi" w:cstheme="minorHAnsi"/>
          <w:color w:val="333333"/>
          <w:sz w:val="22"/>
          <w:szCs w:val="22"/>
        </w:rPr>
        <w:t>O'Connor Cooperative School is committed to excellence in early childhood education. As a thriving school community, we acknowledge the Ngunnawal people as the traditional owners and custodians of the land. We acknowledge their elder’s past, present and emerging and welcome Aboriginal and Torres Strait Islander people to our school and community. We value our connections and continue to build relationships with local Aboriginal people and acknowledge that Ngunnawal people have been sharing their knowledge on this land for thousands of years, as we do today.</w:t>
      </w:r>
    </w:p>
    <w:p w14:paraId="4C491069" w14:textId="697CB74E" w:rsidR="0018119A" w:rsidRPr="0018119A" w:rsidRDefault="0018119A" w:rsidP="005D4935">
      <w:pPr>
        <w:pStyle w:val="NormalWeb"/>
        <w:shd w:val="clear" w:color="auto" w:fill="FFFFFF"/>
        <w:spacing w:after="0" w:line="240" w:lineRule="auto"/>
        <w:rPr>
          <w:rFonts w:asciiTheme="minorHAnsi" w:hAnsiTheme="minorHAnsi" w:cstheme="minorHAnsi"/>
          <w:color w:val="333333"/>
          <w:sz w:val="22"/>
          <w:szCs w:val="22"/>
        </w:rPr>
      </w:pPr>
      <w:r w:rsidRPr="0018119A">
        <w:rPr>
          <w:rFonts w:asciiTheme="minorHAnsi" w:hAnsiTheme="minorHAnsi" w:cstheme="minorHAnsi"/>
          <w:color w:val="333333"/>
          <w:sz w:val="22"/>
          <w:szCs w:val="22"/>
        </w:rPr>
        <w:t>As a community of learners, we work together to create sustainable connections between each other and our learning environments, whilst developing intellectual, personal, social and environmental responsibility. We promote </w:t>
      </w:r>
      <w:r w:rsidRPr="0018119A">
        <w:rPr>
          <w:rStyle w:val="Strong"/>
          <w:rFonts w:asciiTheme="minorHAnsi" w:hAnsiTheme="minorHAnsi" w:cstheme="minorHAnsi"/>
          <w:color w:val="333333"/>
          <w:sz w:val="22"/>
          <w:szCs w:val="22"/>
        </w:rPr>
        <w:t>P</w:t>
      </w:r>
      <w:r w:rsidRPr="0018119A">
        <w:rPr>
          <w:rFonts w:asciiTheme="minorHAnsi" w:hAnsiTheme="minorHAnsi" w:cstheme="minorHAnsi"/>
          <w:color w:val="333333"/>
          <w:sz w:val="22"/>
          <w:szCs w:val="22"/>
        </w:rPr>
        <w:t>ositive </w:t>
      </w:r>
      <w:r w:rsidRPr="0018119A">
        <w:rPr>
          <w:rStyle w:val="Strong"/>
          <w:rFonts w:asciiTheme="minorHAnsi" w:hAnsiTheme="minorHAnsi" w:cstheme="minorHAnsi"/>
          <w:color w:val="333333"/>
          <w:sz w:val="22"/>
          <w:szCs w:val="22"/>
        </w:rPr>
        <w:t>B</w:t>
      </w:r>
      <w:r w:rsidRPr="0018119A">
        <w:rPr>
          <w:rFonts w:asciiTheme="minorHAnsi" w:hAnsiTheme="minorHAnsi" w:cstheme="minorHAnsi"/>
          <w:color w:val="333333"/>
          <w:sz w:val="22"/>
          <w:szCs w:val="22"/>
        </w:rPr>
        <w:t>ehaviours for </w:t>
      </w:r>
      <w:r w:rsidRPr="0018119A">
        <w:rPr>
          <w:rStyle w:val="Strong"/>
          <w:rFonts w:asciiTheme="minorHAnsi" w:hAnsiTheme="minorHAnsi" w:cstheme="minorHAnsi"/>
          <w:color w:val="333333"/>
          <w:sz w:val="22"/>
          <w:szCs w:val="22"/>
        </w:rPr>
        <w:t>L</w:t>
      </w:r>
      <w:r w:rsidRPr="0018119A">
        <w:rPr>
          <w:rFonts w:asciiTheme="minorHAnsi" w:hAnsiTheme="minorHAnsi" w:cstheme="minorHAnsi"/>
          <w:color w:val="333333"/>
          <w:sz w:val="22"/>
          <w:szCs w:val="22"/>
        </w:rPr>
        <w:t>earning and provide quality education programs for children from preschool to year two.</w:t>
      </w:r>
      <w:r w:rsidR="005428BB">
        <w:rPr>
          <w:rFonts w:asciiTheme="minorHAnsi" w:hAnsiTheme="minorHAnsi" w:cstheme="minorHAnsi"/>
          <w:color w:val="333333"/>
          <w:sz w:val="22"/>
          <w:szCs w:val="22"/>
        </w:rPr>
        <w:br/>
      </w:r>
      <w:r w:rsidRPr="0018119A">
        <w:rPr>
          <w:rFonts w:asciiTheme="minorHAnsi" w:hAnsiTheme="minorHAnsi" w:cstheme="minorHAnsi"/>
          <w:color w:val="333333"/>
          <w:sz w:val="22"/>
          <w:szCs w:val="22"/>
        </w:rPr>
        <w:t>We value</w:t>
      </w:r>
    </w:p>
    <w:p w14:paraId="2A075CB2" w14:textId="77777777" w:rsidR="0018119A" w:rsidRPr="0018119A" w:rsidRDefault="0018119A" w:rsidP="005D4935">
      <w:pPr>
        <w:pStyle w:val="NormalWeb"/>
        <w:shd w:val="clear" w:color="auto" w:fill="FFFFFF"/>
        <w:spacing w:after="0" w:line="240" w:lineRule="auto"/>
        <w:ind w:left="720" w:hanging="360"/>
        <w:rPr>
          <w:rFonts w:asciiTheme="minorHAnsi" w:hAnsiTheme="minorHAnsi" w:cstheme="minorHAnsi"/>
          <w:color w:val="333333"/>
          <w:sz w:val="22"/>
          <w:szCs w:val="22"/>
        </w:rPr>
      </w:pPr>
      <w:r w:rsidRPr="0018119A">
        <w:rPr>
          <w:rFonts w:asciiTheme="minorHAnsi" w:hAnsiTheme="minorHAnsi" w:cstheme="minorHAnsi"/>
          <w:color w:val="333333"/>
          <w:sz w:val="22"/>
          <w:szCs w:val="22"/>
        </w:rPr>
        <w:t>·       a thriving school community where staff and families openly work as willing partners to further the education and development of the whole child;</w:t>
      </w:r>
    </w:p>
    <w:p w14:paraId="777BD641" w14:textId="77777777" w:rsidR="0018119A" w:rsidRPr="0018119A" w:rsidRDefault="0018119A" w:rsidP="005D4935">
      <w:pPr>
        <w:pStyle w:val="NormalWeb"/>
        <w:shd w:val="clear" w:color="auto" w:fill="FFFFFF"/>
        <w:spacing w:after="0" w:line="240" w:lineRule="auto"/>
        <w:ind w:left="720" w:hanging="360"/>
        <w:rPr>
          <w:rFonts w:asciiTheme="minorHAnsi" w:hAnsiTheme="minorHAnsi" w:cstheme="minorHAnsi"/>
          <w:color w:val="333333"/>
          <w:sz w:val="22"/>
          <w:szCs w:val="22"/>
        </w:rPr>
      </w:pPr>
      <w:r w:rsidRPr="0018119A">
        <w:rPr>
          <w:rFonts w:asciiTheme="minorHAnsi" w:hAnsiTheme="minorHAnsi" w:cstheme="minorHAnsi"/>
          <w:color w:val="333333"/>
          <w:sz w:val="22"/>
          <w:szCs w:val="22"/>
        </w:rPr>
        <w:lastRenderedPageBreak/>
        <w:t>·       a safe and inclusive setting where strengths and needs of all members of our school community are recognised, respected and valued;</w:t>
      </w:r>
    </w:p>
    <w:p w14:paraId="64D7614A" w14:textId="77777777" w:rsidR="0018119A" w:rsidRPr="0018119A" w:rsidRDefault="0018119A" w:rsidP="005D4935">
      <w:pPr>
        <w:pStyle w:val="NormalWeb"/>
        <w:shd w:val="clear" w:color="auto" w:fill="FFFFFF"/>
        <w:spacing w:after="0" w:line="240" w:lineRule="auto"/>
        <w:ind w:left="720" w:hanging="360"/>
        <w:rPr>
          <w:rFonts w:asciiTheme="minorHAnsi" w:hAnsiTheme="minorHAnsi" w:cstheme="minorHAnsi"/>
          <w:color w:val="333333"/>
          <w:sz w:val="22"/>
          <w:szCs w:val="22"/>
        </w:rPr>
      </w:pPr>
      <w:r w:rsidRPr="0018119A">
        <w:rPr>
          <w:rFonts w:asciiTheme="minorHAnsi" w:hAnsiTheme="minorHAnsi" w:cstheme="minorHAnsi"/>
          <w:color w:val="333333"/>
          <w:sz w:val="22"/>
          <w:szCs w:val="22"/>
        </w:rPr>
        <w:t>·       a family-friendly environment;</w:t>
      </w:r>
    </w:p>
    <w:p w14:paraId="35BC4074" w14:textId="77777777" w:rsidR="0018119A" w:rsidRPr="0018119A" w:rsidRDefault="0018119A" w:rsidP="005D4935">
      <w:pPr>
        <w:pStyle w:val="NormalWeb"/>
        <w:shd w:val="clear" w:color="auto" w:fill="FFFFFF"/>
        <w:spacing w:line="240" w:lineRule="auto"/>
        <w:ind w:left="720" w:hanging="360"/>
        <w:rPr>
          <w:rFonts w:asciiTheme="minorHAnsi" w:hAnsiTheme="minorHAnsi" w:cstheme="minorHAnsi"/>
          <w:color w:val="333333"/>
          <w:sz w:val="22"/>
          <w:szCs w:val="22"/>
        </w:rPr>
      </w:pPr>
      <w:r w:rsidRPr="0018119A">
        <w:rPr>
          <w:rFonts w:asciiTheme="minorHAnsi" w:hAnsiTheme="minorHAnsi" w:cstheme="minorHAnsi"/>
          <w:color w:val="333333"/>
          <w:sz w:val="22"/>
          <w:szCs w:val="22"/>
        </w:rPr>
        <w:t>·       the professionalism of staff as educational leaders committed to play-based best practice in early years learning.</w:t>
      </w:r>
    </w:p>
    <w:p w14:paraId="1201838D" w14:textId="77777777" w:rsidR="0018119A" w:rsidRPr="0018119A" w:rsidRDefault="0018119A" w:rsidP="005D4935">
      <w:pPr>
        <w:pStyle w:val="NormalWeb"/>
        <w:shd w:val="clear" w:color="auto" w:fill="FFFFFF"/>
        <w:spacing w:line="240" w:lineRule="auto"/>
        <w:rPr>
          <w:rFonts w:asciiTheme="minorHAnsi" w:hAnsiTheme="minorHAnsi" w:cstheme="minorHAnsi"/>
          <w:color w:val="333333"/>
          <w:sz w:val="22"/>
          <w:szCs w:val="22"/>
        </w:rPr>
      </w:pPr>
      <w:r w:rsidRPr="0018119A">
        <w:rPr>
          <w:rFonts w:asciiTheme="minorHAnsi" w:hAnsiTheme="minorHAnsi" w:cstheme="minorHAnsi"/>
          <w:color w:val="333333"/>
          <w:sz w:val="22"/>
          <w:szCs w:val="22"/>
        </w:rPr>
        <w:t>Our learning programs deliver quality, evidenced based early childhood practices and ensure explicit teaching links to child led investigation sessions. The principles, practices and outcomes of the Early Years Learning Framework form the foundation for curriculum delivery across the school. In Kindergarten to year two Australian Curriculum content is planned and delivered in a way that caters for the varying abilities, interests and cultural backgrounds of our children and families. In recognition of a variety of learning styles our classroom experiences are delivered individually, in small groups, as a whole class, in multi age groups or as a whole school.  Many of our experiences are open ended and take place in both our indoor and outdoor environments, ensuring learning for each child is continuous and expanding. Staff add to their professional knowledge by engaging in professional learning conducted by a range of early childhood specialists and by forging links with other exemplary early childhood programs.</w:t>
      </w:r>
    </w:p>
    <w:p w14:paraId="5F2070CB" w14:textId="6441B54B" w:rsidR="0018119A" w:rsidRPr="0018119A" w:rsidRDefault="0018119A" w:rsidP="005D4935">
      <w:pPr>
        <w:pStyle w:val="NormalWeb"/>
        <w:shd w:val="clear" w:color="auto" w:fill="FFFFFF"/>
        <w:spacing w:line="240" w:lineRule="auto"/>
        <w:rPr>
          <w:rFonts w:asciiTheme="minorHAnsi" w:hAnsiTheme="minorHAnsi" w:cstheme="minorHAnsi"/>
          <w:color w:val="333333"/>
          <w:sz w:val="22"/>
          <w:szCs w:val="22"/>
        </w:rPr>
      </w:pPr>
      <w:r w:rsidRPr="0018119A">
        <w:rPr>
          <w:rFonts w:asciiTheme="minorHAnsi" w:hAnsiTheme="minorHAnsi" w:cstheme="minorHAnsi"/>
          <w:color w:val="333333"/>
          <w:sz w:val="22"/>
          <w:szCs w:val="22"/>
        </w:rPr>
        <w:t xml:space="preserve">The O'Connor Cooperative School has high expectations for all students and meets the needs of all learners including exceptional learners across the range of the learning spectrum. Although we are a small school, we provide a program of quality learning across the curriculum. Throughout the year we engage specialists and visiting experts who work with our staff to deliver meaningful learning experiences. Our Arts program is a strong component of learning </w:t>
      </w:r>
      <w:r w:rsidR="005B524A">
        <w:rPr>
          <w:rFonts w:asciiTheme="minorHAnsi" w:hAnsiTheme="minorHAnsi" w:cstheme="minorHAnsi"/>
          <w:color w:val="333333"/>
          <w:sz w:val="22"/>
          <w:szCs w:val="22"/>
        </w:rPr>
        <w:t>where c</w:t>
      </w:r>
      <w:r w:rsidRPr="0018119A">
        <w:rPr>
          <w:rFonts w:asciiTheme="minorHAnsi" w:hAnsiTheme="minorHAnsi" w:cstheme="minorHAnsi"/>
          <w:color w:val="333333"/>
          <w:sz w:val="22"/>
          <w:szCs w:val="22"/>
        </w:rPr>
        <w:t xml:space="preserve">hildren engage in a range of singing, visual arts, instrumental music and drama experiences. We have a strong focus on ‘giving’ through our Outreach singing within our community. Students </w:t>
      </w:r>
      <w:proofErr w:type="gramStart"/>
      <w:r w:rsidRPr="0018119A">
        <w:rPr>
          <w:rFonts w:asciiTheme="minorHAnsi" w:hAnsiTheme="minorHAnsi" w:cstheme="minorHAnsi"/>
          <w:color w:val="333333"/>
          <w:sz w:val="22"/>
          <w:szCs w:val="22"/>
        </w:rPr>
        <w:t>have the opportunity to</w:t>
      </w:r>
      <w:proofErr w:type="gramEnd"/>
      <w:r w:rsidRPr="0018119A">
        <w:rPr>
          <w:rFonts w:asciiTheme="minorHAnsi" w:hAnsiTheme="minorHAnsi" w:cstheme="minorHAnsi"/>
          <w:color w:val="333333"/>
          <w:sz w:val="22"/>
          <w:szCs w:val="22"/>
        </w:rPr>
        <w:t xml:space="preserve"> engage in a range of ICT learning through the use of Chromebooks, interactive screens and iPads which enable children to record and report on their learning using </w:t>
      </w:r>
      <w:r w:rsidR="005331EE">
        <w:rPr>
          <w:rFonts w:asciiTheme="minorHAnsi" w:hAnsiTheme="minorHAnsi" w:cstheme="minorHAnsi"/>
          <w:color w:val="333333"/>
          <w:sz w:val="22"/>
          <w:szCs w:val="22"/>
        </w:rPr>
        <w:t>current</w:t>
      </w:r>
      <w:r w:rsidRPr="0018119A">
        <w:rPr>
          <w:rFonts w:asciiTheme="minorHAnsi" w:hAnsiTheme="minorHAnsi" w:cstheme="minorHAnsi"/>
          <w:color w:val="333333"/>
          <w:sz w:val="22"/>
          <w:szCs w:val="22"/>
        </w:rPr>
        <w:t xml:space="preserve"> applications and technologies.</w:t>
      </w:r>
    </w:p>
    <w:p w14:paraId="7A93FAE7" w14:textId="39A5995C" w:rsidR="0018119A" w:rsidRPr="0018119A" w:rsidRDefault="0018119A" w:rsidP="005D4935">
      <w:pPr>
        <w:pStyle w:val="NormalWeb"/>
        <w:shd w:val="clear" w:color="auto" w:fill="FFFFFF"/>
        <w:spacing w:line="240" w:lineRule="auto"/>
        <w:rPr>
          <w:rFonts w:asciiTheme="minorHAnsi" w:hAnsiTheme="minorHAnsi" w:cstheme="minorHAnsi"/>
          <w:color w:val="333333"/>
          <w:sz w:val="22"/>
          <w:szCs w:val="22"/>
        </w:rPr>
      </w:pPr>
      <w:r w:rsidRPr="0018119A">
        <w:rPr>
          <w:rFonts w:asciiTheme="minorHAnsi" w:hAnsiTheme="minorHAnsi" w:cstheme="minorHAnsi"/>
          <w:color w:val="333333"/>
          <w:sz w:val="22"/>
          <w:szCs w:val="22"/>
        </w:rPr>
        <w:t xml:space="preserve">O'Connor Cooperative School is an accredited </w:t>
      </w:r>
      <w:proofErr w:type="spellStart"/>
      <w:r w:rsidRPr="0018119A">
        <w:rPr>
          <w:rFonts w:asciiTheme="minorHAnsi" w:hAnsiTheme="minorHAnsi" w:cstheme="minorHAnsi"/>
          <w:color w:val="333333"/>
          <w:sz w:val="22"/>
          <w:szCs w:val="22"/>
        </w:rPr>
        <w:t>ACTSmart</w:t>
      </w:r>
      <w:proofErr w:type="spellEnd"/>
      <w:r w:rsidRPr="0018119A">
        <w:rPr>
          <w:rFonts w:asciiTheme="minorHAnsi" w:hAnsiTheme="minorHAnsi" w:cstheme="minorHAnsi"/>
          <w:color w:val="333333"/>
          <w:sz w:val="22"/>
          <w:szCs w:val="22"/>
        </w:rPr>
        <w:t xml:space="preserve"> School and successfully implements a wide range of sustainable schools’ initiatives with a focus to </w:t>
      </w:r>
      <w:r w:rsidRPr="0018119A">
        <w:rPr>
          <w:rFonts w:asciiTheme="minorHAnsi" w:hAnsiTheme="minorHAnsi" w:cstheme="minorHAnsi"/>
          <w:sz w:val="22"/>
          <w:szCs w:val="22"/>
        </w:rPr>
        <w:t>save energy, conserve water, increase recycling, protect biodiversity, cut greenhouse gas emissions and integrate sustainability into the curriculum.</w:t>
      </w:r>
      <w:r w:rsidRPr="0018119A">
        <w:rPr>
          <w:rFonts w:asciiTheme="minorHAnsi" w:hAnsiTheme="minorHAnsi" w:cstheme="minorHAnsi"/>
          <w:color w:val="333333"/>
          <w:sz w:val="22"/>
          <w:szCs w:val="22"/>
        </w:rPr>
        <w:t> The school has implemented water conservation and waste management programs across the school. Other initiatives</w:t>
      </w:r>
      <w:r w:rsidR="00BC21CD">
        <w:rPr>
          <w:rFonts w:asciiTheme="minorHAnsi" w:hAnsiTheme="minorHAnsi" w:cstheme="minorHAnsi"/>
          <w:color w:val="333333"/>
          <w:sz w:val="22"/>
          <w:szCs w:val="22"/>
        </w:rPr>
        <w:t xml:space="preserve"> over past years have </w:t>
      </w:r>
      <w:r w:rsidRPr="0018119A">
        <w:rPr>
          <w:rFonts w:asciiTheme="minorHAnsi" w:hAnsiTheme="minorHAnsi" w:cstheme="minorHAnsi"/>
          <w:color w:val="333333"/>
          <w:sz w:val="22"/>
          <w:szCs w:val="22"/>
        </w:rPr>
        <w:t>include</w:t>
      </w:r>
      <w:r w:rsidR="00BC21CD">
        <w:rPr>
          <w:rFonts w:asciiTheme="minorHAnsi" w:hAnsiTheme="minorHAnsi" w:cstheme="minorHAnsi"/>
          <w:color w:val="333333"/>
          <w:sz w:val="22"/>
          <w:szCs w:val="22"/>
        </w:rPr>
        <w:t>d</w:t>
      </w:r>
      <w:r w:rsidRPr="0018119A">
        <w:rPr>
          <w:rFonts w:asciiTheme="minorHAnsi" w:hAnsiTheme="minorHAnsi" w:cstheme="minorHAnsi"/>
          <w:color w:val="333333"/>
          <w:sz w:val="22"/>
          <w:szCs w:val="22"/>
        </w:rPr>
        <w:t xml:space="preserve"> 'The Co-op Coop' hen house, installation of solar panels and vegetable gardens.</w:t>
      </w:r>
    </w:p>
    <w:p w14:paraId="1A0D63FC" w14:textId="47D4DDA1" w:rsidR="0018119A" w:rsidRPr="0018119A" w:rsidRDefault="0018119A" w:rsidP="005331EE">
      <w:pPr>
        <w:pStyle w:val="NormalWeb"/>
        <w:shd w:val="clear" w:color="auto" w:fill="FFFFFF"/>
        <w:spacing w:line="240" w:lineRule="auto"/>
        <w:jc w:val="center"/>
        <w:rPr>
          <w:rFonts w:asciiTheme="minorHAnsi" w:hAnsiTheme="minorHAnsi" w:cstheme="minorHAnsi"/>
          <w:color w:val="333333"/>
          <w:sz w:val="22"/>
          <w:szCs w:val="22"/>
        </w:rPr>
      </w:pPr>
      <w:r w:rsidRPr="0018119A">
        <w:rPr>
          <w:rFonts w:asciiTheme="minorHAnsi" w:hAnsiTheme="minorHAnsi" w:cstheme="minorHAnsi"/>
          <w:color w:val="333333"/>
          <w:sz w:val="22"/>
          <w:szCs w:val="22"/>
        </w:rPr>
        <w:t xml:space="preserve">We are, we are the Cooperative school - small and great. </w:t>
      </w:r>
      <w:r w:rsidR="005331EE">
        <w:rPr>
          <w:rFonts w:asciiTheme="minorHAnsi" w:hAnsiTheme="minorHAnsi" w:cstheme="minorHAnsi"/>
          <w:color w:val="333333"/>
          <w:sz w:val="22"/>
          <w:szCs w:val="22"/>
        </w:rPr>
        <w:br/>
      </w:r>
      <w:r w:rsidRPr="0018119A">
        <w:rPr>
          <w:rFonts w:asciiTheme="minorHAnsi" w:hAnsiTheme="minorHAnsi" w:cstheme="minorHAnsi"/>
          <w:color w:val="333333"/>
          <w:sz w:val="22"/>
          <w:szCs w:val="22"/>
        </w:rPr>
        <w:t>What do we do at the Cooperative school? We cooperate!</w:t>
      </w:r>
    </w:p>
    <w:p w14:paraId="2CDA2D64" w14:textId="77777777" w:rsidR="006278FB" w:rsidRPr="00D51714" w:rsidRDefault="006278FB" w:rsidP="008828DB">
      <w:pPr>
        <w:pStyle w:val="Heading2"/>
      </w:pPr>
      <w:bookmarkStart w:id="7" w:name="_Toc43974021"/>
      <w:r w:rsidRPr="00D51714">
        <w:t>Student Information</w:t>
      </w:r>
      <w:bookmarkEnd w:id="7"/>
    </w:p>
    <w:p w14:paraId="490C2B58" w14:textId="77777777" w:rsidR="00455E2E" w:rsidRDefault="006278FB" w:rsidP="008828DB">
      <w:pPr>
        <w:pStyle w:val="Heading3"/>
      </w:pPr>
      <w:bookmarkStart w:id="8" w:name="_Toc43974022"/>
      <w:r>
        <w:t>Student e</w:t>
      </w:r>
      <w:r w:rsidR="00455E2E">
        <w:t>nrolment</w:t>
      </w:r>
      <w:bookmarkEnd w:id="8"/>
    </w:p>
    <w:p w14:paraId="72E7BCE3" w14:textId="77777777" w:rsidR="00F80566" w:rsidRDefault="00B067BA">
      <w:pPr>
        <w:spacing w:after="239" w:line="240" w:lineRule="auto"/>
      </w:pPr>
      <w:r>
        <w:rPr>
          <w:rFonts w:ascii="Calibri" w:eastAsia="Calibri" w:hAnsi="Calibri"/>
          <w:color w:val="000000"/>
        </w:rPr>
        <w:t>In this reporting period there were a total of 55 students enrolled at this school.</w:t>
      </w:r>
    </w:p>
    <w:p w14:paraId="3F463C36"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80566" w14:paraId="5AAEB35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80C541" w14:textId="77777777" w:rsidR="00F80566" w:rsidRDefault="00B067B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1BF5B9" w14:textId="77777777" w:rsidR="00F80566" w:rsidRDefault="00B067BA">
            <w:pPr>
              <w:spacing w:after="0" w:line="240" w:lineRule="auto"/>
              <w:jc w:val="right"/>
            </w:pPr>
            <w:r>
              <w:rPr>
                <w:rFonts w:ascii="Calibri" w:eastAsia="Calibri" w:hAnsi="Calibri"/>
                <w:b/>
                <w:color w:val="000000"/>
              </w:rPr>
              <w:t>Number of students</w:t>
            </w:r>
          </w:p>
        </w:tc>
      </w:tr>
      <w:tr w:rsidR="00F80566" w14:paraId="77BE74A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23EBF8" w14:textId="77777777" w:rsidR="00F80566" w:rsidRDefault="00B067B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208C98" w14:textId="77777777" w:rsidR="00F80566" w:rsidRDefault="00B067BA">
            <w:pPr>
              <w:spacing w:after="0" w:line="240" w:lineRule="auto"/>
              <w:jc w:val="right"/>
            </w:pPr>
            <w:r>
              <w:rPr>
                <w:rFonts w:ascii="Calibri" w:eastAsia="Calibri" w:hAnsi="Calibri"/>
                <w:color w:val="000000"/>
              </w:rPr>
              <w:t>35</w:t>
            </w:r>
          </w:p>
        </w:tc>
      </w:tr>
      <w:tr w:rsidR="00F80566" w14:paraId="54990DE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8E889B" w14:textId="77777777" w:rsidR="00F80566" w:rsidRDefault="00B067B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1B7D0C" w14:textId="77777777" w:rsidR="00F80566" w:rsidRDefault="00B067BA">
            <w:pPr>
              <w:spacing w:after="0" w:line="240" w:lineRule="auto"/>
              <w:jc w:val="right"/>
            </w:pPr>
            <w:r>
              <w:rPr>
                <w:rFonts w:ascii="Calibri" w:eastAsia="Calibri" w:hAnsi="Calibri"/>
                <w:color w:val="000000"/>
              </w:rPr>
              <w:t>20</w:t>
            </w:r>
          </w:p>
        </w:tc>
      </w:tr>
      <w:tr w:rsidR="00F80566" w14:paraId="44020C2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B80B67" w14:textId="77777777" w:rsidR="00F80566" w:rsidRDefault="00B067B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9A1AC7" w14:textId="77777777" w:rsidR="00F80566" w:rsidRDefault="00B067BA">
            <w:pPr>
              <w:spacing w:after="0" w:line="240" w:lineRule="auto"/>
              <w:jc w:val="right"/>
            </w:pPr>
            <w:r>
              <w:rPr>
                <w:rFonts w:ascii="Calibri" w:eastAsia="Calibri" w:hAnsi="Calibri"/>
                <w:color w:val="000000"/>
              </w:rPr>
              <w:t>3</w:t>
            </w:r>
          </w:p>
        </w:tc>
      </w:tr>
      <w:tr w:rsidR="00F80566" w14:paraId="283D319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D98EF10" w14:textId="77777777" w:rsidR="00F80566" w:rsidRDefault="00B067BA">
            <w:pPr>
              <w:spacing w:after="0" w:line="240" w:lineRule="auto"/>
            </w:pPr>
            <w:r>
              <w:rPr>
                <w:rFonts w:ascii="Calibri" w:eastAsia="Calibri" w:hAnsi="Calibri"/>
                <w:color w:val="000000"/>
              </w:rPr>
              <w:lastRenderedPageBreak/>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1809D0" w14:textId="77777777" w:rsidR="00F80566" w:rsidRDefault="00B067BA">
            <w:pPr>
              <w:spacing w:after="0" w:line="240" w:lineRule="auto"/>
              <w:jc w:val="right"/>
            </w:pPr>
            <w:r>
              <w:rPr>
                <w:rFonts w:ascii="Calibri" w:eastAsia="Calibri" w:hAnsi="Calibri"/>
                <w:color w:val="000000"/>
              </w:rPr>
              <w:t>10</w:t>
            </w:r>
          </w:p>
        </w:tc>
      </w:tr>
    </w:tbl>
    <w:p w14:paraId="4EA4ADE5"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1EB018F0" w14:textId="77777777" w:rsidR="00C602AE" w:rsidRPr="00026871" w:rsidRDefault="00C602AE" w:rsidP="00C602AE">
      <w:pPr>
        <w:pStyle w:val="Caption"/>
        <w:spacing w:after="0"/>
      </w:pPr>
      <w:r w:rsidRPr="00026871">
        <w:t>*Language Background Other Than English</w:t>
      </w:r>
    </w:p>
    <w:p w14:paraId="64B9747F" w14:textId="77777777" w:rsidR="00455E2E" w:rsidRPr="00026871" w:rsidRDefault="00455E2E" w:rsidP="00026871">
      <w:pPr>
        <w:pStyle w:val="Caption"/>
      </w:pPr>
    </w:p>
    <w:bookmarkStart w:id="9" w:name="_Toc43974023"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39B706A7" w14:textId="77777777" w:rsidR="00AB3D92" w:rsidRDefault="00AB3D92" w:rsidP="00AB3D92">
          <w:pPr>
            <w:pStyle w:val="Heading3"/>
          </w:pPr>
          <w:r w:rsidRPr="00D51714">
            <w:t>Student attendance</w:t>
          </w:r>
          <w:bookmarkEnd w:id="9"/>
        </w:p>
        <w:p w14:paraId="3D86F854"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7DF1892D"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80566" w14:paraId="49B74F7A"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7B4F" w14:textId="77777777" w:rsidR="00F80566" w:rsidRDefault="00B067B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F5832" w14:textId="77777777" w:rsidR="00F80566" w:rsidRDefault="00B067BA">
            <w:pPr>
              <w:spacing w:after="0" w:line="240" w:lineRule="auto"/>
              <w:jc w:val="right"/>
            </w:pPr>
            <w:r>
              <w:rPr>
                <w:rFonts w:ascii="Calibri" w:eastAsia="Calibri" w:hAnsi="Calibri"/>
                <w:b/>
                <w:color w:val="000000"/>
              </w:rPr>
              <w:t>Attendance rate</w:t>
            </w:r>
          </w:p>
        </w:tc>
      </w:tr>
      <w:tr w:rsidR="00F80566" w14:paraId="62FF623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0E8F1" w14:textId="77777777" w:rsidR="00F80566" w:rsidRDefault="00B067B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356D" w14:textId="77777777" w:rsidR="00F80566" w:rsidRDefault="00B067BA">
            <w:pPr>
              <w:spacing w:after="0" w:line="240" w:lineRule="auto"/>
              <w:jc w:val="right"/>
            </w:pPr>
            <w:r>
              <w:rPr>
                <w:rFonts w:ascii="Calibri" w:eastAsia="Calibri" w:hAnsi="Calibri"/>
                <w:color w:val="000000"/>
              </w:rPr>
              <w:t>92.0</w:t>
            </w:r>
          </w:p>
        </w:tc>
      </w:tr>
      <w:tr w:rsidR="00F80566" w14:paraId="4EAE675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722EE" w14:textId="77777777" w:rsidR="00F80566" w:rsidRDefault="00B067B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3ED95" w14:textId="77777777" w:rsidR="00F80566" w:rsidRDefault="00B067BA">
            <w:pPr>
              <w:spacing w:after="0" w:line="240" w:lineRule="auto"/>
              <w:jc w:val="right"/>
            </w:pPr>
            <w:r>
              <w:rPr>
                <w:rFonts w:ascii="Calibri" w:eastAsia="Calibri" w:hAnsi="Calibri"/>
                <w:color w:val="000000"/>
              </w:rPr>
              <w:t>93.0</w:t>
            </w:r>
          </w:p>
        </w:tc>
      </w:tr>
    </w:tbl>
    <w:sdt>
      <w:sdtPr>
        <w:alias w:val="blockE2"/>
        <w:tag w:val="blockE2"/>
        <w:id w:val="-1862735052"/>
        <w:placeholder>
          <w:docPart w:val="DefaultPlaceholder_-1854013440"/>
        </w:placeholder>
      </w:sdtPr>
      <w:sdtEndPr/>
      <w:sdtContent>
        <w:p w14:paraId="13BF31E6"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28EA0E5C" w14:textId="77777777" w:rsidR="009B3D02" w:rsidRDefault="00DB12CC" w:rsidP="00DB12CC">
      <w:pPr>
        <w:pStyle w:val="Heading2"/>
      </w:pPr>
      <w:bookmarkStart w:id="10" w:name="_Toc43974024"/>
      <w:bookmarkStart w:id="11" w:name="_Hlk33183265"/>
      <w:r>
        <w:rPr>
          <w:noProof/>
          <w:lang w:eastAsia="en-AU"/>
        </w:rPr>
        <w:t>Supporting attendance and managing non-attendance</w:t>
      </w:r>
      <w:bookmarkEnd w:id="10"/>
    </w:p>
    <w:p w14:paraId="3635B60A"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p w14:paraId="11F2B02F" w14:textId="77777777" w:rsidR="009B3D02" w:rsidRPr="008828DB" w:rsidRDefault="009B3D02" w:rsidP="008828DB">
      <w:pPr>
        <w:pStyle w:val="Heading2"/>
      </w:pPr>
      <w:bookmarkStart w:id="13" w:name="_Toc43974025"/>
      <w:bookmarkEnd w:id="11"/>
      <w:bookmarkEnd w:id="12"/>
      <w:r w:rsidRPr="008828DB">
        <w:t>Staff Information</w:t>
      </w:r>
      <w:bookmarkEnd w:id="13"/>
    </w:p>
    <w:p w14:paraId="265DB931" w14:textId="77777777" w:rsidR="009B3D02" w:rsidRPr="008828DB" w:rsidRDefault="009B3D02" w:rsidP="008828DB">
      <w:pPr>
        <w:pStyle w:val="Heading3"/>
      </w:pPr>
      <w:bookmarkStart w:id="14" w:name="_Toc43974026"/>
      <w:r w:rsidRPr="008828DB">
        <w:t>Teacher qualifications</w:t>
      </w:r>
      <w:bookmarkEnd w:id="14"/>
    </w:p>
    <w:p w14:paraId="74965687"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46826F0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4EB493A"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164E115" w14:textId="77777777" w:rsidR="00BD4862" w:rsidRDefault="00BD4862" w:rsidP="00F820A9">
      <w:pPr>
        <w:pStyle w:val="Heading3"/>
      </w:pPr>
      <w:bookmarkStart w:id="15" w:name="_Toc43974027"/>
      <w:r>
        <w:t xml:space="preserve">Workforce </w:t>
      </w:r>
      <w:r w:rsidR="00AF6C29">
        <w:t>c</w:t>
      </w:r>
      <w:r>
        <w:t>omposition</w:t>
      </w:r>
      <w:bookmarkEnd w:id="15"/>
    </w:p>
    <w:p w14:paraId="361BA025"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CDB8A26" w14:textId="77777777" w:rsidR="00D0145D" w:rsidRPr="00D0145D" w:rsidRDefault="00D0145D" w:rsidP="00D0145D">
      <w:pPr>
        <w:pStyle w:val="BodyText"/>
      </w:pPr>
      <w:r>
        <w:lastRenderedPageBreak/>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6D4FC46B"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80566" w14:paraId="7E088534"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3D4D" w14:textId="77777777" w:rsidR="00F80566" w:rsidRDefault="00B067B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F7356" w14:textId="77777777" w:rsidR="00F80566" w:rsidRDefault="00B067BA">
            <w:pPr>
              <w:spacing w:after="0" w:line="240" w:lineRule="auto"/>
              <w:jc w:val="right"/>
            </w:pPr>
            <w:r>
              <w:rPr>
                <w:rFonts w:ascii="Calibri" w:eastAsia="Calibri" w:hAnsi="Calibri"/>
                <w:b/>
                <w:color w:val="000000"/>
              </w:rPr>
              <w:t>TOTAL</w:t>
            </w:r>
          </w:p>
        </w:tc>
      </w:tr>
      <w:tr w:rsidR="00F80566" w14:paraId="7E52CAE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B095D" w14:textId="77777777" w:rsidR="00F80566" w:rsidRDefault="00B067B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2F6CB" w14:textId="77777777" w:rsidR="00F80566" w:rsidRDefault="00B067BA">
            <w:pPr>
              <w:spacing w:after="0" w:line="240" w:lineRule="auto"/>
              <w:jc w:val="right"/>
            </w:pPr>
            <w:r>
              <w:rPr>
                <w:rFonts w:ascii="Calibri" w:eastAsia="Calibri" w:hAnsi="Calibri"/>
                <w:color w:val="000000"/>
              </w:rPr>
              <w:t>4.93</w:t>
            </w:r>
          </w:p>
        </w:tc>
      </w:tr>
      <w:tr w:rsidR="00F80566" w14:paraId="7DBCF7D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F9F45" w14:textId="77777777" w:rsidR="00F80566" w:rsidRDefault="00B067B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DE452" w14:textId="77777777" w:rsidR="00F80566" w:rsidRDefault="00B067BA">
            <w:pPr>
              <w:spacing w:after="0" w:line="240" w:lineRule="auto"/>
              <w:jc w:val="right"/>
            </w:pPr>
            <w:r>
              <w:rPr>
                <w:rFonts w:ascii="Calibri" w:eastAsia="Calibri" w:hAnsi="Calibri"/>
                <w:color w:val="000000"/>
              </w:rPr>
              <w:t>0.00</w:t>
            </w:r>
          </w:p>
        </w:tc>
      </w:tr>
      <w:tr w:rsidR="00F80566" w14:paraId="1BEEAA3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D4CC5" w14:textId="77777777" w:rsidR="00F80566" w:rsidRDefault="00B067B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71508" w14:textId="77777777" w:rsidR="00F80566" w:rsidRDefault="00B067BA">
            <w:pPr>
              <w:spacing w:after="0" w:line="240" w:lineRule="auto"/>
              <w:jc w:val="right"/>
            </w:pPr>
            <w:r>
              <w:rPr>
                <w:rFonts w:ascii="Calibri" w:eastAsia="Calibri" w:hAnsi="Calibri"/>
                <w:color w:val="000000"/>
              </w:rPr>
              <w:t>3.72</w:t>
            </w:r>
          </w:p>
        </w:tc>
      </w:tr>
    </w:tbl>
    <w:p w14:paraId="2E053023"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81489FB" w14:textId="77777777" w:rsidR="004605F8" w:rsidRPr="00E304AA" w:rsidRDefault="004605F8" w:rsidP="003E39C7">
      <w:pPr>
        <w:pStyle w:val="Heading1"/>
      </w:pPr>
      <w:bookmarkStart w:id="16" w:name="_Toc43974028"/>
      <w:r w:rsidRPr="00E304AA">
        <w:t>School Review and Development</w:t>
      </w:r>
      <w:bookmarkEnd w:id="16"/>
    </w:p>
    <w:p w14:paraId="66FE1ECC"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DF0764A"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32B8E8A4" w14:textId="43CEF315" w:rsidR="007E7700" w:rsidRDefault="00C031A8" w:rsidP="004605F8">
      <w:pPr>
        <w:pStyle w:val="BodyText"/>
      </w:pPr>
      <w:r>
        <w:t>Our school</w:t>
      </w:r>
      <w:r w:rsidR="004605F8" w:rsidRPr="004605F8">
        <w:t xml:space="preserve"> was r</w:t>
      </w:r>
      <w:r w:rsidR="00764588">
        <w:t xml:space="preserve">eviewed in </w:t>
      </w:r>
      <w:r w:rsidR="00CC35D6">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40ED0898" w14:textId="77777777" w:rsidR="004605F8" w:rsidRPr="004605F8" w:rsidRDefault="004605F8" w:rsidP="008828DB">
      <w:pPr>
        <w:pStyle w:val="Heading2"/>
      </w:pPr>
      <w:bookmarkStart w:id="17" w:name="_Toc43974029"/>
      <w:r w:rsidRPr="004605F8">
        <w:t>School Satisfaction</w:t>
      </w:r>
      <w:bookmarkEnd w:id="17"/>
    </w:p>
    <w:p w14:paraId="606F83F6"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31265EEB" w14:textId="77777777" w:rsidR="007E7700" w:rsidRPr="00C10798" w:rsidRDefault="004605F8" w:rsidP="008828DB">
      <w:pPr>
        <w:pStyle w:val="Heading2"/>
      </w:pPr>
      <w:bookmarkStart w:id="18" w:name="_Toc43974030"/>
      <w:r w:rsidRPr="00C10798">
        <w:t>Overall Satisfaction</w:t>
      </w:r>
      <w:bookmarkEnd w:id="18"/>
    </w:p>
    <w:p w14:paraId="28141C16" w14:textId="77777777" w:rsidR="00F80566" w:rsidRDefault="00B067BA">
      <w:pPr>
        <w:spacing w:after="239" w:line="240" w:lineRule="auto"/>
      </w:pPr>
      <w:r>
        <w:rPr>
          <w:rFonts w:ascii="Calibri" w:eastAsia="Calibri" w:hAnsi="Calibri"/>
          <w:color w:val="000000"/>
        </w:rPr>
        <w:t>In this period of reporting, 86% of parents and carers and 100% of staff at this school indicated they were satisfied with the education provided by the school.</w:t>
      </w:r>
    </w:p>
    <w:p w14:paraId="2686531B"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w:t>
      </w:r>
      <w:r w:rsidR="00BA2B2F">
        <w:t xml:space="preserve"> </w:t>
      </w:r>
      <w:r w:rsidRPr="00A97DF7">
        <w:t>staff who agreed with each of the national opinion items at this school.</w:t>
      </w:r>
    </w:p>
    <w:p w14:paraId="0A2F07DB" w14:textId="77777777" w:rsidR="00F80566" w:rsidRDefault="00B067BA">
      <w:pPr>
        <w:spacing w:after="239" w:line="240" w:lineRule="auto"/>
      </w:pPr>
      <w:r>
        <w:rPr>
          <w:rFonts w:ascii="Calibri" w:eastAsia="Calibri" w:hAnsi="Calibri"/>
          <w:color w:val="000000"/>
        </w:rPr>
        <w:t>A total of 6 staff responded to the survey. Please note that not all responders answered every question.</w:t>
      </w:r>
    </w:p>
    <w:p w14:paraId="494D1641" w14:textId="77777777" w:rsidR="005D1D2C" w:rsidRPr="00C10798" w:rsidRDefault="004605F8" w:rsidP="00E943F6">
      <w:pPr>
        <w:pStyle w:val="TableHeading"/>
      </w:pPr>
      <w:r w:rsidRPr="00C1079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0566" w14:paraId="79C01A9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5B9035" w14:textId="77777777" w:rsidR="00F80566" w:rsidRDefault="00B067B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0566" w14:paraId="2E5E949B" w14:textId="77777777">
              <w:trPr>
                <w:trHeight w:hRule="exact" w:val="282"/>
              </w:trPr>
              <w:tc>
                <w:tcPr>
                  <w:tcW w:w="742" w:type="dxa"/>
                  <w:tcMar>
                    <w:top w:w="0" w:type="dxa"/>
                    <w:left w:w="0" w:type="dxa"/>
                    <w:bottom w:w="0" w:type="dxa"/>
                    <w:right w:w="0" w:type="dxa"/>
                  </w:tcMar>
                </w:tcPr>
                <w:p w14:paraId="2CB81DDE" w14:textId="77777777" w:rsidR="00F80566" w:rsidRDefault="00B067BA">
                  <w:pPr>
                    <w:spacing w:after="0" w:line="240" w:lineRule="auto"/>
                  </w:pPr>
                  <w:r>
                    <w:rPr>
                      <w:rFonts w:ascii="Calibri" w:eastAsia="Calibri" w:hAnsi="Calibri"/>
                      <w:color w:val="FFFFFF"/>
                    </w:rPr>
                    <w:t>Proportion of staff</w:t>
                  </w:r>
                </w:p>
              </w:tc>
            </w:tr>
          </w:tbl>
          <w:p w14:paraId="7D77D8AB" w14:textId="77777777" w:rsidR="00F80566" w:rsidRDefault="00F80566">
            <w:pPr>
              <w:spacing w:after="0" w:line="240" w:lineRule="auto"/>
            </w:pPr>
          </w:p>
        </w:tc>
      </w:tr>
      <w:tr w:rsidR="00F80566" w14:paraId="0B923D1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C83605" w14:textId="77777777" w:rsidR="00F80566" w:rsidRDefault="00B067B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CD35B4" w14:textId="77777777" w:rsidR="00F80566" w:rsidRDefault="00B067BA">
            <w:pPr>
              <w:spacing w:after="0" w:line="240" w:lineRule="auto"/>
              <w:jc w:val="right"/>
            </w:pPr>
            <w:r>
              <w:rPr>
                <w:rFonts w:ascii="Calibri" w:eastAsia="Calibri" w:hAnsi="Calibri"/>
                <w:color w:val="000000"/>
              </w:rPr>
              <w:t>100</w:t>
            </w:r>
          </w:p>
        </w:tc>
      </w:tr>
      <w:tr w:rsidR="00F80566" w14:paraId="25ED774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3D86A0" w14:textId="77777777" w:rsidR="00F80566" w:rsidRDefault="00B067B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626C9C" w14:textId="77777777" w:rsidR="00F80566" w:rsidRDefault="00B067BA">
            <w:pPr>
              <w:spacing w:after="0" w:line="240" w:lineRule="auto"/>
              <w:jc w:val="right"/>
            </w:pPr>
            <w:r>
              <w:rPr>
                <w:rFonts w:ascii="Calibri" w:eastAsia="Calibri" w:hAnsi="Calibri"/>
                <w:color w:val="000000"/>
              </w:rPr>
              <w:t>100</w:t>
            </w:r>
          </w:p>
        </w:tc>
      </w:tr>
      <w:tr w:rsidR="00F80566" w14:paraId="0B5B063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50FF8" w14:textId="77777777" w:rsidR="00F80566" w:rsidRDefault="00B067B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4273A3" w14:textId="77777777" w:rsidR="00F80566" w:rsidRDefault="00B067BA">
            <w:pPr>
              <w:spacing w:after="0" w:line="240" w:lineRule="auto"/>
              <w:jc w:val="right"/>
            </w:pPr>
            <w:r>
              <w:rPr>
                <w:rFonts w:ascii="Calibri" w:eastAsia="Calibri" w:hAnsi="Calibri"/>
                <w:color w:val="000000"/>
              </w:rPr>
              <w:t>83</w:t>
            </w:r>
          </w:p>
        </w:tc>
      </w:tr>
      <w:tr w:rsidR="00F80566" w14:paraId="152C8C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092E56" w14:textId="77777777" w:rsidR="00F80566" w:rsidRDefault="00B067B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437D5A" w14:textId="77777777" w:rsidR="00F80566" w:rsidRDefault="00B067BA">
            <w:pPr>
              <w:spacing w:after="0" w:line="240" w:lineRule="auto"/>
              <w:jc w:val="right"/>
            </w:pPr>
            <w:r>
              <w:rPr>
                <w:rFonts w:ascii="Calibri" w:eastAsia="Calibri" w:hAnsi="Calibri"/>
                <w:color w:val="000000"/>
              </w:rPr>
              <w:t>83</w:t>
            </w:r>
          </w:p>
        </w:tc>
      </w:tr>
      <w:tr w:rsidR="00F80566" w14:paraId="3E9F339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1A1462" w14:textId="77777777" w:rsidR="00F80566" w:rsidRDefault="00B067B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8CDA4B" w14:textId="77777777" w:rsidR="00F80566" w:rsidRDefault="00B067BA">
            <w:pPr>
              <w:spacing w:after="0" w:line="240" w:lineRule="auto"/>
              <w:jc w:val="right"/>
            </w:pPr>
            <w:r>
              <w:rPr>
                <w:rFonts w:ascii="Calibri" w:eastAsia="Calibri" w:hAnsi="Calibri"/>
                <w:color w:val="000000"/>
              </w:rPr>
              <w:t>100</w:t>
            </w:r>
          </w:p>
        </w:tc>
      </w:tr>
      <w:tr w:rsidR="00F80566" w14:paraId="12F6EEF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8AA7C7" w14:textId="77777777" w:rsidR="00F80566" w:rsidRDefault="00B067B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537686" w14:textId="77777777" w:rsidR="00F80566" w:rsidRDefault="00B067BA">
            <w:pPr>
              <w:spacing w:after="0" w:line="240" w:lineRule="auto"/>
              <w:jc w:val="right"/>
            </w:pPr>
            <w:r>
              <w:rPr>
                <w:rFonts w:ascii="Calibri" w:eastAsia="Calibri" w:hAnsi="Calibri"/>
                <w:color w:val="000000"/>
              </w:rPr>
              <w:t>100</w:t>
            </w:r>
          </w:p>
        </w:tc>
      </w:tr>
      <w:tr w:rsidR="00F80566" w14:paraId="2DCCA9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3B2093" w14:textId="77777777" w:rsidR="00F80566" w:rsidRDefault="00B067B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5D77E0" w14:textId="77777777" w:rsidR="00F80566" w:rsidRDefault="00B067BA">
            <w:pPr>
              <w:spacing w:after="0" w:line="240" w:lineRule="auto"/>
              <w:jc w:val="right"/>
            </w:pPr>
            <w:r>
              <w:rPr>
                <w:rFonts w:ascii="Calibri" w:eastAsia="Calibri" w:hAnsi="Calibri"/>
                <w:color w:val="000000"/>
              </w:rPr>
              <w:t>100</w:t>
            </w:r>
          </w:p>
        </w:tc>
      </w:tr>
      <w:tr w:rsidR="00F80566" w14:paraId="3AE19B3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8A1839" w14:textId="77777777" w:rsidR="00F80566" w:rsidRDefault="00B067B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00878" w14:textId="77777777" w:rsidR="00F80566" w:rsidRDefault="00B067BA">
            <w:pPr>
              <w:spacing w:after="0" w:line="240" w:lineRule="auto"/>
              <w:jc w:val="right"/>
            </w:pPr>
            <w:r>
              <w:rPr>
                <w:rFonts w:ascii="Calibri" w:eastAsia="Calibri" w:hAnsi="Calibri"/>
                <w:color w:val="000000"/>
              </w:rPr>
              <w:t>100</w:t>
            </w:r>
          </w:p>
        </w:tc>
      </w:tr>
      <w:tr w:rsidR="00F80566" w14:paraId="4BD67A1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0B7818" w14:textId="77777777" w:rsidR="00F80566" w:rsidRDefault="00B067B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0B33FE" w14:textId="77777777" w:rsidR="00F80566" w:rsidRDefault="00B067BA">
            <w:pPr>
              <w:spacing w:after="0" w:line="240" w:lineRule="auto"/>
              <w:jc w:val="right"/>
            </w:pPr>
            <w:r>
              <w:rPr>
                <w:rFonts w:ascii="Calibri" w:eastAsia="Calibri" w:hAnsi="Calibri"/>
                <w:color w:val="000000"/>
              </w:rPr>
              <w:t>100</w:t>
            </w:r>
          </w:p>
        </w:tc>
      </w:tr>
      <w:tr w:rsidR="00F80566" w14:paraId="7C68B1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727AF" w14:textId="77777777" w:rsidR="00F80566" w:rsidRDefault="00B067B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5A6886" w14:textId="77777777" w:rsidR="00F80566" w:rsidRDefault="00B067BA">
            <w:pPr>
              <w:spacing w:after="0" w:line="240" w:lineRule="auto"/>
              <w:jc w:val="right"/>
            </w:pPr>
            <w:r>
              <w:rPr>
                <w:rFonts w:ascii="Calibri" w:eastAsia="Calibri" w:hAnsi="Calibri"/>
                <w:color w:val="000000"/>
              </w:rPr>
              <w:t>100</w:t>
            </w:r>
          </w:p>
        </w:tc>
      </w:tr>
      <w:tr w:rsidR="00F80566" w14:paraId="64C306D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712686" w14:textId="77777777" w:rsidR="00F80566" w:rsidRDefault="00B067B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DFBF84" w14:textId="77777777" w:rsidR="00F80566" w:rsidRDefault="00B067BA">
            <w:pPr>
              <w:spacing w:after="0" w:line="240" w:lineRule="auto"/>
              <w:jc w:val="right"/>
            </w:pPr>
            <w:r>
              <w:rPr>
                <w:rFonts w:ascii="Calibri" w:eastAsia="Calibri" w:hAnsi="Calibri"/>
                <w:color w:val="000000"/>
              </w:rPr>
              <w:t>100</w:t>
            </w:r>
          </w:p>
        </w:tc>
      </w:tr>
      <w:tr w:rsidR="00F80566" w14:paraId="7A18610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E94DEE" w14:textId="77777777" w:rsidR="00F80566" w:rsidRDefault="00B067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5F5A50" w14:textId="77777777" w:rsidR="00F80566" w:rsidRDefault="00B067BA">
            <w:pPr>
              <w:spacing w:after="0" w:line="240" w:lineRule="auto"/>
              <w:jc w:val="right"/>
            </w:pPr>
            <w:r>
              <w:rPr>
                <w:rFonts w:ascii="Calibri" w:eastAsia="Calibri" w:hAnsi="Calibri"/>
                <w:color w:val="000000"/>
              </w:rPr>
              <w:t>100</w:t>
            </w:r>
          </w:p>
        </w:tc>
      </w:tr>
      <w:tr w:rsidR="00F80566" w14:paraId="337073F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4F9C65" w14:textId="77777777" w:rsidR="00F80566" w:rsidRDefault="00B067B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2F8790" w14:textId="77777777" w:rsidR="00F80566" w:rsidRDefault="00B067BA">
            <w:pPr>
              <w:spacing w:after="0" w:line="240" w:lineRule="auto"/>
              <w:jc w:val="right"/>
            </w:pPr>
            <w:r>
              <w:rPr>
                <w:rFonts w:ascii="Calibri" w:eastAsia="Calibri" w:hAnsi="Calibri"/>
                <w:color w:val="000000"/>
              </w:rPr>
              <w:t>67</w:t>
            </w:r>
          </w:p>
        </w:tc>
      </w:tr>
      <w:tr w:rsidR="00F80566" w14:paraId="0199736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1E47C3" w14:textId="77777777" w:rsidR="00F80566" w:rsidRDefault="00B067B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B3ED0A" w14:textId="77777777" w:rsidR="00F80566" w:rsidRDefault="00B067BA">
            <w:pPr>
              <w:spacing w:after="0" w:line="240" w:lineRule="auto"/>
              <w:jc w:val="right"/>
            </w:pPr>
            <w:r>
              <w:rPr>
                <w:rFonts w:ascii="Calibri" w:eastAsia="Calibri" w:hAnsi="Calibri"/>
                <w:color w:val="000000"/>
              </w:rPr>
              <w:t>83</w:t>
            </w:r>
          </w:p>
        </w:tc>
      </w:tr>
      <w:tr w:rsidR="00F80566" w14:paraId="6CE9CE0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EBDC13" w14:textId="77777777" w:rsidR="00F80566" w:rsidRDefault="00B067B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6B991" w14:textId="77777777" w:rsidR="00F80566" w:rsidRDefault="00B067BA">
            <w:pPr>
              <w:spacing w:after="0" w:line="240" w:lineRule="auto"/>
              <w:jc w:val="right"/>
            </w:pPr>
            <w:r>
              <w:rPr>
                <w:rFonts w:ascii="Calibri" w:eastAsia="Calibri" w:hAnsi="Calibri"/>
                <w:color w:val="000000"/>
              </w:rPr>
              <w:t>83</w:t>
            </w:r>
          </w:p>
        </w:tc>
      </w:tr>
      <w:tr w:rsidR="00F80566" w14:paraId="29E1D71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9116DD" w14:textId="2E42BAED" w:rsidR="00F80566" w:rsidRDefault="00B067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w:t>
            </w:r>
            <w:r w:rsidR="00772718">
              <w:rPr>
                <w:rFonts w:ascii="Calibri" w:eastAsia="Calibri" w:hAnsi="Calibri"/>
                <w:color w:val="000000"/>
              </w:rPr>
              <w:t xml:space="preserve"> </w:t>
            </w:r>
            <w:r>
              <w:rPr>
                <w:rFonts w:ascii="Calibri" w:eastAsia="Calibri" w:hAnsi="Calibri"/>
                <w:color w:val="000000"/>
              </w:rPr>
              <w:t>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270B1B" w14:textId="77777777" w:rsidR="00F80566" w:rsidRDefault="00B067BA">
            <w:pPr>
              <w:spacing w:after="0" w:line="240" w:lineRule="auto"/>
              <w:jc w:val="right"/>
            </w:pPr>
            <w:r>
              <w:rPr>
                <w:rFonts w:ascii="Calibri" w:eastAsia="Calibri" w:hAnsi="Calibri"/>
                <w:color w:val="000000"/>
              </w:rPr>
              <w:t>100</w:t>
            </w:r>
          </w:p>
        </w:tc>
      </w:tr>
      <w:tr w:rsidR="00F80566" w14:paraId="0A15AE2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053D62" w14:textId="77777777" w:rsidR="00F80566" w:rsidRDefault="00B067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10C300" w14:textId="77777777" w:rsidR="00F80566" w:rsidRDefault="00B067BA">
            <w:pPr>
              <w:spacing w:after="0" w:line="240" w:lineRule="auto"/>
              <w:jc w:val="right"/>
            </w:pPr>
            <w:r>
              <w:rPr>
                <w:rFonts w:ascii="Calibri" w:eastAsia="Calibri" w:hAnsi="Calibri"/>
                <w:color w:val="000000"/>
              </w:rPr>
              <w:t>100</w:t>
            </w:r>
          </w:p>
        </w:tc>
      </w:tr>
    </w:tbl>
    <w:p w14:paraId="7CC67E6E" w14:textId="77777777" w:rsidR="000F0510" w:rsidRDefault="000F0510" w:rsidP="000F0510">
      <w:pPr>
        <w:pStyle w:val="Caption"/>
        <w:spacing w:after="0"/>
      </w:pPr>
      <w:r w:rsidRPr="0078096D">
        <w:t>Source: ACT Education Directorate, Analytics and Evaluation Branch</w:t>
      </w:r>
    </w:p>
    <w:p w14:paraId="65ED3C9E" w14:textId="77777777" w:rsidR="000F0510" w:rsidRDefault="000F0510" w:rsidP="000F0510">
      <w:pPr>
        <w:pStyle w:val="Caption"/>
        <w:spacing w:after="0"/>
      </w:pPr>
      <w:r>
        <w:t>*Data derived from annual</w:t>
      </w:r>
      <w:r w:rsidRPr="00C10798">
        <w:t xml:space="preserve"> School Satisfaction Survey</w:t>
      </w:r>
    </w:p>
    <w:p w14:paraId="593B6093" w14:textId="77777777" w:rsidR="00F040F9" w:rsidRPr="00F040F9" w:rsidRDefault="00F040F9" w:rsidP="00F040F9">
      <w:pPr>
        <w:pStyle w:val="BodyText"/>
      </w:pPr>
    </w:p>
    <w:p w14:paraId="55F4C5D0" w14:textId="77777777" w:rsidR="00F80566" w:rsidRDefault="00B067BA">
      <w:pPr>
        <w:spacing w:after="239" w:line="240" w:lineRule="auto"/>
      </w:pPr>
      <w:r>
        <w:rPr>
          <w:rFonts w:ascii="Calibri" w:eastAsia="Calibri" w:hAnsi="Calibri"/>
          <w:color w:val="000000"/>
        </w:rPr>
        <w:t>A total of 42 parents responded to the survey. Please note that not all responders answered every question.</w:t>
      </w:r>
    </w:p>
    <w:p w14:paraId="2A55914F"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80566" w14:paraId="0EE410CD"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B447E3" w14:textId="77777777" w:rsidR="00F80566" w:rsidRDefault="00B067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80566" w14:paraId="71F955D2" w14:textId="77777777">
              <w:trPr>
                <w:trHeight w:hRule="exact" w:val="282"/>
              </w:trPr>
              <w:tc>
                <w:tcPr>
                  <w:tcW w:w="725" w:type="dxa"/>
                  <w:tcMar>
                    <w:top w:w="0" w:type="dxa"/>
                    <w:left w:w="0" w:type="dxa"/>
                    <w:bottom w:w="0" w:type="dxa"/>
                    <w:right w:w="0" w:type="dxa"/>
                  </w:tcMar>
                </w:tcPr>
                <w:p w14:paraId="32368E2E" w14:textId="77777777" w:rsidR="00F80566" w:rsidRDefault="00B067BA">
                  <w:pPr>
                    <w:spacing w:after="0" w:line="240" w:lineRule="auto"/>
                  </w:pPr>
                  <w:r>
                    <w:rPr>
                      <w:rFonts w:ascii="Calibri" w:eastAsia="Calibri" w:hAnsi="Calibri"/>
                      <w:color w:val="FFFFFF"/>
                    </w:rPr>
                    <w:t>Proportion of parents and carers</w:t>
                  </w:r>
                </w:p>
              </w:tc>
            </w:tr>
          </w:tbl>
          <w:p w14:paraId="055E54B3" w14:textId="77777777" w:rsidR="00F80566" w:rsidRDefault="00F80566">
            <w:pPr>
              <w:spacing w:after="0" w:line="240" w:lineRule="auto"/>
            </w:pPr>
          </w:p>
        </w:tc>
      </w:tr>
      <w:tr w:rsidR="00F80566" w14:paraId="1233892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653DAC" w14:textId="77777777" w:rsidR="00F80566" w:rsidRDefault="00B067B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FBC7F9" w14:textId="77777777" w:rsidR="00F80566" w:rsidRDefault="00B067BA">
            <w:pPr>
              <w:spacing w:after="0" w:line="240" w:lineRule="auto"/>
              <w:jc w:val="right"/>
            </w:pPr>
            <w:r>
              <w:rPr>
                <w:rFonts w:ascii="Calibri" w:eastAsia="Calibri" w:hAnsi="Calibri"/>
                <w:color w:val="000000"/>
              </w:rPr>
              <w:t>93</w:t>
            </w:r>
          </w:p>
        </w:tc>
      </w:tr>
      <w:tr w:rsidR="00F80566" w14:paraId="0C74EB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217402" w14:textId="77777777" w:rsidR="00F80566" w:rsidRDefault="00B067B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6C5E92" w14:textId="77777777" w:rsidR="00F80566" w:rsidRDefault="00B067BA">
            <w:pPr>
              <w:spacing w:after="0" w:line="240" w:lineRule="auto"/>
              <w:jc w:val="right"/>
            </w:pPr>
            <w:r>
              <w:rPr>
                <w:rFonts w:ascii="Calibri" w:eastAsia="Calibri" w:hAnsi="Calibri"/>
                <w:color w:val="000000"/>
              </w:rPr>
              <w:t>95</w:t>
            </w:r>
          </w:p>
        </w:tc>
      </w:tr>
      <w:tr w:rsidR="00F80566" w14:paraId="2B1E25A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879686" w14:textId="77777777" w:rsidR="00F80566" w:rsidRDefault="00B067B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A69E91" w14:textId="77777777" w:rsidR="00F80566" w:rsidRDefault="00B067BA">
            <w:pPr>
              <w:spacing w:after="0" w:line="240" w:lineRule="auto"/>
              <w:jc w:val="right"/>
            </w:pPr>
            <w:r>
              <w:rPr>
                <w:rFonts w:ascii="Calibri" w:eastAsia="Calibri" w:hAnsi="Calibri"/>
                <w:color w:val="000000"/>
              </w:rPr>
              <w:t>79</w:t>
            </w:r>
          </w:p>
        </w:tc>
      </w:tr>
      <w:tr w:rsidR="00F80566" w14:paraId="1E411ED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982135" w14:textId="77777777" w:rsidR="00F80566" w:rsidRDefault="00B067B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3ED368" w14:textId="77777777" w:rsidR="00F80566" w:rsidRDefault="00B067BA">
            <w:pPr>
              <w:spacing w:after="0" w:line="240" w:lineRule="auto"/>
              <w:jc w:val="right"/>
            </w:pPr>
            <w:r>
              <w:rPr>
                <w:rFonts w:ascii="Calibri" w:eastAsia="Calibri" w:hAnsi="Calibri"/>
                <w:color w:val="000000"/>
              </w:rPr>
              <w:t>98</w:t>
            </w:r>
          </w:p>
        </w:tc>
      </w:tr>
      <w:tr w:rsidR="00F80566" w14:paraId="393CC4E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49D548" w14:textId="77777777" w:rsidR="00F80566" w:rsidRDefault="00B067B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881290" w14:textId="77777777" w:rsidR="00F80566" w:rsidRDefault="00B067BA">
            <w:pPr>
              <w:spacing w:after="0" w:line="240" w:lineRule="auto"/>
              <w:jc w:val="right"/>
            </w:pPr>
            <w:r>
              <w:rPr>
                <w:rFonts w:ascii="Calibri" w:eastAsia="Calibri" w:hAnsi="Calibri"/>
                <w:color w:val="000000"/>
              </w:rPr>
              <w:t>81</w:t>
            </w:r>
          </w:p>
        </w:tc>
      </w:tr>
      <w:tr w:rsidR="00F80566" w14:paraId="25EDB9F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5A9A4C" w14:textId="77777777" w:rsidR="00F80566" w:rsidRDefault="00B067B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DE584A" w14:textId="77777777" w:rsidR="00F80566" w:rsidRDefault="00B067BA">
            <w:pPr>
              <w:spacing w:after="0" w:line="240" w:lineRule="auto"/>
              <w:jc w:val="right"/>
            </w:pPr>
            <w:r>
              <w:rPr>
                <w:rFonts w:ascii="Calibri" w:eastAsia="Calibri" w:hAnsi="Calibri"/>
                <w:color w:val="000000"/>
              </w:rPr>
              <w:t>76</w:t>
            </w:r>
          </w:p>
        </w:tc>
      </w:tr>
      <w:tr w:rsidR="00F80566" w14:paraId="641AD0A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042394" w14:textId="77777777" w:rsidR="00F80566" w:rsidRDefault="00B067B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D5BF5B" w14:textId="77777777" w:rsidR="00F80566" w:rsidRDefault="00B067BA">
            <w:pPr>
              <w:spacing w:after="0" w:line="240" w:lineRule="auto"/>
              <w:jc w:val="right"/>
            </w:pPr>
            <w:r>
              <w:rPr>
                <w:rFonts w:ascii="Calibri" w:eastAsia="Calibri" w:hAnsi="Calibri"/>
                <w:color w:val="000000"/>
              </w:rPr>
              <w:t>81</w:t>
            </w:r>
          </w:p>
        </w:tc>
      </w:tr>
      <w:tr w:rsidR="00F80566" w14:paraId="7EADB21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C4C67A" w14:textId="77777777" w:rsidR="00F80566" w:rsidRDefault="00B067B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F2EA7" w14:textId="77777777" w:rsidR="00F80566" w:rsidRDefault="00B067BA">
            <w:pPr>
              <w:spacing w:after="0" w:line="240" w:lineRule="auto"/>
              <w:jc w:val="right"/>
            </w:pPr>
            <w:r>
              <w:rPr>
                <w:rFonts w:ascii="Calibri" w:eastAsia="Calibri" w:hAnsi="Calibri"/>
                <w:color w:val="000000"/>
              </w:rPr>
              <w:t>81</w:t>
            </w:r>
          </w:p>
        </w:tc>
      </w:tr>
      <w:tr w:rsidR="00F80566" w14:paraId="5005C67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959B4E" w14:textId="77777777" w:rsidR="00F80566" w:rsidRDefault="00B067B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3EADC" w14:textId="77777777" w:rsidR="00F80566" w:rsidRDefault="00B067BA">
            <w:pPr>
              <w:spacing w:after="0" w:line="240" w:lineRule="auto"/>
              <w:jc w:val="right"/>
            </w:pPr>
            <w:r>
              <w:rPr>
                <w:rFonts w:ascii="Calibri" w:eastAsia="Calibri" w:hAnsi="Calibri"/>
                <w:color w:val="000000"/>
              </w:rPr>
              <w:t>86</w:t>
            </w:r>
          </w:p>
        </w:tc>
      </w:tr>
      <w:tr w:rsidR="00F80566" w14:paraId="59B042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9CE868" w14:textId="77777777" w:rsidR="00F80566" w:rsidRDefault="00B067B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8C9156" w14:textId="77777777" w:rsidR="00F80566" w:rsidRDefault="00B067BA">
            <w:pPr>
              <w:spacing w:after="0" w:line="240" w:lineRule="auto"/>
              <w:jc w:val="right"/>
            </w:pPr>
            <w:r>
              <w:rPr>
                <w:rFonts w:ascii="Calibri" w:eastAsia="Calibri" w:hAnsi="Calibri"/>
                <w:color w:val="000000"/>
              </w:rPr>
              <w:t>86</w:t>
            </w:r>
          </w:p>
        </w:tc>
      </w:tr>
      <w:tr w:rsidR="00F80566" w14:paraId="07694AF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F4BD95" w14:textId="77777777" w:rsidR="00F80566" w:rsidRDefault="00B067B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19F218" w14:textId="77777777" w:rsidR="00F80566" w:rsidRDefault="00B067BA">
            <w:pPr>
              <w:spacing w:after="0" w:line="240" w:lineRule="auto"/>
              <w:jc w:val="right"/>
            </w:pPr>
            <w:r>
              <w:rPr>
                <w:rFonts w:ascii="Calibri" w:eastAsia="Calibri" w:hAnsi="Calibri"/>
                <w:color w:val="000000"/>
              </w:rPr>
              <w:t>91</w:t>
            </w:r>
          </w:p>
        </w:tc>
      </w:tr>
      <w:tr w:rsidR="00F80566" w14:paraId="425B22E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6D2A03" w14:textId="77777777" w:rsidR="00F80566" w:rsidRDefault="00B067B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F197D9" w14:textId="77777777" w:rsidR="00F80566" w:rsidRDefault="00B067BA">
            <w:pPr>
              <w:spacing w:after="0" w:line="240" w:lineRule="auto"/>
              <w:jc w:val="right"/>
            </w:pPr>
            <w:r>
              <w:rPr>
                <w:rFonts w:ascii="Calibri" w:eastAsia="Calibri" w:hAnsi="Calibri"/>
                <w:color w:val="000000"/>
              </w:rPr>
              <w:t>93</w:t>
            </w:r>
          </w:p>
        </w:tc>
      </w:tr>
      <w:tr w:rsidR="00F80566" w14:paraId="15287E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567479" w14:textId="77777777" w:rsidR="00F80566" w:rsidRDefault="00B067B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BF1229" w14:textId="77777777" w:rsidR="00F80566" w:rsidRDefault="00B067BA">
            <w:pPr>
              <w:spacing w:after="0" w:line="240" w:lineRule="auto"/>
              <w:jc w:val="right"/>
            </w:pPr>
            <w:r>
              <w:rPr>
                <w:rFonts w:ascii="Calibri" w:eastAsia="Calibri" w:hAnsi="Calibri"/>
                <w:color w:val="000000"/>
              </w:rPr>
              <w:t>86</w:t>
            </w:r>
          </w:p>
        </w:tc>
      </w:tr>
      <w:tr w:rsidR="00F80566" w14:paraId="234F3B1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82D7F2" w14:textId="77777777" w:rsidR="00F80566" w:rsidRDefault="00B067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A335AF" w14:textId="77777777" w:rsidR="00F80566" w:rsidRDefault="00B067BA">
            <w:pPr>
              <w:spacing w:after="0" w:line="240" w:lineRule="auto"/>
              <w:jc w:val="right"/>
            </w:pPr>
            <w:r>
              <w:rPr>
                <w:rFonts w:ascii="Calibri" w:eastAsia="Calibri" w:hAnsi="Calibri"/>
                <w:color w:val="000000"/>
              </w:rPr>
              <w:t>79</w:t>
            </w:r>
          </w:p>
        </w:tc>
      </w:tr>
    </w:tbl>
    <w:p w14:paraId="319AA3E5" w14:textId="77777777" w:rsidR="000F0510" w:rsidRDefault="000F0510" w:rsidP="000F0510">
      <w:pPr>
        <w:pStyle w:val="Caption"/>
        <w:spacing w:after="0"/>
      </w:pPr>
      <w:r w:rsidRPr="0078096D">
        <w:t>Source: ACT Education Directorate, Analytics and Evaluation Branch</w:t>
      </w:r>
    </w:p>
    <w:p w14:paraId="148E470F" w14:textId="77777777" w:rsidR="000F0510" w:rsidRDefault="000F0510" w:rsidP="000F0510">
      <w:pPr>
        <w:pStyle w:val="Caption"/>
        <w:spacing w:after="0"/>
      </w:pPr>
      <w:r>
        <w:t>*Data derived from annual</w:t>
      </w:r>
      <w:r w:rsidRPr="00C10798">
        <w:t xml:space="preserve"> School Satisfaction Survey</w:t>
      </w:r>
    </w:p>
    <w:p w14:paraId="50F28484" w14:textId="77777777" w:rsidR="00A765CA" w:rsidRPr="00E304AA" w:rsidRDefault="00A765CA" w:rsidP="0017375F">
      <w:pPr>
        <w:pStyle w:val="Heading1"/>
      </w:pPr>
      <w:bookmarkStart w:id="19" w:name="_Toc43974031"/>
      <w:r w:rsidRPr="00E304AA">
        <w:lastRenderedPageBreak/>
        <w:t>Learning and Assessment</w:t>
      </w:r>
      <w:bookmarkEnd w:id="19"/>
    </w:p>
    <w:bookmarkStart w:id="20" w:name="_Toc439740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2D29CC4"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14:paraId="64D4B264" w14:textId="77777777" w:rsidR="00A765CA" w:rsidRPr="00A765CA" w:rsidRDefault="00AA7F66" w:rsidP="008828DB">
          <w:pPr>
            <w:pStyle w:val="Heading3"/>
          </w:pPr>
          <w:bookmarkStart w:id="21" w:name="_Toc43974033"/>
          <w:r>
            <w:t>Early years a</w:t>
          </w:r>
          <w:r w:rsidR="00A765CA" w:rsidRPr="00A765CA">
            <w:t>ssessment</w:t>
          </w:r>
          <w:bookmarkEnd w:id="21"/>
        </w:p>
        <w:p w14:paraId="4ECC8018"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65AFA6E" w14:textId="77777777" w:rsidR="00F80566" w:rsidRDefault="00B067BA">
      <w:pPr>
        <w:spacing w:after="119" w:line="240" w:lineRule="auto"/>
      </w:pPr>
      <w:r>
        <w:rPr>
          <w:rFonts w:ascii="Arial" w:eastAsia="Arial" w:hAnsi="Arial"/>
          <w:b/>
          <w:i/>
          <w:color w:val="000000"/>
        </w:rPr>
        <w:t>Table: O'Connor Co-Operative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F80566" w14:paraId="3396B86E"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5FC0B" w14:textId="77777777" w:rsidR="00F80566" w:rsidRDefault="00B067B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300AD" w14:textId="77777777" w:rsidR="00F80566" w:rsidRDefault="00B067B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D95AF" w14:textId="77777777" w:rsidR="00F80566" w:rsidRDefault="00B067B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3431" w14:textId="77777777" w:rsidR="00F80566" w:rsidRDefault="00B067B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2F892" w14:textId="77777777" w:rsidR="00F80566" w:rsidRDefault="00B067BA">
            <w:pPr>
              <w:spacing w:after="0" w:line="240" w:lineRule="auto"/>
              <w:jc w:val="center"/>
            </w:pPr>
            <w:r>
              <w:rPr>
                <w:rFonts w:ascii="Calibri" w:eastAsia="Calibri" w:hAnsi="Calibri"/>
                <w:b/>
                <w:color w:val="000000"/>
              </w:rPr>
              <w:t>Mathematics end</w:t>
            </w:r>
          </w:p>
        </w:tc>
      </w:tr>
      <w:tr w:rsidR="00F80566" w14:paraId="6432396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E2110" w14:textId="77777777" w:rsidR="00F80566" w:rsidRDefault="00B067B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73921" w14:textId="77777777" w:rsidR="00F80566" w:rsidRDefault="00B067BA">
            <w:pPr>
              <w:spacing w:after="0" w:line="240" w:lineRule="auto"/>
              <w:jc w:val="center"/>
            </w:pPr>
            <w:r>
              <w:rPr>
                <w:rFonts w:ascii="Calibri" w:eastAsia="Calibri" w:hAnsi="Calibri"/>
                <w:color w:val="000000"/>
              </w:rPr>
              <w:t>50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78A6A" w14:textId="77777777" w:rsidR="00F80566" w:rsidRDefault="00B067BA">
            <w:pPr>
              <w:spacing w:after="0" w:line="240" w:lineRule="auto"/>
              <w:jc w:val="center"/>
            </w:pPr>
            <w:r>
              <w:rPr>
                <w:rFonts w:ascii="Calibri" w:eastAsia="Calibri" w:hAnsi="Calibri"/>
                <w:color w:val="000000"/>
              </w:rPr>
              <w:t>144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60623" w14:textId="77777777" w:rsidR="00F80566" w:rsidRDefault="00B067BA">
            <w:pPr>
              <w:spacing w:after="0" w:line="240" w:lineRule="auto"/>
              <w:jc w:val="center"/>
            </w:pPr>
            <w:r>
              <w:rPr>
                <w:rFonts w:ascii="Calibri" w:eastAsia="Calibri" w:hAnsi="Calibri"/>
                <w:color w:val="000000"/>
              </w:rPr>
              <w:t>41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297C" w14:textId="77777777" w:rsidR="00F80566" w:rsidRDefault="00B067BA">
            <w:pPr>
              <w:spacing w:after="0" w:line="240" w:lineRule="auto"/>
              <w:jc w:val="center"/>
            </w:pPr>
            <w:r>
              <w:rPr>
                <w:rFonts w:ascii="Calibri" w:eastAsia="Calibri" w:hAnsi="Calibri"/>
                <w:color w:val="000000"/>
              </w:rPr>
              <w:t>56</w:t>
            </w:r>
          </w:p>
        </w:tc>
      </w:tr>
      <w:tr w:rsidR="00F80566" w14:paraId="1A37B2E5"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24AC9" w14:textId="77777777" w:rsidR="00F80566" w:rsidRDefault="00B067B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BFDB4" w14:textId="77777777" w:rsidR="00F80566" w:rsidRDefault="00B067B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09F75" w14:textId="77777777" w:rsidR="00F80566" w:rsidRDefault="00B067BA">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226C4" w14:textId="77777777" w:rsidR="00F80566" w:rsidRDefault="00B067B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102E" w14:textId="77777777" w:rsidR="00F80566" w:rsidRDefault="00B067BA">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65D6AA2B" w14:textId="77777777" w:rsidR="000F0510" w:rsidRDefault="000F0510" w:rsidP="000F0510">
          <w:pPr>
            <w:pStyle w:val="Caption"/>
            <w:spacing w:after="0"/>
          </w:pPr>
          <w:r w:rsidRPr="0078096D">
            <w:t>Source: ACT Education Directorate, Analytics and Evaluation Branch</w:t>
          </w:r>
        </w:p>
        <w:p w14:paraId="774B2F8D" w14:textId="77777777" w:rsidR="00A9316D" w:rsidRPr="00A9316D" w:rsidRDefault="001E10C8" w:rsidP="000F0510">
          <w:pPr>
            <w:pStyle w:val="Caption"/>
          </w:pPr>
        </w:p>
      </w:sdtContent>
    </w:sdt>
    <w:bookmarkEnd w:id="22" w:displacedByCustomXml="prev"/>
    <w:p w14:paraId="1A6C1EB3" w14:textId="77777777" w:rsidR="00F6225E" w:rsidRPr="00F6225E" w:rsidRDefault="00F6225E" w:rsidP="0033161C">
      <w:pPr>
        <w:pStyle w:val="BodyText"/>
      </w:pPr>
    </w:p>
    <w:p w14:paraId="40E270D9" w14:textId="77777777" w:rsidR="00D73D3F" w:rsidRDefault="00E62B13" w:rsidP="000F0510">
      <w:pPr>
        <w:pStyle w:val="Caption"/>
      </w:pPr>
      <w:r>
        <w:t xml:space="preserve"> </w:t>
      </w:r>
      <w:r w:rsidR="00D73D3F">
        <w:br w:type="page"/>
      </w:r>
    </w:p>
    <w:p w14:paraId="4A101B09" w14:textId="77777777" w:rsidR="00B803B9" w:rsidRDefault="00B803B9" w:rsidP="0017375F">
      <w:pPr>
        <w:pStyle w:val="Heading1"/>
      </w:pPr>
      <w:bookmarkStart w:id="23" w:name="_Toc43974034"/>
      <w:r>
        <w:lastRenderedPageBreak/>
        <w:t>Financial Summary</w:t>
      </w:r>
      <w:bookmarkEnd w:id="23"/>
    </w:p>
    <w:p w14:paraId="66E9F8D1"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8FB4DE2"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80566" w14:paraId="24E2E9D4"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BE7966B" w14:textId="77777777" w:rsidR="00F80566" w:rsidRDefault="00B067B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E824D02" w14:textId="77777777" w:rsidR="00F80566" w:rsidRDefault="00B067B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7D0F9CE" w14:textId="77777777" w:rsidR="00F80566" w:rsidRDefault="00B067B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70C1086" w14:textId="77777777" w:rsidR="00F80566" w:rsidRDefault="00B067BA">
            <w:pPr>
              <w:spacing w:after="0" w:line="240" w:lineRule="auto"/>
              <w:jc w:val="center"/>
            </w:pPr>
            <w:r>
              <w:rPr>
                <w:rFonts w:ascii="Calibri" w:eastAsia="Calibri" w:hAnsi="Calibri"/>
                <w:b/>
                <w:color w:val="000000"/>
              </w:rPr>
              <w:t>January-December</w:t>
            </w:r>
          </w:p>
        </w:tc>
      </w:tr>
      <w:tr w:rsidR="00F80566" w14:paraId="481CC94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13B50" w14:textId="77777777" w:rsidR="00F80566" w:rsidRDefault="00B067B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BD48F9" w14:textId="77777777" w:rsidR="00F80566" w:rsidRDefault="00B067BA">
            <w:pPr>
              <w:spacing w:after="0" w:line="240" w:lineRule="auto"/>
              <w:jc w:val="right"/>
            </w:pPr>
            <w:r>
              <w:rPr>
                <w:rFonts w:ascii="Calibri" w:eastAsia="Calibri" w:hAnsi="Calibri"/>
                <w:color w:val="000000"/>
              </w:rPr>
              <w:t>110377.90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55B49" w14:textId="77777777" w:rsidR="00F80566" w:rsidRDefault="00B067BA">
            <w:pPr>
              <w:spacing w:after="0" w:line="240" w:lineRule="auto"/>
              <w:jc w:val="right"/>
            </w:pPr>
            <w:r>
              <w:rPr>
                <w:rFonts w:ascii="Calibri" w:eastAsia="Calibri" w:hAnsi="Calibri"/>
                <w:color w:val="000000"/>
              </w:rPr>
              <w:t>39101.15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BEFD5" w14:textId="77777777" w:rsidR="00F80566" w:rsidRDefault="00B067BA">
            <w:pPr>
              <w:spacing w:after="0" w:line="240" w:lineRule="auto"/>
              <w:jc w:val="right"/>
            </w:pPr>
            <w:r>
              <w:rPr>
                <w:rFonts w:ascii="Calibri" w:eastAsia="Calibri" w:hAnsi="Calibri"/>
                <w:color w:val="000000"/>
              </w:rPr>
              <w:t>149479.05</w:t>
            </w:r>
          </w:p>
        </w:tc>
      </w:tr>
      <w:tr w:rsidR="00F80566" w14:paraId="1894DF4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33976" w14:textId="77777777" w:rsidR="00F80566" w:rsidRDefault="00B067B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016F7" w14:textId="77777777" w:rsidR="00F80566" w:rsidRDefault="00B067BA">
            <w:pPr>
              <w:spacing w:after="0" w:line="240" w:lineRule="auto"/>
              <w:jc w:val="right"/>
            </w:pPr>
            <w:r>
              <w:rPr>
                <w:rFonts w:ascii="Calibri" w:eastAsia="Calibri" w:hAnsi="Calibri"/>
                <w:color w:val="000000"/>
              </w:rPr>
              <w:t>2650.00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DFD49" w14:textId="77777777" w:rsidR="00F80566" w:rsidRDefault="00B067BA">
            <w:pPr>
              <w:spacing w:after="0" w:line="240" w:lineRule="auto"/>
              <w:jc w:val="right"/>
            </w:pPr>
            <w:r>
              <w:rPr>
                <w:rFonts w:ascii="Calibri" w:eastAsia="Calibri" w:hAnsi="Calibri"/>
                <w:color w:val="000000"/>
              </w:rPr>
              <w:t>550.00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AC783" w14:textId="77777777" w:rsidR="00F80566" w:rsidRDefault="00B067BA">
            <w:pPr>
              <w:spacing w:after="0" w:line="240" w:lineRule="auto"/>
              <w:jc w:val="right"/>
            </w:pPr>
            <w:r>
              <w:rPr>
                <w:rFonts w:ascii="Calibri" w:eastAsia="Calibri" w:hAnsi="Calibri"/>
                <w:color w:val="000000"/>
              </w:rPr>
              <w:t>3200.00</w:t>
            </w:r>
          </w:p>
        </w:tc>
      </w:tr>
      <w:tr w:rsidR="00F80566" w14:paraId="123335C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4790B3" w14:textId="77777777" w:rsidR="00F80566" w:rsidRDefault="00B067B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6E2F1" w14:textId="77777777" w:rsidR="00F80566" w:rsidRDefault="00B067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D0F12" w14:textId="77777777" w:rsidR="00F80566" w:rsidRDefault="00B067BA">
            <w:pPr>
              <w:spacing w:after="0" w:line="240" w:lineRule="auto"/>
              <w:jc w:val="right"/>
            </w:pPr>
            <w:r>
              <w:rPr>
                <w:rFonts w:ascii="Calibri" w:eastAsia="Calibri" w:hAnsi="Calibri"/>
                <w:color w:val="000000"/>
              </w:rPr>
              <w:t>134.00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7DF01" w14:textId="77777777" w:rsidR="00F80566" w:rsidRDefault="00B067BA">
            <w:pPr>
              <w:spacing w:after="0" w:line="240" w:lineRule="auto"/>
              <w:jc w:val="right"/>
            </w:pPr>
            <w:r>
              <w:rPr>
                <w:rFonts w:ascii="Calibri" w:eastAsia="Calibri" w:hAnsi="Calibri"/>
                <w:color w:val="000000"/>
              </w:rPr>
              <w:t>134.00</w:t>
            </w:r>
          </w:p>
        </w:tc>
      </w:tr>
      <w:tr w:rsidR="00F80566" w14:paraId="012F14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2FC6B" w14:textId="77777777" w:rsidR="00F80566" w:rsidRDefault="00B067B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BA68A3" w14:textId="77777777" w:rsidR="00F80566" w:rsidRDefault="00B067BA">
            <w:pPr>
              <w:spacing w:after="0" w:line="240" w:lineRule="auto"/>
              <w:jc w:val="right"/>
            </w:pPr>
            <w:r>
              <w:rPr>
                <w:rFonts w:ascii="Calibri" w:eastAsia="Calibri" w:hAnsi="Calibri"/>
                <w:color w:val="000000"/>
              </w:rPr>
              <w:t>2860.00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D3844" w14:textId="77777777" w:rsidR="00F80566" w:rsidRDefault="00B067BA">
            <w:pPr>
              <w:spacing w:after="0" w:line="240" w:lineRule="auto"/>
              <w:jc w:val="right"/>
            </w:pPr>
            <w:r>
              <w:rPr>
                <w:rFonts w:ascii="Calibri" w:eastAsia="Calibri" w:hAnsi="Calibri"/>
                <w:color w:val="000000"/>
              </w:rPr>
              <w:t>725.00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456B4" w14:textId="77777777" w:rsidR="00F80566" w:rsidRDefault="00B067BA">
            <w:pPr>
              <w:spacing w:after="0" w:line="240" w:lineRule="auto"/>
              <w:jc w:val="right"/>
            </w:pPr>
            <w:r>
              <w:rPr>
                <w:rFonts w:ascii="Calibri" w:eastAsia="Calibri" w:hAnsi="Calibri"/>
                <w:color w:val="000000"/>
              </w:rPr>
              <w:t>3585.00</w:t>
            </w:r>
          </w:p>
        </w:tc>
      </w:tr>
      <w:tr w:rsidR="00F80566" w14:paraId="09FEFCF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6304A" w14:textId="77777777" w:rsidR="00F80566" w:rsidRDefault="00B067B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74047" w14:textId="77777777" w:rsidR="00F80566" w:rsidRDefault="00B067BA">
            <w:pPr>
              <w:spacing w:after="0" w:line="240" w:lineRule="auto"/>
              <w:jc w:val="right"/>
            </w:pPr>
            <w:r>
              <w:rPr>
                <w:rFonts w:ascii="Calibri" w:eastAsia="Calibri" w:hAnsi="Calibri"/>
                <w:color w:val="000000"/>
              </w:rPr>
              <w:t>213.63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99CE60" w14:textId="77777777" w:rsidR="00F80566" w:rsidRDefault="00B067BA">
            <w:pPr>
              <w:spacing w:after="0" w:line="240" w:lineRule="auto"/>
              <w:jc w:val="right"/>
            </w:pPr>
            <w:r>
              <w:rPr>
                <w:rFonts w:ascii="Calibri" w:eastAsia="Calibri" w:hAnsi="Calibri"/>
                <w:color w:val="000000"/>
              </w:rPr>
              <w:t>939.86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F06A8" w14:textId="77777777" w:rsidR="00F80566" w:rsidRDefault="00B067BA">
            <w:pPr>
              <w:spacing w:after="0" w:line="240" w:lineRule="auto"/>
              <w:jc w:val="right"/>
            </w:pPr>
            <w:r>
              <w:rPr>
                <w:rFonts w:ascii="Calibri" w:eastAsia="Calibri" w:hAnsi="Calibri"/>
                <w:color w:val="000000"/>
              </w:rPr>
              <w:t>1153.49</w:t>
            </w:r>
          </w:p>
        </w:tc>
      </w:tr>
      <w:tr w:rsidR="00F80566" w14:paraId="5848CA6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3BC12A" w14:textId="77777777" w:rsidR="00F80566" w:rsidRDefault="00B067B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E2C09" w14:textId="77777777" w:rsidR="00F80566" w:rsidRDefault="00B067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C00D7"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916B4" w14:textId="77777777" w:rsidR="00F80566" w:rsidRDefault="00B067BA">
            <w:pPr>
              <w:spacing w:after="0" w:line="240" w:lineRule="auto"/>
              <w:jc w:val="right"/>
            </w:pPr>
            <w:r>
              <w:rPr>
                <w:rFonts w:ascii="Calibri" w:eastAsia="Calibri" w:hAnsi="Calibri"/>
                <w:color w:val="000000"/>
              </w:rPr>
              <w:t>0.00</w:t>
            </w:r>
          </w:p>
        </w:tc>
      </w:tr>
      <w:tr w:rsidR="00F80566" w14:paraId="63BCE7D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A01DF" w14:textId="77777777" w:rsidR="00F80566" w:rsidRDefault="00B067B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6BF25" w14:textId="77777777" w:rsidR="00F80566" w:rsidRDefault="00B067BA">
            <w:pPr>
              <w:spacing w:after="0" w:line="240" w:lineRule="auto"/>
              <w:jc w:val="right"/>
            </w:pPr>
            <w:r>
              <w:rPr>
                <w:rFonts w:ascii="Calibri" w:eastAsia="Calibri" w:hAnsi="Calibri"/>
                <w:color w:val="000000"/>
              </w:rPr>
              <w:t>3423.77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FE772" w14:textId="77777777" w:rsidR="00F80566" w:rsidRDefault="00B067BA">
            <w:pPr>
              <w:spacing w:after="0" w:line="240" w:lineRule="auto"/>
              <w:jc w:val="right"/>
            </w:pPr>
            <w:r>
              <w:rPr>
                <w:rFonts w:ascii="Calibri" w:eastAsia="Calibri" w:hAnsi="Calibri"/>
                <w:color w:val="000000"/>
              </w:rPr>
              <w:t>2855.82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F0E1A" w14:textId="77777777" w:rsidR="00F80566" w:rsidRDefault="00B067BA">
            <w:pPr>
              <w:spacing w:after="0" w:line="240" w:lineRule="auto"/>
              <w:jc w:val="right"/>
            </w:pPr>
            <w:r>
              <w:rPr>
                <w:rFonts w:ascii="Calibri" w:eastAsia="Calibri" w:hAnsi="Calibri"/>
                <w:color w:val="000000"/>
              </w:rPr>
              <w:t>6279.59</w:t>
            </w:r>
          </w:p>
        </w:tc>
      </w:tr>
      <w:tr w:rsidR="00F80566" w14:paraId="0A218DA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180331" w14:textId="77777777" w:rsidR="00F80566" w:rsidRDefault="00B067B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3F5CF1" w14:textId="77777777" w:rsidR="00F80566" w:rsidRDefault="00B067BA">
            <w:pPr>
              <w:spacing w:after="0" w:line="240" w:lineRule="auto"/>
              <w:jc w:val="right"/>
            </w:pPr>
            <w:r>
              <w:rPr>
                <w:rFonts w:ascii="Calibri" w:eastAsia="Calibri" w:hAnsi="Calibri"/>
                <w:color w:val="000000"/>
              </w:rPr>
              <w:t>119525.30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6DD8A34" w14:textId="77777777" w:rsidR="00F80566" w:rsidRDefault="00B067BA">
            <w:pPr>
              <w:spacing w:after="0" w:line="240" w:lineRule="auto"/>
              <w:jc w:val="right"/>
            </w:pPr>
            <w:r>
              <w:rPr>
                <w:rFonts w:ascii="Calibri" w:eastAsia="Calibri" w:hAnsi="Calibri"/>
                <w:color w:val="000000"/>
              </w:rPr>
              <w:t>44305.83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0BC216" w14:textId="77777777" w:rsidR="00F80566" w:rsidRDefault="00B067BA">
            <w:pPr>
              <w:spacing w:after="0" w:line="240" w:lineRule="auto"/>
              <w:jc w:val="right"/>
            </w:pPr>
            <w:r>
              <w:rPr>
                <w:rFonts w:ascii="Calibri" w:eastAsia="Calibri" w:hAnsi="Calibri"/>
                <w:color w:val="000000"/>
              </w:rPr>
              <w:t>163831.13</w:t>
            </w:r>
          </w:p>
        </w:tc>
      </w:tr>
      <w:tr w:rsidR="00F80566" w14:paraId="6E91D6E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442FF7A" w14:textId="77777777" w:rsidR="00F80566" w:rsidRDefault="00B067B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94FC8AE" w14:textId="77777777" w:rsidR="00F80566" w:rsidRDefault="00F80566">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4D2A17C" w14:textId="77777777" w:rsidR="00F80566" w:rsidRDefault="00F80566">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F8A0FEC" w14:textId="77777777" w:rsidR="00F80566" w:rsidRDefault="00F80566">
            <w:pPr>
              <w:spacing w:after="0" w:line="240" w:lineRule="auto"/>
            </w:pPr>
          </w:p>
        </w:tc>
      </w:tr>
      <w:tr w:rsidR="00F80566" w14:paraId="5B131D2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F4E96" w14:textId="77777777" w:rsidR="00F80566" w:rsidRDefault="00B067B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6C082" w14:textId="77777777" w:rsidR="00F80566" w:rsidRDefault="00B067BA">
            <w:pPr>
              <w:spacing w:after="0" w:line="240" w:lineRule="auto"/>
              <w:jc w:val="right"/>
            </w:pPr>
            <w:r>
              <w:rPr>
                <w:rFonts w:ascii="Calibri" w:eastAsia="Calibri" w:hAnsi="Calibri"/>
                <w:color w:val="000000"/>
              </w:rPr>
              <w:t>3920.24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42A58" w14:textId="77777777" w:rsidR="00F80566" w:rsidRDefault="00B067BA">
            <w:pPr>
              <w:spacing w:after="0" w:line="240" w:lineRule="auto"/>
              <w:jc w:val="right"/>
            </w:pPr>
            <w:r>
              <w:rPr>
                <w:rFonts w:ascii="Calibri" w:eastAsia="Calibri" w:hAnsi="Calibri"/>
                <w:color w:val="000000"/>
              </w:rPr>
              <w:t>23841.97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95A1F" w14:textId="77777777" w:rsidR="00F80566" w:rsidRDefault="00B067BA">
            <w:pPr>
              <w:spacing w:after="0" w:line="240" w:lineRule="auto"/>
              <w:jc w:val="right"/>
            </w:pPr>
            <w:r>
              <w:rPr>
                <w:rFonts w:ascii="Calibri" w:eastAsia="Calibri" w:hAnsi="Calibri"/>
                <w:color w:val="000000"/>
              </w:rPr>
              <w:t>27762.21</w:t>
            </w:r>
          </w:p>
        </w:tc>
      </w:tr>
      <w:tr w:rsidR="00F80566" w14:paraId="0599FC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52E686" w14:textId="77777777" w:rsidR="00F80566" w:rsidRDefault="00B067B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24560" w14:textId="77777777" w:rsidR="00F80566" w:rsidRDefault="00B067BA">
            <w:pPr>
              <w:spacing w:after="0" w:line="240" w:lineRule="auto"/>
              <w:jc w:val="right"/>
            </w:pPr>
            <w:r>
              <w:rPr>
                <w:rFonts w:ascii="Calibri" w:eastAsia="Calibri" w:hAnsi="Calibri"/>
                <w:color w:val="000000"/>
              </w:rPr>
              <w:t>16322.40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0C2B2C"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112C5" w14:textId="77777777" w:rsidR="00F80566" w:rsidRDefault="00B067BA">
            <w:pPr>
              <w:spacing w:after="0" w:line="240" w:lineRule="auto"/>
              <w:jc w:val="right"/>
            </w:pPr>
            <w:r>
              <w:rPr>
                <w:rFonts w:ascii="Calibri" w:eastAsia="Calibri" w:hAnsi="Calibri"/>
                <w:color w:val="000000"/>
              </w:rPr>
              <w:t>16322.40</w:t>
            </w:r>
          </w:p>
        </w:tc>
      </w:tr>
      <w:tr w:rsidR="00F80566" w14:paraId="4DC354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A4AB2" w14:textId="77777777" w:rsidR="00F80566" w:rsidRDefault="00B067B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08CFD" w14:textId="77777777" w:rsidR="00F80566" w:rsidRDefault="00B067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DCFB4"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607BB" w14:textId="77777777" w:rsidR="00F80566" w:rsidRDefault="00B067BA">
            <w:pPr>
              <w:spacing w:after="0" w:line="240" w:lineRule="auto"/>
              <w:jc w:val="right"/>
            </w:pPr>
            <w:r>
              <w:rPr>
                <w:rFonts w:ascii="Calibri" w:eastAsia="Calibri" w:hAnsi="Calibri"/>
                <w:color w:val="000000"/>
              </w:rPr>
              <w:t>0.00</w:t>
            </w:r>
          </w:p>
        </w:tc>
      </w:tr>
      <w:tr w:rsidR="00F80566" w14:paraId="2C23C5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E4603" w14:textId="77777777" w:rsidR="00F80566" w:rsidRDefault="00B067B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0CDD0" w14:textId="77777777" w:rsidR="00F80566" w:rsidRDefault="00B067BA">
            <w:pPr>
              <w:spacing w:after="0" w:line="240" w:lineRule="auto"/>
              <w:jc w:val="right"/>
            </w:pPr>
            <w:r>
              <w:rPr>
                <w:rFonts w:ascii="Calibri" w:eastAsia="Calibri" w:hAnsi="Calibri"/>
                <w:color w:val="000000"/>
              </w:rPr>
              <w:t>2146.50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846D8A" w14:textId="77777777" w:rsidR="00F80566" w:rsidRDefault="00B067BA">
            <w:pPr>
              <w:spacing w:after="0" w:line="240" w:lineRule="auto"/>
              <w:jc w:val="right"/>
            </w:pPr>
            <w:r>
              <w:rPr>
                <w:rFonts w:ascii="Calibri" w:eastAsia="Calibri" w:hAnsi="Calibri"/>
                <w:color w:val="000000"/>
              </w:rPr>
              <w:t>7716.97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B4431" w14:textId="77777777" w:rsidR="00F80566" w:rsidRDefault="00B067BA">
            <w:pPr>
              <w:spacing w:after="0" w:line="240" w:lineRule="auto"/>
              <w:jc w:val="right"/>
            </w:pPr>
            <w:r>
              <w:rPr>
                <w:rFonts w:ascii="Calibri" w:eastAsia="Calibri" w:hAnsi="Calibri"/>
                <w:color w:val="000000"/>
              </w:rPr>
              <w:t>9863.47</w:t>
            </w:r>
          </w:p>
        </w:tc>
      </w:tr>
      <w:tr w:rsidR="00F80566" w14:paraId="233605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98DDB" w14:textId="77777777" w:rsidR="00F80566" w:rsidRDefault="00B067B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411A7" w14:textId="77777777" w:rsidR="00F80566" w:rsidRDefault="00B067BA">
            <w:pPr>
              <w:spacing w:after="0" w:line="240" w:lineRule="auto"/>
              <w:jc w:val="right"/>
            </w:pPr>
            <w:r>
              <w:rPr>
                <w:rFonts w:ascii="Calibri" w:eastAsia="Calibri" w:hAnsi="Calibri"/>
                <w:color w:val="000000"/>
              </w:rPr>
              <w:t>713.43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4620B1" w14:textId="77777777" w:rsidR="00F80566" w:rsidRDefault="00B067BA">
            <w:pPr>
              <w:spacing w:after="0" w:line="240" w:lineRule="auto"/>
              <w:jc w:val="right"/>
            </w:pPr>
            <w:r>
              <w:rPr>
                <w:rFonts w:ascii="Calibri" w:eastAsia="Calibri" w:hAnsi="Calibri"/>
                <w:color w:val="000000"/>
              </w:rPr>
              <w:t>1097.83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0E4CA" w14:textId="77777777" w:rsidR="00F80566" w:rsidRDefault="00B067BA">
            <w:pPr>
              <w:spacing w:after="0" w:line="240" w:lineRule="auto"/>
              <w:jc w:val="right"/>
            </w:pPr>
            <w:r>
              <w:rPr>
                <w:rFonts w:ascii="Calibri" w:eastAsia="Calibri" w:hAnsi="Calibri"/>
                <w:color w:val="000000"/>
              </w:rPr>
              <w:t>1811.26</w:t>
            </w:r>
          </w:p>
        </w:tc>
      </w:tr>
      <w:tr w:rsidR="00F80566" w14:paraId="1287536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F430C" w14:textId="77777777" w:rsidR="00F80566" w:rsidRDefault="00B067B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0C024C" w14:textId="77777777" w:rsidR="00F80566" w:rsidRDefault="00B067BA">
            <w:pPr>
              <w:spacing w:after="0" w:line="240" w:lineRule="auto"/>
              <w:jc w:val="right"/>
            </w:pPr>
            <w:r>
              <w:rPr>
                <w:rFonts w:ascii="Calibri" w:eastAsia="Calibri" w:hAnsi="Calibri"/>
                <w:color w:val="000000"/>
              </w:rPr>
              <w:t>5170.00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0D669"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E217B" w14:textId="77777777" w:rsidR="00F80566" w:rsidRDefault="00B067BA">
            <w:pPr>
              <w:spacing w:after="0" w:line="240" w:lineRule="auto"/>
              <w:jc w:val="right"/>
            </w:pPr>
            <w:r>
              <w:rPr>
                <w:rFonts w:ascii="Calibri" w:eastAsia="Calibri" w:hAnsi="Calibri"/>
                <w:color w:val="000000"/>
              </w:rPr>
              <w:t>5170.00</w:t>
            </w:r>
          </w:p>
        </w:tc>
      </w:tr>
      <w:tr w:rsidR="00F80566" w14:paraId="512FC7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6BF6D" w14:textId="77777777" w:rsidR="00F80566" w:rsidRDefault="00B067B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A96DB" w14:textId="77777777" w:rsidR="00F80566" w:rsidRDefault="00B067BA">
            <w:pPr>
              <w:spacing w:after="0" w:line="240" w:lineRule="auto"/>
              <w:jc w:val="right"/>
            </w:pPr>
            <w:r>
              <w:rPr>
                <w:rFonts w:ascii="Calibri" w:eastAsia="Calibri" w:hAnsi="Calibri"/>
                <w:color w:val="000000"/>
              </w:rPr>
              <w:t>4219.17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A3CE1" w14:textId="77777777" w:rsidR="00F80566" w:rsidRDefault="00B067BA">
            <w:pPr>
              <w:spacing w:after="0" w:line="240" w:lineRule="auto"/>
              <w:jc w:val="right"/>
            </w:pPr>
            <w:r>
              <w:rPr>
                <w:rFonts w:ascii="Calibri" w:eastAsia="Calibri" w:hAnsi="Calibri"/>
                <w:color w:val="000000"/>
              </w:rPr>
              <w:t>-56.80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E5E2C" w14:textId="77777777" w:rsidR="00F80566" w:rsidRDefault="00B067BA">
            <w:pPr>
              <w:spacing w:after="0" w:line="240" w:lineRule="auto"/>
              <w:jc w:val="right"/>
            </w:pPr>
            <w:r>
              <w:rPr>
                <w:rFonts w:ascii="Calibri" w:eastAsia="Calibri" w:hAnsi="Calibri"/>
                <w:color w:val="000000"/>
              </w:rPr>
              <w:t>4162.37</w:t>
            </w:r>
          </w:p>
        </w:tc>
      </w:tr>
      <w:tr w:rsidR="00F80566" w14:paraId="613E1BA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1995A" w14:textId="77777777" w:rsidR="00F80566" w:rsidRDefault="00B067B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4F0DB" w14:textId="77777777" w:rsidR="00F80566" w:rsidRDefault="00B067BA">
            <w:pPr>
              <w:spacing w:after="0" w:line="240" w:lineRule="auto"/>
              <w:jc w:val="right"/>
            </w:pPr>
            <w:r>
              <w:rPr>
                <w:rFonts w:ascii="Calibri" w:eastAsia="Calibri" w:hAnsi="Calibri"/>
                <w:color w:val="000000"/>
              </w:rPr>
              <w:t>15583.00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8CF43" w14:textId="77777777" w:rsidR="00F80566" w:rsidRDefault="00B067BA">
            <w:pPr>
              <w:spacing w:after="0" w:line="240" w:lineRule="auto"/>
              <w:jc w:val="right"/>
            </w:pPr>
            <w:r>
              <w:rPr>
                <w:rFonts w:ascii="Calibri" w:eastAsia="Calibri" w:hAnsi="Calibri"/>
                <w:color w:val="000000"/>
              </w:rPr>
              <w:t>4084.65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3FEAE" w14:textId="77777777" w:rsidR="00F80566" w:rsidRDefault="00B067BA">
            <w:pPr>
              <w:spacing w:after="0" w:line="240" w:lineRule="auto"/>
              <w:jc w:val="right"/>
            </w:pPr>
            <w:r>
              <w:rPr>
                <w:rFonts w:ascii="Calibri" w:eastAsia="Calibri" w:hAnsi="Calibri"/>
                <w:color w:val="000000"/>
              </w:rPr>
              <w:t>19667.65</w:t>
            </w:r>
          </w:p>
        </w:tc>
      </w:tr>
      <w:tr w:rsidR="00F80566" w14:paraId="54A3394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873BF" w14:textId="77777777" w:rsidR="00F80566" w:rsidRDefault="00B067B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D2D33" w14:textId="77777777" w:rsidR="00F80566" w:rsidRDefault="00B067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FBA396"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FBC30" w14:textId="77777777" w:rsidR="00F80566" w:rsidRDefault="00B067BA">
            <w:pPr>
              <w:spacing w:after="0" w:line="240" w:lineRule="auto"/>
              <w:jc w:val="right"/>
            </w:pPr>
            <w:r>
              <w:rPr>
                <w:rFonts w:ascii="Calibri" w:eastAsia="Calibri" w:hAnsi="Calibri"/>
                <w:color w:val="000000"/>
              </w:rPr>
              <w:t>0.00</w:t>
            </w:r>
          </w:p>
        </w:tc>
      </w:tr>
      <w:tr w:rsidR="00F80566" w14:paraId="66255B2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A4433" w14:textId="77777777" w:rsidR="00F80566" w:rsidRDefault="00B067B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770A5C" w14:textId="77777777" w:rsidR="00F80566" w:rsidRDefault="00B067BA">
            <w:pPr>
              <w:spacing w:after="0" w:line="240" w:lineRule="auto"/>
              <w:jc w:val="right"/>
            </w:pPr>
            <w:r>
              <w:rPr>
                <w:rFonts w:ascii="Calibri" w:eastAsia="Calibri" w:hAnsi="Calibri"/>
                <w:color w:val="000000"/>
              </w:rPr>
              <w:t>4517.80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516E2" w14:textId="77777777" w:rsidR="00F80566" w:rsidRDefault="00B067BA">
            <w:pPr>
              <w:spacing w:after="0" w:line="240" w:lineRule="auto"/>
              <w:jc w:val="right"/>
            </w:pPr>
            <w:r>
              <w:rPr>
                <w:rFonts w:ascii="Calibri" w:eastAsia="Calibri" w:hAnsi="Calibri"/>
                <w:color w:val="000000"/>
              </w:rPr>
              <w:t>4326.96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B9D10" w14:textId="77777777" w:rsidR="00F80566" w:rsidRDefault="00B067BA">
            <w:pPr>
              <w:spacing w:after="0" w:line="240" w:lineRule="auto"/>
              <w:jc w:val="right"/>
            </w:pPr>
            <w:r>
              <w:rPr>
                <w:rFonts w:ascii="Calibri" w:eastAsia="Calibri" w:hAnsi="Calibri"/>
                <w:color w:val="000000"/>
              </w:rPr>
              <w:t>8844.76</w:t>
            </w:r>
          </w:p>
        </w:tc>
      </w:tr>
      <w:tr w:rsidR="00F80566" w14:paraId="726A495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70066" w14:textId="77777777" w:rsidR="00F80566" w:rsidRDefault="00B067B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70DFC" w14:textId="77777777" w:rsidR="00F80566" w:rsidRDefault="00B067BA">
            <w:pPr>
              <w:spacing w:after="0" w:line="240" w:lineRule="auto"/>
              <w:jc w:val="right"/>
            </w:pPr>
            <w:r>
              <w:rPr>
                <w:rFonts w:ascii="Calibri" w:eastAsia="Calibri" w:hAnsi="Calibri"/>
                <w:color w:val="000000"/>
              </w:rPr>
              <w:t>7838.95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080F2" w14:textId="77777777" w:rsidR="00F80566" w:rsidRDefault="00B067BA">
            <w:pPr>
              <w:spacing w:after="0" w:line="240" w:lineRule="auto"/>
              <w:jc w:val="right"/>
            </w:pPr>
            <w:r>
              <w:rPr>
                <w:rFonts w:ascii="Calibri" w:eastAsia="Calibri" w:hAnsi="Calibri"/>
                <w:color w:val="000000"/>
              </w:rPr>
              <w:t>19180.14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F9C40" w14:textId="77777777" w:rsidR="00F80566" w:rsidRDefault="00B067BA">
            <w:pPr>
              <w:spacing w:after="0" w:line="240" w:lineRule="auto"/>
              <w:jc w:val="right"/>
            </w:pPr>
            <w:r>
              <w:rPr>
                <w:rFonts w:ascii="Calibri" w:eastAsia="Calibri" w:hAnsi="Calibri"/>
                <w:color w:val="000000"/>
              </w:rPr>
              <w:t>27019.09</w:t>
            </w:r>
          </w:p>
        </w:tc>
      </w:tr>
      <w:tr w:rsidR="00F80566" w14:paraId="7680A5D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DA0BE" w14:textId="77777777" w:rsidR="00F80566" w:rsidRDefault="00B067B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C9422" w14:textId="77777777" w:rsidR="00F80566" w:rsidRDefault="00B067BA">
            <w:pPr>
              <w:spacing w:after="0" w:line="240" w:lineRule="auto"/>
              <w:jc w:val="right"/>
            </w:pPr>
            <w:r>
              <w:rPr>
                <w:rFonts w:ascii="Calibri" w:eastAsia="Calibri" w:hAnsi="Calibri"/>
                <w:color w:val="000000"/>
              </w:rPr>
              <w:t>5661.71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ABA09E" w14:textId="77777777" w:rsidR="00F80566" w:rsidRDefault="00B067BA">
            <w:pPr>
              <w:spacing w:after="0" w:line="240" w:lineRule="auto"/>
              <w:jc w:val="right"/>
            </w:pPr>
            <w:r>
              <w:rPr>
                <w:rFonts w:ascii="Calibri" w:eastAsia="Calibri" w:hAnsi="Calibri"/>
                <w:color w:val="000000"/>
              </w:rPr>
              <w:t>76.04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3D6CB8" w14:textId="77777777" w:rsidR="00F80566" w:rsidRDefault="00B067BA">
            <w:pPr>
              <w:spacing w:after="0" w:line="240" w:lineRule="auto"/>
              <w:jc w:val="right"/>
            </w:pPr>
            <w:r>
              <w:rPr>
                <w:rFonts w:ascii="Calibri" w:eastAsia="Calibri" w:hAnsi="Calibri"/>
                <w:color w:val="000000"/>
              </w:rPr>
              <w:t>5737.75</w:t>
            </w:r>
          </w:p>
        </w:tc>
      </w:tr>
      <w:tr w:rsidR="00F80566" w14:paraId="5E89BC3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6E3A0" w14:textId="77777777" w:rsidR="00F80566" w:rsidRDefault="00B067B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3745B8" w14:textId="77777777" w:rsidR="00F80566" w:rsidRDefault="00B067BA">
            <w:pPr>
              <w:spacing w:after="0" w:line="240" w:lineRule="auto"/>
              <w:jc w:val="right"/>
            </w:pPr>
            <w:r>
              <w:rPr>
                <w:rFonts w:ascii="Calibri" w:eastAsia="Calibri" w:hAnsi="Calibri"/>
                <w:color w:val="000000"/>
              </w:rPr>
              <w:t>66093.20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7A8074" w14:textId="77777777" w:rsidR="00F80566" w:rsidRDefault="00B067BA">
            <w:pPr>
              <w:spacing w:after="0" w:line="240" w:lineRule="auto"/>
              <w:jc w:val="right"/>
            </w:pPr>
            <w:r>
              <w:rPr>
                <w:rFonts w:ascii="Calibri" w:eastAsia="Calibri" w:hAnsi="Calibri"/>
                <w:color w:val="000000"/>
              </w:rPr>
              <w:t>60267.76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39ECF76" w14:textId="77777777" w:rsidR="00F80566" w:rsidRDefault="00B067BA">
            <w:pPr>
              <w:spacing w:after="0" w:line="240" w:lineRule="auto"/>
              <w:jc w:val="right"/>
            </w:pPr>
            <w:r>
              <w:rPr>
                <w:rFonts w:ascii="Calibri" w:eastAsia="Calibri" w:hAnsi="Calibri"/>
                <w:color w:val="000000"/>
              </w:rPr>
              <w:t>126360.96</w:t>
            </w:r>
          </w:p>
        </w:tc>
      </w:tr>
      <w:tr w:rsidR="00F80566" w14:paraId="0D897BE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06FF85" w14:textId="77777777" w:rsidR="00F80566" w:rsidRDefault="00B067B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8857438" w14:textId="77777777" w:rsidR="00F80566" w:rsidRDefault="00B067BA">
            <w:pPr>
              <w:spacing w:after="0" w:line="240" w:lineRule="auto"/>
              <w:jc w:val="right"/>
            </w:pPr>
            <w:r>
              <w:rPr>
                <w:rFonts w:ascii="Calibri" w:eastAsia="Calibri" w:hAnsi="Calibri"/>
                <w:color w:val="000000"/>
              </w:rPr>
              <w:t>53432.10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C87F8F" w14:textId="77777777" w:rsidR="00F80566" w:rsidRDefault="00B067BA">
            <w:pPr>
              <w:spacing w:after="0" w:line="240" w:lineRule="auto"/>
              <w:jc w:val="right"/>
            </w:pPr>
            <w:r>
              <w:rPr>
                <w:rFonts w:ascii="Calibri" w:eastAsia="Calibri" w:hAnsi="Calibri"/>
                <w:color w:val="000000"/>
              </w:rPr>
              <w:t>-15961.93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D2440D" w14:textId="77777777" w:rsidR="00F80566" w:rsidRDefault="00B067BA">
            <w:pPr>
              <w:spacing w:after="0" w:line="240" w:lineRule="auto"/>
              <w:jc w:val="right"/>
            </w:pPr>
            <w:r>
              <w:rPr>
                <w:rFonts w:ascii="Calibri" w:eastAsia="Calibri" w:hAnsi="Calibri"/>
                <w:color w:val="000000"/>
              </w:rPr>
              <w:t>37470.17</w:t>
            </w:r>
          </w:p>
        </w:tc>
      </w:tr>
      <w:tr w:rsidR="00F80566" w14:paraId="3773FB8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3AE00" w14:textId="77777777" w:rsidR="00F80566" w:rsidRDefault="00B067B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728B8" w14:textId="77777777" w:rsidR="00F80566" w:rsidRDefault="00B067BA">
            <w:pPr>
              <w:spacing w:after="0" w:line="240" w:lineRule="auto"/>
              <w:jc w:val="right"/>
            </w:pPr>
            <w:r>
              <w:rPr>
                <w:rFonts w:ascii="Calibri" w:eastAsia="Calibri" w:hAnsi="Calibri"/>
                <w:color w:val="000000"/>
              </w:rPr>
              <w:t>134625.94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1D1EA" w14:textId="77777777" w:rsidR="00F80566" w:rsidRDefault="00B067BA">
            <w:pPr>
              <w:spacing w:after="0" w:line="240" w:lineRule="auto"/>
              <w:jc w:val="right"/>
            </w:pPr>
            <w:r>
              <w:rPr>
                <w:rFonts w:ascii="Calibri" w:eastAsia="Calibri" w:hAnsi="Calibri"/>
                <w:color w:val="000000"/>
              </w:rPr>
              <w:t>247675.74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EEB41" w14:textId="77777777" w:rsidR="00F80566" w:rsidRDefault="00B067BA">
            <w:pPr>
              <w:spacing w:after="0" w:line="240" w:lineRule="auto"/>
              <w:jc w:val="right"/>
            </w:pPr>
            <w:r>
              <w:rPr>
                <w:rFonts w:ascii="Calibri" w:eastAsia="Calibri" w:hAnsi="Calibri"/>
                <w:color w:val="000000"/>
              </w:rPr>
              <w:t>247675.74</w:t>
            </w:r>
          </w:p>
        </w:tc>
      </w:tr>
      <w:tr w:rsidR="00F80566" w14:paraId="7CFF5DD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60904" w14:textId="77777777" w:rsidR="00F80566" w:rsidRDefault="00B067B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4D284" w14:textId="77777777" w:rsidR="00F80566" w:rsidRDefault="00B067BA">
            <w:pPr>
              <w:spacing w:after="0" w:line="240" w:lineRule="auto"/>
              <w:jc w:val="right"/>
            </w:pPr>
            <w:r>
              <w:rPr>
                <w:rFonts w:ascii="Calibri" w:eastAsia="Calibri" w:hAnsi="Calibri"/>
                <w:color w:val="000000"/>
              </w:rPr>
              <w:t>-1746.56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DCF9BA" w14:textId="77777777" w:rsidR="00F80566" w:rsidRDefault="00B067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54470" w14:textId="77777777" w:rsidR="00F80566" w:rsidRDefault="00B067BA">
            <w:pPr>
              <w:spacing w:after="0" w:line="240" w:lineRule="auto"/>
              <w:jc w:val="right"/>
            </w:pPr>
            <w:r>
              <w:rPr>
                <w:rFonts w:ascii="Calibri" w:eastAsia="Calibri" w:hAnsi="Calibri"/>
                <w:color w:val="000000"/>
              </w:rPr>
              <w:t>-1746.56</w:t>
            </w:r>
          </w:p>
        </w:tc>
      </w:tr>
      <w:tr w:rsidR="00F80566" w14:paraId="55783AB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0FE0A" w14:textId="77777777" w:rsidR="00F80566" w:rsidRDefault="00B067B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5DEB127" w14:textId="77777777" w:rsidR="00F80566" w:rsidRDefault="00B067BA">
            <w:pPr>
              <w:spacing w:after="0" w:line="240" w:lineRule="auto"/>
              <w:jc w:val="right"/>
            </w:pPr>
            <w:r>
              <w:rPr>
                <w:rFonts w:ascii="Calibri" w:eastAsia="Calibri" w:hAnsi="Calibri"/>
                <w:color w:val="000000"/>
              </w:rPr>
              <w:t>186311.48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3F182F" w14:textId="77777777" w:rsidR="00F80566" w:rsidRDefault="00B067BA">
            <w:pPr>
              <w:spacing w:after="0" w:line="240" w:lineRule="auto"/>
              <w:jc w:val="right"/>
            </w:pPr>
            <w:r>
              <w:rPr>
                <w:rFonts w:ascii="Calibri" w:eastAsia="Calibri" w:hAnsi="Calibri"/>
                <w:color w:val="000000"/>
              </w:rPr>
              <w:t>231713.81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E8F95F2" w14:textId="77777777" w:rsidR="00F80566" w:rsidRDefault="00B067BA">
            <w:pPr>
              <w:spacing w:after="0" w:line="240" w:lineRule="auto"/>
              <w:jc w:val="right"/>
            </w:pPr>
            <w:r>
              <w:rPr>
                <w:rFonts w:ascii="Calibri" w:eastAsia="Calibri" w:hAnsi="Calibri"/>
                <w:color w:val="000000"/>
              </w:rPr>
              <w:t>283399.35</w:t>
            </w:r>
          </w:p>
        </w:tc>
      </w:tr>
    </w:tbl>
    <w:p w14:paraId="00710AC6" w14:textId="77777777" w:rsidR="000721B0" w:rsidRPr="006E4631" w:rsidRDefault="000721B0" w:rsidP="006E4631">
      <w:pPr>
        <w:pStyle w:val="BodyText"/>
      </w:pPr>
    </w:p>
    <w:p w14:paraId="0BB6F951" w14:textId="77777777" w:rsidR="00AC01B1" w:rsidRDefault="00AC01B1">
      <w:pPr>
        <w:rPr>
          <w:rFonts w:ascii="Arial" w:eastAsiaTheme="majorEastAsia" w:hAnsi="Arial" w:cstheme="majorBidi"/>
          <w:bCs/>
          <w:color w:val="333092"/>
          <w:sz w:val="28"/>
          <w:szCs w:val="28"/>
        </w:rPr>
      </w:pPr>
      <w:r>
        <w:br w:type="page"/>
      </w:r>
    </w:p>
    <w:p w14:paraId="0587526D" w14:textId="77777777" w:rsidR="0026228D" w:rsidRDefault="00B209CC" w:rsidP="008828DB">
      <w:pPr>
        <w:pStyle w:val="Heading2"/>
      </w:pPr>
      <w:bookmarkStart w:id="24" w:name="_Toc43974035"/>
      <w:r>
        <w:lastRenderedPageBreak/>
        <w:t>Voluntary C</w:t>
      </w:r>
      <w:r w:rsidR="0026228D">
        <w:t>ontributions</w:t>
      </w:r>
      <w:bookmarkEnd w:id="24"/>
    </w:p>
    <w:p w14:paraId="3371CED7"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46AAEEF8" w14:textId="77777777" w:rsidR="0026228D" w:rsidRDefault="0026228D" w:rsidP="008828DB">
      <w:pPr>
        <w:pStyle w:val="Heading2"/>
      </w:pPr>
      <w:bookmarkStart w:id="25" w:name="_Toc43974036"/>
      <w:r w:rsidRPr="0026228D">
        <w:t>Reserves</w:t>
      </w:r>
      <w:bookmarkEnd w:id="25"/>
    </w:p>
    <w:tbl>
      <w:tblPr>
        <w:tblStyle w:val="TableGrid"/>
        <w:tblW w:w="9049" w:type="dxa"/>
        <w:jc w:val="center"/>
        <w:tblLook w:val="04A0" w:firstRow="1" w:lastRow="0" w:firstColumn="1" w:lastColumn="0" w:noHBand="0" w:noVBand="1"/>
      </w:tblPr>
      <w:tblGrid>
        <w:gridCol w:w="3924"/>
        <w:gridCol w:w="2875"/>
        <w:gridCol w:w="2250"/>
      </w:tblGrid>
      <w:tr w:rsidR="005024EF" w:rsidRPr="0026228D" w14:paraId="1917776E" w14:textId="77777777" w:rsidTr="002448E9">
        <w:trPr>
          <w:jc w:val="center"/>
        </w:trPr>
        <w:tc>
          <w:tcPr>
            <w:tcW w:w="0" w:type="auto"/>
            <w:tcMar>
              <w:top w:w="57" w:type="dxa"/>
              <w:left w:w="57" w:type="dxa"/>
              <w:bottom w:w="57" w:type="dxa"/>
              <w:right w:w="57" w:type="dxa"/>
            </w:tcMar>
          </w:tcPr>
          <w:p w14:paraId="269E7F84" w14:textId="77777777" w:rsidR="0026228D" w:rsidRPr="0026228D" w:rsidRDefault="0026228D" w:rsidP="00292EDE">
            <w:pPr>
              <w:pStyle w:val="TableColumnHeaderLeft"/>
            </w:pPr>
            <w:bookmarkStart w:id="26" w:name="_Hlk42770858"/>
            <w:r>
              <w:t>Name and Purpose</w:t>
            </w:r>
          </w:p>
        </w:tc>
        <w:tc>
          <w:tcPr>
            <w:tcW w:w="2875" w:type="dxa"/>
            <w:tcMar>
              <w:top w:w="57" w:type="dxa"/>
              <w:left w:w="57" w:type="dxa"/>
              <w:bottom w:w="57" w:type="dxa"/>
              <w:right w:w="57" w:type="dxa"/>
            </w:tcMar>
          </w:tcPr>
          <w:p w14:paraId="298EBDD3" w14:textId="77777777" w:rsidR="0026228D" w:rsidRPr="0026228D" w:rsidRDefault="0026228D" w:rsidP="008828DB">
            <w:pPr>
              <w:pStyle w:val="TableColumnHeaderRight"/>
            </w:pPr>
            <w:r>
              <w:t>Amount</w:t>
            </w:r>
          </w:p>
        </w:tc>
        <w:tc>
          <w:tcPr>
            <w:tcW w:w="2250" w:type="dxa"/>
            <w:tcMar>
              <w:top w:w="57" w:type="dxa"/>
              <w:left w:w="57" w:type="dxa"/>
              <w:bottom w:w="57" w:type="dxa"/>
              <w:right w:w="57" w:type="dxa"/>
            </w:tcMar>
          </w:tcPr>
          <w:p w14:paraId="64151D72" w14:textId="77777777" w:rsidR="0026228D" w:rsidRPr="0026228D" w:rsidRDefault="0026228D" w:rsidP="008828DB">
            <w:pPr>
              <w:pStyle w:val="TableColumnHeaderRight"/>
            </w:pPr>
            <w:r>
              <w:t>Expected Completion</w:t>
            </w:r>
          </w:p>
        </w:tc>
      </w:tr>
      <w:tr w:rsidR="005024EF" w:rsidRPr="0026228D" w14:paraId="24E51D45" w14:textId="77777777" w:rsidTr="008A2DD1">
        <w:trPr>
          <w:trHeight w:val="533"/>
          <w:jc w:val="center"/>
        </w:trPr>
        <w:tc>
          <w:tcPr>
            <w:tcW w:w="0" w:type="auto"/>
            <w:tcMar>
              <w:top w:w="57" w:type="dxa"/>
              <w:left w:w="57" w:type="dxa"/>
              <w:bottom w:w="57" w:type="dxa"/>
              <w:right w:w="57" w:type="dxa"/>
            </w:tcMar>
          </w:tcPr>
          <w:p w14:paraId="752F2535" w14:textId="39A2D012" w:rsidR="00460D5B" w:rsidRPr="00460D5B" w:rsidRDefault="002448E9" w:rsidP="008A2DD1">
            <w:pPr>
              <w:rPr>
                <w:noProof/>
                <w:lang w:eastAsia="en-AU"/>
              </w:rPr>
            </w:pPr>
            <w:r>
              <w:t xml:space="preserve">At commencement of the school year 2019 reserves were as follows       </w:t>
            </w:r>
          </w:p>
        </w:tc>
        <w:tc>
          <w:tcPr>
            <w:tcW w:w="2875" w:type="dxa"/>
            <w:tcMar>
              <w:top w:w="57" w:type="dxa"/>
              <w:left w:w="57" w:type="dxa"/>
              <w:bottom w:w="57" w:type="dxa"/>
              <w:right w:w="57" w:type="dxa"/>
            </w:tcMar>
          </w:tcPr>
          <w:p w14:paraId="6C0D8A30" w14:textId="77777777" w:rsidR="002448E9" w:rsidRDefault="002448E9" w:rsidP="00E20EE3">
            <w:pPr>
              <w:pStyle w:val="TableBodyRight"/>
            </w:pPr>
          </w:p>
          <w:p w14:paraId="2CB354E5" w14:textId="3BAF2AA2" w:rsidR="00460D5B" w:rsidRDefault="002448E9" w:rsidP="008A2DD1">
            <w:pPr>
              <w:pStyle w:val="TableBodyRight"/>
              <w:jc w:val="left"/>
              <w:rPr>
                <w:noProof/>
                <w:lang w:eastAsia="en-AU"/>
              </w:rPr>
            </w:pPr>
            <w:r>
              <w:t xml:space="preserve"> </w:t>
            </w:r>
          </w:p>
        </w:tc>
        <w:tc>
          <w:tcPr>
            <w:tcW w:w="2250" w:type="dxa"/>
            <w:tcMar>
              <w:top w:w="57" w:type="dxa"/>
              <w:left w:w="57" w:type="dxa"/>
              <w:bottom w:w="57" w:type="dxa"/>
              <w:right w:w="57" w:type="dxa"/>
            </w:tcMar>
          </w:tcPr>
          <w:p w14:paraId="76CCABBB" w14:textId="41E4B125" w:rsidR="00460D5B" w:rsidRDefault="00460D5B" w:rsidP="00E20EE3">
            <w:pPr>
              <w:pStyle w:val="TableBodyRight"/>
              <w:rPr>
                <w:noProof/>
                <w:lang w:eastAsia="en-AU"/>
              </w:rPr>
            </w:pPr>
          </w:p>
        </w:tc>
      </w:tr>
      <w:tr w:rsidR="002448E9" w:rsidRPr="0026228D" w14:paraId="35C175F0" w14:textId="77777777" w:rsidTr="002448E9">
        <w:trPr>
          <w:jc w:val="center"/>
        </w:trPr>
        <w:tc>
          <w:tcPr>
            <w:tcW w:w="0" w:type="auto"/>
            <w:tcMar>
              <w:top w:w="57" w:type="dxa"/>
              <w:left w:w="57" w:type="dxa"/>
              <w:bottom w:w="57" w:type="dxa"/>
              <w:right w:w="57" w:type="dxa"/>
            </w:tcMar>
          </w:tcPr>
          <w:p w14:paraId="6C62A4BE" w14:textId="2C44D9DC" w:rsidR="002448E9" w:rsidRDefault="002448E9" w:rsidP="002448E9">
            <w:r>
              <w:t>9918-000-00 Sheds</w:t>
            </w:r>
          </w:p>
          <w:p w14:paraId="1F570C07" w14:textId="2C2EAC66" w:rsidR="002448E9" w:rsidRDefault="002448E9" w:rsidP="002448E9">
            <w:r>
              <w:t xml:space="preserve">9917-000-00 Furniture </w:t>
            </w:r>
          </w:p>
          <w:p w14:paraId="69753DE2" w14:textId="1F737276" w:rsidR="002448E9" w:rsidRDefault="002448E9" w:rsidP="002448E9">
            <w:r>
              <w:t xml:space="preserve">9916-000-00 </w:t>
            </w:r>
            <w:r w:rsidR="008A2DD1">
              <w:t>ICT</w:t>
            </w:r>
          </w:p>
          <w:p w14:paraId="342D3C75" w14:textId="6161D8C1" w:rsidR="002448E9" w:rsidRDefault="002448E9" w:rsidP="002448E9">
            <w:r>
              <w:t xml:space="preserve">9915-000-00 </w:t>
            </w:r>
            <w:r w:rsidR="008A2DD1">
              <w:t>Site Enhancement</w:t>
            </w:r>
          </w:p>
        </w:tc>
        <w:tc>
          <w:tcPr>
            <w:tcW w:w="2875" w:type="dxa"/>
            <w:tcMar>
              <w:top w:w="57" w:type="dxa"/>
              <w:left w:w="57" w:type="dxa"/>
              <w:bottom w:w="57" w:type="dxa"/>
              <w:right w:w="57" w:type="dxa"/>
            </w:tcMar>
          </w:tcPr>
          <w:p w14:paraId="425E5684" w14:textId="4D270C68" w:rsidR="002448E9" w:rsidRDefault="002448E9" w:rsidP="00E20EE3">
            <w:pPr>
              <w:pStyle w:val="TableBodyRight"/>
            </w:pPr>
            <w:r>
              <w:t xml:space="preserve">$25,000.00 </w:t>
            </w:r>
          </w:p>
          <w:p w14:paraId="39BD9B1C" w14:textId="6DA410F5" w:rsidR="002448E9" w:rsidRDefault="002448E9" w:rsidP="00E20EE3">
            <w:pPr>
              <w:pStyle w:val="TableBodyRight"/>
            </w:pPr>
            <w:proofErr w:type="gramStart"/>
            <w:r>
              <w:t>$  8,000.00</w:t>
            </w:r>
            <w:proofErr w:type="gramEnd"/>
            <w:r>
              <w:t xml:space="preserve"> </w:t>
            </w:r>
          </w:p>
          <w:p w14:paraId="5089FA71" w14:textId="77777777" w:rsidR="008A2DD1" w:rsidRDefault="002448E9" w:rsidP="008A2DD1">
            <w:pPr>
              <w:pStyle w:val="BodyText"/>
              <w:spacing w:after="0"/>
              <w:jc w:val="right"/>
            </w:pPr>
            <w:proofErr w:type="gramStart"/>
            <w:r>
              <w:t>$  4,193.03</w:t>
            </w:r>
            <w:proofErr w:type="gramEnd"/>
          </w:p>
          <w:p w14:paraId="6D825E72" w14:textId="77777777" w:rsidR="008A2DD1" w:rsidRDefault="002448E9" w:rsidP="008A2DD1">
            <w:pPr>
              <w:pStyle w:val="BodyText"/>
              <w:jc w:val="right"/>
            </w:pPr>
            <w:r>
              <w:t>$60,000.00</w:t>
            </w:r>
          </w:p>
          <w:p w14:paraId="46752CFF" w14:textId="3D6E35FF" w:rsidR="002448E9" w:rsidRPr="002448E9" w:rsidRDefault="008A2DD1" w:rsidP="008A2DD1">
            <w:pPr>
              <w:pStyle w:val="BodyText"/>
              <w:spacing w:after="0"/>
              <w:jc w:val="right"/>
            </w:pPr>
            <w:r>
              <w:rPr>
                <w:b/>
                <w:bCs/>
              </w:rPr>
              <w:t>TOTAL - $97,193.03</w:t>
            </w:r>
            <w:r w:rsidR="002448E9">
              <w:t xml:space="preserve"> </w:t>
            </w:r>
          </w:p>
        </w:tc>
        <w:tc>
          <w:tcPr>
            <w:tcW w:w="2250" w:type="dxa"/>
            <w:tcMar>
              <w:top w:w="57" w:type="dxa"/>
              <w:left w:w="57" w:type="dxa"/>
              <w:bottom w:w="57" w:type="dxa"/>
              <w:right w:w="57" w:type="dxa"/>
            </w:tcMar>
          </w:tcPr>
          <w:p w14:paraId="184BF9F9" w14:textId="77777777" w:rsidR="002448E9" w:rsidRDefault="002448E9" w:rsidP="00E20EE3">
            <w:pPr>
              <w:pStyle w:val="TableBodyRight"/>
              <w:rPr>
                <w:noProof/>
                <w:lang w:eastAsia="en-AU"/>
              </w:rPr>
            </w:pPr>
          </w:p>
        </w:tc>
      </w:tr>
      <w:tr w:rsidR="002448E9" w:rsidRPr="0026228D" w14:paraId="4D230E51" w14:textId="77777777" w:rsidTr="002448E9">
        <w:trPr>
          <w:jc w:val="center"/>
        </w:trPr>
        <w:tc>
          <w:tcPr>
            <w:tcW w:w="0" w:type="auto"/>
            <w:tcMar>
              <w:top w:w="57" w:type="dxa"/>
              <w:left w:w="57" w:type="dxa"/>
              <w:bottom w:w="57" w:type="dxa"/>
              <w:right w:w="57" w:type="dxa"/>
            </w:tcMar>
          </w:tcPr>
          <w:p w14:paraId="1F9B16A4" w14:textId="77713996" w:rsidR="002448E9" w:rsidRDefault="003F55DF" w:rsidP="002448E9">
            <w:r>
              <w:t>During planning for the 2020 budget the decision was made to focus on design and construction of a large new shed to replace existing collection of smaller aging sheds. Initial planning projections estimated at $100,000.00.</w:t>
            </w:r>
            <w:r w:rsidR="008A2DD1">
              <w:br/>
              <w:t>The Board agreed</w:t>
            </w:r>
            <w:r w:rsidR="002448E9">
              <w:t xml:space="preserve"> to collapse all reserves listed </w:t>
            </w:r>
            <w:r w:rsidR="008A2DD1">
              <w:t>above</w:t>
            </w:r>
            <w:r w:rsidR="002448E9">
              <w:t xml:space="preserve"> </w:t>
            </w:r>
            <w:r w:rsidR="008A2DD1">
              <w:t>to enable</w:t>
            </w:r>
            <w:r w:rsidR="002448E9">
              <w:t xml:space="preserve"> funds </w:t>
            </w:r>
            <w:r w:rsidR="008A2DD1">
              <w:t>to</w:t>
            </w:r>
            <w:r w:rsidR="002448E9">
              <w:t xml:space="preserve"> be utilised for the shed project. </w:t>
            </w:r>
            <w:r w:rsidR="008A2DD1">
              <w:br/>
            </w:r>
            <w:r w:rsidR="008A2DD1">
              <w:br/>
            </w:r>
            <w:r w:rsidR="002448E9">
              <w:t xml:space="preserve">All funds were transferred to a new shed ledger in </w:t>
            </w:r>
            <w:r w:rsidR="008A2DD1">
              <w:t xml:space="preserve">Nov </w:t>
            </w:r>
            <w:r w:rsidR="002448E9">
              <w:t xml:space="preserve">2019. </w:t>
            </w:r>
          </w:p>
          <w:p w14:paraId="1DCE30CF" w14:textId="77777777" w:rsidR="005479A2" w:rsidRDefault="005479A2" w:rsidP="002448E9"/>
          <w:p w14:paraId="23E80B43" w14:textId="17442613" w:rsidR="005479A2" w:rsidRDefault="004811B8" w:rsidP="002448E9">
            <w:r>
              <w:t>3533-000-00 MNW Shed Replacement</w:t>
            </w:r>
          </w:p>
        </w:tc>
        <w:tc>
          <w:tcPr>
            <w:tcW w:w="2875" w:type="dxa"/>
            <w:tcMar>
              <w:top w:w="57" w:type="dxa"/>
              <w:left w:w="57" w:type="dxa"/>
              <w:bottom w:w="57" w:type="dxa"/>
              <w:right w:w="57" w:type="dxa"/>
            </w:tcMar>
          </w:tcPr>
          <w:p w14:paraId="0B925584" w14:textId="77777777" w:rsidR="008A2DD1" w:rsidRDefault="008A2DD1" w:rsidP="00E20EE3">
            <w:pPr>
              <w:pStyle w:val="TableBodyRight"/>
              <w:rPr>
                <w:b/>
                <w:bCs/>
              </w:rPr>
            </w:pPr>
          </w:p>
          <w:p w14:paraId="538C7CB6" w14:textId="77777777" w:rsidR="008A2DD1" w:rsidRDefault="008A2DD1" w:rsidP="00E20EE3">
            <w:pPr>
              <w:pStyle w:val="TableBodyRight"/>
              <w:rPr>
                <w:b/>
                <w:bCs/>
              </w:rPr>
            </w:pPr>
          </w:p>
          <w:p w14:paraId="4122682E" w14:textId="77777777" w:rsidR="008A2DD1" w:rsidRDefault="008A2DD1" w:rsidP="00E20EE3">
            <w:pPr>
              <w:pStyle w:val="TableBodyRight"/>
              <w:rPr>
                <w:b/>
                <w:bCs/>
              </w:rPr>
            </w:pPr>
          </w:p>
          <w:p w14:paraId="048C8709" w14:textId="77777777" w:rsidR="008A2DD1" w:rsidRDefault="008A2DD1" w:rsidP="00E20EE3">
            <w:pPr>
              <w:pStyle w:val="TableBodyRight"/>
              <w:rPr>
                <w:b/>
                <w:bCs/>
              </w:rPr>
            </w:pPr>
          </w:p>
          <w:p w14:paraId="0D32ACE9" w14:textId="77777777" w:rsidR="008A2DD1" w:rsidRDefault="008A2DD1" w:rsidP="00E20EE3">
            <w:pPr>
              <w:pStyle w:val="TableBodyRight"/>
              <w:rPr>
                <w:b/>
                <w:bCs/>
              </w:rPr>
            </w:pPr>
          </w:p>
          <w:p w14:paraId="282956D4" w14:textId="77777777" w:rsidR="008A2DD1" w:rsidRDefault="008A2DD1" w:rsidP="00E20EE3">
            <w:pPr>
              <w:pStyle w:val="TableBodyRight"/>
              <w:rPr>
                <w:b/>
                <w:bCs/>
              </w:rPr>
            </w:pPr>
          </w:p>
          <w:p w14:paraId="50849255" w14:textId="77777777" w:rsidR="008A2DD1" w:rsidRDefault="008A2DD1" w:rsidP="00E20EE3">
            <w:pPr>
              <w:pStyle w:val="TableBodyRight"/>
              <w:rPr>
                <w:b/>
                <w:bCs/>
              </w:rPr>
            </w:pPr>
          </w:p>
          <w:p w14:paraId="48DA1F03" w14:textId="77777777" w:rsidR="008A2DD1" w:rsidRDefault="008A2DD1" w:rsidP="00E20EE3">
            <w:pPr>
              <w:pStyle w:val="TableBodyRight"/>
              <w:rPr>
                <w:b/>
                <w:bCs/>
              </w:rPr>
            </w:pPr>
          </w:p>
          <w:p w14:paraId="5CA75997" w14:textId="77777777" w:rsidR="005479A2" w:rsidRDefault="008A2DD1" w:rsidP="00E20EE3">
            <w:pPr>
              <w:pStyle w:val="TableBodyRight"/>
              <w:rPr>
                <w:b/>
                <w:bCs/>
              </w:rPr>
            </w:pPr>
            <w:r>
              <w:rPr>
                <w:b/>
                <w:bCs/>
              </w:rPr>
              <w:br/>
            </w:r>
            <w:r>
              <w:rPr>
                <w:b/>
                <w:bCs/>
              </w:rPr>
              <w:br/>
            </w:r>
          </w:p>
          <w:p w14:paraId="7065B8A2" w14:textId="0A332C80" w:rsidR="005479A2" w:rsidRDefault="005479A2" w:rsidP="00E20EE3">
            <w:pPr>
              <w:pStyle w:val="TableBodyRight"/>
              <w:rPr>
                <w:b/>
                <w:bCs/>
              </w:rPr>
            </w:pPr>
          </w:p>
          <w:p w14:paraId="1804C210" w14:textId="3EE1D918" w:rsidR="002448E9" w:rsidRDefault="005479A2" w:rsidP="00E20EE3">
            <w:pPr>
              <w:pStyle w:val="TableBodyRight"/>
              <w:rPr>
                <w:b/>
                <w:bCs/>
              </w:rPr>
            </w:pPr>
            <w:r>
              <w:rPr>
                <w:b/>
                <w:bCs/>
              </w:rPr>
              <w:br/>
            </w:r>
            <w:r w:rsidR="002448E9">
              <w:rPr>
                <w:b/>
                <w:bCs/>
              </w:rPr>
              <w:t>$97,193.03</w:t>
            </w:r>
          </w:p>
        </w:tc>
        <w:tc>
          <w:tcPr>
            <w:tcW w:w="2250" w:type="dxa"/>
            <w:tcMar>
              <w:top w:w="57" w:type="dxa"/>
              <w:left w:w="57" w:type="dxa"/>
              <w:bottom w:w="57" w:type="dxa"/>
              <w:right w:w="57" w:type="dxa"/>
            </w:tcMar>
          </w:tcPr>
          <w:p w14:paraId="4480F9FF" w14:textId="77777777" w:rsidR="008A2DD1" w:rsidRDefault="008A2DD1" w:rsidP="00E20EE3">
            <w:pPr>
              <w:pStyle w:val="TableBodyRight"/>
              <w:rPr>
                <w:noProof/>
                <w:lang w:eastAsia="en-AU"/>
              </w:rPr>
            </w:pPr>
          </w:p>
          <w:p w14:paraId="593B69F5" w14:textId="77777777" w:rsidR="008A2DD1" w:rsidRDefault="008A2DD1" w:rsidP="00E20EE3">
            <w:pPr>
              <w:pStyle w:val="TableBodyRight"/>
              <w:rPr>
                <w:noProof/>
                <w:lang w:eastAsia="en-AU"/>
              </w:rPr>
            </w:pPr>
          </w:p>
          <w:p w14:paraId="1B76A89C" w14:textId="77777777" w:rsidR="008A2DD1" w:rsidRDefault="008A2DD1" w:rsidP="00E20EE3">
            <w:pPr>
              <w:pStyle w:val="TableBodyRight"/>
              <w:rPr>
                <w:noProof/>
                <w:lang w:eastAsia="en-AU"/>
              </w:rPr>
            </w:pPr>
          </w:p>
          <w:p w14:paraId="53C23633" w14:textId="77777777" w:rsidR="008A2DD1" w:rsidRDefault="008A2DD1" w:rsidP="00E20EE3">
            <w:pPr>
              <w:pStyle w:val="TableBodyRight"/>
              <w:rPr>
                <w:noProof/>
                <w:lang w:eastAsia="en-AU"/>
              </w:rPr>
            </w:pPr>
          </w:p>
          <w:p w14:paraId="6EE82DCC" w14:textId="77777777" w:rsidR="008A2DD1" w:rsidRDefault="008A2DD1" w:rsidP="00E20EE3">
            <w:pPr>
              <w:pStyle w:val="TableBodyRight"/>
              <w:rPr>
                <w:noProof/>
                <w:lang w:eastAsia="en-AU"/>
              </w:rPr>
            </w:pPr>
          </w:p>
          <w:p w14:paraId="7EB3551F" w14:textId="77777777" w:rsidR="008A2DD1" w:rsidRDefault="008A2DD1" w:rsidP="00E20EE3">
            <w:pPr>
              <w:pStyle w:val="TableBodyRight"/>
              <w:rPr>
                <w:noProof/>
                <w:lang w:eastAsia="en-AU"/>
              </w:rPr>
            </w:pPr>
          </w:p>
          <w:p w14:paraId="59948090" w14:textId="77777777" w:rsidR="008A2DD1" w:rsidRDefault="008A2DD1" w:rsidP="00E20EE3">
            <w:pPr>
              <w:pStyle w:val="TableBodyRight"/>
              <w:rPr>
                <w:noProof/>
                <w:lang w:eastAsia="en-AU"/>
              </w:rPr>
            </w:pPr>
          </w:p>
          <w:p w14:paraId="0A7FC5AA" w14:textId="77777777" w:rsidR="008A2DD1" w:rsidRDefault="008A2DD1" w:rsidP="00E20EE3">
            <w:pPr>
              <w:pStyle w:val="TableBodyRight"/>
              <w:rPr>
                <w:noProof/>
                <w:lang w:eastAsia="en-AU"/>
              </w:rPr>
            </w:pPr>
          </w:p>
          <w:p w14:paraId="7784F5AB" w14:textId="77777777" w:rsidR="005479A2" w:rsidRDefault="008A2DD1" w:rsidP="00E20EE3">
            <w:pPr>
              <w:pStyle w:val="TableBodyRight"/>
              <w:rPr>
                <w:noProof/>
                <w:lang w:eastAsia="en-AU"/>
              </w:rPr>
            </w:pPr>
            <w:r>
              <w:rPr>
                <w:noProof/>
                <w:lang w:eastAsia="en-AU"/>
              </w:rPr>
              <w:br/>
            </w:r>
            <w:r>
              <w:rPr>
                <w:noProof/>
                <w:lang w:eastAsia="en-AU"/>
              </w:rPr>
              <w:br/>
            </w:r>
          </w:p>
          <w:p w14:paraId="7F745B7B" w14:textId="77777777" w:rsidR="005479A2" w:rsidRDefault="005479A2" w:rsidP="00E20EE3">
            <w:pPr>
              <w:pStyle w:val="TableBodyRight"/>
              <w:rPr>
                <w:noProof/>
                <w:lang w:eastAsia="en-AU"/>
              </w:rPr>
            </w:pPr>
          </w:p>
          <w:p w14:paraId="7B5083A0" w14:textId="77777777" w:rsidR="005479A2" w:rsidRDefault="005479A2" w:rsidP="00E20EE3">
            <w:pPr>
              <w:pStyle w:val="TableBodyRight"/>
              <w:rPr>
                <w:noProof/>
                <w:lang w:eastAsia="en-AU"/>
              </w:rPr>
            </w:pPr>
          </w:p>
          <w:p w14:paraId="0995A68C" w14:textId="2DE668D5" w:rsidR="002448E9" w:rsidRPr="005479A2" w:rsidRDefault="002448E9" w:rsidP="00E20EE3">
            <w:pPr>
              <w:pStyle w:val="TableBodyRight"/>
              <w:rPr>
                <w:b/>
                <w:bCs/>
                <w:noProof/>
                <w:lang w:eastAsia="en-AU"/>
              </w:rPr>
            </w:pPr>
            <w:r w:rsidRPr="005479A2">
              <w:rPr>
                <w:b/>
                <w:bCs/>
                <w:noProof/>
                <w:lang w:eastAsia="en-AU"/>
              </w:rPr>
              <w:t>Dec</w:t>
            </w:r>
            <w:r w:rsidR="008A2DD1" w:rsidRPr="005479A2">
              <w:rPr>
                <w:b/>
                <w:bCs/>
                <w:noProof/>
                <w:lang w:eastAsia="en-AU"/>
              </w:rPr>
              <w:t xml:space="preserve">ember </w:t>
            </w:r>
            <w:r w:rsidRPr="005479A2">
              <w:rPr>
                <w:b/>
                <w:bCs/>
                <w:noProof/>
                <w:lang w:eastAsia="en-AU"/>
              </w:rPr>
              <w:t>2020</w:t>
            </w:r>
          </w:p>
        </w:tc>
      </w:tr>
      <w:bookmarkEnd w:id="26"/>
    </w:tbl>
    <w:p w14:paraId="04A0AF1F" w14:textId="77777777" w:rsidR="00103B5E" w:rsidRDefault="00103B5E" w:rsidP="00103B5E">
      <w:pPr>
        <w:pStyle w:val="BodyText"/>
      </w:pPr>
    </w:p>
    <w:p w14:paraId="236ADD94" w14:textId="77777777" w:rsidR="00F820A9" w:rsidRDefault="00F820A9" w:rsidP="00B70263">
      <w:pPr>
        <w:pStyle w:val="BodyText"/>
      </w:pPr>
      <w:r>
        <w:br w:type="page"/>
      </w:r>
    </w:p>
    <w:p w14:paraId="55C33BC6" w14:textId="77777777" w:rsidR="0026228D" w:rsidRDefault="007E7700" w:rsidP="00F820A9">
      <w:pPr>
        <w:pStyle w:val="Heading1"/>
      </w:pPr>
      <w:bookmarkStart w:id="27" w:name="_Toc43974037"/>
      <w:r w:rsidRPr="007E7700">
        <w:lastRenderedPageBreak/>
        <w:t>Endorsement Page</w:t>
      </w:r>
      <w:bookmarkEnd w:id="27"/>
    </w:p>
    <w:p w14:paraId="3DD8FFEF" w14:textId="77777777" w:rsidR="00A56285" w:rsidRPr="00D51714" w:rsidRDefault="00A56285" w:rsidP="008828DB">
      <w:pPr>
        <w:pStyle w:val="Heading2"/>
      </w:pPr>
      <w:bookmarkStart w:id="28" w:name="_Toc43974038"/>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79622C71" w14:textId="77777777" w:rsidTr="00AC01B1">
        <w:tc>
          <w:tcPr>
            <w:tcW w:w="3040" w:type="dxa"/>
            <w:tcMar>
              <w:top w:w="57" w:type="dxa"/>
              <w:left w:w="57" w:type="dxa"/>
              <w:bottom w:w="57" w:type="dxa"/>
              <w:right w:w="57" w:type="dxa"/>
            </w:tcMar>
          </w:tcPr>
          <w:p w14:paraId="48DF47F8"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8D8CE42" w14:textId="7EB7A144" w:rsidR="00744494" w:rsidRDefault="00772718" w:rsidP="00D51714">
            <w:pPr>
              <w:pStyle w:val="TableBodyRight"/>
              <w:jc w:val="left"/>
            </w:pPr>
            <w:r>
              <w:t>Louisa Bobeldijk</w:t>
            </w:r>
          </w:p>
        </w:tc>
        <w:tc>
          <w:tcPr>
            <w:tcW w:w="2003" w:type="dxa"/>
            <w:tcMar>
              <w:top w:w="57" w:type="dxa"/>
              <w:left w:w="57" w:type="dxa"/>
              <w:bottom w:w="57" w:type="dxa"/>
              <w:right w:w="57" w:type="dxa"/>
            </w:tcMar>
          </w:tcPr>
          <w:p w14:paraId="706D99A8" w14:textId="0332C720" w:rsidR="00744494" w:rsidRDefault="008F0EE6" w:rsidP="00D51714">
            <w:pPr>
              <w:pStyle w:val="TableBodyRight"/>
              <w:jc w:val="left"/>
            </w:pPr>
            <w:r>
              <w:t>Angela Corin</w:t>
            </w:r>
          </w:p>
        </w:tc>
        <w:tc>
          <w:tcPr>
            <w:tcW w:w="2003" w:type="dxa"/>
            <w:tcMar>
              <w:top w:w="57" w:type="dxa"/>
              <w:left w:w="57" w:type="dxa"/>
              <w:bottom w:w="57" w:type="dxa"/>
              <w:right w:w="57" w:type="dxa"/>
            </w:tcMar>
          </w:tcPr>
          <w:p w14:paraId="37ACC083" w14:textId="4E0DD950" w:rsidR="00744494" w:rsidRDefault="00744494" w:rsidP="00D51714">
            <w:pPr>
              <w:pStyle w:val="TableBodyRight"/>
              <w:jc w:val="left"/>
            </w:pPr>
          </w:p>
        </w:tc>
      </w:tr>
      <w:tr w:rsidR="00744494" w14:paraId="2A6FDCB3" w14:textId="77777777" w:rsidTr="00AC01B1">
        <w:tc>
          <w:tcPr>
            <w:tcW w:w="3040" w:type="dxa"/>
            <w:tcMar>
              <w:top w:w="57" w:type="dxa"/>
              <w:left w:w="57" w:type="dxa"/>
              <w:bottom w:w="57" w:type="dxa"/>
              <w:right w:w="57" w:type="dxa"/>
            </w:tcMar>
          </w:tcPr>
          <w:p w14:paraId="464FD67F"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FE4B241" w14:textId="01C99CCC" w:rsidR="00744494" w:rsidRDefault="00772718" w:rsidP="00D51714">
            <w:pPr>
              <w:pStyle w:val="TableBodyRight"/>
              <w:jc w:val="left"/>
            </w:pPr>
            <w:r>
              <w:t xml:space="preserve">Colin </w:t>
            </w:r>
            <w:r w:rsidR="008F0EE6">
              <w:t>Rae</w:t>
            </w:r>
          </w:p>
        </w:tc>
        <w:tc>
          <w:tcPr>
            <w:tcW w:w="2003" w:type="dxa"/>
            <w:tcMar>
              <w:top w:w="57" w:type="dxa"/>
              <w:left w:w="57" w:type="dxa"/>
              <w:bottom w:w="57" w:type="dxa"/>
              <w:right w:w="57" w:type="dxa"/>
            </w:tcMar>
          </w:tcPr>
          <w:p w14:paraId="03976BF1" w14:textId="0A197C19" w:rsidR="00744494" w:rsidRDefault="00744494" w:rsidP="00D51714">
            <w:pPr>
              <w:pStyle w:val="TableBodyRight"/>
              <w:jc w:val="left"/>
            </w:pPr>
          </w:p>
        </w:tc>
        <w:tc>
          <w:tcPr>
            <w:tcW w:w="2003" w:type="dxa"/>
            <w:tcMar>
              <w:top w:w="57" w:type="dxa"/>
              <w:left w:w="57" w:type="dxa"/>
              <w:bottom w:w="57" w:type="dxa"/>
              <w:right w:w="57" w:type="dxa"/>
            </w:tcMar>
          </w:tcPr>
          <w:p w14:paraId="6314A7A2" w14:textId="04569EDF" w:rsidR="00744494" w:rsidRDefault="00744494" w:rsidP="00D51714">
            <w:pPr>
              <w:pStyle w:val="TableBodyRight"/>
              <w:jc w:val="left"/>
            </w:pPr>
          </w:p>
        </w:tc>
      </w:tr>
      <w:tr w:rsidR="00744494" w14:paraId="566CD7A1" w14:textId="77777777" w:rsidTr="00AC01B1">
        <w:tc>
          <w:tcPr>
            <w:tcW w:w="3040" w:type="dxa"/>
            <w:tcMar>
              <w:top w:w="57" w:type="dxa"/>
              <w:left w:w="57" w:type="dxa"/>
              <w:bottom w:w="57" w:type="dxa"/>
              <w:right w:w="57" w:type="dxa"/>
            </w:tcMar>
          </w:tcPr>
          <w:p w14:paraId="2072999E"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677C0D06" w14:textId="17F28DF0" w:rsidR="00744494" w:rsidRDefault="008F0EE6" w:rsidP="00D51714">
            <w:pPr>
              <w:pStyle w:val="TableBodyRight"/>
              <w:jc w:val="left"/>
            </w:pPr>
            <w:r>
              <w:t>Rose Patrick</w:t>
            </w:r>
          </w:p>
        </w:tc>
        <w:tc>
          <w:tcPr>
            <w:tcW w:w="2003" w:type="dxa"/>
            <w:tcMar>
              <w:top w:w="57" w:type="dxa"/>
              <w:left w:w="57" w:type="dxa"/>
              <w:bottom w:w="57" w:type="dxa"/>
              <w:right w:w="57" w:type="dxa"/>
            </w:tcMar>
          </w:tcPr>
          <w:p w14:paraId="1D0C9C16" w14:textId="26228844" w:rsidR="00744494" w:rsidRDefault="00744494" w:rsidP="00D51714">
            <w:pPr>
              <w:pStyle w:val="TableBodyRight"/>
              <w:jc w:val="left"/>
            </w:pPr>
          </w:p>
        </w:tc>
        <w:tc>
          <w:tcPr>
            <w:tcW w:w="2003" w:type="dxa"/>
            <w:tcMar>
              <w:top w:w="57" w:type="dxa"/>
              <w:left w:w="57" w:type="dxa"/>
              <w:bottom w:w="57" w:type="dxa"/>
              <w:right w:w="57" w:type="dxa"/>
            </w:tcMar>
          </w:tcPr>
          <w:p w14:paraId="07CCC9F8" w14:textId="0EBA8F92" w:rsidR="00744494" w:rsidRDefault="00744494" w:rsidP="00D51714">
            <w:pPr>
              <w:pStyle w:val="TableBodyRight"/>
              <w:jc w:val="left"/>
            </w:pPr>
          </w:p>
        </w:tc>
      </w:tr>
      <w:tr w:rsidR="00744494" w14:paraId="1D76C5D5" w14:textId="77777777" w:rsidTr="00AC01B1">
        <w:tc>
          <w:tcPr>
            <w:tcW w:w="3040" w:type="dxa"/>
            <w:tcMar>
              <w:top w:w="57" w:type="dxa"/>
              <w:left w:w="57" w:type="dxa"/>
              <w:bottom w:w="57" w:type="dxa"/>
              <w:right w:w="57" w:type="dxa"/>
            </w:tcMar>
          </w:tcPr>
          <w:p w14:paraId="28991F98" w14:textId="7BD37726" w:rsidR="00744494" w:rsidRDefault="00744494" w:rsidP="00202598">
            <w:pPr>
              <w:pStyle w:val="TableRowHeader"/>
            </w:pPr>
          </w:p>
        </w:tc>
        <w:tc>
          <w:tcPr>
            <w:tcW w:w="2003" w:type="dxa"/>
            <w:tcMar>
              <w:top w:w="57" w:type="dxa"/>
              <w:left w:w="57" w:type="dxa"/>
              <w:bottom w:w="57" w:type="dxa"/>
              <w:right w:w="57" w:type="dxa"/>
            </w:tcMar>
          </w:tcPr>
          <w:p w14:paraId="155DD779" w14:textId="11802336" w:rsidR="00744494" w:rsidRDefault="00744494" w:rsidP="00D51714">
            <w:pPr>
              <w:pStyle w:val="TableBodyRight"/>
              <w:jc w:val="left"/>
            </w:pPr>
          </w:p>
        </w:tc>
        <w:tc>
          <w:tcPr>
            <w:tcW w:w="2003" w:type="dxa"/>
            <w:tcMar>
              <w:top w:w="57" w:type="dxa"/>
              <w:left w:w="57" w:type="dxa"/>
              <w:bottom w:w="57" w:type="dxa"/>
              <w:right w:w="57" w:type="dxa"/>
            </w:tcMar>
          </w:tcPr>
          <w:p w14:paraId="4C1FFAD9" w14:textId="43398A6C" w:rsidR="00744494" w:rsidRDefault="00744494" w:rsidP="00D51714">
            <w:pPr>
              <w:pStyle w:val="TableBodyRight"/>
              <w:jc w:val="left"/>
            </w:pPr>
          </w:p>
        </w:tc>
        <w:tc>
          <w:tcPr>
            <w:tcW w:w="2003" w:type="dxa"/>
            <w:tcMar>
              <w:top w:w="57" w:type="dxa"/>
              <w:left w:w="57" w:type="dxa"/>
              <w:bottom w:w="57" w:type="dxa"/>
              <w:right w:w="57" w:type="dxa"/>
            </w:tcMar>
          </w:tcPr>
          <w:p w14:paraId="01E73206" w14:textId="15D26356" w:rsidR="00744494" w:rsidRDefault="00744494" w:rsidP="00D51714">
            <w:pPr>
              <w:pStyle w:val="TableBodyRight"/>
              <w:jc w:val="left"/>
            </w:pPr>
          </w:p>
        </w:tc>
      </w:tr>
      <w:tr w:rsidR="00744494" w14:paraId="168EA3F7" w14:textId="77777777" w:rsidTr="00AC01B1">
        <w:tc>
          <w:tcPr>
            <w:tcW w:w="3040" w:type="dxa"/>
            <w:tcMar>
              <w:top w:w="57" w:type="dxa"/>
              <w:left w:w="57" w:type="dxa"/>
              <w:bottom w:w="57" w:type="dxa"/>
              <w:right w:w="57" w:type="dxa"/>
            </w:tcMar>
          </w:tcPr>
          <w:p w14:paraId="709031F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66D9499C" w14:textId="06FDA83D" w:rsidR="00744494" w:rsidRDefault="008F0EE6" w:rsidP="00D51714">
            <w:pPr>
              <w:pStyle w:val="TableBodyRight"/>
              <w:jc w:val="left"/>
            </w:pPr>
            <w:r>
              <w:t>Angela Corin</w:t>
            </w:r>
          </w:p>
        </w:tc>
        <w:tc>
          <w:tcPr>
            <w:tcW w:w="2003" w:type="dxa"/>
            <w:tcMar>
              <w:top w:w="57" w:type="dxa"/>
              <w:left w:w="57" w:type="dxa"/>
              <w:bottom w:w="57" w:type="dxa"/>
              <w:right w:w="57" w:type="dxa"/>
            </w:tcMar>
          </w:tcPr>
          <w:p w14:paraId="38E9DC22" w14:textId="77777777" w:rsidR="00744494" w:rsidRDefault="00744494" w:rsidP="00D51714">
            <w:pPr>
              <w:pStyle w:val="TableBodyRight"/>
              <w:jc w:val="left"/>
            </w:pPr>
          </w:p>
        </w:tc>
        <w:tc>
          <w:tcPr>
            <w:tcW w:w="2003" w:type="dxa"/>
            <w:tcMar>
              <w:top w:w="57" w:type="dxa"/>
              <w:left w:w="57" w:type="dxa"/>
              <w:bottom w:w="57" w:type="dxa"/>
              <w:right w:w="57" w:type="dxa"/>
            </w:tcMar>
          </w:tcPr>
          <w:p w14:paraId="7EAEE4DB" w14:textId="77777777" w:rsidR="00744494" w:rsidRDefault="00744494" w:rsidP="00D51714">
            <w:pPr>
              <w:pStyle w:val="TableBodyRight"/>
              <w:jc w:val="left"/>
            </w:pPr>
          </w:p>
        </w:tc>
      </w:tr>
      <w:tr w:rsidR="00744494" w14:paraId="48480F6E" w14:textId="77777777" w:rsidTr="00AC01B1">
        <w:tc>
          <w:tcPr>
            <w:tcW w:w="3040" w:type="dxa"/>
            <w:tcMar>
              <w:top w:w="57" w:type="dxa"/>
              <w:left w:w="57" w:type="dxa"/>
              <w:bottom w:w="57" w:type="dxa"/>
              <w:right w:w="57" w:type="dxa"/>
            </w:tcMar>
          </w:tcPr>
          <w:p w14:paraId="7934FEB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11B9C7A" w14:textId="1DB69236" w:rsidR="00744494" w:rsidRDefault="008F0EE6" w:rsidP="00D51714">
            <w:pPr>
              <w:pStyle w:val="TableBodyRight"/>
              <w:jc w:val="left"/>
            </w:pPr>
            <w:r>
              <w:t>Jenny Loudon</w:t>
            </w:r>
          </w:p>
        </w:tc>
        <w:tc>
          <w:tcPr>
            <w:tcW w:w="2003" w:type="dxa"/>
            <w:tcMar>
              <w:top w:w="57" w:type="dxa"/>
              <w:left w:w="57" w:type="dxa"/>
              <w:bottom w:w="57" w:type="dxa"/>
              <w:right w:w="57" w:type="dxa"/>
            </w:tcMar>
          </w:tcPr>
          <w:p w14:paraId="1B4EB596" w14:textId="77777777" w:rsidR="00744494" w:rsidRDefault="00744494" w:rsidP="00D51714">
            <w:pPr>
              <w:pStyle w:val="TableBodyRight"/>
              <w:jc w:val="left"/>
            </w:pPr>
          </w:p>
        </w:tc>
        <w:tc>
          <w:tcPr>
            <w:tcW w:w="2003" w:type="dxa"/>
            <w:tcMar>
              <w:top w:w="57" w:type="dxa"/>
              <w:left w:w="57" w:type="dxa"/>
              <w:bottom w:w="57" w:type="dxa"/>
              <w:right w:w="57" w:type="dxa"/>
            </w:tcMar>
          </w:tcPr>
          <w:p w14:paraId="3598F6FD" w14:textId="77777777" w:rsidR="00744494" w:rsidRDefault="00744494" w:rsidP="00D51714">
            <w:pPr>
              <w:pStyle w:val="TableBodyRight"/>
              <w:jc w:val="left"/>
            </w:pPr>
          </w:p>
        </w:tc>
      </w:tr>
    </w:tbl>
    <w:p w14:paraId="0F84C415"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3631A4A"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3545"/>
        <w:gridCol w:w="739"/>
        <w:gridCol w:w="2334"/>
      </w:tblGrid>
      <w:tr w:rsidR="00AC01B1" w14:paraId="7DEF8AF0" w14:textId="77777777" w:rsidTr="00C031A8">
        <w:tc>
          <w:tcPr>
            <w:tcW w:w="2565" w:type="dxa"/>
            <w:tcMar>
              <w:top w:w="284" w:type="dxa"/>
            </w:tcMar>
          </w:tcPr>
          <w:p w14:paraId="3BF47FB8" w14:textId="77777777" w:rsidR="00AC01B1" w:rsidRDefault="00AC01B1" w:rsidP="005B5125">
            <w:pPr>
              <w:pStyle w:val="BodyText"/>
              <w:spacing w:after="0"/>
            </w:pPr>
            <w:r w:rsidRPr="00BB0EA0">
              <w:t>Board Chair Signature:</w:t>
            </w:r>
          </w:p>
        </w:tc>
        <w:tc>
          <w:tcPr>
            <w:tcW w:w="3825" w:type="dxa"/>
            <w:tcMar>
              <w:top w:w="284" w:type="dxa"/>
            </w:tcMar>
          </w:tcPr>
          <w:p w14:paraId="2DD492FB" w14:textId="6D048B1E" w:rsidR="00AC01B1" w:rsidRDefault="008F0EE6" w:rsidP="005B5125">
            <w:pPr>
              <w:pStyle w:val="BodyText"/>
              <w:spacing w:after="0"/>
            </w:pPr>
            <w:r>
              <w:t>Angela Corin</w:t>
            </w:r>
          </w:p>
        </w:tc>
        <w:tc>
          <w:tcPr>
            <w:tcW w:w="743" w:type="dxa"/>
            <w:tcMar>
              <w:top w:w="284" w:type="dxa"/>
            </w:tcMar>
          </w:tcPr>
          <w:p w14:paraId="4F17788E" w14:textId="77777777" w:rsidR="00AC01B1" w:rsidRDefault="00AC01B1" w:rsidP="005B5125">
            <w:pPr>
              <w:pStyle w:val="BodyText"/>
              <w:spacing w:after="0"/>
            </w:pPr>
            <w:r w:rsidRPr="00BB0EA0">
              <w:t>Date:</w:t>
            </w:r>
          </w:p>
        </w:tc>
        <w:tc>
          <w:tcPr>
            <w:tcW w:w="2506" w:type="dxa"/>
            <w:tcMar>
              <w:top w:w="284" w:type="dxa"/>
            </w:tcMar>
          </w:tcPr>
          <w:p w14:paraId="5278C377" w14:textId="1C57D309" w:rsidR="00AC01B1" w:rsidRDefault="005331EE" w:rsidP="005B5125">
            <w:pPr>
              <w:pStyle w:val="BodyText"/>
              <w:spacing w:after="0"/>
            </w:pPr>
            <w:r>
              <w:t>11</w:t>
            </w:r>
            <w:r w:rsidR="00AC01B1">
              <w:t xml:space="preserve"> / </w:t>
            </w:r>
            <w:r w:rsidR="00F730E5">
              <w:t>06</w:t>
            </w:r>
            <w:r w:rsidR="00AC01B1">
              <w:t xml:space="preserve"> / </w:t>
            </w:r>
            <w:r w:rsidR="00F730E5">
              <w:t>2020</w:t>
            </w:r>
          </w:p>
        </w:tc>
      </w:tr>
    </w:tbl>
    <w:p w14:paraId="69B209CD" w14:textId="77777777" w:rsidR="00AC01B1" w:rsidRDefault="00AC01B1" w:rsidP="00AC01B1">
      <w:pPr>
        <w:pStyle w:val="BodyText"/>
        <w:spacing w:after="0"/>
      </w:pPr>
    </w:p>
    <w:p w14:paraId="6E2EFDF9"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BD22701"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8"/>
        <w:gridCol w:w="739"/>
        <w:gridCol w:w="2332"/>
      </w:tblGrid>
      <w:tr w:rsidR="00BB0EA0" w14:paraId="3CFEED5E" w14:textId="77777777" w:rsidTr="00FF098B">
        <w:tc>
          <w:tcPr>
            <w:tcW w:w="2565" w:type="dxa"/>
            <w:tcMar>
              <w:top w:w="284" w:type="dxa"/>
            </w:tcMar>
          </w:tcPr>
          <w:p w14:paraId="682F1A6B" w14:textId="77777777" w:rsidR="00BB0EA0" w:rsidRDefault="00BB0EA0" w:rsidP="00AC01B1">
            <w:pPr>
              <w:pStyle w:val="BodyText"/>
              <w:spacing w:after="0"/>
            </w:pPr>
            <w:r w:rsidRPr="00BB0EA0">
              <w:t>Principal Signature:</w:t>
            </w:r>
          </w:p>
        </w:tc>
        <w:tc>
          <w:tcPr>
            <w:tcW w:w="3825" w:type="dxa"/>
            <w:tcMar>
              <w:top w:w="284" w:type="dxa"/>
            </w:tcMar>
          </w:tcPr>
          <w:p w14:paraId="72155887" w14:textId="3CBB2C16" w:rsidR="00BB0EA0" w:rsidRDefault="004811B8" w:rsidP="00AC01B1">
            <w:pPr>
              <w:pStyle w:val="BodyText"/>
              <w:spacing w:after="0"/>
            </w:pPr>
            <w:r>
              <w:t>Jenny Loudon</w:t>
            </w:r>
          </w:p>
        </w:tc>
        <w:tc>
          <w:tcPr>
            <w:tcW w:w="743" w:type="dxa"/>
            <w:tcMar>
              <w:top w:w="284" w:type="dxa"/>
            </w:tcMar>
          </w:tcPr>
          <w:p w14:paraId="37F23532" w14:textId="77777777" w:rsidR="00BB0EA0" w:rsidRDefault="00BB0EA0" w:rsidP="00AC01B1">
            <w:pPr>
              <w:pStyle w:val="BodyText"/>
              <w:spacing w:after="0"/>
            </w:pPr>
            <w:r w:rsidRPr="00BB0EA0">
              <w:t>Date:</w:t>
            </w:r>
          </w:p>
        </w:tc>
        <w:tc>
          <w:tcPr>
            <w:tcW w:w="2506" w:type="dxa"/>
            <w:tcMar>
              <w:top w:w="284" w:type="dxa"/>
            </w:tcMar>
          </w:tcPr>
          <w:p w14:paraId="61EF8645" w14:textId="75A6CF9B" w:rsidR="00BB0EA0" w:rsidRDefault="004811B8" w:rsidP="00AC01B1">
            <w:pPr>
              <w:pStyle w:val="BodyText"/>
              <w:spacing w:after="0"/>
            </w:pPr>
            <w:r>
              <w:t>11</w:t>
            </w:r>
            <w:r w:rsidR="00BB0EA0">
              <w:t xml:space="preserve"> /</w:t>
            </w:r>
            <w:r>
              <w:t>06</w:t>
            </w:r>
            <w:r w:rsidR="00BB0EA0">
              <w:t xml:space="preserve"> / </w:t>
            </w:r>
            <w:r>
              <w:t>2020</w:t>
            </w:r>
          </w:p>
        </w:tc>
      </w:tr>
    </w:tbl>
    <w:p w14:paraId="1AE502FF"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7522" w14:textId="77777777" w:rsidR="004811B8" w:rsidRDefault="004811B8" w:rsidP="00762CDB">
      <w:pPr>
        <w:spacing w:after="0" w:line="240" w:lineRule="auto"/>
      </w:pPr>
      <w:r>
        <w:separator/>
      </w:r>
    </w:p>
  </w:endnote>
  <w:endnote w:type="continuationSeparator" w:id="0">
    <w:p w14:paraId="23DADED4" w14:textId="77777777" w:rsidR="004811B8" w:rsidRDefault="004811B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71C3" w14:textId="77777777" w:rsidR="004811B8" w:rsidRPr="00047153" w:rsidRDefault="004811B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6003871F" w14:textId="77777777" w:rsidR="004811B8" w:rsidRPr="00047153" w:rsidRDefault="004811B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F4FA" w14:textId="77777777" w:rsidR="004811B8" w:rsidRDefault="004811B8" w:rsidP="00762CDB">
      <w:pPr>
        <w:spacing w:after="0" w:line="240" w:lineRule="auto"/>
      </w:pPr>
      <w:r>
        <w:separator/>
      </w:r>
    </w:p>
  </w:footnote>
  <w:footnote w:type="continuationSeparator" w:id="0">
    <w:p w14:paraId="6805EF84" w14:textId="77777777" w:rsidR="004811B8" w:rsidRDefault="004811B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DCEB" w14:textId="77777777" w:rsidR="004811B8" w:rsidRDefault="004811B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E307" w14:textId="77777777" w:rsidR="004811B8" w:rsidRPr="002E0817" w:rsidRDefault="004811B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64F45"/>
    <w:rsid w:val="00172DC1"/>
    <w:rsid w:val="0017375F"/>
    <w:rsid w:val="00174BA1"/>
    <w:rsid w:val="00174DB7"/>
    <w:rsid w:val="0018119A"/>
    <w:rsid w:val="00181B9C"/>
    <w:rsid w:val="00183048"/>
    <w:rsid w:val="00184C62"/>
    <w:rsid w:val="001957CE"/>
    <w:rsid w:val="001965FE"/>
    <w:rsid w:val="001A1857"/>
    <w:rsid w:val="001A2351"/>
    <w:rsid w:val="001A7617"/>
    <w:rsid w:val="001B71C8"/>
    <w:rsid w:val="001C08A5"/>
    <w:rsid w:val="001E10C8"/>
    <w:rsid w:val="001E39F1"/>
    <w:rsid w:val="001F0AA4"/>
    <w:rsid w:val="00202598"/>
    <w:rsid w:val="00202B1D"/>
    <w:rsid w:val="00234252"/>
    <w:rsid w:val="00236A71"/>
    <w:rsid w:val="002439FA"/>
    <w:rsid w:val="002448E9"/>
    <w:rsid w:val="002450F5"/>
    <w:rsid w:val="0024693D"/>
    <w:rsid w:val="002519BB"/>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432CD"/>
    <w:rsid w:val="00356852"/>
    <w:rsid w:val="00365781"/>
    <w:rsid w:val="00367F5F"/>
    <w:rsid w:val="00383980"/>
    <w:rsid w:val="00385051"/>
    <w:rsid w:val="003861D4"/>
    <w:rsid w:val="00396D6F"/>
    <w:rsid w:val="003B0830"/>
    <w:rsid w:val="003C06A7"/>
    <w:rsid w:val="003C26E9"/>
    <w:rsid w:val="003C4C3A"/>
    <w:rsid w:val="003C56AD"/>
    <w:rsid w:val="003D542F"/>
    <w:rsid w:val="003E39C7"/>
    <w:rsid w:val="003F135A"/>
    <w:rsid w:val="003F55DF"/>
    <w:rsid w:val="00402A25"/>
    <w:rsid w:val="00410914"/>
    <w:rsid w:val="0044563D"/>
    <w:rsid w:val="004459C7"/>
    <w:rsid w:val="00455E2E"/>
    <w:rsid w:val="0045621E"/>
    <w:rsid w:val="00457A5F"/>
    <w:rsid w:val="004605F8"/>
    <w:rsid w:val="00460D5B"/>
    <w:rsid w:val="0046203D"/>
    <w:rsid w:val="004624B3"/>
    <w:rsid w:val="00476A9C"/>
    <w:rsid w:val="004811B8"/>
    <w:rsid w:val="004907B8"/>
    <w:rsid w:val="004920F3"/>
    <w:rsid w:val="004A250A"/>
    <w:rsid w:val="004A5BDE"/>
    <w:rsid w:val="004E52B6"/>
    <w:rsid w:val="004E6FC9"/>
    <w:rsid w:val="005024EF"/>
    <w:rsid w:val="00503D3F"/>
    <w:rsid w:val="00506A80"/>
    <w:rsid w:val="00511156"/>
    <w:rsid w:val="005179D7"/>
    <w:rsid w:val="00517A2D"/>
    <w:rsid w:val="00524791"/>
    <w:rsid w:val="005331EE"/>
    <w:rsid w:val="005428BB"/>
    <w:rsid w:val="005479A2"/>
    <w:rsid w:val="00553936"/>
    <w:rsid w:val="00557644"/>
    <w:rsid w:val="005611DD"/>
    <w:rsid w:val="00566026"/>
    <w:rsid w:val="00573924"/>
    <w:rsid w:val="00573F0E"/>
    <w:rsid w:val="00581BDD"/>
    <w:rsid w:val="00587253"/>
    <w:rsid w:val="00590C1A"/>
    <w:rsid w:val="00590E7D"/>
    <w:rsid w:val="00595DB0"/>
    <w:rsid w:val="005960CA"/>
    <w:rsid w:val="005969A5"/>
    <w:rsid w:val="005A31B6"/>
    <w:rsid w:val="005A5E92"/>
    <w:rsid w:val="005B3AA9"/>
    <w:rsid w:val="005B42ED"/>
    <w:rsid w:val="005B5125"/>
    <w:rsid w:val="005B524A"/>
    <w:rsid w:val="005B5794"/>
    <w:rsid w:val="005C2D22"/>
    <w:rsid w:val="005D1D2C"/>
    <w:rsid w:val="005D4935"/>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30D0"/>
    <w:rsid w:val="00744494"/>
    <w:rsid w:val="0074658E"/>
    <w:rsid w:val="007465C0"/>
    <w:rsid w:val="00750316"/>
    <w:rsid w:val="007544FC"/>
    <w:rsid w:val="00761AE9"/>
    <w:rsid w:val="00762CDB"/>
    <w:rsid w:val="00764588"/>
    <w:rsid w:val="00765C13"/>
    <w:rsid w:val="00772497"/>
    <w:rsid w:val="00772718"/>
    <w:rsid w:val="007744A1"/>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4EB7"/>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83210"/>
    <w:rsid w:val="008937AA"/>
    <w:rsid w:val="008A2DD1"/>
    <w:rsid w:val="008A5720"/>
    <w:rsid w:val="008B0329"/>
    <w:rsid w:val="008B303B"/>
    <w:rsid w:val="008C575E"/>
    <w:rsid w:val="008C603A"/>
    <w:rsid w:val="008C6FBA"/>
    <w:rsid w:val="008D0867"/>
    <w:rsid w:val="008D5018"/>
    <w:rsid w:val="008D5346"/>
    <w:rsid w:val="008F0AC2"/>
    <w:rsid w:val="008F0EE6"/>
    <w:rsid w:val="008F11A4"/>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0EA8"/>
    <w:rsid w:val="009D7DCE"/>
    <w:rsid w:val="009F3BA3"/>
    <w:rsid w:val="00A01A20"/>
    <w:rsid w:val="00A114DA"/>
    <w:rsid w:val="00A167ED"/>
    <w:rsid w:val="00A17D54"/>
    <w:rsid w:val="00A41844"/>
    <w:rsid w:val="00A41FCD"/>
    <w:rsid w:val="00A5045A"/>
    <w:rsid w:val="00A56285"/>
    <w:rsid w:val="00A61498"/>
    <w:rsid w:val="00A6295E"/>
    <w:rsid w:val="00A663EF"/>
    <w:rsid w:val="00A725B6"/>
    <w:rsid w:val="00A765CA"/>
    <w:rsid w:val="00A77E6A"/>
    <w:rsid w:val="00A848FD"/>
    <w:rsid w:val="00A903F7"/>
    <w:rsid w:val="00A9316D"/>
    <w:rsid w:val="00A97DF7"/>
    <w:rsid w:val="00AA26BF"/>
    <w:rsid w:val="00AA7F66"/>
    <w:rsid w:val="00AB0555"/>
    <w:rsid w:val="00AB11E8"/>
    <w:rsid w:val="00AB32D4"/>
    <w:rsid w:val="00AB379A"/>
    <w:rsid w:val="00AB3D92"/>
    <w:rsid w:val="00AB5A9C"/>
    <w:rsid w:val="00AC01B1"/>
    <w:rsid w:val="00AC1D59"/>
    <w:rsid w:val="00AC657B"/>
    <w:rsid w:val="00AE2B0D"/>
    <w:rsid w:val="00AE41D4"/>
    <w:rsid w:val="00AF6C29"/>
    <w:rsid w:val="00AF7B7E"/>
    <w:rsid w:val="00B04CA9"/>
    <w:rsid w:val="00B067BA"/>
    <w:rsid w:val="00B15814"/>
    <w:rsid w:val="00B209CC"/>
    <w:rsid w:val="00B35A92"/>
    <w:rsid w:val="00B40C91"/>
    <w:rsid w:val="00B70263"/>
    <w:rsid w:val="00B711C7"/>
    <w:rsid w:val="00B73370"/>
    <w:rsid w:val="00B803B9"/>
    <w:rsid w:val="00B93521"/>
    <w:rsid w:val="00BA2B2F"/>
    <w:rsid w:val="00BA3173"/>
    <w:rsid w:val="00BB0EA0"/>
    <w:rsid w:val="00BC21CD"/>
    <w:rsid w:val="00BC482F"/>
    <w:rsid w:val="00BD4862"/>
    <w:rsid w:val="00BE4222"/>
    <w:rsid w:val="00BF4999"/>
    <w:rsid w:val="00BF56B7"/>
    <w:rsid w:val="00BF5FAB"/>
    <w:rsid w:val="00C031A8"/>
    <w:rsid w:val="00C04F4F"/>
    <w:rsid w:val="00C077FC"/>
    <w:rsid w:val="00C10798"/>
    <w:rsid w:val="00C12D40"/>
    <w:rsid w:val="00C37579"/>
    <w:rsid w:val="00C602AE"/>
    <w:rsid w:val="00C72EBC"/>
    <w:rsid w:val="00C77F11"/>
    <w:rsid w:val="00CA0308"/>
    <w:rsid w:val="00CA0535"/>
    <w:rsid w:val="00CA509F"/>
    <w:rsid w:val="00CA6297"/>
    <w:rsid w:val="00CA7172"/>
    <w:rsid w:val="00CB2543"/>
    <w:rsid w:val="00CB3950"/>
    <w:rsid w:val="00CC35D6"/>
    <w:rsid w:val="00CC67DE"/>
    <w:rsid w:val="00CD4215"/>
    <w:rsid w:val="00CE22BC"/>
    <w:rsid w:val="00CE3BF0"/>
    <w:rsid w:val="00CF5035"/>
    <w:rsid w:val="00CF7818"/>
    <w:rsid w:val="00D00DC2"/>
    <w:rsid w:val="00D0145D"/>
    <w:rsid w:val="00D01678"/>
    <w:rsid w:val="00D06CCD"/>
    <w:rsid w:val="00D10826"/>
    <w:rsid w:val="00D2760B"/>
    <w:rsid w:val="00D31154"/>
    <w:rsid w:val="00D33314"/>
    <w:rsid w:val="00D34F4A"/>
    <w:rsid w:val="00D377BD"/>
    <w:rsid w:val="00D50489"/>
    <w:rsid w:val="00D50A9D"/>
    <w:rsid w:val="00D51714"/>
    <w:rsid w:val="00D52239"/>
    <w:rsid w:val="00D53269"/>
    <w:rsid w:val="00D61CB8"/>
    <w:rsid w:val="00D73D3F"/>
    <w:rsid w:val="00D94B90"/>
    <w:rsid w:val="00DB12CC"/>
    <w:rsid w:val="00DB474A"/>
    <w:rsid w:val="00DD20BF"/>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97F84"/>
    <w:rsid w:val="00EA7A58"/>
    <w:rsid w:val="00EC791E"/>
    <w:rsid w:val="00ED4B12"/>
    <w:rsid w:val="00EE03E5"/>
    <w:rsid w:val="00EE1814"/>
    <w:rsid w:val="00EE42FD"/>
    <w:rsid w:val="00EE6FA2"/>
    <w:rsid w:val="00EF30F4"/>
    <w:rsid w:val="00EF785C"/>
    <w:rsid w:val="00F040F9"/>
    <w:rsid w:val="00F11B8A"/>
    <w:rsid w:val="00F528EA"/>
    <w:rsid w:val="00F61F15"/>
    <w:rsid w:val="00F6225E"/>
    <w:rsid w:val="00F730E5"/>
    <w:rsid w:val="00F80566"/>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BCAB0D"/>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character" w:styleId="Strong">
    <w:name w:val="Strong"/>
    <w:basedOn w:val="DefaultParagraphFont"/>
    <w:uiPriority w:val="22"/>
    <w:qFormat/>
    <w:rsid w:val="00181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510">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A00E4"/>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54682"/>
    <w:rsid w:val="00A131CA"/>
    <w:rsid w:val="00A8412E"/>
    <w:rsid w:val="00AA6209"/>
    <w:rsid w:val="00B14680"/>
    <w:rsid w:val="00B94BBB"/>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39b92139-8318-4785-9ae9-790da4ef24cf" xsi:nil="true"/>
    <AppVersion xmlns="39b92139-8318-4785-9ae9-790da4ef24cf" xsi:nil="true"/>
    <Invited_Teachers xmlns="39b92139-8318-4785-9ae9-790da4ef24cf" xsi:nil="true"/>
    <IsNotebookLocked xmlns="39b92139-8318-4785-9ae9-790da4ef24cf" xsi:nil="true"/>
    <Templates xmlns="39b92139-8318-4785-9ae9-790da4ef24cf" xsi:nil="true"/>
    <NotebookType xmlns="39b92139-8318-4785-9ae9-790da4ef24cf" xsi:nil="true"/>
    <Teachers xmlns="39b92139-8318-4785-9ae9-790da4ef24cf">
      <UserInfo>
        <DisplayName/>
        <AccountId xsi:nil="true"/>
        <AccountType/>
      </UserInfo>
    </Teachers>
    <Students xmlns="39b92139-8318-4785-9ae9-790da4ef24cf">
      <UserInfo>
        <DisplayName/>
        <AccountId xsi:nil="true"/>
        <AccountType/>
      </UserInfo>
    </Students>
    <Student_Groups xmlns="39b92139-8318-4785-9ae9-790da4ef24cf">
      <UserInfo>
        <DisplayName/>
        <AccountId xsi:nil="true"/>
        <AccountType/>
      </UserInfo>
    </Student_Groups>
    <Has_Teacher_Only_SectionGroup xmlns="39b92139-8318-4785-9ae9-790da4ef24cf" xsi:nil="true"/>
    <Owner xmlns="39b92139-8318-4785-9ae9-790da4ef24cf">
      <UserInfo>
        <DisplayName/>
        <AccountId xsi:nil="true"/>
        <AccountType/>
      </UserInfo>
    </Owner>
    <DefaultSectionNames xmlns="39b92139-8318-4785-9ae9-790da4ef24cf" xsi:nil="true"/>
    <FolderType xmlns="39b92139-8318-4785-9ae9-790da4ef24cf" xsi:nil="true"/>
    <CultureName xmlns="39b92139-8318-4785-9ae9-790da4ef24cf" xsi:nil="true"/>
    <TeamsChannelId xmlns="39b92139-8318-4785-9ae9-790da4ef24cf" xsi:nil="true"/>
    <Invited_Students xmlns="39b92139-8318-4785-9ae9-790da4ef24cf" xsi:nil="true"/>
    <Is_Collaboration_Space_Locked xmlns="39b92139-8318-4785-9ae9-790da4ef24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A56FC044FEA4CA343FA9FA40404A5" ma:contentTypeVersion="30" ma:contentTypeDescription="Create a new document." ma:contentTypeScope="" ma:versionID="d2961ebca1ad04c83b6ca646da289ceb">
  <xsd:schema xmlns:xsd="http://www.w3.org/2001/XMLSchema" xmlns:xs="http://www.w3.org/2001/XMLSchema" xmlns:p="http://schemas.microsoft.com/office/2006/metadata/properties" xmlns:ns3="39b92139-8318-4785-9ae9-790da4ef24cf" xmlns:ns4="6cce28a0-66b6-41ca-9bf4-4f51ead4b10a" targetNamespace="http://schemas.microsoft.com/office/2006/metadata/properties" ma:root="true" ma:fieldsID="8ccd61cbf211e8cda8e56cdf349d5761" ns3:_="" ns4:_="">
    <xsd:import namespace="39b92139-8318-4785-9ae9-790da4ef24cf"/>
    <xsd:import namespace="6cce28a0-66b6-41ca-9bf4-4f51ead4b10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2139-8318-4785-9ae9-790da4ef24c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e28a0-66b6-41ca-9bf4-4f51ead4b10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purl.org/dc/terms/"/>
    <ds:schemaRef ds:uri="http://schemas.openxmlformats.org/package/2006/metadata/core-properties"/>
    <ds:schemaRef ds:uri="http://schemas.microsoft.com/office/2006/documentManagement/types"/>
    <ds:schemaRef ds:uri="39b92139-8318-4785-9ae9-790da4ef24cf"/>
    <ds:schemaRef ds:uri="http://purl.org/dc/elements/1.1/"/>
    <ds:schemaRef ds:uri="http://schemas.microsoft.com/office/2006/metadata/properties"/>
    <ds:schemaRef ds:uri="6cce28a0-66b6-41ca-9bf4-4f51ead4b10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F360BA-FB32-4887-9F25-2974BEC8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2139-8318-4785-9ae9-790da4ef24cf"/>
    <ds:schemaRef ds:uri="6cce28a0-66b6-41ca-9bf4-4f51ead4b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2C2D6-6648-47CC-A8F9-D1653DD4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Loudon, Jenny</cp:lastModifiedBy>
  <cp:revision>3</cp:revision>
  <cp:lastPrinted>2020-06-25T00:48:00Z</cp:lastPrinted>
  <dcterms:created xsi:type="dcterms:W3CDTF">2020-06-25T00:48:00Z</dcterms:created>
  <dcterms:modified xsi:type="dcterms:W3CDTF">2020-06-25T00:48:00Z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0x010100D15A56FC044FEA4CA343FA9FA40404A5</vt:lpwstr>
  </property>
</Properties>
</file>