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63B8EDB3" w:rsidR="00FE1945" w:rsidRPr="00563A3D" w:rsidRDefault="002D52CB" w:rsidP="00416A72">
          <w:pPr>
            <w:ind w:firstLine="720"/>
            <w:rPr>
              <w:rStyle w:val="SchoolName"/>
              <w:color w:val="1F4E79"/>
            </w:rPr>
          </w:pPr>
          <w:r>
            <w:rPr>
              <w:rStyle w:val="SchoolName"/>
              <w:color w:val="1F4E79"/>
            </w:rPr>
            <w:t>Amaroo School</w:t>
          </w:r>
        </w:p>
      </w:sdtContent>
    </w:sdt>
    <w:p w14:paraId="63330FCF" w14:textId="04728E7E"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2D52CB">
            <w:t>North Canberra/ Gungahlin</w:t>
          </w:r>
        </w:sdtContent>
      </w:sdt>
    </w:p>
    <w:p w14:paraId="38F253B0" w14:textId="72FDF004" w:rsidR="00FE1945" w:rsidRDefault="00846E51" w:rsidP="00FE1945">
      <w:pPr>
        <w:pStyle w:val="Title"/>
        <w:jc w:val="left"/>
      </w:pPr>
      <w:r>
        <w:t>Impact</w:t>
      </w:r>
      <w:r w:rsidR="00FE1945" w:rsidRPr="005F3926">
        <w:t xml:space="preserve"> </w:t>
      </w:r>
      <w:r w:rsidR="00B10319">
        <w:t xml:space="preserve">Report </w:t>
      </w:r>
      <w:r w:rsidR="00FE1945">
        <w:t>20</w:t>
      </w:r>
      <w:r w:rsidR="006A3F99">
        <w:t>21</w:t>
      </w:r>
    </w:p>
    <w:p w14:paraId="43815876" w14:textId="77777777" w:rsidR="00E434FA" w:rsidRPr="001B2E33" w:rsidRDefault="00E434FA" w:rsidP="001B2E33">
      <w:pPr>
        <w:pStyle w:val="Heading1"/>
      </w:pPr>
      <w:r w:rsidRPr="001B2E33">
        <w:t>The purpose of this document</w:t>
      </w:r>
    </w:p>
    <w:p w14:paraId="542B7252" w14:textId="38BAE61B"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F67A99">
        <w:t>21</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14282EA0"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0E4AE3ED" w14:textId="28FD7804" w:rsidR="00846E51" w:rsidRPr="00132917" w:rsidRDefault="00300F72" w:rsidP="00132917">
      <w:pPr>
        <w:pStyle w:val="BodyText"/>
      </w:pPr>
      <w:r w:rsidRPr="00132917">
        <w:t xml:space="preserve">In </w:t>
      </w:r>
      <w:r w:rsidR="00D4537E">
        <w:t>20</w:t>
      </w:r>
      <w:r w:rsidR="002D52CB">
        <w:t>21</w:t>
      </w:r>
      <w:r w:rsidRPr="00132917">
        <w:t xml:space="preserve"> our school supported this </w:t>
      </w:r>
      <w:r w:rsidR="00E14A54">
        <w:t>S</w:t>
      </w:r>
      <w:r w:rsidRPr="00132917">
        <w:t xml:space="preserve">trategic </w:t>
      </w:r>
      <w:r w:rsidR="00E14A54">
        <w:t>I</w:t>
      </w:r>
      <w:r w:rsidRPr="00132917">
        <w:t>ndicator through:</w:t>
      </w:r>
    </w:p>
    <w:p w14:paraId="4237A615" w14:textId="33754D25" w:rsidR="00300F72" w:rsidRDefault="00834E2D" w:rsidP="00300F72">
      <w:pPr>
        <w:pStyle w:val="ListBullet"/>
      </w:pPr>
      <w:r w:rsidRPr="004E0D8C">
        <w:t>Improve students’ levels of wellbeing and engagement</w:t>
      </w:r>
    </w:p>
    <w:p w14:paraId="361D48C7" w14:textId="77777777" w:rsidR="00F67A99" w:rsidRPr="00300F72" w:rsidRDefault="00F67A99" w:rsidP="002E1239">
      <w:pPr>
        <w:pStyle w:val="ListBullet"/>
        <w:numPr>
          <w:ilvl w:val="0"/>
          <w:numId w:val="0"/>
        </w:numPr>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14162F1A" w14:textId="4268BDEC" w:rsidR="00300F72" w:rsidRPr="00132917" w:rsidRDefault="00300F72" w:rsidP="00132917">
      <w:pPr>
        <w:pStyle w:val="BodyText"/>
      </w:pPr>
      <w:r w:rsidRPr="00132917">
        <w:t xml:space="preserve">In </w:t>
      </w:r>
      <w:r w:rsidR="00D4537E">
        <w:t>20</w:t>
      </w:r>
      <w:r w:rsidR="00834E2D">
        <w:t>21</w:t>
      </w:r>
      <w:r w:rsidRPr="00132917">
        <w:t xml:space="preserve"> our school supported this </w:t>
      </w:r>
      <w:r w:rsidR="00E14A54">
        <w:t>S</w:t>
      </w:r>
      <w:r w:rsidRPr="00132917">
        <w:t xml:space="preserve">trategic </w:t>
      </w:r>
      <w:r w:rsidR="00E14A54">
        <w:t>I</w:t>
      </w:r>
      <w:r w:rsidRPr="00132917">
        <w:t>ndicator through:</w:t>
      </w:r>
    </w:p>
    <w:p w14:paraId="59777CE8" w14:textId="2DB26D3E" w:rsidR="00300F72" w:rsidRPr="001B26EA" w:rsidRDefault="00834E2D" w:rsidP="00834E2D">
      <w:pPr>
        <w:pStyle w:val="ListBullet"/>
      </w:pPr>
      <w:r w:rsidRPr="00DA71C3">
        <w:t>Improve student outcomes in reading and numerac</w:t>
      </w:r>
      <w:r w:rsidR="0023552A">
        <w:t>y</w:t>
      </w:r>
    </w:p>
    <w:p w14:paraId="2B93A716" w14:textId="0A6ED895" w:rsidR="00B10319" w:rsidRDefault="004D5E45" w:rsidP="001B2E33">
      <w:pPr>
        <w:pStyle w:val="Heading1"/>
      </w:pPr>
      <w:r>
        <w:t>Reporting against our priorities</w:t>
      </w:r>
    </w:p>
    <w:p w14:paraId="5A7DC0CC" w14:textId="320FF513"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A37BCC" w:rsidRPr="004E0D8C">
        <w:t>Improve students’ levels of wellbeing and engagement</w:t>
      </w:r>
    </w:p>
    <w:p w14:paraId="255A28BA" w14:textId="77777777" w:rsidR="004D5E45" w:rsidRPr="00837137" w:rsidRDefault="006D2F6B" w:rsidP="00837137">
      <w:pPr>
        <w:pStyle w:val="Heading3"/>
      </w:pPr>
      <w:r w:rsidRPr="00837137">
        <w:t>Targets or measures</w:t>
      </w:r>
    </w:p>
    <w:p w14:paraId="0ED94083" w14:textId="5FE1C597" w:rsidR="000031B5" w:rsidRDefault="00481BD2" w:rsidP="0058339C">
      <w:pPr>
        <w:pStyle w:val="BodyText"/>
      </w:pPr>
      <w:r>
        <w:t xml:space="preserve">By the end of </w:t>
      </w:r>
      <w:r w:rsidR="00D4537E">
        <w:t>20</w:t>
      </w:r>
      <w:r w:rsidR="00A37BCC">
        <w:t>21</w:t>
      </w:r>
      <w:r w:rsidR="000031B5">
        <w:t xml:space="preserve"> we will achieve:</w:t>
      </w:r>
    </w:p>
    <w:p w14:paraId="27DF6749" w14:textId="77777777" w:rsidR="004C294E" w:rsidRDefault="002663D2" w:rsidP="004C294E">
      <w:pPr>
        <w:pStyle w:val="ListBullet"/>
      </w:pPr>
      <w:r>
        <w:t>Exceed the ACT “like schools” average in the proportion of agree/strongly agree responses of “Staff and Student Relations” in the Australian School Climate and School Identification Measurement Tool (ASCSIMT)</w:t>
      </w:r>
    </w:p>
    <w:p w14:paraId="7E25017E" w14:textId="75826EBE" w:rsidR="002663D2" w:rsidRDefault="002663D2" w:rsidP="004C294E">
      <w:pPr>
        <w:pStyle w:val="ListBullet"/>
      </w:pPr>
      <w:r>
        <w:t>Implementation of Positive Behaviours for Learning (PBL) across the whole school.</w:t>
      </w:r>
      <w:r w:rsidRPr="00837137">
        <w:t xml:space="preserve"> </w:t>
      </w:r>
    </w:p>
    <w:p w14:paraId="1319DBFF" w14:textId="2CADEBB2" w:rsidR="004D5E45" w:rsidRPr="00373DC0" w:rsidRDefault="004D5E45" w:rsidP="00837137">
      <w:pPr>
        <w:pStyle w:val="BodyText"/>
      </w:pPr>
      <w:r w:rsidRPr="00373DC0">
        <w:t xml:space="preserve">In </w:t>
      </w:r>
      <w:r w:rsidR="00D4537E">
        <w:t>20</w:t>
      </w:r>
      <w:r w:rsidR="00A37BCC">
        <w:t>21</w:t>
      </w:r>
      <w:r w:rsidRPr="00373DC0">
        <w:t xml:space="preserve"> we </w:t>
      </w:r>
      <w:r w:rsidR="00997CD0">
        <w:t>implemented</w:t>
      </w:r>
      <w:r w:rsidRPr="00373DC0">
        <w:t xml:space="preserve"> this priority throug</w:t>
      </w:r>
      <w:r w:rsidR="00997CD0">
        <w:t xml:space="preserve">h the following </w:t>
      </w:r>
      <w:r w:rsidRPr="00373DC0">
        <w:t>strategies.</w:t>
      </w:r>
    </w:p>
    <w:p w14:paraId="6C2D405E" w14:textId="77777777" w:rsidR="00A37BCC" w:rsidRDefault="00A37BCC" w:rsidP="00A37BCC">
      <w:pPr>
        <w:pStyle w:val="NumberedList"/>
      </w:pPr>
      <w:r w:rsidRPr="00D02B02">
        <w:rPr>
          <w:rFonts w:ascii="Calibri" w:hAnsi="Calibri"/>
        </w:rPr>
        <w:t>Implement a wellbeing framework that supports the embedding of the</w:t>
      </w:r>
      <w:r w:rsidRPr="00D02B02">
        <w:rPr>
          <w:rFonts w:ascii="Calibri" w:hAnsi="Calibri"/>
          <w:color w:val="000000"/>
        </w:rPr>
        <w:t xml:space="preserve"> </w:t>
      </w:r>
      <w:r>
        <w:rPr>
          <w:rFonts w:ascii="Calibri" w:hAnsi="Calibri"/>
          <w:color w:val="000000"/>
        </w:rPr>
        <w:t xml:space="preserve">Positive Behaviours for Learning, </w:t>
      </w:r>
      <w:hyperlink r:id="rId10" w:history="1">
        <w:r>
          <w:rPr>
            <w:rFonts w:ascii="Calibri" w:hAnsi="Calibri"/>
            <w:color w:val="000000"/>
          </w:rPr>
          <w:t>S</w:t>
        </w:r>
        <w:r w:rsidRPr="0060362F">
          <w:rPr>
            <w:rFonts w:ascii="Calibri" w:hAnsi="Calibri"/>
            <w:color w:val="000000"/>
          </w:rPr>
          <w:t>afe and </w:t>
        </w:r>
        <w:r>
          <w:rPr>
            <w:rFonts w:ascii="Calibri" w:hAnsi="Calibri"/>
            <w:color w:val="000000"/>
          </w:rPr>
          <w:t>S</w:t>
        </w:r>
        <w:r w:rsidRPr="0060362F">
          <w:rPr>
            <w:rFonts w:ascii="Calibri" w:hAnsi="Calibri"/>
            <w:color w:val="000000"/>
          </w:rPr>
          <w:t>upportive </w:t>
        </w:r>
        <w:r>
          <w:rPr>
            <w:rFonts w:ascii="Calibri" w:hAnsi="Calibri"/>
            <w:color w:val="000000"/>
          </w:rPr>
          <w:t>S</w:t>
        </w:r>
        <w:r w:rsidRPr="0060362F">
          <w:rPr>
            <w:rFonts w:ascii="Calibri" w:hAnsi="Calibri"/>
            <w:color w:val="000000"/>
          </w:rPr>
          <w:t>chools</w:t>
        </w:r>
      </w:hyperlink>
      <w:r w:rsidRPr="00D02B02">
        <w:rPr>
          <w:rFonts w:ascii="Calibri" w:hAnsi="Calibri"/>
          <w:color w:val="000000"/>
        </w:rPr>
        <w:t xml:space="preserve"> policy and procedures</w:t>
      </w:r>
      <w:r w:rsidRPr="000F0410">
        <w:t xml:space="preserve"> </w:t>
      </w:r>
    </w:p>
    <w:p w14:paraId="6403B9E2" w14:textId="2143C58C" w:rsidR="009B454E" w:rsidRDefault="00A37BCC" w:rsidP="009B454E">
      <w:pPr>
        <w:pStyle w:val="NumberedList"/>
      </w:pPr>
      <w:r w:rsidRPr="00D02B02">
        <w:rPr>
          <w:lang w:eastAsia="en-AU"/>
        </w:rPr>
        <w:t>Embed evidence-based practices that have the most impact on student engagement and learning outcomes</w:t>
      </w:r>
      <w:r w:rsidRPr="000F0410">
        <w:t xml:space="preserve"> </w:t>
      </w:r>
    </w:p>
    <w:p w14:paraId="7DFF073D" w14:textId="1768D87C" w:rsidR="00436626" w:rsidRPr="00997CD0" w:rsidRDefault="009B454E" w:rsidP="00997CD0">
      <w:pPr>
        <w:pStyle w:val="PlainText"/>
        <w:rPr>
          <w:i/>
        </w:rPr>
      </w:pPr>
      <w:r>
        <w:rPr>
          <w:i/>
        </w:rPr>
        <w:lastRenderedPageBreak/>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6B5CDBF5" w14:textId="646F36D8" w:rsidR="00494C26" w:rsidRPr="00494C26" w:rsidRDefault="008A01DA" w:rsidP="00494C26">
      <w:pPr>
        <w:pStyle w:val="Heading4"/>
      </w:pPr>
      <w:r>
        <w:t>Perception Data</w:t>
      </w:r>
    </w:p>
    <w:p w14:paraId="4B5BAF82" w14:textId="0637D9E3" w:rsidR="00494C26" w:rsidRPr="00494C26" w:rsidRDefault="00494C26" w:rsidP="00494C26">
      <w:r>
        <w:t>The Staff Student Relations domain relates to student perceptions of staff care and friendliness towards students, how staff treat students with respect and go out of their way to help students, how staff involve them in decisions and planning, taking their concerns seriously and showing them understanding.</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6E0849D1" w14:textId="77777777" w:rsidR="006D2F6B" w:rsidRDefault="006D2F6B" w:rsidP="00D03B0C">
            <w:pPr>
              <w:rPr>
                <w:b/>
              </w:rPr>
            </w:pPr>
            <w:r w:rsidRPr="006D2F6B">
              <w:rPr>
                <w:b/>
              </w:rPr>
              <w:t>Targets or Measures</w:t>
            </w:r>
          </w:p>
          <w:p w14:paraId="13269C94" w14:textId="00EC27ED" w:rsidR="00E90945" w:rsidRPr="00E90945" w:rsidRDefault="00E90945" w:rsidP="00D03B0C">
            <w:pPr>
              <w:rPr>
                <w:bCs/>
                <w:i/>
                <w:iCs/>
              </w:rPr>
            </w:pPr>
            <w:r w:rsidRPr="00E90945">
              <w:rPr>
                <w:bCs/>
              </w:rPr>
              <w:t xml:space="preserve">Exceed the ACT “like </w:t>
            </w:r>
            <w:r>
              <w:rPr>
                <w:bCs/>
              </w:rPr>
              <w:t>s</w:t>
            </w:r>
            <w:r w:rsidRPr="00E90945">
              <w:rPr>
                <w:bCs/>
              </w:rPr>
              <w:t>chools” average in the proportion of EXCELLENT response</w:t>
            </w:r>
            <w:r>
              <w:rPr>
                <w:bCs/>
              </w:rPr>
              <w:t>s</w:t>
            </w:r>
            <w:r w:rsidRPr="00E90945">
              <w:rPr>
                <w:bCs/>
              </w:rPr>
              <w:t xml:space="preserve"> of </w:t>
            </w:r>
            <w:r w:rsidRPr="00E90945">
              <w:rPr>
                <w:bCs/>
                <w:i/>
                <w:iCs/>
              </w:rPr>
              <w:t>“Staff and Student Relations”</w:t>
            </w:r>
            <w:r w:rsidRPr="00E90945">
              <w:rPr>
                <w:bCs/>
              </w:rPr>
              <w:t xml:space="preserve"> in the Australian School Climate and School Identification Measurement Tool (ASCSIMT)</w:t>
            </w:r>
            <w:r w:rsidRPr="00E90945">
              <w:rPr>
                <w:bCs/>
                <w:i/>
                <w:iCs/>
              </w:rPr>
              <w:t xml:space="preserve">  Note: System measurement changed in 2019</w:t>
            </w:r>
          </w:p>
        </w:tc>
        <w:tc>
          <w:tcPr>
            <w:tcW w:w="790" w:type="dxa"/>
            <w:shd w:val="clear" w:color="auto" w:fill="auto"/>
          </w:tcPr>
          <w:p w14:paraId="4B51A1C5" w14:textId="77777777" w:rsidR="006D2F6B" w:rsidRPr="006D2F6B" w:rsidRDefault="006D2F6B" w:rsidP="00D56F59">
            <w:pPr>
              <w:jc w:val="center"/>
              <w:rPr>
                <w:b/>
              </w:rPr>
            </w:pPr>
            <w:r w:rsidRPr="006D2F6B">
              <w:rPr>
                <w:b/>
              </w:rPr>
              <w:t>Base</w:t>
            </w:r>
          </w:p>
        </w:tc>
        <w:tc>
          <w:tcPr>
            <w:tcW w:w="790" w:type="dxa"/>
            <w:shd w:val="clear" w:color="auto" w:fill="auto"/>
          </w:tcPr>
          <w:p w14:paraId="4CFDE39A" w14:textId="77777777" w:rsidR="006D2F6B" w:rsidRDefault="006D2F6B" w:rsidP="00D56F59">
            <w:pPr>
              <w:jc w:val="center"/>
              <w:rPr>
                <w:b/>
              </w:rPr>
            </w:pPr>
            <w:r w:rsidRPr="006D2F6B">
              <w:rPr>
                <w:b/>
              </w:rPr>
              <w:t>Year 1</w:t>
            </w:r>
          </w:p>
          <w:p w14:paraId="15B7F1C3" w14:textId="48FE240F" w:rsidR="0023552A" w:rsidRPr="006D2F6B" w:rsidRDefault="0023552A" w:rsidP="00D56F59">
            <w:pPr>
              <w:jc w:val="center"/>
              <w:rPr>
                <w:b/>
              </w:rPr>
            </w:pPr>
            <w:r>
              <w:rPr>
                <w:b/>
              </w:rPr>
              <w:t>2017</w:t>
            </w:r>
          </w:p>
        </w:tc>
        <w:tc>
          <w:tcPr>
            <w:tcW w:w="790" w:type="dxa"/>
            <w:shd w:val="clear" w:color="auto" w:fill="auto"/>
          </w:tcPr>
          <w:p w14:paraId="7C6D7EC3" w14:textId="77777777" w:rsidR="006D2F6B" w:rsidRDefault="006D2F6B" w:rsidP="00D56F59">
            <w:pPr>
              <w:jc w:val="center"/>
              <w:rPr>
                <w:b/>
              </w:rPr>
            </w:pPr>
            <w:r w:rsidRPr="006D2F6B">
              <w:rPr>
                <w:b/>
              </w:rPr>
              <w:t>Year 2</w:t>
            </w:r>
          </w:p>
          <w:p w14:paraId="4CC28E98" w14:textId="3D475C20" w:rsidR="0023552A" w:rsidRPr="006D2F6B" w:rsidRDefault="0023552A" w:rsidP="00D56F59">
            <w:pPr>
              <w:jc w:val="center"/>
              <w:rPr>
                <w:b/>
              </w:rPr>
            </w:pPr>
            <w:r>
              <w:rPr>
                <w:b/>
              </w:rPr>
              <w:t>2018</w:t>
            </w:r>
          </w:p>
        </w:tc>
        <w:tc>
          <w:tcPr>
            <w:tcW w:w="790" w:type="dxa"/>
            <w:shd w:val="clear" w:color="auto" w:fill="auto"/>
          </w:tcPr>
          <w:p w14:paraId="00EA1D88" w14:textId="77777777" w:rsidR="006D2F6B" w:rsidRDefault="006D2F6B" w:rsidP="00D56F59">
            <w:pPr>
              <w:jc w:val="center"/>
              <w:rPr>
                <w:b/>
              </w:rPr>
            </w:pPr>
            <w:r w:rsidRPr="006D2F6B">
              <w:rPr>
                <w:b/>
              </w:rPr>
              <w:t>Year 3</w:t>
            </w:r>
          </w:p>
          <w:p w14:paraId="5EE5455E" w14:textId="44F04757" w:rsidR="0023552A" w:rsidRPr="006D2F6B" w:rsidRDefault="0023552A" w:rsidP="00D56F59">
            <w:pPr>
              <w:jc w:val="center"/>
              <w:rPr>
                <w:b/>
              </w:rPr>
            </w:pPr>
            <w:r>
              <w:rPr>
                <w:b/>
              </w:rPr>
              <w:t>2019</w:t>
            </w:r>
          </w:p>
        </w:tc>
        <w:tc>
          <w:tcPr>
            <w:tcW w:w="790" w:type="dxa"/>
            <w:shd w:val="clear" w:color="auto" w:fill="auto"/>
          </w:tcPr>
          <w:p w14:paraId="46B4FAD5" w14:textId="77777777" w:rsidR="006D2F6B" w:rsidRDefault="006D2F6B" w:rsidP="00D56F59">
            <w:pPr>
              <w:jc w:val="center"/>
              <w:rPr>
                <w:b/>
              </w:rPr>
            </w:pPr>
            <w:r w:rsidRPr="006D2F6B">
              <w:rPr>
                <w:b/>
              </w:rPr>
              <w:t>Year 4</w:t>
            </w:r>
          </w:p>
          <w:p w14:paraId="1CA3136C" w14:textId="4D1E1010" w:rsidR="0023552A" w:rsidRPr="006D2F6B" w:rsidRDefault="0023552A" w:rsidP="00D56F59">
            <w:pPr>
              <w:jc w:val="center"/>
              <w:rPr>
                <w:b/>
              </w:rPr>
            </w:pPr>
            <w:r>
              <w:rPr>
                <w:b/>
              </w:rPr>
              <w:t>2020</w:t>
            </w:r>
          </w:p>
        </w:tc>
        <w:tc>
          <w:tcPr>
            <w:tcW w:w="791" w:type="dxa"/>
            <w:shd w:val="clear" w:color="auto" w:fill="auto"/>
          </w:tcPr>
          <w:p w14:paraId="612F4E71" w14:textId="77777777" w:rsidR="006D2F6B" w:rsidRDefault="006D2F6B" w:rsidP="00D56F59">
            <w:pPr>
              <w:jc w:val="center"/>
              <w:rPr>
                <w:b/>
              </w:rPr>
            </w:pPr>
            <w:r w:rsidRPr="006D2F6B">
              <w:rPr>
                <w:b/>
              </w:rPr>
              <w:t>Year 5</w:t>
            </w:r>
          </w:p>
          <w:p w14:paraId="372CDBC5" w14:textId="4313D0DB" w:rsidR="0023552A" w:rsidRPr="006D2F6B" w:rsidRDefault="0023552A" w:rsidP="00D56F59">
            <w:pPr>
              <w:jc w:val="center"/>
              <w:rPr>
                <w:b/>
              </w:rPr>
            </w:pPr>
            <w:r>
              <w:rPr>
                <w:b/>
              </w:rPr>
              <w:t>2021</w:t>
            </w:r>
          </w:p>
        </w:tc>
      </w:tr>
      <w:tr w:rsidR="006D2F6B" w14:paraId="71FE611D" w14:textId="77777777" w:rsidTr="005A1292">
        <w:trPr>
          <w:jc w:val="center"/>
        </w:trPr>
        <w:tc>
          <w:tcPr>
            <w:tcW w:w="4297" w:type="dxa"/>
            <w:shd w:val="clear" w:color="auto" w:fill="auto"/>
          </w:tcPr>
          <w:p w14:paraId="15FDFA6D" w14:textId="14F26EFB" w:rsidR="006D2F6B" w:rsidRPr="006D2F6B" w:rsidRDefault="0023552A" w:rsidP="00D03B0C">
            <w:pPr>
              <w:pStyle w:val="PlainText"/>
            </w:pPr>
            <w:r>
              <w:t>Climate Survey Amaroo School</w:t>
            </w:r>
          </w:p>
        </w:tc>
        <w:tc>
          <w:tcPr>
            <w:tcW w:w="790" w:type="dxa"/>
            <w:shd w:val="clear" w:color="auto" w:fill="auto"/>
          </w:tcPr>
          <w:p w14:paraId="4B7CDD05" w14:textId="71829DDE" w:rsidR="006D2F6B" w:rsidRPr="006D2F6B" w:rsidRDefault="0023552A" w:rsidP="00D03B0C">
            <w:r>
              <w:t>83%</w:t>
            </w:r>
          </w:p>
        </w:tc>
        <w:tc>
          <w:tcPr>
            <w:tcW w:w="790" w:type="dxa"/>
            <w:shd w:val="clear" w:color="auto" w:fill="auto"/>
          </w:tcPr>
          <w:p w14:paraId="1037F637" w14:textId="3F80E300" w:rsidR="006D2F6B" w:rsidRPr="006D2F6B" w:rsidRDefault="0023552A" w:rsidP="00D03B0C">
            <w:r>
              <w:t>79%</w:t>
            </w:r>
          </w:p>
        </w:tc>
        <w:tc>
          <w:tcPr>
            <w:tcW w:w="790" w:type="dxa"/>
            <w:shd w:val="clear" w:color="auto" w:fill="auto"/>
          </w:tcPr>
          <w:p w14:paraId="4DED56F3" w14:textId="0750A01F" w:rsidR="006D2F6B" w:rsidRPr="006D2F6B" w:rsidRDefault="0023552A" w:rsidP="00D03B0C">
            <w:r>
              <w:t>86%</w:t>
            </w:r>
          </w:p>
        </w:tc>
        <w:tc>
          <w:tcPr>
            <w:tcW w:w="790" w:type="dxa"/>
            <w:shd w:val="clear" w:color="auto" w:fill="auto"/>
          </w:tcPr>
          <w:p w14:paraId="252D803F" w14:textId="1F39EA69" w:rsidR="006D2F6B" w:rsidRPr="006D2F6B" w:rsidRDefault="0023552A" w:rsidP="00D03B0C">
            <w:r>
              <w:t>60%</w:t>
            </w:r>
          </w:p>
        </w:tc>
        <w:tc>
          <w:tcPr>
            <w:tcW w:w="790" w:type="dxa"/>
            <w:shd w:val="clear" w:color="auto" w:fill="auto"/>
          </w:tcPr>
          <w:p w14:paraId="5D9DADCD" w14:textId="1EB5F964" w:rsidR="006D2F6B" w:rsidRPr="006D2F6B" w:rsidRDefault="0023552A" w:rsidP="00D03B0C">
            <w:r>
              <w:t>60%</w:t>
            </w:r>
          </w:p>
        </w:tc>
        <w:tc>
          <w:tcPr>
            <w:tcW w:w="791" w:type="dxa"/>
            <w:shd w:val="clear" w:color="auto" w:fill="E2EFD9" w:themeFill="accent6" w:themeFillTint="33"/>
          </w:tcPr>
          <w:p w14:paraId="0521852A" w14:textId="4C0A8F5A" w:rsidR="006D2F6B" w:rsidRPr="00675F6B" w:rsidRDefault="005A1292" w:rsidP="00D03B0C">
            <w:r>
              <w:t>68%</w:t>
            </w:r>
          </w:p>
        </w:tc>
      </w:tr>
      <w:tr w:rsidR="006D2F6B" w14:paraId="38F74B11" w14:textId="77777777" w:rsidTr="005A1292">
        <w:trPr>
          <w:jc w:val="center"/>
        </w:trPr>
        <w:tc>
          <w:tcPr>
            <w:tcW w:w="4297" w:type="dxa"/>
            <w:shd w:val="clear" w:color="auto" w:fill="auto"/>
          </w:tcPr>
          <w:p w14:paraId="46E092F7" w14:textId="3D14FFCA" w:rsidR="006D2F6B" w:rsidRPr="006D2F6B" w:rsidRDefault="0023552A" w:rsidP="00704E3D">
            <w:r>
              <w:t>Climate Survey ACT Like Schools</w:t>
            </w:r>
          </w:p>
        </w:tc>
        <w:tc>
          <w:tcPr>
            <w:tcW w:w="790" w:type="dxa"/>
            <w:shd w:val="clear" w:color="auto" w:fill="auto"/>
          </w:tcPr>
          <w:p w14:paraId="3072EA45" w14:textId="5E2B6BDF" w:rsidR="006D2F6B" w:rsidRPr="006D2F6B" w:rsidRDefault="0023552A" w:rsidP="00D03B0C">
            <w:r>
              <w:t>81%</w:t>
            </w:r>
          </w:p>
        </w:tc>
        <w:tc>
          <w:tcPr>
            <w:tcW w:w="790" w:type="dxa"/>
            <w:shd w:val="clear" w:color="auto" w:fill="auto"/>
          </w:tcPr>
          <w:p w14:paraId="4392190E" w14:textId="0531925D" w:rsidR="006D2F6B" w:rsidRPr="006D2F6B" w:rsidRDefault="0023552A" w:rsidP="00D03B0C">
            <w:r>
              <w:t>79%</w:t>
            </w:r>
          </w:p>
        </w:tc>
        <w:tc>
          <w:tcPr>
            <w:tcW w:w="790" w:type="dxa"/>
            <w:shd w:val="clear" w:color="auto" w:fill="auto"/>
          </w:tcPr>
          <w:p w14:paraId="56D80C92" w14:textId="399302FF" w:rsidR="006D2F6B" w:rsidRPr="006D2F6B" w:rsidRDefault="0023552A" w:rsidP="00D03B0C">
            <w:r>
              <w:t>85%</w:t>
            </w:r>
          </w:p>
        </w:tc>
        <w:tc>
          <w:tcPr>
            <w:tcW w:w="790" w:type="dxa"/>
            <w:shd w:val="clear" w:color="auto" w:fill="auto"/>
          </w:tcPr>
          <w:p w14:paraId="396718C1" w14:textId="3DBEBF7E" w:rsidR="006D2F6B" w:rsidRPr="006D2F6B" w:rsidRDefault="0023552A" w:rsidP="00D03B0C">
            <w:r>
              <w:t>57%</w:t>
            </w:r>
          </w:p>
        </w:tc>
        <w:tc>
          <w:tcPr>
            <w:tcW w:w="790" w:type="dxa"/>
            <w:shd w:val="clear" w:color="auto" w:fill="auto"/>
          </w:tcPr>
          <w:p w14:paraId="432D642D" w14:textId="6A7E578D" w:rsidR="006D2F6B" w:rsidRPr="006D2F6B" w:rsidRDefault="0023552A" w:rsidP="00D03B0C">
            <w:r>
              <w:t>58%</w:t>
            </w:r>
          </w:p>
        </w:tc>
        <w:tc>
          <w:tcPr>
            <w:tcW w:w="791" w:type="dxa"/>
            <w:shd w:val="clear" w:color="auto" w:fill="E2EFD9" w:themeFill="accent6" w:themeFillTint="33"/>
          </w:tcPr>
          <w:p w14:paraId="3F68F7CD" w14:textId="7F0B108C" w:rsidR="006D2F6B" w:rsidRPr="00675F6B" w:rsidRDefault="005A1292" w:rsidP="00D03B0C">
            <w:r>
              <w:t>60%</w:t>
            </w:r>
          </w:p>
        </w:tc>
      </w:tr>
    </w:tbl>
    <w:p w14:paraId="0C303C56" w14:textId="018C82EA" w:rsidR="00C75328" w:rsidRDefault="00C75328" w:rsidP="00C0648C">
      <w:pPr>
        <w:pStyle w:val="Heading4"/>
      </w:pPr>
    </w:p>
    <w:p w14:paraId="0686EAA2" w14:textId="77777777" w:rsidR="00C75328" w:rsidRDefault="00C75328">
      <w:pPr>
        <w:rPr>
          <w:rFonts w:asciiTheme="majorHAnsi" w:eastAsiaTheme="majorEastAsia" w:hAnsiTheme="majorHAnsi" w:cstheme="majorBidi"/>
          <w:i/>
          <w:iCs/>
          <w:color w:val="1F4E79"/>
        </w:rPr>
      </w:pPr>
      <w:r>
        <w:br w:type="page"/>
      </w:r>
    </w:p>
    <w:p w14:paraId="23189803" w14:textId="77777777" w:rsidR="00E90945" w:rsidRDefault="00E90945" w:rsidP="00C0648C">
      <w:pPr>
        <w:pStyle w:val="Heading4"/>
      </w:pP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C75328" w:rsidRPr="006D2F6B" w14:paraId="38048ADE" w14:textId="77777777" w:rsidTr="00225CDD">
        <w:trPr>
          <w:jc w:val="center"/>
        </w:trPr>
        <w:tc>
          <w:tcPr>
            <w:tcW w:w="4297" w:type="dxa"/>
            <w:shd w:val="clear" w:color="auto" w:fill="auto"/>
          </w:tcPr>
          <w:p w14:paraId="6EBA45B6" w14:textId="77777777" w:rsidR="00C75328" w:rsidRDefault="00C75328" w:rsidP="00225CDD">
            <w:pPr>
              <w:rPr>
                <w:b/>
              </w:rPr>
            </w:pPr>
            <w:r w:rsidRPr="006D2F6B">
              <w:rPr>
                <w:b/>
              </w:rPr>
              <w:t>Targets or Measures</w:t>
            </w:r>
          </w:p>
          <w:p w14:paraId="7B115B10" w14:textId="47C242A9" w:rsidR="00C75328" w:rsidRPr="00E90945" w:rsidRDefault="00C75328" w:rsidP="00225CDD">
            <w:pPr>
              <w:rPr>
                <w:bCs/>
                <w:i/>
                <w:iCs/>
              </w:rPr>
            </w:pPr>
            <w:r w:rsidRPr="00E90945">
              <w:rPr>
                <w:bCs/>
              </w:rPr>
              <w:t xml:space="preserve">Exceed the ACT “like </w:t>
            </w:r>
            <w:r>
              <w:rPr>
                <w:bCs/>
              </w:rPr>
              <w:t>s</w:t>
            </w:r>
            <w:r w:rsidRPr="00E90945">
              <w:rPr>
                <w:bCs/>
              </w:rPr>
              <w:t xml:space="preserve">chools” average in the proportion of </w:t>
            </w:r>
            <w:r>
              <w:rPr>
                <w:bCs/>
              </w:rPr>
              <w:t xml:space="preserve">agree/strongly agree </w:t>
            </w:r>
            <w:r w:rsidRPr="00E90945">
              <w:rPr>
                <w:bCs/>
              </w:rPr>
              <w:t>response</w:t>
            </w:r>
            <w:r>
              <w:rPr>
                <w:bCs/>
              </w:rPr>
              <w:t>s</w:t>
            </w:r>
            <w:r w:rsidRPr="00E90945">
              <w:rPr>
                <w:bCs/>
              </w:rPr>
              <w:t xml:space="preserve"> </w:t>
            </w:r>
            <w:r>
              <w:rPr>
                <w:bCs/>
              </w:rPr>
              <w:t>to</w:t>
            </w:r>
            <w:r w:rsidRPr="00E90945">
              <w:rPr>
                <w:bCs/>
              </w:rPr>
              <w:t xml:space="preserve"> </w:t>
            </w:r>
            <w:r>
              <w:rPr>
                <w:bCs/>
                <w:i/>
                <w:iCs/>
              </w:rPr>
              <w:t>Behavioural Engagement Items</w:t>
            </w:r>
            <w:r w:rsidRPr="00E90945">
              <w:rPr>
                <w:bCs/>
              </w:rPr>
              <w:t xml:space="preserve"> in the Australian School Climate and School Identification Measurement Tool (ASCSIMT)</w:t>
            </w:r>
            <w:r w:rsidRPr="00E90945">
              <w:rPr>
                <w:bCs/>
                <w:i/>
                <w:iCs/>
              </w:rPr>
              <w:t xml:space="preserve">  </w:t>
            </w:r>
          </w:p>
        </w:tc>
        <w:tc>
          <w:tcPr>
            <w:tcW w:w="790" w:type="dxa"/>
            <w:shd w:val="clear" w:color="auto" w:fill="auto"/>
          </w:tcPr>
          <w:p w14:paraId="63DF7011" w14:textId="77777777" w:rsidR="00C75328" w:rsidRPr="006D2F6B" w:rsidRDefault="00C75328" w:rsidP="00225CDD">
            <w:pPr>
              <w:jc w:val="center"/>
              <w:rPr>
                <w:b/>
              </w:rPr>
            </w:pPr>
            <w:r w:rsidRPr="006D2F6B">
              <w:rPr>
                <w:b/>
              </w:rPr>
              <w:t>Base</w:t>
            </w:r>
          </w:p>
        </w:tc>
        <w:tc>
          <w:tcPr>
            <w:tcW w:w="790" w:type="dxa"/>
            <w:shd w:val="clear" w:color="auto" w:fill="auto"/>
          </w:tcPr>
          <w:p w14:paraId="0DDB34BD" w14:textId="77777777" w:rsidR="00C75328" w:rsidRDefault="00C75328" w:rsidP="00225CDD">
            <w:pPr>
              <w:jc w:val="center"/>
              <w:rPr>
                <w:b/>
              </w:rPr>
            </w:pPr>
            <w:r w:rsidRPr="006D2F6B">
              <w:rPr>
                <w:b/>
              </w:rPr>
              <w:t>Year 1</w:t>
            </w:r>
          </w:p>
          <w:p w14:paraId="2D82F41A" w14:textId="77777777" w:rsidR="00C75328" w:rsidRPr="006D2F6B" w:rsidRDefault="00C75328" w:rsidP="00225CDD">
            <w:pPr>
              <w:jc w:val="center"/>
              <w:rPr>
                <w:b/>
              </w:rPr>
            </w:pPr>
            <w:r>
              <w:rPr>
                <w:b/>
              </w:rPr>
              <w:t>2017</w:t>
            </w:r>
          </w:p>
        </w:tc>
        <w:tc>
          <w:tcPr>
            <w:tcW w:w="790" w:type="dxa"/>
            <w:shd w:val="clear" w:color="auto" w:fill="auto"/>
          </w:tcPr>
          <w:p w14:paraId="13DB6130" w14:textId="77777777" w:rsidR="00C75328" w:rsidRDefault="00C75328" w:rsidP="00225CDD">
            <w:pPr>
              <w:jc w:val="center"/>
              <w:rPr>
                <w:b/>
              </w:rPr>
            </w:pPr>
            <w:r w:rsidRPr="006D2F6B">
              <w:rPr>
                <w:b/>
              </w:rPr>
              <w:t>Year 2</w:t>
            </w:r>
          </w:p>
          <w:p w14:paraId="622C3CD0" w14:textId="77777777" w:rsidR="00C75328" w:rsidRPr="006D2F6B" w:rsidRDefault="00C75328" w:rsidP="00225CDD">
            <w:pPr>
              <w:jc w:val="center"/>
              <w:rPr>
                <w:b/>
              </w:rPr>
            </w:pPr>
            <w:r>
              <w:rPr>
                <w:b/>
              </w:rPr>
              <w:t>2018</w:t>
            </w:r>
          </w:p>
        </w:tc>
        <w:tc>
          <w:tcPr>
            <w:tcW w:w="790" w:type="dxa"/>
            <w:shd w:val="clear" w:color="auto" w:fill="auto"/>
          </w:tcPr>
          <w:p w14:paraId="5625D140" w14:textId="77777777" w:rsidR="00C75328" w:rsidRDefault="00C75328" w:rsidP="00225CDD">
            <w:pPr>
              <w:jc w:val="center"/>
              <w:rPr>
                <w:b/>
              </w:rPr>
            </w:pPr>
            <w:r w:rsidRPr="006D2F6B">
              <w:rPr>
                <w:b/>
              </w:rPr>
              <w:t>Year 3</w:t>
            </w:r>
          </w:p>
          <w:p w14:paraId="03D96E5A" w14:textId="77777777" w:rsidR="00C75328" w:rsidRPr="006D2F6B" w:rsidRDefault="00C75328" w:rsidP="00225CDD">
            <w:pPr>
              <w:jc w:val="center"/>
              <w:rPr>
                <w:b/>
              </w:rPr>
            </w:pPr>
            <w:r>
              <w:rPr>
                <w:b/>
              </w:rPr>
              <w:t>2019</w:t>
            </w:r>
          </w:p>
        </w:tc>
        <w:tc>
          <w:tcPr>
            <w:tcW w:w="790" w:type="dxa"/>
            <w:shd w:val="clear" w:color="auto" w:fill="auto"/>
          </w:tcPr>
          <w:p w14:paraId="476B2DF7" w14:textId="77777777" w:rsidR="00C75328" w:rsidRDefault="00C75328" w:rsidP="00225CDD">
            <w:pPr>
              <w:jc w:val="center"/>
              <w:rPr>
                <w:b/>
              </w:rPr>
            </w:pPr>
            <w:r w:rsidRPr="006D2F6B">
              <w:rPr>
                <w:b/>
              </w:rPr>
              <w:t>Year 4</w:t>
            </w:r>
          </w:p>
          <w:p w14:paraId="75CF2A34" w14:textId="77777777" w:rsidR="00C75328" w:rsidRPr="006D2F6B" w:rsidRDefault="00C75328" w:rsidP="00225CDD">
            <w:pPr>
              <w:jc w:val="center"/>
              <w:rPr>
                <w:b/>
              </w:rPr>
            </w:pPr>
            <w:r>
              <w:rPr>
                <w:b/>
              </w:rPr>
              <w:t>2020</w:t>
            </w:r>
          </w:p>
        </w:tc>
        <w:tc>
          <w:tcPr>
            <w:tcW w:w="791" w:type="dxa"/>
            <w:shd w:val="clear" w:color="auto" w:fill="auto"/>
          </w:tcPr>
          <w:p w14:paraId="2793060D" w14:textId="77777777" w:rsidR="00C75328" w:rsidRDefault="00C75328" w:rsidP="00225CDD">
            <w:pPr>
              <w:jc w:val="center"/>
              <w:rPr>
                <w:b/>
              </w:rPr>
            </w:pPr>
            <w:r w:rsidRPr="006D2F6B">
              <w:rPr>
                <w:b/>
              </w:rPr>
              <w:t>Year 5</w:t>
            </w:r>
          </w:p>
          <w:p w14:paraId="4E5BEF9F" w14:textId="77777777" w:rsidR="00C75328" w:rsidRPr="006D2F6B" w:rsidRDefault="00C75328" w:rsidP="00225CDD">
            <w:pPr>
              <w:jc w:val="center"/>
              <w:rPr>
                <w:b/>
              </w:rPr>
            </w:pPr>
            <w:r>
              <w:rPr>
                <w:b/>
              </w:rPr>
              <w:t>2021</w:t>
            </w:r>
          </w:p>
        </w:tc>
      </w:tr>
      <w:tr w:rsidR="00C75328" w:rsidRPr="003E6F95" w14:paraId="5AA28F94" w14:textId="77777777" w:rsidTr="00625B54">
        <w:trPr>
          <w:jc w:val="center"/>
        </w:trPr>
        <w:tc>
          <w:tcPr>
            <w:tcW w:w="4297" w:type="dxa"/>
            <w:shd w:val="clear" w:color="auto" w:fill="auto"/>
          </w:tcPr>
          <w:p w14:paraId="215033E7" w14:textId="77777777" w:rsidR="00C75328" w:rsidRPr="003E6F95" w:rsidRDefault="00C75328" w:rsidP="00225CDD">
            <w:pPr>
              <w:pStyle w:val="PlainText"/>
            </w:pPr>
            <w:r w:rsidRPr="003E6F95">
              <w:t>Climate Survey Amaroo School</w:t>
            </w:r>
          </w:p>
        </w:tc>
        <w:tc>
          <w:tcPr>
            <w:tcW w:w="790" w:type="dxa"/>
            <w:shd w:val="clear" w:color="auto" w:fill="auto"/>
          </w:tcPr>
          <w:p w14:paraId="1CE3E2D0" w14:textId="435456B4" w:rsidR="00C75328" w:rsidRPr="003E6F95" w:rsidRDefault="00C75328" w:rsidP="00C75328">
            <w:pPr>
              <w:jc w:val="center"/>
            </w:pPr>
            <w:r w:rsidRPr="003E6F95">
              <w:t>-</w:t>
            </w:r>
          </w:p>
        </w:tc>
        <w:tc>
          <w:tcPr>
            <w:tcW w:w="790" w:type="dxa"/>
            <w:shd w:val="clear" w:color="auto" w:fill="auto"/>
          </w:tcPr>
          <w:p w14:paraId="6D80FA62" w14:textId="0066409B" w:rsidR="00C75328" w:rsidRPr="003E6F95" w:rsidRDefault="00C75328" w:rsidP="00225CDD">
            <w:r w:rsidRPr="003E6F95">
              <w:t>67%</w:t>
            </w:r>
          </w:p>
        </w:tc>
        <w:tc>
          <w:tcPr>
            <w:tcW w:w="790" w:type="dxa"/>
            <w:shd w:val="clear" w:color="auto" w:fill="auto"/>
          </w:tcPr>
          <w:p w14:paraId="081283FB" w14:textId="083948E6" w:rsidR="00C75328" w:rsidRPr="003E6F95" w:rsidRDefault="00C75328" w:rsidP="00225CDD">
            <w:r w:rsidRPr="003E6F95">
              <w:t>75%</w:t>
            </w:r>
          </w:p>
        </w:tc>
        <w:tc>
          <w:tcPr>
            <w:tcW w:w="790" w:type="dxa"/>
            <w:shd w:val="clear" w:color="auto" w:fill="auto"/>
          </w:tcPr>
          <w:p w14:paraId="495DE9C2" w14:textId="48262A4C" w:rsidR="00C75328" w:rsidRPr="003E6F95" w:rsidRDefault="00C75328" w:rsidP="00225CDD">
            <w:r w:rsidRPr="003E6F95">
              <w:t>77%</w:t>
            </w:r>
          </w:p>
        </w:tc>
        <w:tc>
          <w:tcPr>
            <w:tcW w:w="790" w:type="dxa"/>
            <w:shd w:val="clear" w:color="auto" w:fill="auto"/>
          </w:tcPr>
          <w:p w14:paraId="32DD8C72" w14:textId="23F1FCE7" w:rsidR="00C75328" w:rsidRPr="003E6F95" w:rsidRDefault="00C75328" w:rsidP="00225CDD">
            <w:r w:rsidRPr="003E6F95">
              <w:t>75%</w:t>
            </w:r>
          </w:p>
        </w:tc>
        <w:tc>
          <w:tcPr>
            <w:tcW w:w="791" w:type="dxa"/>
            <w:shd w:val="clear" w:color="auto" w:fill="E2EFD9" w:themeFill="accent6" w:themeFillTint="33"/>
          </w:tcPr>
          <w:p w14:paraId="7861CA80" w14:textId="7CC8EAFF" w:rsidR="00C75328" w:rsidRPr="003E6F95" w:rsidRDefault="00416A72" w:rsidP="00225CDD">
            <w:r>
              <w:t>79.8%</w:t>
            </w:r>
          </w:p>
        </w:tc>
      </w:tr>
      <w:tr w:rsidR="00C75328" w:rsidRPr="003E6F95" w14:paraId="33CB786D" w14:textId="77777777" w:rsidTr="00625B54">
        <w:trPr>
          <w:jc w:val="center"/>
        </w:trPr>
        <w:tc>
          <w:tcPr>
            <w:tcW w:w="4297" w:type="dxa"/>
            <w:shd w:val="clear" w:color="auto" w:fill="auto"/>
          </w:tcPr>
          <w:p w14:paraId="296AFD01" w14:textId="77777777" w:rsidR="00C75328" w:rsidRPr="003E6F95" w:rsidRDefault="00C75328" w:rsidP="00225CDD">
            <w:r w:rsidRPr="003E6F95">
              <w:t>Climate Survey ACT Like Schools</w:t>
            </w:r>
          </w:p>
        </w:tc>
        <w:tc>
          <w:tcPr>
            <w:tcW w:w="790" w:type="dxa"/>
            <w:shd w:val="clear" w:color="auto" w:fill="auto"/>
          </w:tcPr>
          <w:p w14:paraId="0878D9D9" w14:textId="2E432838" w:rsidR="00C75328" w:rsidRPr="003E6F95" w:rsidRDefault="00C75328" w:rsidP="00C75328">
            <w:pPr>
              <w:jc w:val="center"/>
            </w:pPr>
            <w:r w:rsidRPr="003E6F95">
              <w:t>-</w:t>
            </w:r>
          </w:p>
        </w:tc>
        <w:tc>
          <w:tcPr>
            <w:tcW w:w="790" w:type="dxa"/>
            <w:shd w:val="clear" w:color="auto" w:fill="auto"/>
          </w:tcPr>
          <w:p w14:paraId="1F49FC14" w14:textId="76C5F27E" w:rsidR="00C75328" w:rsidRPr="003E6F95" w:rsidRDefault="00C75328" w:rsidP="00225CDD">
            <w:r w:rsidRPr="003E6F95">
              <w:t>62%</w:t>
            </w:r>
          </w:p>
        </w:tc>
        <w:tc>
          <w:tcPr>
            <w:tcW w:w="790" w:type="dxa"/>
            <w:shd w:val="clear" w:color="auto" w:fill="auto"/>
          </w:tcPr>
          <w:p w14:paraId="74583F1D" w14:textId="69BD460E" w:rsidR="00C75328" w:rsidRPr="003E6F95" w:rsidRDefault="00C75328" w:rsidP="00225CDD">
            <w:r w:rsidRPr="003E6F95">
              <w:t>74%</w:t>
            </w:r>
          </w:p>
        </w:tc>
        <w:tc>
          <w:tcPr>
            <w:tcW w:w="790" w:type="dxa"/>
            <w:shd w:val="clear" w:color="auto" w:fill="auto"/>
          </w:tcPr>
          <w:p w14:paraId="787A300C" w14:textId="62404B8C" w:rsidR="00C75328" w:rsidRPr="003E6F95" w:rsidRDefault="00C75328" w:rsidP="00225CDD">
            <w:r w:rsidRPr="003E6F95">
              <w:t>74%</w:t>
            </w:r>
          </w:p>
        </w:tc>
        <w:tc>
          <w:tcPr>
            <w:tcW w:w="790" w:type="dxa"/>
            <w:shd w:val="clear" w:color="auto" w:fill="auto"/>
          </w:tcPr>
          <w:p w14:paraId="02922796" w14:textId="7C0E8650" w:rsidR="00C75328" w:rsidRPr="003E6F95" w:rsidRDefault="00C75328" w:rsidP="00225CDD">
            <w:r w:rsidRPr="003E6F95">
              <w:t>73%</w:t>
            </w:r>
          </w:p>
        </w:tc>
        <w:tc>
          <w:tcPr>
            <w:tcW w:w="791" w:type="dxa"/>
            <w:shd w:val="clear" w:color="auto" w:fill="E2EFD9" w:themeFill="accent6" w:themeFillTint="33"/>
          </w:tcPr>
          <w:p w14:paraId="3C055645" w14:textId="0374C8C0" w:rsidR="00C75328" w:rsidRPr="003E6F95" w:rsidRDefault="00625B54" w:rsidP="00225CDD">
            <w:r>
              <w:t>74.9%</w:t>
            </w:r>
          </w:p>
        </w:tc>
      </w:tr>
    </w:tbl>
    <w:p w14:paraId="60F3A3B8" w14:textId="77777777" w:rsidR="00E90945" w:rsidRPr="003E6F95" w:rsidRDefault="00E90945" w:rsidP="00E90945"/>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90945" w:rsidRPr="003E6F95" w14:paraId="579A47FE" w14:textId="77777777" w:rsidTr="00225CDD">
        <w:trPr>
          <w:jc w:val="center"/>
        </w:trPr>
        <w:tc>
          <w:tcPr>
            <w:tcW w:w="4297" w:type="dxa"/>
            <w:shd w:val="clear" w:color="auto" w:fill="auto"/>
          </w:tcPr>
          <w:p w14:paraId="3AC63244" w14:textId="77777777" w:rsidR="00E90945" w:rsidRPr="003E6F95" w:rsidRDefault="00E90945" w:rsidP="00225CDD">
            <w:pPr>
              <w:rPr>
                <w:b/>
              </w:rPr>
            </w:pPr>
            <w:r w:rsidRPr="003E6F95">
              <w:rPr>
                <w:b/>
              </w:rPr>
              <w:t>Targets or Measures</w:t>
            </w:r>
          </w:p>
          <w:p w14:paraId="608331FE" w14:textId="2C596422" w:rsidR="00E90945" w:rsidRPr="003E6F95" w:rsidRDefault="00E90945" w:rsidP="00225CDD">
            <w:pPr>
              <w:rPr>
                <w:bCs/>
                <w:i/>
                <w:iCs/>
              </w:rPr>
            </w:pPr>
            <w:r w:rsidRPr="003E6F95">
              <w:rPr>
                <w:bCs/>
              </w:rPr>
              <w:t>Student responses in the School Satisfaction Survey as compared to like schools</w:t>
            </w:r>
          </w:p>
        </w:tc>
        <w:tc>
          <w:tcPr>
            <w:tcW w:w="790" w:type="dxa"/>
            <w:shd w:val="clear" w:color="auto" w:fill="auto"/>
          </w:tcPr>
          <w:p w14:paraId="2421CE91" w14:textId="77777777" w:rsidR="00E90945" w:rsidRPr="003E6F95" w:rsidRDefault="00E90945" w:rsidP="00225CDD">
            <w:pPr>
              <w:jc w:val="center"/>
              <w:rPr>
                <w:b/>
              </w:rPr>
            </w:pPr>
            <w:r w:rsidRPr="003E6F95">
              <w:rPr>
                <w:b/>
              </w:rPr>
              <w:t>Base</w:t>
            </w:r>
          </w:p>
        </w:tc>
        <w:tc>
          <w:tcPr>
            <w:tcW w:w="790" w:type="dxa"/>
            <w:shd w:val="clear" w:color="auto" w:fill="auto"/>
          </w:tcPr>
          <w:p w14:paraId="3FFE5CBA" w14:textId="77777777" w:rsidR="00E90945" w:rsidRPr="003E6F95" w:rsidRDefault="00E90945" w:rsidP="00225CDD">
            <w:pPr>
              <w:jc w:val="center"/>
              <w:rPr>
                <w:b/>
              </w:rPr>
            </w:pPr>
            <w:r w:rsidRPr="003E6F95">
              <w:rPr>
                <w:b/>
              </w:rPr>
              <w:t>Year 1</w:t>
            </w:r>
          </w:p>
          <w:p w14:paraId="1C38336C" w14:textId="77777777" w:rsidR="00E90945" w:rsidRPr="003E6F95" w:rsidRDefault="00E90945" w:rsidP="00225CDD">
            <w:pPr>
              <w:jc w:val="center"/>
              <w:rPr>
                <w:b/>
              </w:rPr>
            </w:pPr>
            <w:r w:rsidRPr="003E6F95">
              <w:rPr>
                <w:b/>
              </w:rPr>
              <w:t>2017</w:t>
            </w:r>
          </w:p>
        </w:tc>
        <w:tc>
          <w:tcPr>
            <w:tcW w:w="790" w:type="dxa"/>
            <w:shd w:val="clear" w:color="auto" w:fill="auto"/>
          </w:tcPr>
          <w:p w14:paraId="331986A2" w14:textId="77777777" w:rsidR="00E90945" w:rsidRPr="003E6F95" w:rsidRDefault="00E90945" w:rsidP="00225CDD">
            <w:pPr>
              <w:jc w:val="center"/>
              <w:rPr>
                <w:b/>
              </w:rPr>
            </w:pPr>
            <w:r w:rsidRPr="003E6F95">
              <w:rPr>
                <w:b/>
              </w:rPr>
              <w:t>Year 2</w:t>
            </w:r>
          </w:p>
          <w:p w14:paraId="754ECADE" w14:textId="77777777" w:rsidR="00E90945" w:rsidRPr="003E6F95" w:rsidRDefault="00E90945" w:rsidP="00225CDD">
            <w:pPr>
              <w:jc w:val="center"/>
              <w:rPr>
                <w:b/>
              </w:rPr>
            </w:pPr>
            <w:r w:rsidRPr="003E6F95">
              <w:rPr>
                <w:b/>
              </w:rPr>
              <w:t>2018</w:t>
            </w:r>
          </w:p>
        </w:tc>
        <w:tc>
          <w:tcPr>
            <w:tcW w:w="790" w:type="dxa"/>
            <w:shd w:val="clear" w:color="auto" w:fill="auto"/>
          </w:tcPr>
          <w:p w14:paraId="6AC99491" w14:textId="77777777" w:rsidR="00E90945" w:rsidRPr="003E6F95" w:rsidRDefault="00E90945" w:rsidP="00225CDD">
            <w:pPr>
              <w:jc w:val="center"/>
              <w:rPr>
                <w:b/>
              </w:rPr>
            </w:pPr>
            <w:r w:rsidRPr="003E6F95">
              <w:rPr>
                <w:b/>
              </w:rPr>
              <w:t>Year 3</w:t>
            </w:r>
          </w:p>
          <w:p w14:paraId="52556A7F" w14:textId="77777777" w:rsidR="00E90945" w:rsidRPr="003E6F95" w:rsidRDefault="00E90945" w:rsidP="00225CDD">
            <w:pPr>
              <w:jc w:val="center"/>
              <w:rPr>
                <w:b/>
              </w:rPr>
            </w:pPr>
            <w:r w:rsidRPr="003E6F95">
              <w:rPr>
                <w:b/>
              </w:rPr>
              <w:t>2019</w:t>
            </w:r>
          </w:p>
        </w:tc>
        <w:tc>
          <w:tcPr>
            <w:tcW w:w="790" w:type="dxa"/>
            <w:shd w:val="clear" w:color="auto" w:fill="auto"/>
          </w:tcPr>
          <w:p w14:paraId="31E372AA" w14:textId="77777777" w:rsidR="00E90945" w:rsidRPr="003E6F95" w:rsidRDefault="00E90945" w:rsidP="00225CDD">
            <w:pPr>
              <w:jc w:val="center"/>
              <w:rPr>
                <w:b/>
              </w:rPr>
            </w:pPr>
            <w:r w:rsidRPr="003E6F95">
              <w:rPr>
                <w:b/>
              </w:rPr>
              <w:t>Year 4</w:t>
            </w:r>
          </w:p>
          <w:p w14:paraId="7DB2A624" w14:textId="77777777" w:rsidR="00E90945" w:rsidRPr="003E6F95" w:rsidRDefault="00E90945" w:rsidP="00225CDD">
            <w:pPr>
              <w:jc w:val="center"/>
              <w:rPr>
                <w:b/>
              </w:rPr>
            </w:pPr>
            <w:r w:rsidRPr="003E6F95">
              <w:rPr>
                <w:b/>
              </w:rPr>
              <w:t>2020</w:t>
            </w:r>
          </w:p>
        </w:tc>
        <w:tc>
          <w:tcPr>
            <w:tcW w:w="791" w:type="dxa"/>
            <w:shd w:val="clear" w:color="auto" w:fill="auto"/>
          </w:tcPr>
          <w:p w14:paraId="499CB0BC" w14:textId="77777777" w:rsidR="00E90945" w:rsidRPr="003E6F95" w:rsidRDefault="00E90945" w:rsidP="00225CDD">
            <w:pPr>
              <w:jc w:val="center"/>
              <w:rPr>
                <w:b/>
              </w:rPr>
            </w:pPr>
            <w:r w:rsidRPr="003E6F95">
              <w:rPr>
                <w:b/>
              </w:rPr>
              <w:t>Year 5</w:t>
            </w:r>
          </w:p>
          <w:p w14:paraId="1B34E74D" w14:textId="77777777" w:rsidR="00E90945" w:rsidRPr="003E6F95" w:rsidRDefault="00E90945" w:rsidP="00225CDD">
            <w:pPr>
              <w:jc w:val="center"/>
              <w:rPr>
                <w:b/>
              </w:rPr>
            </w:pPr>
            <w:r w:rsidRPr="003E6F95">
              <w:rPr>
                <w:b/>
              </w:rPr>
              <w:t>2021</w:t>
            </w:r>
          </w:p>
        </w:tc>
      </w:tr>
      <w:tr w:rsidR="00E90945" w:rsidRPr="003E6F95" w14:paraId="25E5E561" w14:textId="77777777" w:rsidTr="00625B54">
        <w:trPr>
          <w:jc w:val="center"/>
        </w:trPr>
        <w:tc>
          <w:tcPr>
            <w:tcW w:w="4297" w:type="dxa"/>
            <w:shd w:val="clear" w:color="auto" w:fill="auto"/>
          </w:tcPr>
          <w:p w14:paraId="54C8BF01" w14:textId="74EB8D7C" w:rsidR="00E90945" w:rsidRPr="003E6F95" w:rsidRDefault="00E90945" w:rsidP="00225CDD">
            <w:pPr>
              <w:pStyle w:val="PlainText"/>
            </w:pPr>
            <w:r w:rsidRPr="003E6F95">
              <w:t>Teachers give useful feedback</w:t>
            </w:r>
          </w:p>
        </w:tc>
        <w:tc>
          <w:tcPr>
            <w:tcW w:w="790" w:type="dxa"/>
            <w:shd w:val="clear" w:color="auto" w:fill="auto"/>
          </w:tcPr>
          <w:p w14:paraId="34545A23" w14:textId="17360985" w:rsidR="00E90945" w:rsidRPr="003E6F95" w:rsidRDefault="00E90945" w:rsidP="00E90945">
            <w:pPr>
              <w:jc w:val="center"/>
            </w:pPr>
            <w:r w:rsidRPr="003E6F95">
              <w:t>-</w:t>
            </w:r>
          </w:p>
        </w:tc>
        <w:tc>
          <w:tcPr>
            <w:tcW w:w="790" w:type="dxa"/>
            <w:shd w:val="clear" w:color="auto" w:fill="auto"/>
          </w:tcPr>
          <w:p w14:paraId="2312C337" w14:textId="6D15AD41" w:rsidR="00E90945" w:rsidRPr="003E6F95" w:rsidRDefault="003859DC" w:rsidP="00225CDD">
            <w:r w:rsidRPr="003E6F95">
              <w:t>+4.4</w:t>
            </w:r>
            <w:r w:rsidR="00E90945" w:rsidRPr="003E6F95">
              <w:t>%</w:t>
            </w:r>
          </w:p>
        </w:tc>
        <w:tc>
          <w:tcPr>
            <w:tcW w:w="790" w:type="dxa"/>
            <w:shd w:val="clear" w:color="auto" w:fill="auto"/>
          </w:tcPr>
          <w:p w14:paraId="21D7C7EF" w14:textId="662C2760" w:rsidR="00E90945" w:rsidRPr="003E6F95" w:rsidRDefault="003859DC" w:rsidP="00225CDD">
            <w:r w:rsidRPr="003E6F95">
              <w:t>+2.4%</w:t>
            </w:r>
          </w:p>
        </w:tc>
        <w:tc>
          <w:tcPr>
            <w:tcW w:w="790" w:type="dxa"/>
            <w:shd w:val="clear" w:color="auto" w:fill="auto"/>
          </w:tcPr>
          <w:p w14:paraId="6E1DE314" w14:textId="1BD2AA26" w:rsidR="00E90945" w:rsidRPr="003E6F95" w:rsidRDefault="003859DC" w:rsidP="00225CDD">
            <w:r w:rsidRPr="003E6F95">
              <w:t>+1.4%</w:t>
            </w:r>
          </w:p>
        </w:tc>
        <w:tc>
          <w:tcPr>
            <w:tcW w:w="790" w:type="dxa"/>
            <w:shd w:val="clear" w:color="auto" w:fill="auto"/>
          </w:tcPr>
          <w:p w14:paraId="0B9D6C82" w14:textId="46E54000" w:rsidR="00E90945" w:rsidRPr="003E6F95" w:rsidRDefault="003859DC" w:rsidP="00225CDD">
            <w:r w:rsidRPr="003E6F95">
              <w:t>+5.3%</w:t>
            </w:r>
          </w:p>
        </w:tc>
        <w:tc>
          <w:tcPr>
            <w:tcW w:w="791" w:type="dxa"/>
            <w:shd w:val="clear" w:color="auto" w:fill="E2EFD9" w:themeFill="accent6" w:themeFillTint="33"/>
          </w:tcPr>
          <w:p w14:paraId="31585C9E" w14:textId="39F2E8A3" w:rsidR="00E90945" w:rsidRPr="003E6F95" w:rsidRDefault="00416A72" w:rsidP="00225CDD">
            <w:r>
              <w:t>+10%</w:t>
            </w:r>
          </w:p>
        </w:tc>
      </w:tr>
      <w:tr w:rsidR="003859DC" w:rsidRPr="003E6F95" w14:paraId="20F72531" w14:textId="77777777" w:rsidTr="00625B54">
        <w:trPr>
          <w:jc w:val="center"/>
        </w:trPr>
        <w:tc>
          <w:tcPr>
            <w:tcW w:w="4297" w:type="dxa"/>
            <w:shd w:val="clear" w:color="auto" w:fill="auto"/>
          </w:tcPr>
          <w:p w14:paraId="7F9D74C1" w14:textId="209078E5" w:rsidR="003859DC" w:rsidRPr="003E6F95" w:rsidRDefault="003859DC" w:rsidP="003859DC">
            <w:r w:rsidRPr="003E6F95">
              <w:t>Staff take students’ opinions seriously</w:t>
            </w:r>
          </w:p>
        </w:tc>
        <w:tc>
          <w:tcPr>
            <w:tcW w:w="790" w:type="dxa"/>
            <w:shd w:val="clear" w:color="auto" w:fill="auto"/>
          </w:tcPr>
          <w:p w14:paraId="56950AFF" w14:textId="0F180178" w:rsidR="003859DC" w:rsidRPr="003E6F95" w:rsidRDefault="003859DC" w:rsidP="003859DC">
            <w:pPr>
              <w:jc w:val="center"/>
            </w:pPr>
            <w:r w:rsidRPr="003E6F95">
              <w:t>-</w:t>
            </w:r>
          </w:p>
        </w:tc>
        <w:tc>
          <w:tcPr>
            <w:tcW w:w="790" w:type="dxa"/>
            <w:shd w:val="clear" w:color="auto" w:fill="auto"/>
          </w:tcPr>
          <w:p w14:paraId="2ED3AE48" w14:textId="65236823" w:rsidR="003859DC" w:rsidRPr="003E6F95" w:rsidRDefault="003859DC" w:rsidP="003859DC">
            <w:pPr>
              <w:rPr>
                <w:b/>
                <w:bCs/>
              </w:rPr>
            </w:pPr>
            <w:r w:rsidRPr="003E6F95">
              <w:t>+2.2%</w:t>
            </w:r>
          </w:p>
        </w:tc>
        <w:tc>
          <w:tcPr>
            <w:tcW w:w="790" w:type="dxa"/>
            <w:shd w:val="clear" w:color="auto" w:fill="auto"/>
          </w:tcPr>
          <w:p w14:paraId="09D1CB3D" w14:textId="7A6C0D38" w:rsidR="003859DC" w:rsidRPr="003E6F95" w:rsidRDefault="003859DC" w:rsidP="003859DC">
            <w:r w:rsidRPr="003E6F95">
              <w:t>+3.3%</w:t>
            </w:r>
          </w:p>
        </w:tc>
        <w:tc>
          <w:tcPr>
            <w:tcW w:w="790" w:type="dxa"/>
            <w:shd w:val="clear" w:color="auto" w:fill="auto"/>
          </w:tcPr>
          <w:p w14:paraId="506E96C9" w14:textId="5789164F" w:rsidR="003859DC" w:rsidRPr="003E6F95" w:rsidRDefault="003859DC" w:rsidP="003859DC">
            <w:r w:rsidRPr="003E6F95">
              <w:t>+2.7%</w:t>
            </w:r>
          </w:p>
        </w:tc>
        <w:tc>
          <w:tcPr>
            <w:tcW w:w="790" w:type="dxa"/>
            <w:shd w:val="clear" w:color="auto" w:fill="auto"/>
          </w:tcPr>
          <w:p w14:paraId="3D9B7CA1" w14:textId="33029D1E" w:rsidR="003859DC" w:rsidRPr="003E6F95" w:rsidRDefault="003859DC" w:rsidP="003859DC">
            <w:r w:rsidRPr="003E6F95">
              <w:t>+3.2%</w:t>
            </w:r>
          </w:p>
        </w:tc>
        <w:tc>
          <w:tcPr>
            <w:tcW w:w="791" w:type="dxa"/>
            <w:shd w:val="clear" w:color="auto" w:fill="E2EFD9" w:themeFill="accent6" w:themeFillTint="33"/>
          </w:tcPr>
          <w:p w14:paraId="1108FDA4" w14:textId="573B4BE9" w:rsidR="003859DC" w:rsidRPr="003E6F95" w:rsidRDefault="00416A72" w:rsidP="003859DC">
            <w:r>
              <w:t>+6%</w:t>
            </w:r>
          </w:p>
        </w:tc>
      </w:tr>
      <w:tr w:rsidR="003859DC" w:rsidRPr="003E6F95" w14:paraId="47CAE557" w14:textId="77777777" w:rsidTr="00625B54">
        <w:trPr>
          <w:jc w:val="center"/>
        </w:trPr>
        <w:tc>
          <w:tcPr>
            <w:tcW w:w="4297" w:type="dxa"/>
            <w:shd w:val="clear" w:color="auto" w:fill="auto"/>
          </w:tcPr>
          <w:p w14:paraId="4F3B895D" w14:textId="0B1A37A0" w:rsidR="003859DC" w:rsidRPr="003E6F95" w:rsidRDefault="003859DC" w:rsidP="003859DC">
            <w:r w:rsidRPr="003E6F95">
              <w:t>I feel safe at this school</w:t>
            </w:r>
          </w:p>
        </w:tc>
        <w:tc>
          <w:tcPr>
            <w:tcW w:w="790" w:type="dxa"/>
            <w:shd w:val="clear" w:color="auto" w:fill="auto"/>
          </w:tcPr>
          <w:p w14:paraId="3A118688" w14:textId="26FD1D61" w:rsidR="003859DC" w:rsidRPr="003E6F95" w:rsidRDefault="003859DC" w:rsidP="003859DC">
            <w:pPr>
              <w:jc w:val="center"/>
            </w:pPr>
            <w:r w:rsidRPr="003E6F95">
              <w:t>-</w:t>
            </w:r>
          </w:p>
        </w:tc>
        <w:tc>
          <w:tcPr>
            <w:tcW w:w="790" w:type="dxa"/>
            <w:shd w:val="clear" w:color="auto" w:fill="auto"/>
          </w:tcPr>
          <w:p w14:paraId="4D62EFC3" w14:textId="66D4668A" w:rsidR="003859DC" w:rsidRPr="003E6F95" w:rsidRDefault="003859DC" w:rsidP="003859DC">
            <w:r w:rsidRPr="003E6F95">
              <w:t>-3.6%</w:t>
            </w:r>
          </w:p>
        </w:tc>
        <w:tc>
          <w:tcPr>
            <w:tcW w:w="790" w:type="dxa"/>
            <w:shd w:val="clear" w:color="auto" w:fill="auto"/>
          </w:tcPr>
          <w:p w14:paraId="6794FC4E" w14:textId="5D60920B" w:rsidR="003859DC" w:rsidRPr="003E6F95" w:rsidRDefault="003859DC" w:rsidP="003859DC">
            <w:r w:rsidRPr="003E6F95">
              <w:t>-3.6%</w:t>
            </w:r>
          </w:p>
        </w:tc>
        <w:tc>
          <w:tcPr>
            <w:tcW w:w="790" w:type="dxa"/>
            <w:shd w:val="clear" w:color="auto" w:fill="auto"/>
          </w:tcPr>
          <w:p w14:paraId="59A02ED3" w14:textId="0A4A6350" w:rsidR="003859DC" w:rsidRPr="003E6F95" w:rsidRDefault="003859DC" w:rsidP="003859DC">
            <w:r w:rsidRPr="003E6F95">
              <w:t>+5.6%</w:t>
            </w:r>
          </w:p>
        </w:tc>
        <w:tc>
          <w:tcPr>
            <w:tcW w:w="790" w:type="dxa"/>
            <w:shd w:val="clear" w:color="auto" w:fill="auto"/>
          </w:tcPr>
          <w:p w14:paraId="71314378" w14:textId="5F6ACE7B" w:rsidR="003859DC" w:rsidRPr="003E6F95" w:rsidRDefault="003859DC" w:rsidP="003859DC">
            <w:r w:rsidRPr="003E6F95">
              <w:t>+8.7%</w:t>
            </w:r>
          </w:p>
        </w:tc>
        <w:tc>
          <w:tcPr>
            <w:tcW w:w="791" w:type="dxa"/>
            <w:shd w:val="clear" w:color="auto" w:fill="E2EFD9" w:themeFill="accent6" w:themeFillTint="33"/>
          </w:tcPr>
          <w:p w14:paraId="09F6453D" w14:textId="477E104C" w:rsidR="003859DC" w:rsidRPr="003E6F95" w:rsidRDefault="00416A72" w:rsidP="003859DC">
            <w:r>
              <w:t>+8%</w:t>
            </w:r>
          </w:p>
        </w:tc>
      </w:tr>
      <w:tr w:rsidR="003859DC" w:rsidRPr="0023552A" w14:paraId="70C5D09F" w14:textId="77777777" w:rsidTr="00625B54">
        <w:trPr>
          <w:jc w:val="center"/>
        </w:trPr>
        <w:tc>
          <w:tcPr>
            <w:tcW w:w="4297" w:type="dxa"/>
            <w:shd w:val="clear" w:color="auto" w:fill="auto"/>
          </w:tcPr>
          <w:p w14:paraId="1330EF9E" w14:textId="787AB9C7" w:rsidR="003859DC" w:rsidRPr="003E6F95" w:rsidRDefault="003859DC" w:rsidP="003859DC">
            <w:r w:rsidRPr="003E6F95">
              <w:t>Student behaviour is well managed at my school</w:t>
            </w:r>
          </w:p>
        </w:tc>
        <w:tc>
          <w:tcPr>
            <w:tcW w:w="790" w:type="dxa"/>
            <w:shd w:val="clear" w:color="auto" w:fill="auto"/>
          </w:tcPr>
          <w:p w14:paraId="57652FC1" w14:textId="575CE256" w:rsidR="003859DC" w:rsidRPr="003E6F95" w:rsidRDefault="003859DC" w:rsidP="003859DC">
            <w:pPr>
              <w:jc w:val="center"/>
            </w:pPr>
            <w:r w:rsidRPr="003E6F95">
              <w:t>-</w:t>
            </w:r>
          </w:p>
        </w:tc>
        <w:tc>
          <w:tcPr>
            <w:tcW w:w="790" w:type="dxa"/>
            <w:shd w:val="clear" w:color="auto" w:fill="auto"/>
          </w:tcPr>
          <w:p w14:paraId="5FE5D128" w14:textId="337BD19B" w:rsidR="003859DC" w:rsidRPr="003E6F95" w:rsidRDefault="003859DC" w:rsidP="003859DC">
            <w:r w:rsidRPr="003E6F95">
              <w:t>+1.3%</w:t>
            </w:r>
          </w:p>
        </w:tc>
        <w:tc>
          <w:tcPr>
            <w:tcW w:w="790" w:type="dxa"/>
            <w:shd w:val="clear" w:color="auto" w:fill="auto"/>
          </w:tcPr>
          <w:p w14:paraId="0E95E7C4" w14:textId="7322D2ED" w:rsidR="003859DC" w:rsidRPr="003E6F95" w:rsidRDefault="003859DC" w:rsidP="003859DC">
            <w:r w:rsidRPr="003E6F95">
              <w:t>-2.4%</w:t>
            </w:r>
          </w:p>
        </w:tc>
        <w:tc>
          <w:tcPr>
            <w:tcW w:w="790" w:type="dxa"/>
            <w:shd w:val="clear" w:color="auto" w:fill="auto"/>
          </w:tcPr>
          <w:p w14:paraId="27E903D3" w14:textId="7BD4905D" w:rsidR="003859DC" w:rsidRPr="003E6F95" w:rsidRDefault="003859DC" w:rsidP="003859DC">
            <w:r w:rsidRPr="003E6F95">
              <w:t>+6.7%</w:t>
            </w:r>
          </w:p>
        </w:tc>
        <w:tc>
          <w:tcPr>
            <w:tcW w:w="790" w:type="dxa"/>
            <w:shd w:val="clear" w:color="auto" w:fill="auto"/>
          </w:tcPr>
          <w:p w14:paraId="31448347" w14:textId="1C39A16A" w:rsidR="003859DC" w:rsidRPr="003E6F95" w:rsidRDefault="003859DC" w:rsidP="003859DC">
            <w:r w:rsidRPr="003E6F95">
              <w:t>+7.3%</w:t>
            </w:r>
          </w:p>
        </w:tc>
        <w:tc>
          <w:tcPr>
            <w:tcW w:w="791" w:type="dxa"/>
            <w:shd w:val="clear" w:color="auto" w:fill="E2EFD9" w:themeFill="accent6" w:themeFillTint="33"/>
          </w:tcPr>
          <w:p w14:paraId="2C6D1B87" w14:textId="07B56474" w:rsidR="003859DC" w:rsidRPr="003E6F95" w:rsidRDefault="00416A72" w:rsidP="003859DC">
            <w:r w:rsidRPr="00416A72">
              <w:rPr>
                <w:sz w:val="16"/>
                <w:szCs w:val="16"/>
              </w:rPr>
              <w:t>Removed from SSS</w:t>
            </w:r>
          </w:p>
        </w:tc>
      </w:tr>
    </w:tbl>
    <w:p w14:paraId="39CE4F55" w14:textId="77777777" w:rsidR="00E90945" w:rsidRPr="00E90945" w:rsidRDefault="00E90945" w:rsidP="00E90945"/>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401754A5" w14:textId="3A657681" w:rsidR="00DA134D" w:rsidRDefault="00DA134D" w:rsidP="006D2F6B">
            <w:pPr>
              <w:pStyle w:val="PlainText"/>
              <w:numPr>
                <w:ilvl w:val="0"/>
                <w:numId w:val="2"/>
              </w:numPr>
              <w:ind w:left="426" w:hanging="425"/>
            </w:pPr>
            <w:r w:rsidRPr="003E6F95">
              <w:t xml:space="preserve">This data tells us that our school climate continues to improve when compared against like schools. It is important to note that the system measurement changed in 2019. </w:t>
            </w:r>
            <w:r w:rsidR="00ED624C">
              <w:t xml:space="preserve"> 2020 </w:t>
            </w:r>
            <w:r w:rsidRPr="003E6F95">
              <w:t xml:space="preserve">School satisfaction survey results are showing a positive trend when compared with like schools and </w:t>
            </w:r>
            <w:r w:rsidRPr="00ED624C">
              <w:t>the increase of 7.3% for the</w:t>
            </w:r>
            <w:r w:rsidRPr="003E6F95">
              <w:t xml:space="preserve"> item Student behaviour is well managed at my school. </w:t>
            </w:r>
          </w:p>
          <w:p w14:paraId="4254193F" w14:textId="77777777" w:rsidR="00161E50" w:rsidRDefault="00DA134D" w:rsidP="00ED624C">
            <w:pPr>
              <w:pStyle w:val="PlainText"/>
              <w:numPr>
                <w:ilvl w:val="0"/>
                <w:numId w:val="2"/>
              </w:numPr>
              <w:ind w:left="426" w:hanging="425"/>
            </w:pPr>
            <w:r w:rsidRPr="003E6F95">
              <w:t xml:space="preserve">The Positive Behaviours for Learning </w:t>
            </w:r>
            <w:r w:rsidR="00661529" w:rsidRPr="003E6F95">
              <w:t>P-10 approach has indicated an increase in positive responses from students in school satisfaction data when compared to like schools.</w:t>
            </w:r>
          </w:p>
          <w:p w14:paraId="2DFB70DA" w14:textId="6B52D5AC" w:rsidR="00ED624C" w:rsidRPr="003E6F95" w:rsidRDefault="00ED624C" w:rsidP="00ED624C">
            <w:pPr>
              <w:pStyle w:val="PlainText"/>
              <w:numPr>
                <w:ilvl w:val="0"/>
                <w:numId w:val="2"/>
              </w:numPr>
              <w:ind w:left="426" w:hanging="425"/>
            </w:pPr>
            <w:r>
              <w:t>Climate survey data will be available in early 2022.</w:t>
            </w:r>
          </w:p>
        </w:tc>
      </w:tr>
    </w:tbl>
    <w:p w14:paraId="2C475ECA" w14:textId="5418E813" w:rsidR="005611F4" w:rsidRPr="005611F4" w:rsidRDefault="00937D6F" w:rsidP="00702DBA">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12107C12" w14:textId="29E09A36" w:rsidR="00FE370E" w:rsidRPr="00FE370E" w:rsidRDefault="00FE370E" w:rsidP="00CA26FB">
            <w:pPr>
              <w:pStyle w:val="ListBullet"/>
              <w:numPr>
                <w:ilvl w:val="0"/>
                <w:numId w:val="0"/>
              </w:numPr>
              <w:ind w:left="360" w:hanging="360"/>
              <w:rPr>
                <w:b/>
                <w:bCs/>
              </w:rPr>
            </w:pPr>
            <w:r w:rsidRPr="00FE370E">
              <w:rPr>
                <w:b/>
                <w:bCs/>
              </w:rPr>
              <w:t>Enhance Cultural Integrity practices across the school</w:t>
            </w:r>
          </w:p>
          <w:p w14:paraId="31C6F05F" w14:textId="3EABAB3B" w:rsidR="00FE370E" w:rsidRPr="008C4CC4" w:rsidRDefault="00FE370E" w:rsidP="00CA26FB">
            <w:pPr>
              <w:pStyle w:val="ListBullet"/>
              <w:numPr>
                <w:ilvl w:val="0"/>
                <w:numId w:val="0"/>
              </w:numPr>
              <w:ind w:left="360" w:hanging="360"/>
              <w:rPr>
                <w:u w:val="single"/>
              </w:rPr>
            </w:pPr>
            <w:r w:rsidRPr="008C4CC4">
              <w:rPr>
                <w:u w:val="single"/>
              </w:rPr>
              <w:t xml:space="preserve">Improved student awareness of </w:t>
            </w:r>
            <w:r w:rsidR="00CC315F">
              <w:rPr>
                <w:u w:val="single"/>
              </w:rPr>
              <w:t>Indigenous</w:t>
            </w:r>
            <w:r w:rsidRPr="008C4CC4">
              <w:rPr>
                <w:u w:val="single"/>
              </w:rPr>
              <w:t xml:space="preserve"> perspectives and inclusivity. </w:t>
            </w:r>
          </w:p>
          <w:p w14:paraId="7A30C38D" w14:textId="51FA9A5F" w:rsidR="00FE370E" w:rsidRDefault="00FE370E" w:rsidP="00CC315F">
            <w:pPr>
              <w:pStyle w:val="ListBullet"/>
              <w:numPr>
                <w:ilvl w:val="0"/>
                <w:numId w:val="31"/>
              </w:numPr>
            </w:pPr>
            <w:r>
              <w:t>The cultural integrity team has staff participation from across the school providing effective communication of priorities and supporting the 3</w:t>
            </w:r>
            <w:r w:rsidR="00A94FE6">
              <w:t>-</w:t>
            </w:r>
            <w:r>
              <w:t xml:space="preserve">year cultural integrity plan. Staff have increased confidence and capability in teaching cultural perspectives. Leadership from senior executive staff has kept this clearly on the </w:t>
            </w:r>
            <w:r w:rsidR="00A94FE6">
              <w:t xml:space="preserve">professional learning </w:t>
            </w:r>
            <w:r>
              <w:t xml:space="preserve">agenda. </w:t>
            </w:r>
            <w:r w:rsidR="00E2563B">
              <w:t xml:space="preserve"> </w:t>
            </w:r>
            <w:r w:rsidR="00A94FE6">
              <w:t>2021 school review highlighted the work of the cultural integrity committee as an affirmation</w:t>
            </w:r>
            <w:r w:rsidR="00E2563B">
              <w:t xml:space="preserve"> </w:t>
            </w:r>
            <w:r w:rsidR="00FF0B5F">
              <w:t>through the development of the cultural integrity action plan, appointment of an Indigenous Education Officer and the engagement of the Aboriginal and Torres Strait Island Community</w:t>
            </w:r>
          </w:p>
          <w:p w14:paraId="71FFFE11" w14:textId="1AFDC941" w:rsidR="00FE370E" w:rsidRDefault="00FE370E" w:rsidP="00CC315F">
            <w:pPr>
              <w:pStyle w:val="ListBullet"/>
              <w:numPr>
                <w:ilvl w:val="0"/>
                <w:numId w:val="31"/>
              </w:numPr>
            </w:pPr>
            <w:r>
              <w:t xml:space="preserve">Students </w:t>
            </w:r>
            <w:r w:rsidR="00A94FE6">
              <w:t xml:space="preserve">continue to </w:t>
            </w:r>
            <w:r>
              <w:t xml:space="preserve">have multiple opportunities to experience </w:t>
            </w:r>
            <w:r w:rsidR="00CC315F">
              <w:t>Indigenous</w:t>
            </w:r>
            <w:r>
              <w:t xml:space="preserve"> perspectives and engage in activities to broaden understandings. For </w:t>
            </w:r>
            <w:r w:rsidR="00E2563B">
              <w:t>example,</w:t>
            </w:r>
            <w:r>
              <w:t xml:space="preserve"> </w:t>
            </w:r>
            <w:r w:rsidR="00CC315F">
              <w:t>Indigenous</w:t>
            </w:r>
            <w:r>
              <w:t xml:space="preserve"> perspectives are embedded in Year 5 and 6 learning units, 7 – 10 Science and Humanities units. </w:t>
            </w:r>
          </w:p>
          <w:p w14:paraId="5C168074" w14:textId="37460ECE" w:rsidR="00CA26FB" w:rsidRDefault="00FE370E" w:rsidP="00CC315F">
            <w:pPr>
              <w:pStyle w:val="ListBullet"/>
              <w:numPr>
                <w:ilvl w:val="0"/>
                <w:numId w:val="31"/>
              </w:numPr>
            </w:pPr>
            <w:r>
              <w:lastRenderedPageBreak/>
              <w:t>The Mura Burranda room is an accessible and interactive space developed for the school community to engage with Aboriginal and Torres strait Islander histories and perspectives. Student learning environment celebrates cultural diversity</w:t>
            </w:r>
          </w:p>
          <w:p w14:paraId="3FF6D19B" w14:textId="77777777" w:rsidR="00FE370E" w:rsidRDefault="00FE370E" w:rsidP="00CA26FB">
            <w:pPr>
              <w:pStyle w:val="ListBullet"/>
              <w:numPr>
                <w:ilvl w:val="0"/>
                <w:numId w:val="0"/>
              </w:numPr>
              <w:ind w:left="360" w:hanging="360"/>
            </w:pPr>
          </w:p>
          <w:p w14:paraId="3AD5DB2F" w14:textId="77777777" w:rsidR="00CA26FB" w:rsidRPr="00F5469B" w:rsidRDefault="00A94FE6" w:rsidP="00A94FE6">
            <w:pPr>
              <w:pStyle w:val="ListBullet"/>
              <w:numPr>
                <w:ilvl w:val="0"/>
                <w:numId w:val="0"/>
              </w:numPr>
              <w:ind w:left="360" w:hanging="360"/>
              <w:rPr>
                <w:u w:val="single"/>
              </w:rPr>
            </w:pPr>
            <w:r w:rsidRPr="00F5469B">
              <w:rPr>
                <w:u w:val="single"/>
              </w:rPr>
              <w:t>Student learning environment celebrates cultural diversity</w:t>
            </w:r>
          </w:p>
          <w:p w14:paraId="579F68F6" w14:textId="50B07F00" w:rsidR="003A3477" w:rsidRDefault="00A94FE6" w:rsidP="00CC315F">
            <w:pPr>
              <w:pStyle w:val="ListBullet"/>
              <w:numPr>
                <w:ilvl w:val="0"/>
                <w:numId w:val="32"/>
              </w:numPr>
            </w:pPr>
            <w:r>
              <w:t xml:space="preserve">Acknowledgement of country on display in learning spaces, </w:t>
            </w:r>
            <w:r w:rsidR="009502C4">
              <w:t>corridors,</w:t>
            </w:r>
            <w:r>
              <w:t xml:space="preserve"> and Principal offices.</w:t>
            </w:r>
          </w:p>
          <w:p w14:paraId="41401CBC" w14:textId="2D34CA69" w:rsidR="00A94FE6" w:rsidRDefault="00A94FE6" w:rsidP="00CC315F">
            <w:pPr>
              <w:pStyle w:val="ListBullet"/>
              <w:numPr>
                <w:ilvl w:val="0"/>
                <w:numId w:val="32"/>
              </w:numPr>
            </w:pPr>
            <w:r>
              <w:t>Student</w:t>
            </w:r>
            <w:r w:rsidR="003805B6">
              <w:t xml:space="preserve"> </w:t>
            </w:r>
            <w:r>
              <w:t xml:space="preserve">work in </w:t>
            </w:r>
            <w:r w:rsidR="00702DBA" w:rsidRPr="007C2E92">
              <w:t xml:space="preserve">Primary </w:t>
            </w:r>
            <w:r>
              <w:t xml:space="preserve">classrooms demonstrates </w:t>
            </w:r>
            <w:r w:rsidR="00CC315F">
              <w:t>Indigenous</w:t>
            </w:r>
            <w:r>
              <w:t xml:space="preserve"> perspectives </w:t>
            </w:r>
            <w:r w:rsidR="009502C4">
              <w:t>in</w:t>
            </w:r>
            <w:r>
              <w:t xml:space="preserve"> inquiry units. </w:t>
            </w:r>
          </w:p>
          <w:p w14:paraId="05ED42B9" w14:textId="5C0E80D8" w:rsidR="00A94FE6" w:rsidRDefault="00A94FE6" w:rsidP="00CC315F">
            <w:pPr>
              <w:pStyle w:val="ListBullet"/>
              <w:numPr>
                <w:ilvl w:val="0"/>
                <w:numId w:val="32"/>
              </w:numPr>
            </w:pPr>
            <w:r>
              <w:t xml:space="preserve">The Mura Burranda room celebrates </w:t>
            </w:r>
            <w:r w:rsidR="00CC315F">
              <w:t>Indigenous</w:t>
            </w:r>
            <w:r>
              <w:t xml:space="preserve"> culture. A new acknowledgment of country which incorporates and promotes student participation while yarning circles are used as an effective communication tool and forum to celebrate diversity. </w:t>
            </w:r>
          </w:p>
          <w:p w14:paraId="3FC23566" w14:textId="2EE62749" w:rsidR="00E87AC9" w:rsidRDefault="00E87AC9" w:rsidP="00CC315F">
            <w:pPr>
              <w:pStyle w:val="ListBullet"/>
              <w:numPr>
                <w:ilvl w:val="0"/>
                <w:numId w:val="32"/>
              </w:numPr>
            </w:pPr>
            <w:r>
              <w:t xml:space="preserve">Highly visible </w:t>
            </w:r>
            <w:r w:rsidR="00CC315F">
              <w:t>Indigenous</w:t>
            </w:r>
            <w:r>
              <w:t xml:space="preserve"> artwork provides students and families with a deeper understanding of the role Amaroo School land had for the Ngunnawal people while and community projects acknowledge Aboriginal and Torres Strait Islander communities. Prominent acknowledgement of Reconciliation and NAIDOC week embedded through whole school assemblies, the K-10 buddy program and through curriculum and resources. </w:t>
            </w:r>
          </w:p>
          <w:p w14:paraId="4F02A3FA" w14:textId="33597F91" w:rsidR="00702DBA" w:rsidRPr="008C4CC4" w:rsidRDefault="00702DBA" w:rsidP="00A94FE6">
            <w:pPr>
              <w:pStyle w:val="ListBullet"/>
              <w:numPr>
                <w:ilvl w:val="0"/>
                <w:numId w:val="0"/>
              </w:numPr>
              <w:ind w:left="360" w:hanging="360"/>
              <w:rPr>
                <w:u w:val="single"/>
              </w:rPr>
            </w:pPr>
          </w:p>
          <w:p w14:paraId="0B7FBE09" w14:textId="2C2830FF" w:rsidR="00702DBA" w:rsidRPr="00F5469B" w:rsidRDefault="00702DBA" w:rsidP="00A94FE6">
            <w:pPr>
              <w:pStyle w:val="ListBullet"/>
              <w:numPr>
                <w:ilvl w:val="0"/>
                <w:numId w:val="0"/>
              </w:numPr>
              <w:ind w:left="360" w:hanging="360"/>
              <w:rPr>
                <w:u w:val="single"/>
              </w:rPr>
            </w:pPr>
            <w:r w:rsidRPr="00F5469B">
              <w:rPr>
                <w:u w:val="single"/>
              </w:rPr>
              <w:t>Shared values and beliefs in decision making about students learning</w:t>
            </w:r>
          </w:p>
          <w:p w14:paraId="20CE2F90" w14:textId="1CB2EBBD" w:rsidR="00CB1E1B" w:rsidRPr="00CB1E1B" w:rsidRDefault="00702DBA" w:rsidP="00CC315F">
            <w:pPr>
              <w:pStyle w:val="ListBullet"/>
              <w:numPr>
                <w:ilvl w:val="0"/>
                <w:numId w:val="33"/>
              </w:numPr>
              <w:rPr>
                <w:b/>
                <w:bCs/>
              </w:rPr>
            </w:pPr>
            <w:r>
              <w:t xml:space="preserve">Targeted professional learning has </w:t>
            </w:r>
            <w:r w:rsidR="00CB1E1B">
              <w:t xml:space="preserve">continued to </w:t>
            </w:r>
            <w:r>
              <w:t xml:space="preserve">raise staff awareness and commitment to being culturally respectful whilst planning student learning. The Cultural Integrity Workshops each term has helped formulate shared values through which staff acknowledge the importance of enhancing cultural integrity practices across the school. </w:t>
            </w:r>
          </w:p>
          <w:p w14:paraId="756BE2AC" w14:textId="4D52ADC6" w:rsidR="00CB1E1B" w:rsidRPr="00CB1E1B" w:rsidRDefault="00702DBA" w:rsidP="00CC315F">
            <w:pPr>
              <w:pStyle w:val="ListBullet"/>
              <w:numPr>
                <w:ilvl w:val="0"/>
                <w:numId w:val="33"/>
              </w:numPr>
              <w:rPr>
                <w:b/>
                <w:bCs/>
              </w:rPr>
            </w:pPr>
            <w:r>
              <w:t xml:space="preserve">Structured Professional Learning Teamwork that explicitly incorporates Aboriginal and Torres Strait Islander perspectives in curriculum planning across school. </w:t>
            </w:r>
          </w:p>
          <w:p w14:paraId="722B56B4" w14:textId="4C55547B" w:rsidR="00702DBA" w:rsidRDefault="00CB1E1B" w:rsidP="00CC315F">
            <w:pPr>
              <w:pStyle w:val="ListBullet"/>
              <w:numPr>
                <w:ilvl w:val="0"/>
                <w:numId w:val="33"/>
              </w:numPr>
            </w:pPr>
            <w:r>
              <w:t xml:space="preserve">The </w:t>
            </w:r>
            <w:r w:rsidR="00CC315F">
              <w:t>Indigenous</w:t>
            </w:r>
            <w:r w:rsidR="00702DBA">
              <w:t xml:space="preserve"> Education Officer</w:t>
            </w:r>
            <w:r>
              <w:t xml:space="preserve"> (IEO)</w:t>
            </w:r>
            <w:r w:rsidR="00702DBA">
              <w:t xml:space="preserve"> </w:t>
            </w:r>
            <w:r>
              <w:t xml:space="preserve">has continued </w:t>
            </w:r>
            <w:r w:rsidR="00702DBA">
              <w:t>enhancing the embedding of cultural integrity across the school</w:t>
            </w:r>
            <w:r>
              <w:t xml:space="preserve"> together with the cultural int</w:t>
            </w:r>
            <w:r w:rsidR="003A3477">
              <w:t xml:space="preserve">egrity </w:t>
            </w:r>
            <w:r>
              <w:t>team</w:t>
            </w:r>
            <w:r w:rsidR="00702DBA">
              <w:t>.</w:t>
            </w:r>
            <w:r>
              <w:t xml:space="preserve"> The IEO works closely with families and has engaged local artists and community members.</w:t>
            </w:r>
          </w:p>
          <w:p w14:paraId="31F20B3D" w14:textId="2DA5DF41" w:rsidR="008C4CC4" w:rsidRPr="008C4CC4" w:rsidRDefault="008C4CC4" w:rsidP="003A3477">
            <w:pPr>
              <w:pStyle w:val="ListBullet"/>
              <w:numPr>
                <w:ilvl w:val="0"/>
                <w:numId w:val="0"/>
              </w:numPr>
              <w:ind w:left="360" w:hanging="360"/>
              <w:rPr>
                <w:b/>
                <w:bCs/>
              </w:rPr>
            </w:pPr>
          </w:p>
          <w:p w14:paraId="4F728E03" w14:textId="24F41FFD" w:rsidR="008C4CC4" w:rsidRDefault="004B25A2" w:rsidP="003A3477">
            <w:pPr>
              <w:pStyle w:val="ListBullet"/>
              <w:numPr>
                <w:ilvl w:val="0"/>
                <w:numId w:val="0"/>
              </w:numPr>
              <w:ind w:left="360" w:hanging="360"/>
              <w:rPr>
                <w:b/>
                <w:bCs/>
              </w:rPr>
            </w:pPr>
            <w:r>
              <w:rPr>
                <w:b/>
                <w:bCs/>
              </w:rPr>
              <w:t>Embed w</w:t>
            </w:r>
            <w:r w:rsidR="008C4CC4" w:rsidRPr="008C4CC4">
              <w:rPr>
                <w:b/>
                <w:bCs/>
              </w:rPr>
              <w:t>hole school implementation of Positive Behaviours for Learning (PBL)</w:t>
            </w:r>
            <w:r>
              <w:rPr>
                <w:b/>
                <w:bCs/>
              </w:rPr>
              <w:t xml:space="preserve"> for a strengthened positive school culture</w:t>
            </w:r>
          </w:p>
          <w:p w14:paraId="75E2A88C" w14:textId="205927A9" w:rsidR="008C4CC4" w:rsidRPr="008C4CC4" w:rsidRDefault="008C4CC4" w:rsidP="003A3477">
            <w:pPr>
              <w:pStyle w:val="ListBullet"/>
              <w:numPr>
                <w:ilvl w:val="0"/>
                <w:numId w:val="0"/>
              </w:numPr>
              <w:ind w:left="360" w:hanging="360"/>
              <w:rPr>
                <w:u w:val="single"/>
              </w:rPr>
            </w:pPr>
            <w:r w:rsidRPr="008C4CC4">
              <w:rPr>
                <w:u w:val="single"/>
              </w:rPr>
              <w:t xml:space="preserve">Improved student behaviour participation and engagement in non-classroom settings  </w:t>
            </w:r>
          </w:p>
          <w:p w14:paraId="4E81CE86" w14:textId="61EED5A3" w:rsidR="008C4CC4" w:rsidRPr="006D3887" w:rsidRDefault="008C4CC4" w:rsidP="00CC315F">
            <w:pPr>
              <w:pStyle w:val="ListBullet"/>
              <w:numPr>
                <w:ilvl w:val="0"/>
                <w:numId w:val="34"/>
              </w:numPr>
            </w:pPr>
            <w:r>
              <w:t xml:space="preserve">PBL is highly visible in the school setting and is also shared at events, newsletters, Front Office, First Aid, everywhere. Staff, </w:t>
            </w:r>
            <w:r w:rsidR="009502C4">
              <w:t>students,</w:t>
            </w:r>
            <w:r>
              <w:t xml:space="preserve"> and our parent community are aware and understand the expectations of PBL. </w:t>
            </w:r>
            <w:r w:rsidR="005C1603">
              <w:t xml:space="preserve">To date there has been 261121 recorded positive incidents to 1621 negative incidents. This </w:t>
            </w:r>
            <w:r w:rsidR="005C1603" w:rsidRPr="006D3887">
              <w:t xml:space="preserve">is a ratio of </w:t>
            </w:r>
            <w:r w:rsidRPr="006D3887">
              <w:t>1</w:t>
            </w:r>
            <w:r w:rsidR="005C1603" w:rsidRPr="006D3887">
              <w:t>61</w:t>
            </w:r>
            <w:r w:rsidRPr="006D3887">
              <w:t xml:space="preserve"> to 1.</w:t>
            </w:r>
            <w:r w:rsidR="00A04DF0" w:rsidRPr="006D3887">
              <w:t xml:space="preserve"> </w:t>
            </w:r>
            <w:r w:rsidR="009D294A" w:rsidRPr="006D3887">
              <w:t>The 2021 school review process</w:t>
            </w:r>
            <w:r w:rsidR="007E32CC" w:rsidRPr="006D3887">
              <w:t xml:space="preserve"> highlighted PBL as a commendation citing that the school has created a safe and inclusive environment.</w:t>
            </w:r>
          </w:p>
          <w:p w14:paraId="2707E966" w14:textId="411962AA" w:rsidR="008C4CC4" w:rsidRPr="006D3887" w:rsidRDefault="008C4CC4" w:rsidP="00CC315F">
            <w:pPr>
              <w:pStyle w:val="ListBullet"/>
              <w:numPr>
                <w:ilvl w:val="0"/>
                <w:numId w:val="34"/>
              </w:numPr>
            </w:pPr>
            <w:r w:rsidRPr="006D3887">
              <w:t xml:space="preserve">Clear evidence of </w:t>
            </w:r>
            <w:r w:rsidR="007E32CC" w:rsidRPr="006D3887">
              <w:t xml:space="preserve">PBL </w:t>
            </w:r>
            <w:r w:rsidRPr="006D3887">
              <w:t>implementation across school with clear signage</w:t>
            </w:r>
            <w:r w:rsidR="00C05F57" w:rsidRPr="006D3887">
              <w:t xml:space="preserve"> in all classroom settings outlining expectations</w:t>
            </w:r>
            <w:r w:rsidRPr="006D3887">
              <w:t xml:space="preserve">, </w:t>
            </w:r>
            <w:r w:rsidR="009502C4" w:rsidRPr="006D3887">
              <w:t>processes,</w:t>
            </w:r>
            <w:r w:rsidRPr="006D3887">
              <w:t xml:space="preserve"> and procedures from P</w:t>
            </w:r>
            <w:r w:rsidR="00FF0B5F">
              <w:t>-</w:t>
            </w:r>
            <w:r w:rsidRPr="006D3887">
              <w:t xml:space="preserve">10. </w:t>
            </w:r>
            <w:r w:rsidR="007E32CC" w:rsidRPr="006D3887">
              <w:t>Students and teachers refer to PBL signage around the school.</w:t>
            </w:r>
            <w:r w:rsidR="00C05F57" w:rsidRPr="006D3887">
              <w:t xml:space="preserve"> </w:t>
            </w:r>
            <w:r w:rsidR="00397101" w:rsidRPr="006D3887">
              <w:t xml:space="preserve">PBL signage introduced to include </w:t>
            </w:r>
            <w:r w:rsidR="00C05F57" w:rsidRPr="006D3887">
              <w:t>Covid protocols</w:t>
            </w:r>
            <w:r w:rsidR="00397101" w:rsidRPr="006D3887">
              <w:t xml:space="preserve"> for return to school after remote learning.</w:t>
            </w:r>
          </w:p>
          <w:p w14:paraId="78A9FC58" w14:textId="383F7349" w:rsidR="00A94FE6" w:rsidRDefault="007E32CC" w:rsidP="00CC315F">
            <w:pPr>
              <w:pStyle w:val="ListBullet"/>
              <w:numPr>
                <w:ilvl w:val="0"/>
                <w:numId w:val="34"/>
              </w:numPr>
            </w:pPr>
            <w:r w:rsidRPr="006D3887">
              <w:t>Negative incident data demonstrat</w:t>
            </w:r>
            <w:r w:rsidR="00721B7C" w:rsidRPr="006D3887">
              <w:t>es i</w:t>
            </w:r>
            <w:r w:rsidR="008C4CC4" w:rsidRPr="006D3887">
              <w:t xml:space="preserve">mproved behaviour before and after school, in break times and between lessons. </w:t>
            </w:r>
            <w:r w:rsidR="005C1603" w:rsidRPr="006D3887">
              <w:t>There were 1621 recorded negative incidents in 2021 compared to 2066 in 2020</w:t>
            </w:r>
            <w:r w:rsidR="00721B7C" w:rsidRPr="006D3887">
              <w:t>.</w:t>
            </w:r>
            <w:r w:rsidR="00721B7C">
              <w:t xml:space="preserve">  </w:t>
            </w:r>
          </w:p>
          <w:p w14:paraId="753679FA" w14:textId="0C0E4885" w:rsidR="00CC315F" w:rsidRPr="00A91198" w:rsidRDefault="00A91198" w:rsidP="00CC315F">
            <w:pPr>
              <w:pStyle w:val="ListBullet"/>
              <w:numPr>
                <w:ilvl w:val="0"/>
                <w:numId w:val="34"/>
              </w:numPr>
            </w:pPr>
            <w:r w:rsidRPr="00A91198">
              <w:t>Staff Confidence remains very high with 100% in 6 out of the 7 domains with growth in management from 93.8% to 100% and an overall implementation score of 98.6%.</w:t>
            </w:r>
          </w:p>
          <w:p w14:paraId="2FDFE582" w14:textId="77777777" w:rsidR="00721B7C" w:rsidRPr="00F5469B" w:rsidRDefault="00721B7C" w:rsidP="00721B7C">
            <w:pPr>
              <w:pStyle w:val="ListBullet"/>
              <w:numPr>
                <w:ilvl w:val="0"/>
                <w:numId w:val="0"/>
              </w:numPr>
              <w:ind w:left="360" w:hanging="360"/>
              <w:rPr>
                <w:u w:val="single"/>
              </w:rPr>
            </w:pPr>
          </w:p>
          <w:p w14:paraId="012B21A3" w14:textId="77777777" w:rsidR="00721B7C" w:rsidRPr="00F5469B" w:rsidRDefault="00721B7C" w:rsidP="00721B7C">
            <w:pPr>
              <w:pStyle w:val="ListBullet"/>
              <w:numPr>
                <w:ilvl w:val="0"/>
                <w:numId w:val="0"/>
              </w:numPr>
              <w:ind w:left="360" w:hanging="360"/>
              <w:rPr>
                <w:u w:val="single"/>
              </w:rPr>
            </w:pPr>
            <w:r w:rsidRPr="00F5469B">
              <w:rPr>
                <w:u w:val="single"/>
              </w:rPr>
              <w:t xml:space="preserve">Increase student participation and engagement in their learning </w:t>
            </w:r>
          </w:p>
          <w:p w14:paraId="58C0E1F3" w14:textId="332E4DFE" w:rsidR="00721B7C" w:rsidRDefault="00721B7C" w:rsidP="00CC315F">
            <w:pPr>
              <w:pStyle w:val="ListBullet"/>
              <w:numPr>
                <w:ilvl w:val="0"/>
                <w:numId w:val="35"/>
              </w:numPr>
            </w:pPr>
            <w:r>
              <w:lastRenderedPageBreak/>
              <w:t>Tokens and recognition of students’ effort in class is celebrated. Students were recognised during the Covid remote learning time, with verbal recognition on Seesaw and class google meet time, or written messages. Effort and achievement is celebrated during assemblies.</w:t>
            </w:r>
          </w:p>
          <w:p w14:paraId="448AC04E" w14:textId="42D6FC7E" w:rsidR="00721B7C" w:rsidRPr="00EE0BC4" w:rsidRDefault="00721B7C" w:rsidP="00CC315F">
            <w:pPr>
              <w:pStyle w:val="ListBullet"/>
              <w:numPr>
                <w:ilvl w:val="0"/>
                <w:numId w:val="35"/>
              </w:numPr>
            </w:pPr>
            <w:r>
              <w:t xml:space="preserve">The positive school culture is reflected in our recent Social and Emotional ACER data where </w:t>
            </w:r>
            <w:r w:rsidRPr="00EE0BC4">
              <w:t>9</w:t>
            </w:r>
            <w:r w:rsidR="00EE0BC4" w:rsidRPr="00EE0BC4">
              <w:t>8</w:t>
            </w:r>
            <w:r w:rsidRPr="00EE0BC4">
              <w:t>.</w:t>
            </w:r>
            <w:r w:rsidR="00EE0BC4" w:rsidRPr="00EE0BC4">
              <w:t>5</w:t>
            </w:r>
            <w:r w:rsidRPr="00EE0BC4">
              <w:t xml:space="preserve">% of </w:t>
            </w:r>
            <w:r w:rsidR="00EE0BC4" w:rsidRPr="00EE0BC4">
              <w:t xml:space="preserve">year 10 </w:t>
            </w:r>
            <w:r w:rsidRPr="00EE0BC4">
              <w:t xml:space="preserve">boys </w:t>
            </w:r>
            <w:r w:rsidR="00EE0BC4" w:rsidRPr="00EE0BC4">
              <w:t xml:space="preserve">(compared to the national average of 84%) </w:t>
            </w:r>
            <w:r w:rsidRPr="00EE0BC4">
              <w:t>and 9</w:t>
            </w:r>
            <w:r w:rsidR="00EE0BC4" w:rsidRPr="00EE0BC4">
              <w:t>6</w:t>
            </w:r>
            <w:r w:rsidRPr="00EE0BC4">
              <w:t>.</w:t>
            </w:r>
            <w:r w:rsidR="00EE0BC4" w:rsidRPr="00EE0BC4">
              <w:t>6</w:t>
            </w:r>
            <w:r w:rsidRPr="00EE0BC4">
              <w:t xml:space="preserve">% of </w:t>
            </w:r>
            <w:r w:rsidR="00EE0BC4" w:rsidRPr="00EE0BC4">
              <w:t xml:space="preserve">year 10 </w:t>
            </w:r>
            <w:r w:rsidRPr="00EE0BC4">
              <w:t>girls</w:t>
            </w:r>
            <w:r w:rsidR="00EE0BC4">
              <w:t xml:space="preserve"> </w:t>
            </w:r>
            <w:r w:rsidR="00EE0BC4" w:rsidRPr="00EE0BC4">
              <w:t xml:space="preserve">(compared to the national average of 84.2%). </w:t>
            </w:r>
            <w:r w:rsidRPr="00EE0BC4">
              <w:t xml:space="preserve"> agree they get along with their teachers</w:t>
            </w:r>
            <w:r w:rsidR="00EE0BC4" w:rsidRPr="00EE0BC4">
              <w:t xml:space="preserve"> </w:t>
            </w:r>
          </w:p>
          <w:p w14:paraId="3B53B7EF" w14:textId="3F047745" w:rsidR="00C05F57" w:rsidRDefault="00C05F57" w:rsidP="00CC315F">
            <w:pPr>
              <w:pStyle w:val="ListBullet"/>
              <w:numPr>
                <w:ilvl w:val="0"/>
                <w:numId w:val="35"/>
              </w:numPr>
            </w:pPr>
            <w:r>
              <w:t>Development of targeted PBL Action Plan with 2021 goals.</w:t>
            </w:r>
          </w:p>
          <w:p w14:paraId="77E8F0E7" w14:textId="05EAE61C" w:rsidR="00C05F57" w:rsidRDefault="00C05F57" w:rsidP="00CC315F">
            <w:pPr>
              <w:pStyle w:val="ListBullet"/>
              <w:numPr>
                <w:ilvl w:val="0"/>
                <w:numId w:val="35"/>
              </w:numPr>
            </w:pPr>
            <w:r>
              <w:t>PBL grew to include a representative from each faculty/year group</w:t>
            </w:r>
            <w:r w:rsidR="00FF0B5F">
              <w:t>.</w:t>
            </w:r>
          </w:p>
          <w:p w14:paraId="6F188D82" w14:textId="190D8AB7" w:rsidR="00397101" w:rsidRDefault="00397101" w:rsidP="00CC315F">
            <w:pPr>
              <w:pStyle w:val="ListBullet"/>
              <w:numPr>
                <w:ilvl w:val="0"/>
                <w:numId w:val="35"/>
              </w:numPr>
            </w:pPr>
            <w:r>
              <w:t>Targeted lessons developed and implemented on expectation in each area of the school environment.</w:t>
            </w:r>
          </w:p>
          <w:p w14:paraId="082C3CDA" w14:textId="40275453" w:rsidR="00397101" w:rsidRDefault="00007A61" w:rsidP="00CC315F">
            <w:pPr>
              <w:pStyle w:val="ListBullet"/>
              <w:numPr>
                <w:ilvl w:val="0"/>
                <w:numId w:val="35"/>
              </w:numPr>
            </w:pPr>
            <w:r>
              <w:t xml:space="preserve">Wellbeing Hub continues to develop its coordinated approach to student wellbeing </w:t>
            </w:r>
            <w:r w:rsidR="008C32A4">
              <w:t xml:space="preserve">as evident in the strategic </w:t>
            </w:r>
            <w:r>
              <w:t>engag</w:t>
            </w:r>
            <w:r w:rsidR="008C32A4">
              <w:t xml:space="preserve">ement of community partnerships.  2021 School review gave a commendation for the student wellbeing hub for </w:t>
            </w:r>
            <w:r w:rsidR="000F52E0">
              <w:t>how</w:t>
            </w:r>
            <w:r w:rsidR="008C32A4">
              <w:t xml:space="preserve"> it reaches out to students and external providers in a coordinated way to maximise impact.</w:t>
            </w:r>
            <w:r>
              <w:t xml:space="preserve"> </w:t>
            </w:r>
          </w:p>
          <w:p w14:paraId="1A695828" w14:textId="77777777" w:rsidR="00721B7C" w:rsidRPr="00F5469B" w:rsidRDefault="00721B7C" w:rsidP="00721B7C">
            <w:pPr>
              <w:pStyle w:val="ListBullet"/>
              <w:numPr>
                <w:ilvl w:val="0"/>
                <w:numId w:val="0"/>
              </w:numPr>
              <w:rPr>
                <w:u w:val="single"/>
              </w:rPr>
            </w:pPr>
          </w:p>
          <w:p w14:paraId="41B79C2E" w14:textId="77777777" w:rsidR="00721B7C" w:rsidRPr="00F5469B" w:rsidRDefault="00721B7C" w:rsidP="00721B7C">
            <w:pPr>
              <w:pStyle w:val="ListBullet"/>
              <w:numPr>
                <w:ilvl w:val="0"/>
                <w:numId w:val="0"/>
              </w:numPr>
              <w:rPr>
                <w:u w:val="single"/>
              </w:rPr>
            </w:pPr>
            <w:r w:rsidRPr="00F5469B">
              <w:rPr>
                <w:u w:val="single"/>
              </w:rPr>
              <w:t>Students receiving positive reward achievement levels for each behaviour</w:t>
            </w:r>
          </w:p>
          <w:p w14:paraId="11097094" w14:textId="4C3AF974" w:rsidR="000C54F6" w:rsidRDefault="000C54F6" w:rsidP="00CC315F">
            <w:pPr>
              <w:pStyle w:val="ListBullet"/>
              <w:numPr>
                <w:ilvl w:val="0"/>
                <w:numId w:val="36"/>
              </w:numPr>
            </w:pPr>
            <w:r>
              <w:t xml:space="preserve">Students </w:t>
            </w:r>
            <w:r w:rsidR="007C23D3">
              <w:t xml:space="preserve">have continued to receive recognition of their efforts through awards at assemblies.  </w:t>
            </w:r>
          </w:p>
          <w:p w14:paraId="18C507AD" w14:textId="6D8E9340" w:rsidR="00C05F57" w:rsidRDefault="007C23D3" w:rsidP="00CC315F">
            <w:pPr>
              <w:pStyle w:val="ListBullet"/>
              <w:numPr>
                <w:ilvl w:val="0"/>
                <w:numId w:val="36"/>
              </w:numPr>
            </w:pPr>
            <w:r>
              <w:t xml:space="preserve">PBL team revised </w:t>
            </w:r>
            <w:r w:rsidR="00C05F57">
              <w:t>the process for recording student positives.</w:t>
            </w:r>
          </w:p>
          <w:p w14:paraId="16DBF5C2" w14:textId="19687473" w:rsidR="00C05F57" w:rsidRDefault="00C05F57" w:rsidP="00CC315F">
            <w:pPr>
              <w:pStyle w:val="ListBullet"/>
              <w:numPr>
                <w:ilvl w:val="0"/>
                <w:numId w:val="36"/>
              </w:numPr>
            </w:pPr>
            <w:r>
              <w:t>T</w:t>
            </w:r>
            <w:r w:rsidR="007C23D3">
              <w:t xml:space="preserve">he reward system with certificate levels for each behaviour. </w:t>
            </w:r>
          </w:p>
          <w:p w14:paraId="1A681FFA" w14:textId="77777777" w:rsidR="007C23D3" w:rsidRPr="00F5469B" w:rsidRDefault="007C23D3" w:rsidP="000C54F6">
            <w:pPr>
              <w:pStyle w:val="ListBullet"/>
              <w:numPr>
                <w:ilvl w:val="0"/>
                <w:numId w:val="0"/>
              </w:numPr>
              <w:rPr>
                <w:u w:val="single"/>
              </w:rPr>
            </w:pPr>
          </w:p>
          <w:p w14:paraId="36C09D96" w14:textId="77777777" w:rsidR="007C23D3" w:rsidRPr="00F5469B" w:rsidRDefault="007C23D3" w:rsidP="000C54F6">
            <w:pPr>
              <w:pStyle w:val="ListBullet"/>
              <w:numPr>
                <w:ilvl w:val="0"/>
                <w:numId w:val="0"/>
              </w:numPr>
              <w:rPr>
                <w:u w:val="single"/>
              </w:rPr>
            </w:pPr>
            <w:r w:rsidRPr="00F5469B">
              <w:rPr>
                <w:u w:val="single"/>
              </w:rPr>
              <w:t>Reduced incidents of negative behaviours</w:t>
            </w:r>
          </w:p>
          <w:p w14:paraId="57B82A83" w14:textId="431D36C7" w:rsidR="007C23D3" w:rsidRDefault="007C23D3" w:rsidP="00CC315F">
            <w:pPr>
              <w:pStyle w:val="ListBullet"/>
              <w:numPr>
                <w:ilvl w:val="0"/>
                <w:numId w:val="37"/>
              </w:numPr>
            </w:pPr>
            <w:r>
              <w:t xml:space="preserve">2021 data directly compared to 2020 data shows a significant decrease in negative behaviours. </w:t>
            </w:r>
          </w:p>
          <w:p w14:paraId="77B814BF" w14:textId="77777777" w:rsidR="007C23D3" w:rsidRDefault="007C23D3" w:rsidP="000C54F6">
            <w:pPr>
              <w:pStyle w:val="ListBullet"/>
              <w:numPr>
                <w:ilvl w:val="0"/>
                <w:numId w:val="0"/>
              </w:numPr>
            </w:pPr>
          </w:p>
          <w:p w14:paraId="0C98E10E" w14:textId="77777777" w:rsidR="007C23D3" w:rsidRPr="00F5469B" w:rsidRDefault="007C23D3" w:rsidP="000C54F6">
            <w:pPr>
              <w:pStyle w:val="ListBullet"/>
              <w:numPr>
                <w:ilvl w:val="0"/>
                <w:numId w:val="0"/>
              </w:numPr>
              <w:rPr>
                <w:u w:val="single"/>
              </w:rPr>
            </w:pPr>
            <w:r w:rsidRPr="00F5469B">
              <w:rPr>
                <w:u w:val="single"/>
              </w:rPr>
              <w:t>Increased levels of positive student driven initiatives across the school</w:t>
            </w:r>
          </w:p>
          <w:p w14:paraId="126DCC47" w14:textId="0D9D2C43" w:rsidR="007C23D3" w:rsidRDefault="007C23D3" w:rsidP="00B65E85">
            <w:pPr>
              <w:pStyle w:val="ListBullet"/>
              <w:numPr>
                <w:ilvl w:val="0"/>
                <w:numId w:val="37"/>
              </w:numPr>
            </w:pPr>
            <w:r>
              <w:t xml:space="preserve">Each term our </w:t>
            </w:r>
            <w:r w:rsidR="003B1D6C">
              <w:t xml:space="preserve">Preschool to Year 6 </w:t>
            </w:r>
            <w:r>
              <w:t xml:space="preserve">classes have made class norms using PBL language and values with the children. Child-directed learning has ensured each child's agency is promoted, enabling them to make choices in the daily routines and decisions that influence them. </w:t>
            </w:r>
          </w:p>
          <w:p w14:paraId="444ED22B" w14:textId="44E86A78" w:rsidR="007C23D3" w:rsidRPr="00F9721D" w:rsidRDefault="007C23D3" w:rsidP="00B65E85">
            <w:pPr>
              <w:pStyle w:val="ListBullet"/>
              <w:numPr>
                <w:ilvl w:val="0"/>
                <w:numId w:val="37"/>
              </w:numPr>
            </w:pPr>
            <w:r>
              <w:t>Secondary students have developed and participated in initiatives across the school – Duke of Edinburg, SL</w:t>
            </w:r>
            <w:r w:rsidR="00B65E85">
              <w:t>A</w:t>
            </w:r>
            <w:r>
              <w:t>@</w:t>
            </w:r>
            <w:r w:rsidRPr="00F9721D">
              <w:t xml:space="preserve">M, PEARLS fundraisers, recycling, Create-a-cafe, pop up cafe, Building foundations- building </w:t>
            </w:r>
            <w:r w:rsidR="00E92C78" w:rsidRPr="00F9721D">
              <w:t>school-based</w:t>
            </w:r>
            <w:r w:rsidRPr="00F9721D">
              <w:t xml:space="preserve"> projects.</w:t>
            </w:r>
          </w:p>
          <w:p w14:paraId="48C5D032" w14:textId="4D2DEBB5" w:rsidR="00C05F57" w:rsidRPr="00CA26FB" w:rsidRDefault="007C18AC" w:rsidP="00B65E85">
            <w:pPr>
              <w:pStyle w:val="ListBullet"/>
              <w:numPr>
                <w:ilvl w:val="0"/>
                <w:numId w:val="37"/>
              </w:numPr>
            </w:pPr>
            <w:r w:rsidRPr="00F9721D">
              <w:t xml:space="preserve">Primary leadership opportunities have </w:t>
            </w:r>
            <w:r w:rsidR="00E92C78" w:rsidRPr="00F9721D">
              <w:t>included</w:t>
            </w:r>
            <w:r w:rsidRPr="00F9721D">
              <w:t xml:space="preserve">, </w:t>
            </w:r>
            <w:r w:rsidR="00F9721D" w:rsidRPr="00F9721D">
              <w:t>School</w:t>
            </w:r>
            <w:r w:rsidR="00C05F57" w:rsidRPr="00F9721D">
              <w:t xml:space="preserve"> captains</w:t>
            </w:r>
            <w:r w:rsidR="00F9721D" w:rsidRPr="00F9721D">
              <w:t xml:space="preserve"> taking a leadership role in assemblies and the school newsletter. The SRC and</w:t>
            </w:r>
            <w:r w:rsidR="0002275F" w:rsidRPr="00F9721D">
              <w:t xml:space="preserve"> Sustainability team </w:t>
            </w:r>
            <w:r w:rsidR="00F9721D" w:rsidRPr="00F9721D">
              <w:t>running fundraising and school wide projects to encourage whole school care and respect, the Container Deposit Scheme is an example of this, classroom paper recycle bins.</w:t>
            </w:r>
          </w:p>
        </w:tc>
      </w:tr>
    </w:tbl>
    <w:p w14:paraId="53530C31" w14:textId="77777777" w:rsidR="00937D6F" w:rsidRDefault="00937D6F" w:rsidP="00937D6F">
      <w:pPr>
        <w:pStyle w:val="BodyText"/>
      </w:pPr>
    </w:p>
    <w:p w14:paraId="73AF730F" w14:textId="0B8B68F4" w:rsidR="005611F4" w:rsidRPr="005611F4" w:rsidRDefault="00937D6F" w:rsidP="008C32A4">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4D467D62" w14:textId="750371B5" w:rsidR="00932E67" w:rsidRDefault="008C32A4" w:rsidP="00B65E85">
            <w:pPr>
              <w:pStyle w:val="ListBullet"/>
              <w:numPr>
                <w:ilvl w:val="0"/>
                <w:numId w:val="38"/>
              </w:numPr>
            </w:pPr>
            <w:r>
              <w:t>Continue to embed classroom PBL expectations and explicit lessons.</w:t>
            </w:r>
          </w:p>
          <w:p w14:paraId="21501890" w14:textId="434A7D32" w:rsidR="00937D6F" w:rsidRDefault="008C32A4" w:rsidP="00B65E85">
            <w:pPr>
              <w:pStyle w:val="ListBullet"/>
              <w:numPr>
                <w:ilvl w:val="0"/>
                <w:numId w:val="38"/>
              </w:numPr>
            </w:pPr>
            <w:r>
              <w:t>Introduction of an explicit social and emotional framework for P-10</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39726D44"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A37BCC" w:rsidRPr="00DA71C3">
        <w:t xml:space="preserve">Improve student outcomes in reading and numeracy.  </w:t>
      </w:r>
    </w:p>
    <w:p w14:paraId="516A240E" w14:textId="77777777" w:rsidR="00EB70CE" w:rsidRPr="00837137" w:rsidRDefault="00EB70CE" w:rsidP="00EB70CE">
      <w:pPr>
        <w:pStyle w:val="Heading3"/>
      </w:pPr>
      <w:r w:rsidRPr="00837137">
        <w:t>Targets or measures</w:t>
      </w:r>
    </w:p>
    <w:p w14:paraId="78EFCF49" w14:textId="77777777" w:rsidR="0082637D" w:rsidRDefault="0082637D" w:rsidP="0082637D">
      <w:pPr>
        <w:pStyle w:val="BodyText"/>
      </w:pPr>
      <w:r>
        <w:t>By the end of 2021 we will achieve:</w:t>
      </w:r>
    </w:p>
    <w:p w14:paraId="22F01EB4" w14:textId="77777777" w:rsidR="0082637D" w:rsidRDefault="0082637D" w:rsidP="0082637D">
      <w:pPr>
        <w:numPr>
          <w:ilvl w:val="0"/>
          <w:numId w:val="22"/>
        </w:numPr>
        <w:spacing w:after="0" w:line="240" w:lineRule="auto"/>
        <w:rPr>
          <w:rFonts w:eastAsia="Times New Roman"/>
          <w:lang w:eastAsia="en-AU"/>
        </w:rPr>
      </w:pPr>
      <w:r>
        <w:rPr>
          <w:rFonts w:eastAsia="Times New Roman"/>
          <w:lang w:eastAsia="en-AU"/>
        </w:rPr>
        <w:t>80% of students achieving expected growth in PIP’s reading and 70% of students achieving expected growth in PIP’s maths</w:t>
      </w:r>
    </w:p>
    <w:p w14:paraId="70D6AA8B" w14:textId="77777777" w:rsidR="0082637D" w:rsidRPr="00E82033" w:rsidRDefault="0082637D" w:rsidP="0082637D">
      <w:pPr>
        <w:numPr>
          <w:ilvl w:val="0"/>
          <w:numId w:val="22"/>
        </w:numPr>
        <w:spacing w:after="0" w:line="240" w:lineRule="auto"/>
        <w:rPr>
          <w:rFonts w:eastAsia="Times New Roman"/>
          <w:lang w:eastAsia="en-AU"/>
        </w:rPr>
      </w:pPr>
      <w:r>
        <w:rPr>
          <w:rFonts w:eastAsia="Times New Roman"/>
          <w:lang w:eastAsia="en-AU"/>
        </w:rPr>
        <w:t>Year 3</w:t>
      </w:r>
      <w:r w:rsidRPr="00E82033">
        <w:rPr>
          <w:rFonts w:eastAsia="Times New Roman"/>
          <w:lang w:eastAsia="en-AU"/>
        </w:rPr>
        <w:t xml:space="preserve"> </w:t>
      </w:r>
      <w:r>
        <w:rPr>
          <w:rFonts w:eastAsia="Times New Roman"/>
          <w:lang w:eastAsia="en-AU"/>
        </w:rPr>
        <w:t>achieve</w:t>
      </w:r>
      <w:r w:rsidRPr="00E82033">
        <w:rPr>
          <w:rFonts w:eastAsia="Times New Roman"/>
          <w:lang w:eastAsia="en-AU"/>
        </w:rPr>
        <w:t xml:space="preserve"> a mean score within </w:t>
      </w:r>
      <w:r>
        <w:rPr>
          <w:rFonts w:eastAsia="Times New Roman"/>
          <w:lang w:eastAsia="en-AU"/>
        </w:rPr>
        <w:t>confidence interval</w:t>
      </w:r>
      <w:r w:rsidRPr="00E82033">
        <w:rPr>
          <w:rFonts w:eastAsia="Times New Roman"/>
          <w:lang w:eastAsia="en-AU"/>
        </w:rPr>
        <w:t xml:space="preserve"> </w:t>
      </w:r>
      <w:r>
        <w:rPr>
          <w:rFonts w:eastAsia="Times New Roman"/>
          <w:lang w:eastAsia="en-AU"/>
        </w:rPr>
        <w:t xml:space="preserve">of our system targets </w:t>
      </w:r>
      <w:r w:rsidRPr="00E82033">
        <w:rPr>
          <w:rFonts w:eastAsia="Times New Roman"/>
          <w:lang w:eastAsia="en-AU"/>
        </w:rPr>
        <w:t>for readin</w:t>
      </w:r>
      <w:r>
        <w:rPr>
          <w:rFonts w:eastAsia="Times New Roman"/>
          <w:lang w:eastAsia="en-AU"/>
        </w:rPr>
        <w:t xml:space="preserve">g and numeracy </w:t>
      </w:r>
    </w:p>
    <w:p w14:paraId="76597773" w14:textId="77777777" w:rsidR="0082637D" w:rsidRDefault="0082637D" w:rsidP="0082637D">
      <w:pPr>
        <w:numPr>
          <w:ilvl w:val="0"/>
          <w:numId w:val="22"/>
        </w:numPr>
        <w:spacing w:after="0" w:line="240" w:lineRule="auto"/>
        <w:rPr>
          <w:rFonts w:eastAsia="Times New Roman"/>
          <w:lang w:eastAsia="en-AU"/>
        </w:rPr>
      </w:pPr>
      <w:r>
        <w:rPr>
          <w:rFonts w:eastAsia="Times New Roman"/>
          <w:lang w:eastAsia="en-AU"/>
        </w:rPr>
        <w:t>2%-point improvement per annum</w:t>
      </w:r>
      <w:r w:rsidRPr="00E82033">
        <w:rPr>
          <w:rFonts w:eastAsia="Times New Roman"/>
          <w:lang w:eastAsia="en-AU"/>
        </w:rPr>
        <w:t xml:space="preserve"> of students achieving expected growth </w:t>
      </w:r>
      <w:r>
        <w:rPr>
          <w:rFonts w:eastAsia="Times New Roman"/>
          <w:lang w:eastAsia="en-AU"/>
        </w:rPr>
        <w:t xml:space="preserve">in Years 5,7,9 </w:t>
      </w:r>
      <w:r w:rsidRPr="00E82033">
        <w:rPr>
          <w:rFonts w:eastAsia="Times New Roman"/>
          <w:lang w:eastAsia="en-AU"/>
        </w:rPr>
        <w:t xml:space="preserve">in reading </w:t>
      </w:r>
      <w:r>
        <w:rPr>
          <w:rFonts w:eastAsia="Times New Roman"/>
          <w:lang w:eastAsia="en-AU"/>
        </w:rPr>
        <w:t xml:space="preserve">and </w:t>
      </w:r>
      <w:r w:rsidRPr="00E82033">
        <w:rPr>
          <w:rFonts w:eastAsia="Times New Roman"/>
          <w:lang w:eastAsia="en-AU"/>
        </w:rPr>
        <w:t xml:space="preserve">in numeracy </w:t>
      </w:r>
    </w:p>
    <w:p w14:paraId="5950DE98" w14:textId="77777777" w:rsidR="0082637D" w:rsidRDefault="0082637D" w:rsidP="00EB70CE">
      <w:pPr>
        <w:pStyle w:val="BodyText"/>
      </w:pPr>
    </w:p>
    <w:p w14:paraId="6BF90988" w14:textId="2A389FA2" w:rsidR="00EB70CE" w:rsidRPr="00373DC0" w:rsidRDefault="00EB70CE" w:rsidP="00EB70CE">
      <w:pPr>
        <w:pStyle w:val="BodyText"/>
      </w:pPr>
      <w:r w:rsidRPr="00373DC0">
        <w:t>In 20</w:t>
      </w:r>
      <w:r w:rsidR="00A37BCC">
        <w:t>21</w:t>
      </w:r>
      <w:r w:rsidRPr="00373DC0">
        <w:t xml:space="preserve"> we </w:t>
      </w:r>
      <w:r>
        <w:t>implemented</w:t>
      </w:r>
      <w:r w:rsidRPr="00373DC0">
        <w:t xml:space="preserve"> this priority throug</w:t>
      </w:r>
      <w:r>
        <w:t xml:space="preserve">h the following </w:t>
      </w:r>
      <w:r w:rsidRPr="00373DC0">
        <w:t>strategies.</w:t>
      </w:r>
    </w:p>
    <w:p w14:paraId="1FE82BF3" w14:textId="77777777" w:rsidR="00A37BCC" w:rsidRDefault="00A37BCC" w:rsidP="00B65E85">
      <w:pPr>
        <w:pStyle w:val="ListBullet"/>
        <w:numPr>
          <w:ilvl w:val="0"/>
          <w:numId w:val="39"/>
        </w:numPr>
      </w:pPr>
      <w:r w:rsidRPr="00853896">
        <w:t>Expand on a whole school culture towards data collection, analysis and tracking of individuals</w:t>
      </w:r>
      <w:r w:rsidRPr="000F0410">
        <w:t xml:space="preserve"> </w:t>
      </w:r>
    </w:p>
    <w:p w14:paraId="28EAC299" w14:textId="77777777" w:rsidR="00A37BCC" w:rsidRPr="00FC735B" w:rsidRDefault="00A37BCC" w:rsidP="00B65E85">
      <w:pPr>
        <w:pStyle w:val="ListBullet"/>
        <w:numPr>
          <w:ilvl w:val="0"/>
          <w:numId w:val="39"/>
        </w:numPr>
      </w:pPr>
      <w:r w:rsidRPr="00FC735B">
        <w:rPr>
          <w:lang w:eastAsia="en-AU"/>
        </w:rPr>
        <w:t xml:space="preserve">Develop a preschool to year 10 vertically aligned contemporary curriculum    </w:t>
      </w:r>
    </w:p>
    <w:p w14:paraId="1C94CFB8" w14:textId="51383FB2" w:rsidR="00EB70CE" w:rsidRDefault="00A37BCC" w:rsidP="00B65E85">
      <w:pPr>
        <w:pStyle w:val="ListBullet"/>
        <w:numPr>
          <w:ilvl w:val="0"/>
          <w:numId w:val="39"/>
        </w:numPr>
      </w:pPr>
      <w:r w:rsidRPr="00E82033">
        <w:rPr>
          <w:lang w:eastAsia="en-AU"/>
        </w:rPr>
        <w:t>Articulate and embed a preschool to year 10 modern pedagogical framework</w:t>
      </w:r>
    </w:p>
    <w:p w14:paraId="13F17F2B" w14:textId="77777777" w:rsidR="00EB70CE" w:rsidRDefault="00EB70CE" w:rsidP="00EB70CE">
      <w:pPr>
        <w:pStyle w:val="BodyText"/>
      </w:pPr>
    </w:p>
    <w:p w14:paraId="32A84660" w14:textId="3D4B27B9"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bookmarkStart w:id="0" w:name="_Hlk90287433"/>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82637D" w14:paraId="52A1D276" w14:textId="77777777" w:rsidTr="00654356">
        <w:trPr>
          <w:jc w:val="center"/>
        </w:trPr>
        <w:tc>
          <w:tcPr>
            <w:tcW w:w="4297" w:type="dxa"/>
            <w:shd w:val="clear" w:color="auto" w:fill="auto"/>
          </w:tcPr>
          <w:p w14:paraId="38831A05" w14:textId="77777777" w:rsidR="0082637D" w:rsidRPr="00D03B0C" w:rsidRDefault="0082637D" w:rsidP="0082637D">
            <w:pPr>
              <w:rPr>
                <w:b/>
              </w:rPr>
            </w:pPr>
            <w:r w:rsidRPr="00D03B0C">
              <w:rPr>
                <w:b/>
              </w:rPr>
              <w:t>Targets or Measures</w:t>
            </w:r>
          </w:p>
        </w:tc>
        <w:tc>
          <w:tcPr>
            <w:tcW w:w="790" w:type="dxa"/>
            <w:shd w:val="clear" w:color="auto" w:fill="auto"/>
          </w:tcPr>
          <w:p w14:paraId="1889F794" w14:textId="77777777" w:rsidR="0082637D" w:rsidRPr="00D03B0C" w:rsidRDefault="0082637D" w:rsidP="0082637D">
            <w:pPr>
              <w:jc w:val="center"/>
              <w:rPr>
                <w:b/>
              </w:rPr>
            </w:pPr>
            <w:r w:rsidRPr="00D03B0C">
              <w:rPr>
                <w:b/>
              </w:rPr>
              <w:t>Base</w:t>
            </w:r>
          </w:p>
        </w:tc>
        <w:tc>
          <w:tcPr>
            <w:tcW w:w="790" w:type="dxa"/>
            <w:shd w:val="clear" w:color="auto" w:fill="auto"/>
          </w:tcPr>
          <w:p w14:paraId="05734034" w14:textId="77777777" w:rsidR="0082637D" w:rsidRDefault="0082637D" w:rsidP="0082637D">
            <w:pPr>
              <w:jc w:val="center"/>
              <w:rPr>
                <w:b/>
              </w:rPr>
            </w:pPr>
            <w:r w:rsidRPr="00D03B0C">
              <w:rPr>
                <w:b/>
              </w:rPr>
              <w:t>Year 1</w:t>
            </w:r>
          </w:p>
          <w:p w14:paraId="7FEBA05C" w14:textId="3172C304" w:rsidR="0082637D" w:rsidRPr="00D03B0C" w:rsidRDefault="0082637D" w:rsidP="0082637D">
            <w:pPr>
              <w:jc w:val="center"/>
              <w:rPr>
                <w:b/>
              </w:rPr>
            </w:pPr>
            <w:r>
              <w:rPr>
                <w:b/>
              </w:rPr>
              <w:t>2017</w:t>
            </w:r>
          </w:p>
        </w:tc>
        <w:tc>
          <w:tcPr>
            <w:tcW w:w="790" w:type="dxa"/>
            <w:shd w:val="clear" w:color="auto" w:fill="auto"/>
          </w:tcPr>
          <w:p w14:paraId="76192C38" w14:textId="77777777" w:rsidR="0082637D" w:rsidRDefault="0082637D" w:rsidP="0082637D">
            <w:pPr>
              <w:jc w:val="center"/>
              <w:rPr>
                <w:b/>
              </w:rPr>
            </w:pPr>
            <w:r w:rsidRPr="00D03B0C">
              <w:rPr>
                <w:b/>
              </w:rPr>
              <w:t>Year 2</w:t>
            </w:r>
          </w:p>
          <w:p w14:paraId="0D73E116" w14:textId="3EC25B30" w:rsidR="0082637D" w:rsidRPr="00D03B0C" w:rsidRDefault="0082637D" w:rsidP="0082637D">
            <w:pPr>
              <w:jc w:val="center"/>
              <w:rPr>
                <w:b/>
              </w:rPr>
            </w:pPr>
            <w:r>
              <w:rPr>
                <w:b/>
              </w:rPr>
              <w:t>2018</w:t>
            </w:r>
          </w:p>
        </w:tc>
        <w:tc>
          <w:tcPr>
            <w:tcW w:w="790" w:type="dxa"/>
            <w:shd w:val="clear" w:color="auto" w:fill="auto"/>
          </w:tcPr>
          <w:p w14:paraId="1584938D" w14:textId="77777777" w:rsidR="0082637D" w:rsidRDefault="0082637D" w:rsidP="0082637D">
            <w:pPr>
              <w:jc w:val="center"/>
              <w:rPr>
                <w:b/>
              </w:rPr>
            </w:pPr>
            <w:r w:rsidRPr="00D03B0C">
              <w:rPr>
                <w:b/>
              </w:rPr>
              <w:t>Year 3</w:t>
            </w:r>
          </w:p>
          <w:p w14:paraId="318EBF9E" w14:textId="1A1D4CC9" w:rsidR="0082637D" w:rsidRPr="00D03B0C" w:rsidRDefault="0082637D" w:rsidP="0082637D">
            <w:pPr>
              <w:jc w:val="center"/>
              <w:rPr>
                <w:b/>
              </w:rPr>
            </w:pPr>
            <w:r>
              <w:rPr>
                <w:b/>
              </w:rPr>
              <w:t>2019</w:t>
            </w:r>
          </w:p>
        </w:tc>
        <w:tc>
          <w:tcPr>
            <w:tcW w:w="790" w:type="dxa"/>
            <w:shd w:val="clear" w:color="auto" w:fill="auto"/>
          </w:tcPr>
          <w:p w14:paraId="2C1EE27D" w14:textId="77777777" w:rsidR="0082637D" w:rsidRDefault="0082637D" w:rsidP="0082637D">
            <w:pPr>
              <w:jc w:val="center"/>
              <w:rPr>
                <w:b/>
              </w:rPr>
            </w:pPr>
            <w:r w:rsidRPr="00D03B0C">
              <w:rPr>
                <w:b/>
              </w:rPr>
              <w:t>Year 4</w:t>
            </w:r>
          </w:p>
          <w:p w14:paraId="0B8FF881" w14:textId="77777777" w:rsidR="0082637D" w:rsidRDefault="0082637D" w:rsidP="0082637D">
            <w:pPr>
              <w:jc w:val="center"/>
              <w:rPr>
                <w:b/>
              </w:rPr>
            </w:pPr>
            <w:r>
              <w:rPr>
                <w:b/>
              </w:rPr>
              <w:t>2020</w:t>
            </w:r>
          </w:p>
          <w:p w14:paraId="4C59D3D5" w14:textId="4456318D" w:rsidR="005D78E0" w:rsidRPr="005D78E0" w:rsidRDefault="005D78E0" w:rsidP="0082637D">
            <w:pPr>
              <w:jc w:val="center"/>
              <w:rPr>
                <w:b/>
                <w:i/>
                <w:iCs/>
              </w:rPr>
            </w:pPr>
            <w:r w:rsidRPr="005D78E0">
              <w:rPr>
                <w:b/>
                <w:i/>
                <w:iCs/>
              </w:rPr>
              <w:t>Covid</w:t>
            </w:r>
          </w:p>
        </w:tc>
        <w:tc>
          <w:tcPr>
            <w:tcW w:w="791" w:type="dxa"/>
            <w:shd w:val="clear" w:color="auto" w:fill="auto"/>
          </w:tcPr>
          <w:p w14:paraId="07F4B8AD" w14:textId="77777777" w:rsidR="0082637D" w:rsidRDefault="0082637D" w:rsidP="0082637D">
            <w:pPr>
              <w:jc w:val="center"/>
              <w:rPr>
                <w:b/>
              </w:rPr>
            </w:pPr>
            <w:r w:rsidRPr="00D03B0C">
              <w:rPr>
                <w:b/>
              </w:rPr>
              <w:t>Year 5</w:t>
            </w:r>
          </w:p>
          <w:p w14:paraId="2D207E80" w14:textId="28F09002" w:rsidR="006E612B" w:rsidRPr="00D03B0C" w:rsidRDefault="006E612B" w:rsidP="0082637D">
            <w:pPr>
              <w:jc w:val="center"/>
              <w:rPr>
                <w:b/>
              </w:rPr>
            </w:pPr>
            <w:r>
              <w:rPr>
                <w:b/>
              </w:rPr>
              <w:t>2021</w:t>
            </w:r>
          </w:p>
        </w:tc>
      </w:tr>
      <w:tr w:rsidR="0082637D" w14:paraId="619F7E44" w14:textId="77777777" w:rsidTr="00654356">
        <w:trPr>
          <w:jc w:val="center"/>
        </w:trPr>
        <w:tc>
          <w:tcPr>
            <w:tcW w:w="4297" w:type="dxa"/>
            <w:shd w:val="clear" w:color="auto" w:fill="auto"/>
          </w:tcPr>
          <w:p w14:paraId="2513CA2B" w14:textId="1624B31D" w:rsidR="0082637D" w:rsidRPr="00D03B0C" w:rsidRDefault="0082637D" w:rsidP="0082637D">
            <w:pPr>
              <w:pStyle w:val="PlainText"/>
            </w:pPr>
            <w:r>
              <w:rPr>
                <w:rFonts w:eastAsia="Times New Roman"/>
                <w:lang w:eastAsia="en-AU"/>
              </w:rPr>
              <w:t xml:space="preserve">% of students achieving expected growth in </w:t>
            </w:r>
            <w:r w:rsidRPr="005A2A3F">
              <w:rPr>
                <w:rFonts w:eastAsia="Times New Roman"/>
                <w:b/>
                <w:lang w:eastAsia="en-AU"/>
              </w:rPr>
              <w:t xml:space="preserve">PIP’s </w:t>
            </w:r>
            <w:r>
              <w:t xml:space="preserve">(BASE) </w:t>
            </w:r>
            <w:r w:rsidRPr="005A2A3F">
              <w:rPr>
                <w:rFonts w:eastAsia="Times New Roman"/>
                <w:b/>
                <w:lang w:eastAsia="en-AU"/>
              </w:rPr>
              <w:t>reading</w:t>
            </w:r>
          </w:p>
        </w:tc>
        <w:tc>
          <w:tcPr>
            <w:tcW w:w="790" w:type="dxa"/>
            <w:shd w:val="clear" w:color="auto" w:fill="auto"/>
          </w:tcPr>
          <w:p w14:paraId="033F8A2C" w14:textId="3D0FDB90" w:rsidR="0082637D" w:rsidRPr="00D03B0C" w:rsidRDefault="0082637D" w:rsidP="0082637D">
            <w:pPr>
              <w:jc w:val="center"/>
            </w:pPr>
            <w:r>
              <w:t>-</w:t>
            </w:r>
          </w:p>
        </w:tc>
        <w:tc>
          <w:tcPr>
            <w:tcW w:w="790" w:type="dxa"/>
            <w:shd w:val="clear" w:color="auto" w:fill="auto"/>
          </w:tcPr>
          <w:p w14:paraId="37A47674" w14:textId="7CDFC5FD" w:rsidR="0082637D" w:rsidRPr="00D03B0C" w:rsidRDefault="0082637D" w:rsidP="0082637D">
            <w:r>
              <w:t>76%</w:t>
            </w:r>
          </w:p>
        </w:tc>
        <w:tc>
          <w:tcPr>
            <w:tcW w:w="790" w:type="dxa"/>
            <w:shd w:val="clear" w:color="auto" w:fill="auto"/>
          </w:tcPr>
          <w:p w14:paraId="3B610A06" w14:textId="2FBB6E3A" w:rsidR="0082637D" w:rsidRPr="00D03B0C" w:rsidRDefault="0082637D" w:rsidP="0082637D">
            <w:r>
              <w:t>76%</w:t>
            </w:r>
          </w:p>
        </w:tc>
        <w:tc>
          <w:tcPr>
            <w:tcW w:w="790" w:type="dxa"/>
            <w:shd w:val="clear" w:color="auto" w:fill="auto"/>
          </w:tcPr>
          <w:p w14:paraId="14CA5668" w14:textId="44806F87" w:rsidR="0082637D" w:rsidRPr="00D03B0C" w:rsidRDefault="0082637D" w:rsidP="0082637D">
            <w:r>
              <w:t>68%</w:t>
            </w:r>
          </w:p>
        </w:tc>
        <w:tc>
          <w:tcPr>
            <w:tcW w:w="790" w:type="dxa"/>
            <w:shd w:val="clear" w:color="auto" w:fill="auto"/>
          </w:tcPr>
          <w:p w14:paraId="31619F89" w14:textId="033F73A8" w:rsidR="0082637D" w:rsidRPr="00ED624C" w:rsidRDefault="00AC120A" w:rsidP="0082637D">
            <w:r>
              <w:t>70%</w:t>
            </w:r>
          </w:p>
        </w:tc>
        <w:tc>
          <w:tcPr>
            <w:tcW w:w="791" w:type="dxa"/>
            <w:shd w:val="clear" w:color="auto" w:fill="auto"/>
          </w:tcPr>
          <w:p w14:paraId="093216C0" w14:textId="7933378E" w:rsidR="0082637D" w:rsidRPr="00ED624C" w:rsidRDefault="00AC120A" w:rsidP="0082637D">
            <w:r>
              <w:t>8</w:t>
            </w:r>
            <w:r w:rsidR="0011752C">
              <w:t>3</w:t>
            </w:r>
            <w:r>
              <w:t>%</w:t>
            </w:r>
          </w:p>
        </w:tc>
      </w:tr>
      <w:tr w:rsidR="0082637D" w14:paraId="4B3410E5" w14:textId="77777777" w:rsidTr="00654356">
        <w:trPr>
          <w:jc w:val="center"/>
        </w:trPr>
        <w:tc>
          <w:tcPr>
            <w:tcW w:w="4297" w:type="dxa"/>
            <w:shd w:val="clear" w:color="auto" w:fill="auto"/>
          </w:tcPr>
          <w:p w14:paraId="3EBBF196" w14:textId="5C01686C" w:rsidR="0082637D" w:rsidRPr="00D03B0C" w:rsidRDefault="0082637D" w:rsidP="0082637D">
            <w:r>
              <w:rPr>
                <w:rFonts w:eastAsia="Times New Roman"/>
                <w:lang w:eastAsia="en-AU"/>
              </w:rPr>
              <w:t xml:space="preserve">% of students achieving expected growth in </w:t>
            </w:r>
            <w:r w:rsidRPr="005A2A3F">
              <w:rPr>
                <w:rFonts w:eastAsia="Times New Roman"/>
                <w:b/>
                <w:lang w:eastAsia="en-AU"/>
              </w:rPr>
              <w:t>PIP’s</w:t>
            </w:r>
            <w:r>
              <w:t>(BASE)</w:t>
            </w:r>
            <w:r w:rsidRPr="005A2A3F">
              <w:rPr>
                <w:rFonts w:eastAsia="Times New Roman"/>
                <w:b/>
                <w:lang w:eastAsia="en-AU"/>
              </w:rPr>
              <w:t xml:space="preserve"> numeracy</w:t>
            </w:r>
          </w:p>
        </w:tc>
        <w:tc>
          <w:tcPr>
            <w:tcW w:w="790" w:type="dxa"/>
            <w:shd w:val="clear" w:color="auto" w:fill="auto"/>
          </w:tcPr>
          <w:p w14:paraId="4B2FDD23" w14:textId="24670578" w:rsidR="0082637D" w:rsidRPr="00D03B0C" w:rsidRDefault="0082637D" w:rsidP="0082637D">
            <w:pPr>
              <w:jc w:val="center"/>
            </w:pPr>
            <w:r>
              <w:t>-</w:t>
            </w:r>
          </w:p>
        </w:tc>
        <w:tc>
          <w:tcPr>
            <w:tcW w:w="790" w:type="dxa"/>
            <w:shd w:val="clear" w:color="auto" w:fill="auto"/>
          </w:tcPr>
          <w:p w14:paraId="064352CC" w14:textId="77ECBE97" w:rsidR="0082637D" w:rsidRPr="00D03B0C" w:rsidRDefault="0082637D" w:rsidP="0082637D">
            <w:r>
              <w:t>52%</w:t>
            </w:r>
          </w:p>
        </w:tc>
        <w:tc>
          <w:tcPr>
            <w:tcW w:w="790" w:type="dxa"/>
            <w:shd w:val="clear" w:color="auto" w:fill="auto"/>
          </w:tcPr>
          <w:p w14:paraId="5FCC0FBC" w14:textId="50589107" w:rsidR="0082637D" w:rsidRPr="00D03B0C" w:rsidRDefault="0082637D" w:rsidP="0082637D">
            <w:r>
              <w:t>74%</w:t>
            </w:r>
          </w:p>
        </w:tc>
        <w:tc>
          <w:tcPr>
            <w:tcW w:w="790" w:type="dxa"/>
            <w:shd w:val="clear" w:color="auto" w:fill="auto"/>
          </w:tcPr>
          <w:p w14:paraId="32847EE8" w14:textId="70C0A237" w:rsidR="0082637D" w:rsidRPr="00D03B0C" w:rsidRDefault="0082637D" w:rsidP="0082637D">
            <w:r>
              <w:t>71%</w:t>
            </w:r>
          </w:p>
        </w:tc>
        <w:tc>
          <w:tcPr>
            <w:tcW w:w="790" w:type="dxa"/>
            <w:shd w:val="clear" w:color="auto" w:fill="auto"/>
          </w:tcPr>
          <w:p w14:paraId="20055B6E" w14:textId="0CAF61DE" w:rsidR="0082637D" w:rsidRPr="00ED624C" w:rsidRDefault="00AC120A" w:rsidP="0082637D">
            <w:r>
              <w:t>68%</w:t>
            </w:r>
          </w:p>
        </w:tc>
        <w:tc>
          <w:tcPr>
            <w:tcW w:w="791" w:type="dxa"/>
            <w:shd w:val="clear" w:color="auto" w:fill="auto"/>
          </w:tcPr>
          <w:p w14:paraId="089159F0" w14:textId="7E100100" w:rsidR="0082637D" w:rsidRPr="00ED624C" w:rsidRDefault="0011752C" w:rsidP="0082637D">
            <w:r>
              <w:t>79</w:t>
            </w:r>
            <w:r w:rsidR="00AC120A">
              <w:t>%</w:t>
            </w:r>
          </w:p>
        </w:tc>
      </w:tr>
      <w:bookmarkEnd w:id="0"/>
    </w:tbl>
    <w:p w14:paraId="4D633A70" w14:textId="1B9970D6" w:rsidR="006E612B" w:rsidRDefault="006E612B" w:rsidP="00EB70CE">
      <w:pPr>
        <w:pStyle w:val="Heading4"/>
      </w:pP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E612B" w:rsidRPr="00D03B0C" w14:paraId="5F4EC793" w14:textId="77777777" w:rsidTr="00806A99">
        <w:trPr>
          <w:jc w:val="center"/>
        </w:trPr>
        <w:tc>
          <w:tcPr>
            <w:tcW w:w="4297" w:type="dxa"/>
            <w:shd w:val="clear" w:color="auto" w:fill="auto"/>
          </w:tcPr>
          <w:p w14:paraId="14885AF3" w14:textId="77777777" w:rsidR="006E612B" w:rsidRDefault="006E612B" w:rsidP="006E612B">
            <w:pPr>
              <w:rPr>
                <w:b/>
              </w:rPr>
            </w:pPr>
            <w:r w:rsidRPr="006D2F6B">
              <w:rPr>
                <w:b/>
              </w:rPr>
              <w:t>Targets or Measures</w:t>
            </w:r>
          </w:p>
          <w:p w14:paraId="221EBE43" w14:textId="4E15DED0" w:rsidR="006E612B" w:rsidRPr="00D03B0C" w:rsidRDefault="006E612B" w:rsidP="006E612B">
            <w:pPr>
              <w:rPr>
                <w:b/>
              </w:rPr>
            </w:pPr>
            <w:r w:rsidRPr="00D2772A">
              <w:t>Year 3 NAPLAN mean scores</w:t>
            </w:r>
          </w:p>
        </w:tc>
        <w:tc>
          <w:tcPr>
            <w:tcW w:w="790" w:type="dxa"/>
            <w:shd w:val="clear" w:color="auto" w:fill="auto"/>
          </w:tcPr>
          <w:p w14:paraId="1A9E4C6F" w14:textId="77777777" w:rsidR="006E612B" w:rsidRDefault="006E612B" w:rsidP="006E612B">
            <w:pPr>
              <w:jc w:val="center"/>
              <w:rPr>
                <w:b/>
              </w:rPr>
            </w:pPr>
            <w:r w:rsidRPr="006D2F6B">
              <w:rPr>
                <w:b/>
              </w:rPr>
              <w:t>Base</w:t>
            </w:r>
          </w:p>
          <w:p w14:paraId="1075C3F8" w14:textId="45E70B20" w:rsidR="006E612B" w:rsidRPr="00D03B0C" w:rsidRDefault="006E612B" w:rsidP="006E612B">
            <w:pPr>
              <w:jc w:val="center"/>
              <w:rPr>
                <w:b/>
              </w:rPr>
            </w:pPr>
            <w:r>
              <w:rPr>
                <w:b/>
              </w:rPr>
              <w:t>2016</w:t>
            </w:r>
          </w:p>
        </w:tc>
        <w:tc>
          <w:tcPr>
            <w:tcW w:w="790" w:type="dxa"/>
            <w:shd w:val="clear" w:color="auto" w:fill="auto"/>
          </w:tcPr>
          <w:p w14:paraId="3A978EE0" w14:textId="77777777" w:rsidR="006E612B" w:rsidRDefault="006E612B" w:rsidP="006E612B">
            <w:pPr>
              <w:jc w:val="center"/>
              <w:rPr>
                <w:b/>
              </w:rPr>
            </w:pPr>
            <w:r w:rsidRPr="006D2F6B">
              <w:rPr>
                <w:b/>
              </w:rPr>
              <w:t>Year 1</w:t>
            </w:r>
          </w:p>
          <w:p w14:paraId="3E586CC1" w14:textId="63510123" w:rsidR="006E612B" w:rsidRPr="00D03B0C" w:rsidRDefault="006E612B" w:rsidP="006E612B">
            <w:pPr>
              <w:jc w:val="center"/>
              <w:rPr>
                <w:b/>
              </w:rPr>
            </w:pPr>
            <w:r>
              <w:rPr>
                <w:b/>
              </w:rPr>
              <w:t>2017</w:t>
            </w:r>
          </w:p>
        </w:tc>
        <w:tc>
          <w:tcPr>
            <w:tcW w:w="790" w:type="dxa"/>
            <w:shd w:val="clear" w:color="auto" w:fill="auto"/>
          </w:tcPr>
          <w:p w14:paraId="2B16B22B" w14:textId="77777777" w:rsidR="006E612B" w:rsidRDefault="006E612B" w:rsidP="006E612B">
            <w:pPr>
              <w:jc w:val="center"/>
              <w:rPr>
                <w:b/>
              </w:rPr>
            </w:pPr>
            <w:r w:rsidRPr="006D2F6B">
              <w:rPr>
                <w:b/>
              </w:rPr>
              <w:t>Year 2</w:t>
            </w:r>
          </w:p>
          <w:p w14:paraId="7A23F210" w14:textId="20BDE979" w:rsidR="006E612B" w:rsidRPr="00D03B0C" w:rsidRDefault="006E612B" w:rsidP="006E612B">
            <w:pPr>
              <w:jc w:val="center"/>
              <w:rPr>
                <w:b/>
              </w:rPr>
            </w:pPr>
            <w:r>
              <w:rPr>
                <w:b/>
              </w:rPr>
              <w:t>2018</w:t>
            </w:r>
          </w:p>
        </w:tc>
        <w:tc>
          <w:tcPr>
            <w:tcW w:w="790" w:type="dxa"/>
            <w:shd w:val="clear" w:color="auto" w:fill="auto"/>
          </w:tcPr>
          <w:p w14:paraId="4E3A3604" w14:textId="77777777" w:rsidR="006E612B" w:rsidRDefault="006E612B" w:rsidP="006E612B">
            <w:pPr>
              <w:jc w:val="center"/>
              <w:rPr>
                <w:b/>
              </w:rPr>
            </w:pPr>
            <w:r w:rsidRPr="006D2F6B">
              <w:rPr>
                <w:b/>
              </w:rPr>
              <w:t>Year 3</w:t>
            </w:r>
          </w:p>
          <w:p w14:paraId="342B77F7" w14:textId="2A371677" w:rsidR="006E612B" w:rsidRPr="00D03B0C" w:rsidRDefault="006E612B" w:rsidP="006E612B">
            <w:pPr>
              <w:jc w:val="center"/>
              <w:rPr>
                <w:b/>
              </w:rPr>
            </w:pPr>
            <w:r>
              <w:rPr>
                <w:b/>
              </w:rPr>
              <w:t>2019</w:t>
            </w:r>
          </w:p>
        </w:tc>
        <w:tc>
          <w:tcPr>
            <w:tcW w:w="790" w:type="dxa"/>
            <w:shd w:val="clear" w:color="auto" w:fill="auto"/>
          </w:tcPr>
          <w:p w14:paraId="39C50A38" w14:textId="77777777" w:rsidR="006E612B" w:rsidRDefault="006E612B" w:rsidP="006E612B">
            <w:pPr>
              <w:jc w:val="center"/>
              <w:rPr>
                <w:b/>
              </w:rPr>
            </w:pPr>
            <w:r w:rsidRPr="006D2F6B">
              <w:rPr>
                <w:b/>
              </w:rPr>
              <w:t>Year 4</w:t>
            </w:r>
          </w:p>
          <w:p w14:paraId="660A0E46" w14:textId="77777777" w:rsidR="006E612B" w:rsidRDefault="006E612B" w:rsidP="006E612B">
            <w:pPr>
              <w:jc w:val="center"/>
              <w:rPr>
                <w:b/>
              </w:rPr>
            </w:pPr>
            <w:r>
              <w:rPr>
                <w:b/>
              </w:rPr>
              <w:t>2020</w:t>
            </w:r>
          </w:p>
          <w:p w14:paraId="38B60E76" w14:textId="50D4507D" w:rsidR="005D78E0" w:rsidRPr="005D78E0" w:rsidRDefault="005D78E0" w:rsidP="006E612B">
            <w:pPr>
              <w:jc w:val="center"/>
              <w:rPr>
                <w:b/>
                <w:i/>
                <w:iCs/>
              </w:rPr>
            </w:pPr>
            <w:r w:rsidRPr="005D78E0">
              <w:rPr>
                <w:b/>
                <w:i/>
                <w:iCs/>
              </w:rPr>
              <w:t>Covid</w:t>
            </w:r>
          </w:p>
        </w:tc>
        <w:tc>
          <w:tcPr>
            <w:tcW w:w="791" w:type="dxa"/>
            <w:shd w:val="clear" w:color="auto" w:fill="auto"/>
          </w:tcPr>
          <w:p w14:paraId="652303D8" w14:textId="77777777" w:rsidR="006E612B" w:rsidRDefault="006E612B" w:rsidP="006E612B">
            <w:pPr>
              <w:jc w:val="center"/>
              <w:rPr>
                <w:b/>
              </w:rPr>
            </w:pPr>
            <w:r w:rsidRPr="006D2F6B">
              <w:rPr>
                <w:b/>
              </w:rPr>
              <w:t>Year 5</w:t>
            </w:r>
          </w:p>
          <w:p w14:paraId="3B55A2AE" w14:textId="65DB3003" w:rsidR="006E612B" w:rsidRPr="00D03B0C" w:rsidRDefault="006E612B" w:rsidP="006E612B">
            <w:pPr>
              <w:jc w:val="center"/>
              <w:rPr>
                <w:b/>
              </w:rPr>
            </w:pPr>
            <w:r>
              <w:rPr>
                <w:b/>
              </w:rPr>
              <w:t>2021</w:t>
            </w:r>
          </w:p>
        </w:tc>
      </w:tr>
      <w:tr w:rsidR="006E612B" w:rsidRPr="00D03B0C" w14:paraId="0C3A513E" w14:textId="77777777" w:rsidTr="00806A99">
        <w:trPr>
          <w:jc w:val="center"/>
        </w:trPr>
        <w:tc>
          <w:tcPr>
            <w:tcW w:w="4297" w:type="dxa"/>
            <w:shd w:val="clear" w:color="auto" w:fill="auto"/>
          </w:tcPr>
          <w:p w14:paraId="6C4B2E7D" w14:textId="32845941" w:rsidR="006E612B" w:rsidRPr="00D03B0C" w:rsidRDefault="006E612B" w:rsidP="006E612B">
            <w:pPr>
              <w:pStyle w:val="PlainText"/>
            </w:pPr>
            <w:r>
              <w:t>Reading</w:t>
            </w:r>
          </w:p>
        </w:tc>
        <w:tc>
          <w:tcPr>
            <w:tcW w:w="790" w:type="dxa"/>
            <w:shd w:val="clear" w:color="auto" w:fill="auto"/>
          </w:tcPr>
          <w:p w14:paraId="1B435451" w14:textId="11004AF9" w:rsidR="006E612B" w:rsidRPr="00D03B0C" w:rsidRDefault="006E612B" w:rsidP="006E612B">
            <w:pPr>
              <w:jc w:val="center"/>
            </w:pPr>
            <w:r>
              <w:t>429</w:t>
            </w:r>
          </w:p>
        </w:tc>
        <w:tc>
          <w:tcPr>
            <w:tcW w:w="790" w:type="dxa"/>
            <w:shd w:val="clear" w:color="auto" w:fill="auto"/>
          </w:tcPr>
          <w:p w14:paraId="01067847" w14:textId="31CEAF49" w:rsidR="006E612B" w:rsidRPr="00D03B0C" w:rsidRDefault="006E612B" w:rsidP="006E612B">
            <w:r>
              <w:t>470</w:t>
            </w:r>
          </w:p>
        </w:tc>
        <w:tc>
          <w:tcPr>
            <w:tcW w:w="790" w:type="dxa"/>
            <w:shd w:val="clear" w:color="auto" w:fill="auto"/>
          </w:tcPr>
          <w:p w14:paraId="7040EEE4" w14:textId="3DB12A0B" w:rsidR="006E612B" w:rsidRPr="00D03B0C" w:rsidRDefault="006E612B" w:rsidP="006E612B">
            <w:r>
              <w:t>444</w:t>
            </w:r>
          </w:p>
        </w:tc>
        <w:tc>
          <w:tcPr>
            <w:tcW w:w="790" w:type="dxa"/>
            <w:shd w:val="clear" w:color="auto" w:fill="auto"/>
          </w:tcPr>
          <w:p w14:paraId="06199C64" w14:textId="27FF8512" w:rsidR="006E612B" w:rsidRPr="00D03B0C" w:rsidRDefault="006E612B" w:rsidP="006E612B">
            <w:r>
              <w:t>430</w:t>
            </w:r>
          </w:p>
        </w:tc>
        <w:tc>
          <w:tcPr>
            <w:tcW w:w="790" w:type="dxa"/>
            <w:shd w:val="clear" w:color="auto" w:fill="auto"/>
          </w:tcPr>
          <w:p w14:paraId="1F915536" w14:textId="0584ED7C" w:rsidR="006E612B" w:rsidRPr="00D83B62" w:rsidRDefault="006E612B" w:rsidP="006E612B">
            <w:r w:rsidRPr="00D83B62">
              <w:t>N/A</w:t>
            </w:r>
          </w:p>
        </w:tc>
        <w:tc>
          <w:tcPr>
            <w:tcW w:w="791" w:type="dxa"/>
            <w:shd w:val="clear" w:color="auto" w:fill="auto"/>
          </w:tcPr>
          <w:p w14:paraId="257ECAE4" w14:textId="6048C439" w:rsidR="006E612B" w:rsidRPr="00D03B0C" w:rsidRDefault="001472DE" w:rsidP="006E612B">
            <w:r>
              <w:t>426.9</w:t>
            </w:r>
          </w:p>
        </w:tc>
      </w:tr>
      <w:tr w:rsidR="006E612B" w:rsidRPr="00D03B0C" w14:paraId="140FE3CB" w14:textId="77777777" w:rsidTr="00806A99">
        <w:trPr>
          <w:jc w:val="center"/>
        </w:trPr>
        <w:tc>
          <w:tcPr>
            <w:tcW w:w="4297" w:type="dxa"/>
            <w:shd w:val="clear" w:color="auto" w:fill="auto"/>
          </w:tcPr>
          <w:p w14:paraId="344B64C8" w14:textId="76DCD095" w:rsidR="006E612B" w:rsidRPr="00D03B0C" w:rsidRDefault="006E612B" w:rsidP="006E612B">
            <w:r>
              <w:t>Numeracy</w:t>
            </w:r>
          </w:p>
        </w:tc>
        <w:tc>
          <w:tcPr>
            <w:tcW w:w="790" w:type="dxa"/>
            <w:shd w:val="clear" w:color="auto" w:fill="auto"/>
          </w:tcPr>
          <w:p w14:paraId="4B661B68" w14:textId="3ACCEB4A" w:rsidR="006E612B" w:rsidRPr="00D03B0C" w:rsidRDefault="006E612B" w:rsidP="006E612B">
            <w:pPr>
              <w:jc w:val="center"/>
            </w:pPr>
            <w:r>
              <w:t>406</w:t>
            </w:r>
          </w:p>
        </w:tc>
        <w:tc>
          <w:tcPr>
            <w:tcW w:w="790" w:type="dxa"/>
            <w:shd w:val="clear" w:color="auto" w:fill="auto"/>
          </w:tcPr>
          <w:p w14:paraId="27363AF3" w14:textId="48DE6963" w:rsidR="006E612B" w:rsidRPr="00D03B0C" w:rsidRDefault="006E612B" w:rsidP="006E612B">
            <w:r>
              <w:t>430</w:t>
            </w:r>
          </w:p>
        </w:tc>
        <w:tc>
          <w:tcPr>
            <w:tcW w:w="790" w:type="dxa"/>
            <w:shd w:val="clear" w:color="auto" w:fill="auto"/>
          </w:tcPr>
          <w:p w14:paraId="668051C5" w14:textId="5481702B" w:rsidR="006E612B" w:rsidRPr="00D03B0C" w:rsidRDefault="006E612B" w:rsidP="006E612B">
            <w:r>
              <w:t>415</w:t>
            </w:r>
          </w:p>
        </w:tc>
        <w:tc>
          <w:tcPr>
            <w:tcW w:w="790" w:type="dxa"/>
            <w:shd w:val="clear" w:color="auto" w:fill="auto"/>
          </w:tcPr>
          <w:p w14:paraId="63CDD612" w14:textId="46715C9A" w:rsidR="006E612B" w:rsidRPr="00D03B0C" w:rsidRDefault="006E612B" w:rsidP="006E612B">
            <w:r>
              <w:t>400</w:t>
            </w:r>
          </w:p>
        </w:tc>
        <w:tc>
          <w:tcPr>
            <w:tcW w:w="790" w:type="dxa"/>
            <w:shd w:val="clear" w:color="auto" w:fill="auto"/>
          </w:tcPr>
          <w:p w14:paraId="6A9A52C5" w14:textId="6F64B06C" w:rsidR="006E612B" w:rsidRPr="00D83B62" w:rsidRDefault="006E612B" w:rsidP="006E612B">
            <w:r w:rsidRPr="00D83B62">
              <w:t>N/A</w:t>
            </w:r>
          </w:p>
        </w:tc>
        <w:tc>
          <w:tcPr>
            <w:tcW w:w="791" w:type="dxa"/>
            <w:shd w:val="clear" w:color="auto" w:fill="auto"/>
          </w:tcPr>
          <w:p w14:paraId="3D662E6D" w14:textId="4DB70D93" w:rsidR="006E612B" w:rsidRPr="00D03B0C" w:rsidRDefault="001472DE" w:rsidP="006E612B">
            <w:r>
              <w:t>399.4</w:t>
            </w:r>
          </w:p>
        </w:tc>
      </w:tr>
    </w:tbl>
    <w:p w14:paraId="4BA2AE4D" w14:textId="77777777" w:rsidR="006E612B" w:rsidRDefault="006E612B" w:rsidP="006E612B"/>
    <w:tbl>
      <w:tblPr>
        <w:tblStyle w:val="TableGrid"/>
        <w:tblpPr w:leftFromText="180" w:rightFromText="180" w:vertAnchor="text" w:horzAnchor="margin" w:tblpY="245"/>
        <w:tblW w:w="9493" w:type="dxa"/>
        <w:tblCellMar>
          <w:top w:w="57" w:type="dxa"/>
          <w:left w:w="57" w:type="dxa"/>
          <w:bottom w:w="57" w:type="dxa"/>
          <w:right w:w="57" w:type="dxa"/>
        </w:tblCellMar>
        <w:tblLook w:val="04A0" w:firstRow="1" w:lastRow="0" w:firstColumn="1" w:lastColumn="0" w:noHBand="0" w:noVBand="1"/>
      </w:tblPr>
      <w:tblGrid>
        <w:gridCol w:w="4673"/>
        <w:gridCol w:w="851"/>
        <w:gridCol w:w="850"/>
        <w:gridCol w:w="709"/>
        <w:gridCol w:w="850"/>
        <w:gridCol w:w="709"/>
        <w:gridCol w:w="851"/>
      </w:tblGrid>
      <w:tr w:rsidR="006E612B" w:rsidRPr="006D2F6B" w14:paraId="6710C294" w14:textId="77777777" w:rsidTr="00806A99">
        <w:tc>
          <w:tcPr>
            <w:tcW w:w="4673" w:type="dxa"/>
            <w:shd w:val="clear" w:color="auto" w:fill="auto"/>
          </w:tcPr>
          <w:p w14:paraId="0EF4596C" w14:textId="77777777" w:rsidR="006E612B" w:rsidRDefault="006E612B" w:rsidP="00806A99">
            <w:pPr>
              <w:rPr>
                <w:b/>
              </w:rPr>
            </w:pPr>
            <w:r w:rsidRPr="006D2F6B">
              <w:rPr>
                <w:b/>
              </w:rPr>
              <w:t>Targets or Measures</w:t>
            </w:r>
          </w:p>
          <w:p w14:paraId="4F174246" w14:textId="77777777" w:rsidR="006E612B" w:rsidRPr="00D2772A" w:rsidRDefault="006E612B" w:rsidP="00806A99">
            <w:r>
              <w:t>Years 5,7,9</w:t>
            </w:r>
            <w:r w:rsidRPr="00D2772A">
              <w:t xml:space="preserve"> NAPLAN </w:t>
            </w:r>
            <w:r>
              <w:t>expected growth in Reading and Numeracy</w:t>
            </w:r>
          </w:p>
        </w:tc>
        <w:tc>
          <w:tcPr>
            <w:tcW w:w="851" w:type="dxa"/>
            <w:shd w:val="clear" w:color="auto" w:fill="auto"/>
          </w:tcPr>
          <w:p w14:paraId="4A56608E" w14:textId="77777777" w:rsidR="006E612B" w:rsidRDefault="006E612B" w:rsidP="00806A99">
            <w:pPr>
              <w:jc w:val="center"/>
              <w:rPr>
                <w:b/>
              </w:rPr>
            </w:pPr>
            <w:r w:rsidRPr="006D2F6B">
              <w:rPr>
                <w:b/>
              </w:rPr>
              <w:t>Base</w:t>
            </w:r>
          </w:p>
          <w:p w14:paraId="6EC2FB5A" w14:textId="77777777" w:rsidR="006E612B" w:rsidRPr="006D2F6B" w:rsidRDefault="006E612B" w:rsidP="00806A99">
            <w:pPr>
              <w:jc w:val="center"/>
              <w:rPr>
                <w:b/>
              </w:rPr>
            </w:pPr>
            <w:r>
              <w:rPr>
                <w:b/>
              </w:rPr>
              <w:t>2016</w:t>
            </w:r>
          </w:p>
        </w:tc>
        <w:tc>
          <w:tcPr>
            <w:tcW w:w="850" w:type="dxa"/>
            <w:shd w:val="clear" w:color="auto" w:fill="auto"/>
          </w:tcPr>
          <w:p w14:paraId="4931AEBF" w14:textId="77777777" w:rsidR="006E612B" w:rsidRDefault="006E612B" w:rsidP="00806A99">
            <w:pPr>
              <w:jc w:val="center"/>
              <w:rPr>
                <w:b/>
              </w:rPr>
            </w:pPr>
            <w:r w:rsidRPr="006D2F6B">
              <w:rPr>
                <w:b/>
              </w:rPr>
              <w:t>Year 1</w:t>
            </w:r>
          </w:p>
          <w:p w14:paraId="1209A364" w14:textId="77777777" w:rsidR="006E612B" w:rsidRPr="006D2F6B" w:rsidRDefault="006E612B" w:rsidP="00806A99">
            <w:pPr>
              <w:jc w:val="center"/>
              <w:rPr>
                <w:b/>
              </w:rPr>
            </w:pPr>
            <w:r>
              <w:rPr>
                <w:b/>
              </w:rPr>
              <w:t>2017</w:t>
            </w:r>
          </w:p>
        </w:tc>
        <w:tc>
          <w:tcPr>
            <w:tcW w:w="709" w:type="dxa"/>
            <w:shd w:val="clear" w:color="auto" w:fill="auto"/>
          </w:tcPr>
          <w:p w14:paraId="16CDEA2E" w14:textId="77777777" w:rsidR="006E612B" w:rsidRDefault="006E612B" w:rsidP="00806A99">
            <w:pPr>
              <w:jc w:val="center"/>
              <w:rPr>
                <w:b/>
              </w:rPr>
            </w:pPr>
            <w:r w:rsidRPr="006D2F6B">
              <w:rPr>
                <w:b/>
              </w:rPr>
              <w:t>Year 2</w:t>
            </w:r>
          </w:p>
          <w:p w14:paraId="749D98AF" w14:textId="77777777" w:rsidR="006E612B" w:rsidRPr="006D2F6B" w:rsidRDefault="006E612B" w:rsidP="00806A99">
            <w:pPr>
              <w:jc w:val="center"/>
              <w:rPr>
                <w:b/>
              </w:rPr>
            </w:pPr>
            <w:r>
              <w:rPr>
                <w:b/>
              </w:rPr>
              <w:t>2018</w:t>
            </w:r>
          </w:p>
        </w:tc>
        <w:tc>
          <w:tcPr>
            <w:tcW w:w="850" w:type="dxa"/>
            <w:shd w:val="clear" w:color="auto" w:fill="auto"/>
          </w:tcPr>
          <w:p w14:paraId="5CF777B2" w14:textId="77777777" w:rsidR="006E612B" w:rsidRDefault="006E612B" w:rsidP="00806A99">
            <w:pPr>
              <w:jc w:val="center"/>
              <w:rPr>
                <w:b/>
              </w:rPr>
            </w:pPr>
            <w:r w:rsidRPr="006D2F6B">
              <w:rPr>
                <w:b/>
              </w:rPr>
              <w:t>Year 3</w:t>
            </w:r>
          </w:p>
          <w:p w14:paraId="1CB7C6E7" w14:textId="77777777" w:rsidR="006E612B" w:rsidRPr="006D2F6B" w:rsidRDefault="006E612B" w:rsidP="00806A99">
            <w:pPr>
              <w:jc w:val="center"/>
              <w:rPr>
                <w:b/>
              </w:rPr>
            </w:pPr>
            <w:r>
              <w:rPr>
                <w:b/>
              </w:rPr>
              <w:t>2019</w:t>
            </w:r>
          </w:p>
        </w:tc>
        <w:tc>
          <w:tcPr>
            <w:tcW w:w="709" w:type="dxa"/>
            <w:shd w:val="clear" w:color="auto" w:fill="auto"/>
          </w:tcPr>
          <w:p w14:paraId="51563A39" w14:textId="77777777" w:rsidR="006E612B" w:rsidRDefault="006E612B" w:rsidP="00806A99">
            <w:pPr>
              <w:jc w:val="center"/>
              <w:rPr>
                <w:b/>
              </w:rPr>
            </w:pPr>
            <w:r w:rsidRPr="006D2F6B">
              <w:rPr>
                <w:b/>
              </w:rPr>
              <w:t>Year 4</w:t>
            </w:r>
          </w:p>
          <w:p w14:paraId="21C1FA46" w14:textId="77777777" w:rsidR="006E612B" w:rsidRDefault="006E612B" w:rsidP="00806A99">
            <w:pPr>
              <w:jc w:val="center"/>
              <w:rPr>
                <w:b/>
              </w:rPr>
            </w:pPr>
            <w:r>
              <w:rPr>
                <w:b/>
              </w:rPr>
              <w:t>2020</w:t>
            </w:r>
          </w:p>
          <w:p w14:paraId="74048049" w14:textId="136EB8D6" w:rsidR="005D78E0" w:rsidRPr="005D78E0" w:rsidRDefault="005D78E0" w:rsidP="00806A99">
            <w:pPr>
              <w:jc w:val="center"/>
              <w:rPr>
                <w:b/>
                <w:i/>
                <w:iCs/>
              </w:rPr>
            </w:pPr>
            <w:r w:rsidRPr="005D78E0">
              <w:rPr>
                <w:b/>
                <w:i/>
                <w:iCs/>
              </w:rPr>
              <w:t>Covid</w:t>
            </w:r>
          </w:p>
        </w:tc>
        <w:tc>
          <w:tcPr>
            <w:tcW w:w="851" w:type="dxa"/>
            <w:shd w:val="clear" w:color="auto" w:fill="auto"/>
          </w:tcPr>
          <w:p w14:paraId="025738BB" w14:textId="77777777" w:rsidR="006E612B" w:rsidRDefault="006E612B" w:rsidP="00806A99">
            <w:pPr>
              <w:jc w:val="center"/>
              <w:rPr>
                <w:b/>
              </w:rPr>
            </w:pPr>
            <w:r w:rsidRPr="006D2F6B">
              <w:rPr>
                <w:b/>
              </w:rPr>
              <w:t>Year 5</w:t>
            </w:r>
          </w:p>
          <w:p w14:paraId="6BBA59B7" w14:textId="2C7FB6B7" w:rsidR="001472DE" w:rsidRPr="006D2F6B" w:rsidRDefault="001472DE" w:rsidP="00806A99">
            <w:pPr>
              <w:jc w:val="center"/>
              <w:rPr>
                <w:b/>
              </w:rPr>
            </w:pPr>
            <w:r>
              <w:rPr>
                <w:b/>
              </w:rPr>
              <w:t>2021</w:t>
            </w:r>
          </w:p>
        </w:tc>
      </w:tr>
      <w:tr w:rsidR="006E612B" w:rsidRPr="006D2F6B" w14:paraId="5941AE0E" w14:textId="77777777" w:rsidTr="00806A99">
        <w:tc>
          <w:tcPr>
            <w:tcW w:w="4673" w:type="dxa"/>
            <w:shd w:val="clear" w:color="auto" w:fill="auto"/>
          </w:tcPr>
          <w:p w14:paraId="0905A6C6" w14:textId="47FD6DE5" w:rsidR="006E612B" w:rsidRPr="006D2F6B" w:rsidRDefault="006E612B" w:rsidP="00806A99">
            <w:pPr>
              <w:pStyle w:val="PlainText"/>
            </w:pPr>
            <w:r>
              <w:t>Year 5 Reading % Expected Growth</w:t>
            </w:r>
          </w:p>
        </w:tc>
        <w:tc>
          <w:tcPr>
            <w:tcW w:w="851" w:type="dxa"/>
            <w:shd w:val="clear" w:color="auto" w:fill="auto"/>
          </w:tcPr>
          <w:p w14:paraId="38DBA8D6" w14:textId="77777777" w:rsidR="006E612B" w:rsidRDefault="006E612B" w:rsidP="00806A99">
            <w:pPr>
              <w:jc w:val="center"/>
            </w:pPr>
            <w:r>
              <w:t>64.4</w:t>
            </w:r>
          </w:p>
        </w:tc>
        <w:tc>
          <w:tcPr>
            <w:tcW w:w="850" w:type="dxa"/>
            <w:shd w:val="clear" w:color="auto" w:fill="auto"/>
          </w:tcPr>
          <w:p w14:paraId="5DE8E857" w14:textId="77777777" w:rsidR="006E612B" w:rsidRDefault="006E612B" w:rsidP="00806A99">
            <w:pPr>
              <w:jc w:val="center"/>
            </w:pPr>
            <w:r>
              <w:t>56.9</w:t>
            </w:r>
          </w:p>
        </w:tc>
        <w:tc>
          <w:tcPr>
            <w:tcW w:w="709" w:type="dxa"/>
            <w:shd w:val="clear" w:color="auto" w:fill="auto"/>
          </w:tcPr>
          <w:p w14:paraId="4B264033" w14:textId="77777777" w:rsidR="006E612B" w:rsidRPr="006D2F6B" w:rsidRDefault="006E612B" w:rsidP="00806A99">
            <w:pPr>
              <w:jc w:val="center"/>
            </w:pPr>
            <w:r>
              <w:t>64.0</w:t>
            </w:r>
          </w:p>
        </w:tc>
        <w:tc>
          <w:tcPr>
            <w:tcW w:w="850" w:type="dxa"/>
            <w:shd w:val="clear" w:color="auto" w:fill="auto"/>
          </w:tcPr>
          <w:p w14:paraId="1579C244" w14:textId="77777777" w:rsidR="006E612B" w:rsidRPr="006D2F6B" w:rsidRDefault="006E612B" w:rsidP="00806A99">
            <w:pPr>
              <w:jc w:val="center"/>
            </w:pPr>
            <w:r>
              <w:t>56.1</w:t>
            </w:r>
          </w:p>
        </w:tc>
        <w:tc>
          <w:tcPr>
            <w:tcW w:w="709" w:type="dxa"/>
            <w:shd w:val="clear" w:color="auto" w:fill="auto"/>
          </w:tcPr>
          <w:p w14:paraId="7B1E6718" w14:textId="77777777" w:rsidR="006E612B" w:rsidRPr="00D83B62" w:rsidRDefault="006E612B" w:rsidP="00806A99">
            <w:r w:rsidRPr="00D83B62">
              <w:t>N/A</w:t>
            </w:r>
          </w:p>
        </w:tc>
        <w:tc>
          <w:tcPr>
            <w:tcW w:w="851" w:type="dxa"/>
            <w:shd w:val="clear" w:color="auto" w:fill="auto"/>
          </w:tcPr>
          <w:p w14:paraId="5865ECFE" w14:textId="535D715C" w:rsidR="006E612B" w:rsidRPr="006D2F6B" w:rsidRDefault="001472DE" w:rsidP="00806A99">
            <w:r>
              <w:t>50.7</w:t>
            </w:r>
          </w:p>
        </w:tc>
      </w:tr>
      <w:tr w:rsidR="006E612B" w:rsidRPr="006D2F6B" w14:paraId="0C7F9769" w14:textId="77777777" w:rsidTr="00806A99">
        <w:tc>
          <w:tcPr>
            <w:tcW w:w="4673" w:type="dxa"/>
            <w:shd w:val="clear" w:color="auto" w:fill="auto"/>
          </w:tcPr>
          <w:p w14:paraId="47BF2A80" w14:textId="106D30FF" w:rsidR="006E612B" w:rsidRPr="006D2F6B" w:rsidRDefault="006E612B" w:rsidP="00806A99">
            <w:r>
              <w:t>Year 7 Reading % Expected Growth</w:t>
            </w:r>
          </w:p>
        </w:tc>
        <w:tc>
          <w:tcPr>
            <w:tcW w:w="851" w:type="dxa"/>
            <w:shd w:val="clear" w:color="auto" w:fill="auto"/>
          </w:tcPr>
          <w:p w14:paraId="0BCE3B0F" w14:textId="77777777" w:rsidR="006E612B" w:rsidRDefault="006E612B" w:rsidP="00806A99">
            <w:pPr>
              <w:jc w:val="center"/>
            </w:pPr>
            <w:r>
              <w:t>51.9</w:t>
            </w:r>
          </w:p>
        </w:tc>
        <w:tc>
          <w:tcPr>
            <w:tcW w:w="850" w:type="dxa"/>
            <w:shd w:val="clear" w:color="auto" w:fill="auto"/>
          </w:tcPr>
          <w:p w14:paraId="01BC57AA" w14:textId="77777777" w:rsidR="006E612B" w:rsidRDefault="006E612B" w:rsidP="00806A99">
            <w:pPr>
              <w:jc w:val="center"/>
            </w:pPr>
            <w:r>
              <w:t>61.6</w:t>
            </w:r>
          </w:p>
        </w:tc>
        <w:tc>
          <w:tcPr>
            <w:tcW w:w="709" w:type="dxa"/>
            <w:shd w:val="clear" w:color="auto" w:fill="auto"/>
          </w:tcPr>
          <w:p w14:paraId="317BC47D" w14:textId="77777777" w:rsidR="006E612B" w:rsidRPr="006D2F6B" w:rsidRDefault="006E612B" w:rsidP="00806A99">
            <w:pPr>
              <w:jc w:val="center"/>
            </w:pPr>
            <w:r>
              <w:t>55.0</w:t>
            </w:r>
          </w:p>
        </w:tc>
        <w:tc>
          <w:tcPr>
            <w:tcW w:w="850" w:type="dxa"/>
            <w:shd w:val="clear" w:color="auto" w:fill="auto"/>
          </w:tcPr>
          <w:p w14:paraId="742DBDEF" w14:textId="77777777" w:rsidR="006E612B" w:rsidRPr="006D2F6B" w:rsidRDefault="006E612B" w:rsidP="00806A99">
            <w:pPr>
              <w:jc w:val="center"/>
            </w:pPr>
            <w:r>
              <w:t>57.5</w:t>
            </w:r>
          </w:p>
        </w:tc>
        <w:tc>
          <w:tcPr>
            <w:tcW w:w="709" w:type="dxa"/>
            <w:shd w:val="clear" w:color="auto" w:fill="auto"/>
          </w:tcPr>
          <w:p w14:paraId="19DC7875" w14:textId="77777777" w:rsidR="006E612B" w:rsidRPr="00D83B62" w:rsidRDefault="006E612B" w:rsidP="00806A99">
            <w:r w:rsidRPr="00D83B62">
              <w:t>N/A</w:t>
            </w:r>
          </w:p>
        </w:tc>
        <w:tc>
          <w:tcPr>
            <w:tcW w:w="851" w:type="dxa"/>
            <w:shd w:val="clear" w:color="auto" w:fill="auto"/>
          </w:tcPr>
          <w:p w14:paraId="3A05D315" w14:textId="42521F96" w:rsidR="006E612B" w:rsidRPr="006D2F6B" w:rsidRDefault="001472DE" w:rsidP="00806A99">
            <w:r>
              <w:t>42</w:t>
            </w:r>
            <w:r w:rsidR="005D78E0">
              <w:t>.0</w:t>
            </w:r>
          </w:p>
        </w:tc>
      </w:tr>
      <w:tr w:rsidR="006E612B" w:rsidRPr="006D2F6B" w14:paraId="458F4888" w14:textId="77777777" w:rsidTr="00806A99">
        <w:tc>
          <w:tcPr>
            <w:tcW w:w="4673" w:type="dxa"/>
            <w:shd w:val="clear" w:color="auto" w:fill="auto"/>
          </w:tcPr>
          <w:p w14:paraId="15E05543" w14:textId="606DBA10" w:rsidR="006E612B" w:rsidRDefault="006E612B" w:rsidP="00806A99">
            <w:r>
              <w:lastRenderedPageBreak/>
              <w:t>Year 9 Reading % Expected Growth</w:t>
            </w:r>
          </w:p>
        </w:tc>
        <w:tc>
          <w:tcPr>
            <w:tcW w:w="851" w:type="dxa"/>
            <w:shd w:val="clear" w:color="auto" w:fill="auto"/>
          </w:tcPr>
          <w:p w14:paraId="5A33B511" w14:textId="77777777" w:rsidR="006E612B" w:rsidRDefault="006E612B" w:rsidP="00806A99">
            <w:pPr>
              <w:jc w:val="center"/>
            </w:pPr>
            <w:r>
              <w:t>61.9</w:t>
            </w:r>
          </w:p>
        </w:tc>
        <w:tc>
          <w:tcPr>
            <w:tcW w:w="850" w:type="dxa"/>
            <w:shd w:val="clear" w:color="auto" w:fill="auto"/>
          </w:tcPr>
          <w:p w14:paraId="0CB64331" w14:textId="77777777" w:rsidR="006E612B" w:rsidRDefault="006E612B" w:rsidP="00806A99">
            <w:pPr>
              <w:jc w:val="center"/>
            </w:pPr>
            <w:r>
              <w:t>61.2</w:t>
            </w:r>
          </w:p>
        </w:tc>
        <w:tc>
          <w:tcPr>
            <w:tcW w:w="709" w:type="dxa"/>
            <w:shd w:val="clear" w:color="auto" w:fill="auto"/>
          </w:tcPr>
          <w:p w14:paraId="473C6580" w14:textId="77777777" w:rsidR="006E612B" w:rsidRPr="006D2F6B" w:rsidRDefault="006E612B" w:rsidP="00806A99">
            <w:pPr>
              <w:jc w:val="center"/>
            </w:pPr>
            <w:r>
              <w:t>74.3</w:t>
            </w:r>
          </w:p>
        </w:tc>
        <w:tc>
          <w:tcPr>
            <w:tcW w:w="850" w:type="dxa"/>
            <w:shd w:val="clear" w:color="auto" w:fill="auto"/>
          </w:tcPr>
          <w:p w14:paraId="730EA9E7" w14:textId="77777777" w:rsidR="006E612B" w:rsidRPr="006D2F6B" w:rsidRDefault="006E612B" w:rsidP="00806A99">
            <w:pPr>
              <w:jc w:val="center"/>
            </w:pPr>
            <w:r>
              <w:t>73.2</w:t>
            </w:r>
          </w:p>
        </w:tc>
        <w:tc>
          <w:tcPr>
            <w:tcW w:w="709" w:type="dxa"/>
            <w:shd w:val="clear" w:color="auto" w:fill="auto"/>
          </w:tcPr>
          <w:p w14:paraId="1498EAEC" w14:textId="77777777" w:rsidR="006E612B" w:rsidRPr="00D83B62" w:rsidRDefault="006E612B" w:rsidP="00806A99">
            <w:r w:rsidRPr="00D83B62">
              <w:t>N/A</w:t>
            </w:r>
          </w:p>
        </w:tc>
        <w:tc>
          <w:tcPr>
            <w:tcW w:w="851" w:type="dxa"/>
            <w:shd w:val="clear" w:color="auto" w:fill="auto"/>
          </w:tcPr>
          <w:p w14:paraId="497917B5" w14:textId="08FE127A" w:rsidR="006E612B" w:rsidRPr="006D2F6B" w:rsidRDefault="001472DE" w:rsidP="00806A99">
            <w:r>
              <w:t>60</w:t>
            </w:r>
            <w:r w:rsidR="005D78E0">
              <w:t>.0</w:t>
            </w:r>
          </w:p>
        </w:tc>
      </w:tr>
      <w:tr w:rsidR="006E612B" w:rsidRPr="006D2F6B" w14:paraId="24E7DA24" w14:textId="77777777" w:rsidTr="00806A99">
        <w:tc>
          <w:tcPr>
            <w:tcW w:w="4673" w:type="dxa"/>
            <w:shd w:val="clear" w:color="auto" w:fill="auto"/>
          </w:tcPr>
          <w:p w14:paraId="24DE51B7" w14:textId="356AA4CA" w:rsidR="006E612B" w:rsidRPr="006D2F6B" w:rsidRDefault="006E612B" w:rsidP="00806A99">
            <w:pPr>
              <w:pStyle w:val="PlainText"/>
            </w:pPr>
            <w:r>
              <w:t>Year 5 Numeracy</w:t>
            </w:r>
            <w:r w:rsidR="00B65E85">
              <w:t xml:space="preserve"> </w:t>
            </w:r>
            <w:r>
              <w:t>% Expected Growth</w:t>
            </w:r>
          </w:p>
        </w:tc>
        <w:tc>
          <w:tcPr>
            <w:tcW w:w="851" w:type="dxa"/>
            <w:shd w:val="clear" w:color="auto" w:fill="auto"/>
          </w:tcPr>
          <w:p w14:paraId="7FF197D1" w14:textId="77777777" w:rsidR="006E612B" w:rsidRDefault="006E612B" w:rsidP="00806A99">
            <w:pPr>
              <w:jc w:val="center"/>
            </w:pPr>
            <w:r>
              <w:t>51.9</w:t>
            </w:r>
          </w:p>
        </w:tc>
        <w:tc>
          <w:tcPr>
            <w:tcW w:w="850" w:type="dxa"/>
            <w:shd w:val="clear" w:color="auto" w:fill="auto"/>
          </w:tcPr>
          <w:p w14:paraId="725A31EC" w14:textId="77777777" w:rsidR="006E612B" w:rsidRDefault="006E612B" w:rsidP="00806A99">
            <w:pPr>
              <w:jc w:val="center"/>
            </w:pPr>
            <w:r>
              <w:t>73.9</w:t>
            </w:r>
          </w:p>
        </w:tc>
        <w:tc>
          <w:tcPr>
            <w:tcW w:w="709" w:type="dxa"/>
            <w:shd w:val="clear" w:color="auto" w:fill="auto"/>
          </w:tcPr>
          <w:p w14:paraId="093A1476" w14:textId="77777777" w:rsidR="006E612B" w:rsidRPr="006D2F6B" w:rsidRDefault="006E612B" w:rsidP="00806A99">
            <w:pPr>
              <w:jc w:val="center"/>
            </w:pPr>
            <w:r>
              <w:t>48.9</w:t>
            </w:r>
          </w:p>
        </w:tc>
        <w:tc>
          <w:tcPr>
            <w:tcW w:w="850" w:type="dxa"/>
            <w:shd w:val="clear" w:color="auto" w:fill="auto"/>
          </w:tcPr>
          <w:p w14:paraId="142FB1BC" w14:textId="77777777" w:rsidR="006E612B" w:rsidRPr="006D2F6B" w:rsidRDefault="006E612B" w:rsidP="00806A99">
            <w:pPr>
              <w:jc w:val="center"/>
            </w:pPr>
            <w:r>
              <w:t>50.0</w:t>
            </w:r>
          </w:p>
        </w:tc>
        <w:tc>
          <w:tcPr>
            <w:tcW w:w="709" w:type="dxa"/>
            <w:shd w:val="clear" w:color="auto" w:fill="auto"/>
          </w:tcPr>
          <w:p w14:paraId="04C23BFD" w14:textId="77777777" w:rsidR="006E612B" w:rsidRPr="00D83B62" w:rsidRDefault="006E612B" w:rsidP="00806A99">
            <w:r w:rsidRPr="00D83B62">
              <w:t>N/A</w:t>
            </w:r>
          </w:p>
        </w:tc>
        <w:tc>
          <w:tcPr>
            <w:tcW w:w="851" w:type="dxa"/>
            <w:shd w:val="clear" w:color="auto" w:fill="auto"/>
          </w:tcPr>
          <w:p w14:paraId="2A83FF5A" w14:textId="21DB530A" w:rsidR="006E612B" w:rsidRPr="006D2F6B" w:rsidRDefault="001472DE" w:rsidP="00806A99">
            <w:r>
              <w:t>47</w:t>
            </w:r>
            <w:r w:rsidR="005D78E0">
              <w:t>.4</w:t>
            </w:r>
          </w:p>
        </w:tc>
      </w:tr>
      <w:tr w:rsidR="006E612B" w:rsidRPr="006D2F6B" w14:paraId="70C8DBAD" w14:textId="77777777" w:rsidTr="00806A99">
        <w:tc>
          <w:tcPr>
            <w:tcW w:w="4673" w:type="dxa"/>
            <w:shd w:val="clear" w:color="auto" w:fill="auto"/>
          </w:tcPr>
          <w:p w14:paraId="6DA864A0" w14:textId="77777777" w:rsidR="006E612B" w:rsidRPr="006D2F6B" w:rsidRDefault="006E612B" w:rsidP="00806A99">
            <w:r>
              <w:t>Year 7 Numeracy % Expected Growth</w:t>
            </w:r>
          </w:p>
        </w:tc>
        <w:tc>
          <w:tcPr>
            <w:tcW w:w="851" w:type="dxa"/>
            <w:shd w:val="clear" w:color="auto" w:fill="auto"/>
          </w:tcPr>
          <w:p w14:paraId="70294E40" w14:textId="77777777" w:rsidR="006E612B" w:rsidRDefault="006E612B" w:rsidP="00806A99">
            <w:pPr>
              <w:jc w:val="center"/>
            </w:pPr>
            <w:r>
              <w:t>75.0</w:t>
            </w:r>
          </w:p>
        </w:tc>
        <w:tc>
          <w:tcPr>
            <w:tcW w:w="850" w:type="dxa"/>
            <w:shd w:val="clear" w:color="auto" w:fill="auto"/>
          </w:tcPr>
          <w:p w14:paraId="7BABDE77" w14:textId="77777777" w:rsidR="006E612B" w:rsidRDefault="006E612B" w:rsidP="00806A99">
            <w:pPr>
              <w:jc w:val="center"/>
            </w:pPr>
            <w:r>
              <w:t>76.5</w:t>
            </w:r>
          </w:p>
        </w:tc>
        <w:tc>
          <w:tcPr>
            <w:tcW w:w="709" w:type="dxa"/>
            <w:shd w:val="clear" w:color="auto" w:fill="auto"/>
          </w:tcPr>
          <w:p w14:paraId="0B8266C2" w14:textId="77777777" w:rsidR="006E612B" w:rsidRPr="006D2F6B" w:rsidRDefault="006E612B" w:rsidP="00806A99">
            <w:pPr>
              <w:jc w:val="center"/>
            </w:pPr>
            <w:r>
              <w:t>69.2</w:t>
            </w:r>
          </w:p>
        </w:tc>
        <w:tc>
          <w:tcPr>
            <w:tcW w:w="850" w:type="dxa"/>
            <w:shd w:val="clear" w:color="auto" w:fill="auto"/>
          </w:tcPr>
          <w:p w14:paraId="24ACC6C4" w14:textId="77777777" w:rsidR="006E612B" w:rsidRPr="006D2F6B" w:rsidRDefault="006E612B" w:rsidP="00806A99">
            <w:pPr>
              <w:jc w:val="center"/>
            </w:pPr>
            <w:r>
              <w:t>74.7</w:t>
            </w:r>
          </w:p>
        </w:tc>
        <w:tc>
          <w:tcPr>
            <w:tcW w:w="709" w:type="dxa"/>
            <w:shd w:val="clear" w:color="auto" w:fill="auto"/>
          </w:tcPr>
          <w:p w14:paraId="13522014" w14:textId="77777777" w:rsidR="006E612B" w:rsidRPr="00D83B62" w:rsidRDefault="006E612B" w:rsidP="00806A99">
            <w:r w:rsidRPr="00D83B62">
              <w:t>N/A</w:t>
            </w:r>
          </w:p>
        </w:tc>
        <w:tc>
          <w:tcPr>
            <w:tcW w:w="851" w:type="dxa"/>
            <w:shd w:val="clear" w:color="auto" w:fill="auto"/>
          </w:tcPr>
          <w:p w14:paraId="50A54EB2" w14:textId="795DB4CE" w:rsidR="006E612B" w:rsidRPr="006D2F6B" w:rsidRDefault="001472DE" w:rsidP="00806A99">
            <w:r>
              <w:t>63</w:t>
            </w:r>
            <w:r w:rsidR="005D78E0">
              <w:t>.0</w:t>
            </w:r>
          </w:p>
        </w:tc>
      </w:tr>
      <w:tr w:rsidR="006E612B" w:rsidRPr="006D2F6B" w14:paraId="1A9BD8AC" w14:textId="77777777" w:rsidTr="00806A99">
        <w:tc>
          <w:tcPr>
            <w:tcW w:w="4673" w:type="dxa"/>
            <w:shd w:val="clear" w:color="auto" w:fill="auto"/>
          </w:tcPr>
          <w:p w14:paraId="64A073F5" w14:textId="5740AD27" w:rsidR="006E612B" w:rsidRDefault="006E612B" w:rsidP="00806A99">
            <w:r>
              <w:t>Year 9 Numeracy % Expected Growth</w:t>
            </w:r>
          </w:p>
        </w:tc>
        <w:tc>
          <w:tcPr>
            <w:tcW w:w="851" w:type="dxa"/>
            <w:shd w:val="clear" w:color="auto" w:fill="auto"/>
          </w:tcPr>
          <w:p w14:paraId="7A8D5E6F" w14:textId="77777777" w:rsidR="006E612B" w:rsidRDefault="006E612B" w:rsidP="00806A99">
            <w:pPr>
              <w:jc w:val="center"/>
            </w:pPr>
            <w:r>
              <w:t>62.7</w:t>
            </w:r>
          </w:p>
        </w:tc>
        <w:tc>
          <w:tcPr>
            <w:tcW w:w="850" w:type="dxa"/>
            <w:shd w:val="clear" w:color="auto" w:fill="auto"/>
          </w:tcPr>
          <w:p w14:paraId="1C6CBFC3" w14:textId="77777777" w:rsidR="006E612B" w:rsidRDefault="006E612B" w:rsidP="00806A99">
            <w:pPr>
              <w:jc w:val="center"/>
            </w:pPr>
            <w:r>
              <w:t>60.3</w:t>
            </w:r>
          </w:p>
        </w:tc>
        <w:tc>
          <w:tcPr>
            <w:tcW w:w="709" w:type="dxa"/>
            <w:shd w:val="clear" w:color="auto" w:fill="auto"/>
          </w:tcPr>
          <w:p w14:paraId="13056400" w14:textId="77777777" w:rsidR="006E612B" w:rsidRPr="006D2F6B" w:rsidRDefault="006E612B" w:rsidP="00806A99">
            <w:pPr>
              <w:jc w:val="center"/>
            </w:pPr>
            <w:r>
              <w:t>67.5</w:t>
            </w:r>
          </w:p>
        </w:tc>
        <w:tc>
          <w:tcPr>
            <w:tcW w:w="850" w:type="dxa"/>
            <w:shd w:val="clear" w:color="auto" w:fill="auto"/>
          </w:tcPr>
          <w:p w14:paraId="50DA0467" w14:textId="77777777" w:rsidR="006E612B" w:rsidRPr="006D2F6B" w:rsidRDefault="006E612B" w:rsidP="00806A99">
            <w:pPr>
              <w:jc w:val="center"/>
            </w:pPr>
            <w:r>
              <w:t>57.0</w:t>
            </w:r>
          </w:p>
        </w:tc>
        <w:tc>
          <w:tcPr>
            <w:tcW w:w="709" w:type="dxa"/>
            <w:shd w:val="clear" w:color="auto" w:fill="auto"/>
          </w:tcPr>
          <w:p w14:paraId="56E7CA4B" w14:textId="77777777" w:rsidR="006E612B" w:rsidRPr="00D83B62" w:rsidRDefault="006E612B" w:rsidP="00806A99">
            <w:r w:rsidRPr="00D83B62">
              <w:t>N/A</w:t>
            </w:r>
          </w:p>
        </w:tc>
        <w:tc>
          <w:tcPr>
            <w:tcW w:w="851" w:type="dxa"/>
            <w:shd w:val="clear" w:color="auto" w:fill="auto"/>
          </w:tcPr>
          <w:p w14:paraId="15488826" w14:textId="1E9551AF" w:rsidR="006E612B" w:rsidRPr="006D2F6B" w:rsidRDefault="001472DE" w:rsidP="00806A99">
            <w:r>
              <w:t>47.4</w:t>
            </w:r>
          </w:p>
        </w:tc>
      </w:tr>
    </w:tbl>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5823539D" w14:textId="7395806A" w:rsidR="005277D0" w:rsidRDefault="005277D0" w:rsidP="00ED624C">
            <w:pPr>
              <w:pStyle w:val="PlainText"/>
              <w:numPr>
                <w:ilvl w:val="0"/>
                <w:numId w:val="40"/>
              </w:numPr>
            </w:pPr>
            <w:r>
              <w:t>Results across all NAPLAN areas</w:t>
            </w:r>
            <w:r w:rsidR="00E45BB6">
              <w:t xml:space="preserve"> in all years</w:t>
            </w:r>
            <w:r>
              <w:t xml:space="preserve"> saw a decrease in 2021, no data was available in 2020 due to Covid. </w:t>
            </w:r>
          </w:p>
          <w:p w14:paraId="41A5209D" w14:textId="77777777" w:rsidR="00EB70CE" w:rsidRDefault="006D3887" w:rsidP="00ED624C">
            <w:pPr>
              <w:pStyle w:val="PlainText"/>
              <w:numPr>
                <w:ilvl w:val="0"/>
                <w:numId w:val="40"/>
              </w:numPr>
            </w:pPr>
            <w:r>
              <w:t>A recognised challenge for the school is to continue to improve literacy and as part of the 2022 Action Plan across P-10</w:t>
            </w:r>
            <w:r w:rsidR="00E45BB6">
              <w:t>.</w:t>
            </w:r>
          </w:p>
          <w:p w14:paraId="17DDC188" w14:textId="604894D6" w:rsidR="00ED624C" w:rsidRDefault="00ED624C" w:rsidP="00ED624C">
            <w:pPr>
              <w:pStyle w:val="PlainText"/>
              <w:numPr>
                <w:ilvl w:val="0"/>
                <w:numId w:val="40"/>
              </w:numPr>
            </w:pPr>
            <w:r>
              <w:t>Base data will be available at the beginning of 2022.</w:t>
            </w:r>
          </w:p>
        </w:tc>
      </w:tr>
    </w:tbl>
    <w:p w14:paraId="7A877F34" w14:textId="2B819627" w:rsidR="005611F4" w:rsidRPr="005611F4" w:rsidRDefault="00937D6F" w:rsidP="005277D0">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2CB94F60" w14:textId="77777777" w:rsidR="0095693B" w:rsidRPr="00660BD5" w:rsidRDefault="0095693B" w:rsidP="0095693B">
            <w:pPr>
              <w:rPr>
                <w:rFonts w:eastAsia="Times New Roman" w:cstheme="minorHAnsi"/>
                <w:b/>
                <w:lang w:eastAsia="en-AU"/>
              </w:rPr>
            </w:pPr>
            <w:r w:rsidRPr="00660BD5">
              <w:rPr>
                <w:rFonts w:eastAsia="Times New Roman" w:cstheme="minorHAnsi"/>
                <w:b/>
                <w:lang w:eastAsia="en-AU"/>
              </w:rPr>
              <w:t>Embed Future Focused Personalised Learning practices across the school</w:t>
            </w:r>
          </w:p>
          <w:p w14:paraId="5C26D989" w14:textId="58AA8AF2" w:rsidR="0095693B" w:rsidRPr="00167DC8" w:rsidRDefault="0095693B" w:rsidP="0095693B">
            <w:pPr>
              <w:rPr>
                <w:rFonts w:eastAsia="Times New Roman" w:cstheme="minorHAnsi"/>
                <w:u w:val="single"/>
                <w:lang w:eastAsia="en-AU"/>
              </w:rPr>
            </w:pPr>
            <w:r w:rsidRPr="00167DC8">
              <w:rPr>
                <w:rFonts w:eastAsia="Times New Roman" w:cstheme="minorHAnsi"/>
                <w:u w:val="single"/>
                <w:lang w:eastAsia="en-AU"/>
              </w:rPr>
              <w:t>Coherent education pathway of curriculum, pedagogy and assessment from P-10</w:t>
            </w:r>
          </w:p>
          <w:p w14:paraId="65CF2627" w14:textId="3FDACFAD" w:rsidR="0095693B" w:rsidRPr="00104BAF" w:rsidRDefault="005D472F" w:rsidP="00ED624C">
            <w:pPr>
              <w:pStyle w:val="ListParagraph"/>
              <w:numPr>
                <w:ilvl w:val="0"/>
                <w:numId w:val="29"/>
              </w:numPr>
              <w:rPr>
                <w:rFonts w:eastAsia="Times New Roman" w:cstheme="minorHAnsi"/>
                <w:lang w:eastAsia="en-AU"/>
              </w:rPr>
            </w:pPr>
            <w:r w:rsidRPr="00104BAF">
              <w:rPr>
                <w:rFonts w:eastAsia="Times New Roman" w:cstheme="minorHAnsi"/>
                <w:lang w:eastAsia="en-AU"/>
              </w:rPr>
              <w:t xml:space="preserve">High School developed a </w:t>
            </w:r>
            <w:r w:rsidR="0095693B" w:rsidRPr="00104BAF">
              <w:rPr>
                <w:rFonts w:eastAsia="Times New Roman" w:cstheme="minorHAnsi"/>
                <w:lang w:eastAsia="en-AU"/>
              </w:rPr>
              <w:t xml:space="preserve">Conceptual framework </w:t>
            </w:r>
            <w:r w:rsidRPr="00104BAF">
              <w:rPr>
                <w:rFonts w:eastAsia="Times New Roman" w:cstheme="minorHAnsi"/>
                <w:lang w:eastAsia="en-AU"/>
              </w:rPr>
              <w:t>that has</w:t>
            </w:r>
            <w:r w:rsidR="0095693B" w:rsidRPr="00104BAF">
              <w:rPr>
                <w:rFonts w:eastAsia="Times New Roman" w:cstheme="minorHAnsi"/>
                <w:lang w:eastAsia="en-AU"/>
              </w:rPr>
              <w:t xml:space="preserve"> informed </w:t>
            </w:r>
            <w:r w:rsidRPr="00104BAF">
              <w:rPr>
                <w:rFonts w:eastAsia="Times New Roman" w:cstheme="minorHAnsi"/>
                <w:lang w:eastAsia="en-AU"/>
              </w:rPr>
              <w:t>pedagogical practices</w:t>
            </w:r>
            <w:r w:rsidR="000F52E0">
              <w:rPr>
                <w:rFonts w:eastAsia="Times New Roman" w:cstheme="minorHAnsi"/>
                <w:lang w:eastAsia="en-AU"/>
              </w:rPr>
              <w:t>.</w:t>
            </w:r>
          </w:p>
          <w:p w14:paraId="460E6E28" w14:textId="6CD8F07F" w:rsidR="005D472F" w:rsidRDefault="005D472F" w:rsidP="00ED624C">
            <w:pPr>
              <w:pStyle w:val="ListParagraph"/>
              <w:numPr>
                <w:ilvl w:val="0"/>
                <w:numId w:val="29"/>
              </w:numPr>
              <w:rPr>
                <w:rFonts w:eastAsia="Times New Roman" w:cstheme="minorHAnsi"/>
                <w:lang w:eastAsia="en-AU"/>
              </w:rPr>
            </w:pPr>
            <w:r w:rsidRPr="00104BAF">
              <w:rPr>
                <w:rFonts w:eastAsia="Times New Roman" w:cstheme="minorHAnsi"/>
                <w:lang w:eastAsia="en-AU"/>
              </w:rPr>
              <w:t xml:space="preserve">External </w:t>
            </w:r>
            <w:r w:rsidR="000F52E0">
              <w:rPr>
                <w:rFonts w:eastAsia="Times New Roman" w:cstheme="minorHAnsi"/>
                <w:lang w:eastAsia="en-AU"/>
              </w:rPr>
              <w:t xml:space="preserve">pedagogical </w:t>
            </w:r>
            <w:r w:rsidRPr="00104BAF">
              <w:rPr>
                <w:rFonts w:eastAsia="Times New Roman" w:cstheme="minorHAnsi"/>
                <w:lang w:eastAsia="en-AU"/>
              </w:rPr>
              <w:t xml:space="preserve">coach </w:t>
            </w:r>
            <w:r w:rsidR="00104BAF" w:rsidRPr="00104BAF">
              <w:rPr>
                <w:rFonts w:eastAsia="Times New Roman" w:cstheme="minorHAnsi"/>
                <w:lang w:eastAsia="en-AU"/>
              </w:rPr>
              <w:t>deliver</w:t>
            </w:r>
            <w:r w:rsidR="000F52E0">
              <w:rPr>
                <w:rFonts w:eastAsia="Times New Roman" w:cstheme="minorHAnsi"/>
                <w:lang w:eastAsia="en-AU"/>
              </w:rPr>
              <w:t>ed</w:t>
            </w:r>
            <w:r w:rsidR="00104BAF" w:rsidRPr="00104BAF">
              <w:rPr>
                <w:rFonts w:eastAsia="Times New Roman" w:cstheme="minorHAnsi"/>
                <w:lang w:eastAsia="en-AU"/>
              </w:rPr>
              <w:t xml:space="preserve"> beginning of year professional learning for High School</w:t>
            </w:r>
            <w:r w:rsidR="00104BAF">
              <w:rPr>
                <w:rFonts w:eastAsia="Times New Roman" w:cstheme="minorHAnsi"/>
                <w:lang w:eastAsia="en-AU"/>
              </w:rPr>
              <w:t>.</w:t>
            </w:r>
          </w:p>
          <w:p w14:paraId="4FF2C86E" w14:textId="3B096205" w:rsidR="00104BAF" w:rsidRDefault="00104BAF" w:rsidP="00ED624C">
            <w:pPr>
              <w:pStyle w:val="ListParagraph"/>
              <w:numPr>
                <w:ilvl w:val="0"/>
                <w:numId w:val="29"/>
              </w:numPr>
              <w:rPr>
                <w:rFonts w:eastAsia="Times New Roman" w:cstheme="minorHAnsi"/>
                <w:lang w:eastAsia="en-AU"/>
              </w:rPr>
            </w:pPr>
            <w:r w:rsidRPr="005D472F">
              <w:rPr>
                <w:rFonts w:eastAsia="Times New Roman" w:cstheme="minorHAnsi"/>
                <w:lang w:eastAsia="en-AU"/>
              </w:rPr>
              <w:t>High School developed a comparison data tool to measure growth of student approaches to learning collected from mid semester reports to allow for comparison between subject, year and</w:t>
            </w:r>
            <w:r>
              <w:rPr>
                <w:rFonts w:eastAsia="Times New Roman" w:cstheme="minorHAnsi"/>
                <w:lang w:eastAsia="en-AU"/>
              </w:rPr>
              <w:t xml:space="preserve"> individual</w:t>
            </w:r>
            <w:r w:rsidRPr="005D472F">
              <w:rPr>
                <w:rFonts w:eastAsia="Times New Roman" w:cstheme="minorHAnsi"/>
                <w:lang w:eastAsia="en-AU"/>
              </w:rPr>
              <w:t xml:space="preserve"> student improvement.</w:t>
            </w:r>
          </w:p>
          <w:p w14:paraId="72023321" w14:textId="499EB9D4" w:rsidR="00104BAF" w:rsidRPr="00104BAF" w:rsidRDefault="00104BAF" w:rsidP="00ED624C">
            <w:pPr>
              <w:pStyle w:val="ListParagraph"/>
              <w:numPr>
                <w:ilvl w:val="0"/>
                <w:numId w:val="29"/>
              </w:numPr>
              <w:contextualSpacing w:val="0"/>
              <w:rPr>
                <w:rFonts w:eastAsia="Times New Roman"/>
              </w:rPr>
            </w:pPr>
            <w:r>
              <w:rPr>
                <w:rFonts w:eastAsia="Times New Roman"/>
              </w:rPr>
              <w:t xml:space="preserve">High School faculties used Spiral of Inquiry to inform </w:t>
            </w:r>
            <w:r w:rsidR="000F52E0">
              <w:rPr>
                <w:rFonts w:eastAsia="Times New Roman"/>
              </w:rPr>
              <w:t>Professional Learning Teams’ (</w:t>
            </w:r>
            <w:r>
              <w:rPr>
                <w:rFonts w:eastAsia="Times New Roman"/>
              </w:rPr>
              <w:t>PLT</w:t>
            </w:r>
            <w:r w:rsidR="000F52E0">
              <w:rPr>
                <w:rFonts w:eastAsia="Times New Roman"/>
              </w:rPr>
              <w:t>)</w:t>
            </w:r>
            <w:r>
              <w:rPr>
                <w:rFonts w:eastAsia="Times New Roman"/>
              </w:rPr>
              <w:t xml:space="preserve"> foc</w:t>
            </w:r>
            <w:r w:rsidR="000F52E0">
              <w:rPr>
                <w:rFonts w:eastAsia="Times New Roman"/>
              </w:rPr>
              <w:t>i</w:t>
            </w:r>
            <w:r>
              <w:rPr>
                <w:rFonts w:eastAsia="Times New Roman"/>
              </w:rPr>
              <w:t xml:space="preserve">. Focus was identified through High School </w:t>
            </w:r>
            <w:r w:rsidR="000F52E0">
              <w:rPr>
                <w:rFonts w:eastAsia="Times New Roman"/>
              </w:rPr>
              <w:t>Professional Learning (</w:t>
            </w:r>
            <w:r>
              <w:rPr>
                <w:rFonts w:eastAsia="Times New Roman"/>
              </w:rPr>
              <w:t>PL</w:t>
            </w:r>
            <w:r w:rsidR="000F52E0">
              <w:rPr>
                <w:rFonts w:eastAsia="Times New Roman"/>
              </w:rPr>
              <w:t>)</w:t>
            </w:r>
            <w:r>
              <w:rPr>
                <w:rFonts w:eastAsia="Times New Roman"/>
              </w:rPr>
              <w:t xml:space="preserve"> data analysis. </w:t>
            </w:r>
          </w:p>
          <w:p w14:paraId="56F79EE0" w14:textId="01F1E2FF" w:rsidR="0095693B" w:rsidRPr="00283C66" w:rsidRDefault="0095693B" w:rsidP="00ED624C">
            <w:pPr>
              <w:pStyle w:val="ListParagraph"/>
              <w:numPr>
                <w:ilvl w:val="0"/>
                <w:numId w:val="29"/>
              </w:numPr>
              <w:rPr>
                <w:rFonts w:eastAsia="Times New Roman" w:cstheme="minorHAnsi"/>
                <w:lang w:eastAsia="en-AU"/>
              </w:rPr>
            </w:pPr>
            <w:r w:rsidRPr="005D472F">
              <w:rPr>
                <w:rFonts w:eastAsia="Times New Roman" w:cstheme="minorHAnsi"/>
                <w:lang w:eastAsia="en-AU"/>
              </w:rPr>
              <w:t>During 202</w:t>
            </w:r>
            <w:r w:rsidR="0038445A" w:rsidRPr="005D472F">
              <w:rPr>
                <w:rFonts w:eastAsia="Times New Roman" w:cstheme="minorHAnsi"/>
                <w:lang w:eastAsia="en-AU"/>
              </w:rPr>
              <w:t>1 primary staff</w:t>
            </w:r>
            <w:r w:rsidR="00616579" w:rsidRPr="005D472F">
              <w:rPr>
                <w:rFonts w:eastAsia="Times New Roman" w:cstheme="minorHAnsi"/>
                <w:lang w:eastAsia="en-AU"/>
              </w:rPr>
              <w:t xml:space="preserve"> had ongoing</w:t>
            </w:r>
            <w:r w:rsidRPr="005D472F">
              <w:rPr>
                <w:rFonts w:eastAsia="Times New Roman" w:cstheme="minorHAnsi"/>
                <w:lang w:eastAsia="en-AU"/>
              </w:rPr>
              <w:t xml:space="preserve"> professional learning on the 10 Essential</w:t>
            </w:r>
            <w:r w:rsidRPr="00660BD5">
              <w:rPr>
                <w:rFonts w:eastAsia="Times New Roman" w:cstheme="minorHAnsi"/>
                <w:lang w:eastAsia="en-AU"/>
              </w:rPr>
              <w:t xml:space="preserve"> Learning Practices (ELPs). </w:t>
            </w:r>
            <w:r w:rsidR="00616579">
              <w:rPr>
                <w:rFonts w:eastAsia="Times New Roman" w:cstheme="minorHAnsi"/>
                <w:lang w:eastAsia="en-AU"/>
              </w:rPr>
              <w:t xml:space="preserve">With the introduction of ELP 3 and embedding of ELP 1 and 2 </w:t>
            </w:r>
            <w:r w:rsidRPr="00660BD5">
              <w:rPr>
                <w:rFonts w:eastAsia="Times New Roman" w:cstheme="minorHAnsi"/>
                <w:lang w:eastAsia="en-AU"/>
              </w:rPr>
              <w:t xml:space="preserve">to build staff capacity. The impact of this can be seen in the classrooms and have been documented against the standards creating a visual guide across the years. </w:t>
            </w:r>
            <w:r w:rsidR="00DA69EC">
              <w:rPr>
                <w:rFonts w:eastAsia="Times New Roman" w:cstheme="minorHAnsi"/>
                <w:lang w:eastAsia="en-AU"/>
              </w:rPr>
              <w:t xml:space="preserve">The work </w:t>
            </w:r>
            <w:r w:rsidR="00DA69EC" w:rsidRPr="00283C66">
              <w:rPr>
                <w:rFonts w:eastAsia="Times New Roman" w:cstheme="minorHAnsi"/>
                <w:lang w:eastAsia="en-AU"/>
              </w:rPr>
              <w:t xml:space="preserve">around </w:t>
            </w:r>
            <w:r w:rsidR="00363ED0" w:rsidRPr="00283C66">
              <w:rPr>
                <w:rFonts w:eastAsia="Times New Roman" w:cstheme="minorHAnsi"/>
                <w:lang w:eastAsia="en-AU"/>
              </w:rPr>
              <w:t xml:space="preserve">ELPs was commended by the School Review Panel. </w:t>
            </w:r>
          </w:p>
          <w:p w14:paraId="11021A3B" w14:textId="7F5D4DB1" w:rsidR="0095693B" w:rsidRPr="00283C66" w:rsidRDefault="0095693B" w:rsidP="00ED624C">
            <w:pPr>
              <w:pStyle w:val="ListParagraph"/>
              <w:numPr>
                <w:ilvl w:val="0"/>
                <w:numId w:val="29"/>
              </w:numPr>
              <w:rPr>
                <w:rFonts w:eastAsia="Times New Roman" w:cstheme="minorHAnsi"/>
                <w:lang w:eastAsia="en-AU"/>
              </w:rPr>
            </w:pPr>
            <w:r w:rsidRPr="00283C66">
              <w:rPr>
                <w:rFonts w:eastAsia="Times New Roman" w:cstheme="minorHAnsi"/>
                <w:lang w:eastAsia="en-AU"/>
              </w:rPr>
              <w:t>Preschool Semester Report templates have been updated to embed learner asset language.</w:t>
            </w:r>
          </w:p>
          <w:p w14:paraId="397A75B0" w14:textId="1E7859CF" w:rsidR="00283C66" w:rsidRPr="00283C66" w:rsidRDefault="00283C66" w:rsidP="00ED624C">
            <w:pPr>
              <w:pStyle w:val="ListParagraph"/>
              <w:numPr>
                <w:ilvl w:val="0"/>
                <w:numId w:val="29"/>
              </w:numPr>
              <w:rPr>
                <w:rFonts w:eastAsia="Times New Roman" w:cstheme="minorHAnsi"/>
                <w:lang w:eastAsia="en-AU"/>
              </w:rPr>
            </w:pPr>
            <w:r w:rsidRPr="00283C66">
              <w:rPr>
                <w:rFonts w:eastAsia="Times New Roman" w:cstheme="minorHAnsi"/>
                <w:lang w:eastAsia="en-AU"/>
              </w:rPr>
              <w:t>Preschool program heavily focuses on child agency and voice, with a shared indoor/outdoor program planning philosophy</w:t>
            </w:r>
            <w:r w:rsidR="000F52E0">
              <w:rPr>
                <w:rFonts w:eastAsia="Times New Roman" w:cstheme="minorHAnsi"/>
                <w:lang w:eastAsia="en-AU"/>
              </w:rPr>
              <w:t>.</w:t>
            </w:r>
          </w:p>
          <w:p w14:paraId="2FC865BC" w14:textId="43E33B0D" w:rsidR="00616579" w:rsidRPr="00283C66" w:rsidRDefault="00616579" w:rsidP="00ED624C">
            <w:pPr>
              <w:pStyle w:val="ListParagraph"/>
              <w:numPr>
                <w:ilvl w:val="0"/>
                <w:numId w:val="29"/>
              </w:numPr>
              <w:rPr>
                <w:rFonts w:eastAsia="Times New Roman" w:cstheme="minorHAnsi"/>
                <w:lang w:eastAsia="en-AU"/>
              </w:rPr>
            </w:pPr>
            <w:r w:rsidRPr="00283C66">
              <w:rPr>
                <w:rFonts w:eastAsia="Times New Roman" w:cstheme="minorHAnsi"/>
                <w:lang w:eastAsia="en-AU"/>
              </w:rPr>
              <w:t>Active teacher networking across preschools</w:t>
            </w:r>
            <w:r w:rsidR="003B1D6C" w:rsidRPr="00283C66">
              <w:rPr>
                <w:rFonts w:eastAsia="Times New Roman" w:cstheme="minorHAnsi"/>
                <w:lang w:eastAsia="en-AU"/>
              </w:rPr>
              <w:t xml:space="preserve">, with network </w:t>
            </w:r>
            <w:r w:rsidR="00283C66" w:rsidRPr="00283C66">
              <w:rPr>
                <w:rFonts w:eastAsia="Times New Roman" w:cstheme="minorHAnsi"/>
                <w:lang w:eastAsia="en-AU"/>
              </w:rPr>
              <w:t>school’s</w:t>
            </w:r>
            <w:r w:rsidR="003B1D6C" w:rsidRPr="00283C66">
              <w:rPr>
                <w:rFonts w:eastAsia="Times New Roman" w:cstheme="minorHAnsi"/>
                <w:lang w:eastAsia="en-AU"/>
              </w:rPr>
              <w:t xml:space="preserve"> preschool</w:t>
            </w:r>
            <w:r w:rsidR="00283C66" w:rsidRPr="00283C66">
              <w:rPr>
                <w:rFonts w:eastAsia="Times New Roman" w:cstheme="minorHAnsi"/>
                <w:lang w:eastAsia="en-AU"/>
              </w:rPr>
              <w:t>s</w:t>
            </w:r>
            <w:r w:rsidR="003B1D6C" w:rsidRPr="00283C66">
              <w:rPr>
                <w:rFonts w:eastAsia="Times New Roman" w:cstheme="minorHAnsi"/>
                <w:lang w:eastAsia="en-AU"/>
              </w:rPr>
              <w:t xml:space="preserve"> and the ACT preschool teacher network. </w:t>
            </w:r>
          </w:p>
          <w:p w14:paraId="5A68D232" w14:textId="5424395A" w:rsidR="00DA69EC" w:rsidRPr="007C2E92" w:rsidRDefault="00DA69EC" w:rsidP="00ED624C">
            <w:pPr>
              <w:pStyle w:val="ListParagraph"/>
              <w:numPr>
                <w:ilvl w:val="0"/>
                <w:numId w:val="29"/>
              </w:numPr>
              <w:rPr>
                <w:rFonts w:eastAsia="Times New Roman" w:cstheme="minorHAnsi"/>
                <w:lang w:eastAsia="en-AU"/>
              </w:rPr>
            </w:pPr>
            <w:r w:rsidRPr="007C2E92">
              <w:rPr>
                <w:rFonts w:eastAsia="Times New Roman" w:cstheme="minorHAnsi"/>
                <w:lang w:eastAsia="en-AU"/>
              </w:rPr>
              <w:t xml:space="preserve">In the School Review 2021 the panel gave a commendation </w:t>
            </w:r>
            <w:r w:rsidRPr="007C2E92">
              <w:rPr>
                <w:color w:val="000000"/>
              </w:rPr>
              <w:t>The school has a range of accessible data tools and sets that enable school leaders, teachers, and school staff to make informed judgements about trends in student learning. School leaders continuously refine and update these data sets so that the information is timely</w:t>
            </w:r>
            <w:r w:rsidR="000F52E0">
              <w:rPr>
                <w:color w:val="000000"/>
              </w:rPr>
              <w:t>.</w:t>
            </w:r>
          </w:p>
          <w:p w14:paraId="1ECE9022" w14:textId="7818C351" w:rsidR="007C2E92" w:rsidRPr="007C2E92" w:rsidRDefault="007C2E92" w:rsidP="00ED624C">
            <w:pPr>
              <w:pStyle w:val="ListParagraph"/>
              <w:numPr>
                <w:ilvl w:val="0"/>
                <w:numId w:val="29"/>
              </w:numPr>
              <w:rPr>
                <w:rFonts w:eastAsia="Times New Roman" w:cstheme="minorHAnsi"/>
                <w:lang w:eastAsia="en-AU"/>
              </w:rPr>
            </w:pPr>
            <w:r w:rsidRPr="007C2E92">
              <w:rPr>
                <w:color w:val="000000"/>
              </w:rPr>
              <w:t>The School Review Panel affirmed the “school’s systematic and context driven collection of data is extensive and provides multiple opportunities for staff to discuss and use the information to inform teaching and learning for individual students at several levels.”</w:t>
            </w:r>
          </w:p>
          <w:p w14:paraId="18B50634" w14:textId="77777777" w:rsidR="0095693B" w:rsidRPr="007C2E92" w:rsidRDefault="0095693B" w:rsidP="0095693B">
            <w:pPr>
              <w:ind w:left="360"/>
              <w:rPr>
                <w:rFonts w:eastAsia="Times New Roman" w:cstheme="minorHAnsi"/>
                <w:lang w:eastAsia="en-AU"/>
              </w:rPr>
            </w:pPr>
          </w:p>
          <w:p w14:paraId="73BBB847" w14:textId="77777777" w:rsidR="0095693B" w:rsidRPr="00167DC8" w:rsidRDefault="0095693B" w:rsidP="0095693B">
            <w:pPr>
              <w:pStyle w:val="ListBullet"/>
              <w:numPr>
                <w:ilvl w:val="0"/>
                <w:numId w:val="0"/>
              </w:numPr>
              <w:ind w:left="360" w:hanging="360"/>
              <w:rPr>
                <w:rFonts w:cstheme="minorHAnsi"/>
                <w:u w:val="single"/>
              </w:rPr>
            </w:pPr>
            <w:r w:rsidRPr="00167DC8">
              <w:rPr>
                <w:rFonts w:cstheme="minorHAnsi"/>
                <w:u w:val="single"/>
              </w:rPr>
              <w:t>Gifted and Talented students engaged and extended to achieve expected growth</w:t>
            </w:r>
          </w:p>
          <w:p w14:paraId="74330C45" w14:textId="340508C1" w:rsidR="00616579" w:rsidRDefault="00616579" w:rsidP="00ED624C">
            <w:pPr>
              <w:pStyle w:val="ListParagraph"/>
              <w:numPr>
                <w:ilvl w:val="0"/>
                <w:numId w:val="29"/>
              </w:numPr>
              <w:rPr>
                <w:rFonts w:eastAsia="Times New Roman" w:cstheme="minorHAnsi"/>
                <w:lang w:eastAsia="en-AU"/>
              </w:rPr>
            </w:pPr>
            <w:r>
              <w:rPr>
                <w:rFonts w:eastAsia="Times New Roman" w:cstheme="minorHAnsi"/>
                <w:lang w:eastAsia="en-AU"/>
              </w:rPr>
              <w:t>Professional Learning offered to all primary staff from Questacon Professional Learning – Engineering as a STEM inquiry program.</w:t>
            </w:r>
          </w:p>
          <w:p w14:paraId="03996F43" w14:textId="77754A12" w:rsidR="0095693B" w:rsidRPr="00616579" w:rsidRDefault="0095693B" w:rsidP="00ED624C">
            <w:pPr>
              <w:pStyle w:val="ListParagraph"/>
              <w:numPr>
                <w:ilvl w:val="0"/>
                <w:numId w:val="29"/>
              </w:numPr>
              <w:rPr>
                <w:rFonts w:eastAsia="Times New Roman" w:cstheme="minorHAnsi"/>
                <w:lang w:eastAsia="en-AU"/>
              </w:rPr>
            </w:pPr>
            <w:r w:rsidRPr="00616579">
              <w:rPr>
                <w:rFonts w:eastAsia="Times New Roman" w:cstheme="minorHAnsi"/>
                <w:lang w:eastAsia="en-AU"/>
              </w:rPr>
              <w:lastRenderedPageBreak/>
              <w:t>Gifted and Talented education has</w:t>
            </w:r>
            <w:r w:rsidR="00104BAF">
              <w:rPr>
                <w:rFonts w:eastAsia="Times New Roman" w:cstheme="minorHAnsi"/>
                <w:lang w:eastAsia="en-AU"/>
              </w:rPr>
              <w:t xml:space="preserve"> continued to</w:t>
            </w:r>
            <w:r w:rsidRPr="00616579">
              <w:rPr>
                <w:rFonts w:eastAsia="Times New Roman" w:cstheme="minorHAnsi"/>
                <w:lang w:eastAsia="en-AU"/>
              </w:rPr>
              <w:t xml:space="preserve"> be improved through the introduction of class clusters. Teachers involved in</w:t>
            </w:r>
            <w:r w:rsidR="00616579" w:rsidRPr="00616579">
              <w:rPr>
                <w:rFonts w:eastAsia="Times New Roman" w:cstheme="minorHAnsi"/>
                <w:lang w:eastAsia="en-AU"/>
              </w:rPr>
              <w:t xml:space="preserve"> internal</w:t>
            </w:r>
            <w:r w:rsidRPr="00616579">
              <w:rPr>
                <w:rFonts w:eastAsia="Times New Roman" w:cstheme="minorHAnsi"/>
                <w:lang w:eastAsia="en-AU"/>
              </w:rPr>
              <w:t xml:space="preserve"> Gifted Education </w:t>
            </w:r>
            <w:r w:rsidR="00616579" w:rsidRPr="00616579">
              <w:rPr>
                <w:rFonts w:eastAsia="Times New Roman" w:cstheme="minorHAnsi"/>
                <w:lang w:eastAsia="en-AU"/>
              </w:rPr>
              <w:t>professional learning.</w:t>
            </w:r>
          </w:p>
          <w:p w14:paraId="23A2C868" w14:textId="7E9B6F9D" w:rsidR="00167DC8" w:rsidRPr="00283C66" w:rsidRDefault="0095693B" w:rsidP="00ED624C">
            <w:pPr>
              <w:pStyle w:val="ListParagraph"/>
              <w:numPr>
                <w:ilvl w:val="0"/>
                <w:numId w:val="29"/>
              </w:numPr>
              <w:rPr>
                <w:rFonts w:eastAsia="Times New Roman" w:cstheme="minorHAnsi"/>
                <w:lang w:eastAsia="en-AU"/>
              </w:rPr>
            </w:pPr>
            <w:r w:rsidRPr="004944E2">
              <w:rPr>
                <w:rFonts w:eastAsia="Times New Roman" w:cstheme="minorHAnsi"/>
                <w:lang w:eastAsia="en-AU"/>
              </w:rPr>
              <w:t>Testing processes have been streamlined across the school improving identification so all G&amp;T students have the opportunity for inclusion in the Apollo program.</w:t>
            </w:r>
          </w:p>
          <w:p w14:paraId="08AA1724" w14:textId="77777777" w:rsidR="00167DC8" w:rsidRPr="00660BD5" w:rsidRDefault="00167DC8" w:rsidP="0095693B">
            <w:pPr>
              <w:rPr>
                <w:rFonts w:cstheme="minorHAnsi"/>
                <w:b/>
                <w:bCs/>
              </w:rPr>
            </w:pPr>
          </w:p>
          <w:p w14:paraId="55636E5B" w14:textId="62CA4FAC" w:rsidR="0095693B" w:rsidRPr="00167DC8" w:rsidRDefault="0095693B" w:rsidP="0095693B">
            <w:pPr>
              <w:pStyle w:val="ListBullet"/>
              <w:numPr>
                <w:ilvl w:val="0"/>
                <w:numId w:val="0"/>
              </w:numPr>
              <w:ind w:left="360" w:hanging="360"/>
              <w:rPr>
                <w:rFonts w:cstheme="minorHAnsi"/>
                <w:u w:val="single"/>
              </w:rPr>
            </w:pPr>
            <w:r w:rsidRPr="00167DC8">
              <w:rPr>
                <w:rFonts w:cstheme="minorHAnsi"/>
                <w:u w:val="single"/>
              </w:rPr>
              <w:t xml:space="preserve">Response to Intervention </w:t>
            </w:r>
            <w:r w:rsidR="00F5469B" w:rsidRPr="00167DC8">
              <w:rPr>
                <w:rFonts w:cstheme="minorHAnsi"/>
                <w:u w:val="single"/>
              </w:rPr>
              <w:t xml:space="preserve">(RTI) </w:t>
            </w:r>
            <w:r w:rsidRPr="00167DC8">
              <w:rPr>
                <w:rFonts w:cstheme="minorHAnsi"/>
                <w:u w:val="single"/>
              </w:rPr>
              <w:t>targeted students supported to achieve at expected levels</w:t>
            </w:r>
          </w:p>
          <w:p w14:paraId="628D6D5A" w14:textId="5387FB95" w:rsidR="0095693B" w:rsidRPr="00246210" w:rsidRDefault="0095693B" w:rsidP="00ED624C">
            <w:pPr>
              <w:pStyle w:val="ListParagraph"/>
              <w:numPr>
                <w:ilvl w:val="0"/>
                <w:numId w:val="29"/>
              </w:numPr>
              <w:rPr>
                <w:rFonts w:eastAsia="Times New Roman" w:cstheme="minorHAnsi"/>
                <w:lang w:eastAsia="en-AU"/>
              </w:rPr>
            </w:pPr>
            <w:r w:rsidRPr="00246210">
              <w:rPr>
                <w:rFonts w:eastAsia="Times New Roman" w:cstheme="minorHAnsi"/>
                <w:lang w:eastAsia="en-AU"/>
              </w:rPr>
              <w:t xml:space="preserve">The Student Focus process in Primary </w:t>
            </w:r>
            <w:r>
              <w:rPr>
                <w:rFonts w:eastAsia="Times New Roman" w:cstheme="minorHAnsi"/>
                <w:lang w:eastAsia="en-AU"/>
              </w:rPr>
              <w:t xml:space="preserve">has </w:t>
            </w:r>
            <w:r w:rsidR="00167DC8">
              <w:rPr>
                <w:rFonts w:eastAsia="Times New Roman" w:cstheme="minorHAnsi"/>
                <w:lang w:eastAsia="en-AU"/>
              </w:rPr>
              <w:t xml:space="preserve">continued to </w:t>
            </w:r>
            <w:r>
              <w:rPr>
                <w:rFonts w:eastAsia="Times New Roman" w:cstheme="minorHAnsi"/>
                <w:lang w:eastAsia="en-AU"/>
              </w:rPr>
              <w:t>be updated to i</w:t>
            </w:r>
            <w:r w:rsidRPr="00246210">
              <w:rPr>
                <w:rFonts w:eastAsia="Times New Roman" w:cstheme="minorHAnsi"/>
                <w:lang w:eastAsia="en-AU"/>
              </w:rPr>
              <w:t>dentif</w:t>
            </w:r>
            <w:r>
              <w:rPr>
                <w:rFonts w:eastAsia="Times New Roman" w:cstheme="minorHAnsi"/>
                <w:lang w:eastAsia="en-AU"/>
              </w:rPr>
              <w:t>y</w:t>
            </w:r>
            <w:r w:rsidRPr="00246210">
              <w:rPr>
                <w:rFonts w:eastAsia="Times New Roman" w:cstheme="minorHAnsi"/>
                <w:lang w:eastAsia="en-AU"/>
              </w:rPr>
              <w:t xml:space="preserve"> students</w:t>
            </w:r>
            <w:r>
              <w:rPr>
                <w:rFonts w:eastAsia="Times New Roman" w:cstheme="minorHAnsi"/>
                <w:lang w:eastAsia="en-AU"/>
              </w:rPr>
              <w:t xml:space="preserve"> who</w:t>
            </w:r>
            <w:r w:rsidRPr="00246210">
              <w:rPr>
                <w:rFonts w:eastAsia="Times New Roman" w:cstheme="minorHAnsi"/>
                <w:lang w:eastAsia="en-AU"/>
              </w:rPr>
              <w:t xml:space="preserve"> are </w:t>
            </w:r>
            <w:r>
              <w:rPr>
                <w:rFonts w:eastAsia="Times New Roman" w:cstheme="minorHAnsi"/>
                <w:lang w:eastAsia="en-AU"/>
              </w:rPr>
              <w:t xml:space="preserve">then </w:t>
            </w:r>
            <w:r w:rsidRPr="00246210">
              <w:rPr>
                <w:rFonts w:eastAsia="Times New Roman" w:cstheme="minorHAnsi"/>
                <w:lang w:eastAsia="en-AU"/>
              </w:rPr>
              <w:t>referred for specialist support, intervention programs and to external professionals.</w:t>
            </w:r>
          </w:p>
          <w:p w14:paraId="66A8FCCB" w14:textId="77777777" w:rsidR="0095693B" w:rsidRPr="00246210" w:rsidRDefault="0095693B" w:rsidP="00ED624C">
            <w:pPr>
              <w:pStyle w:val="ListParagraph"/>
              <w:numPr>
                <w:ilvl w:val="0"/>
                <w:numId w:val="29"/>
              </w:numPr>
              <w:rPr>
                <w:rFonts w:eastAsia="Times New Roman" w:cstheme="minorHAnsi"/>
                <w:lang w:eastAsia="en-AU"/>
              </w:rPr>
            </w:pPr>
            <w:r>
              <w:rPr>
                <w:rFonts w:eastAsia="Times New Roman" w:cstheme="minorHAnsi"/>
                <w:lang w:eastAsia="en-AU"/>
              </w:rPr>
              <w:t>Primary SLCs have engaged in c</w:t>
            </w:r>
            <w:r w:rsidRPr="00246210">
              <w:rPr>
                <w:rFonts w:eastAsia="Times New Roman" w:cstheme="minorHAnsi"/>
                <w:lang w:eastAsia="en-AU"/>
              </w:rPr>
              <w:t>ollaborative coaching</w:t>
            </w:r>
            <w:r>
              <w:rPr>
                <w:rFonts w:eastAsia="Times New Roman" w:cstheme="minorHAnsi"/>
                <w:lang w:eastAsia="en-AU"/>
              </w:rPr>
              <w:t xml:space="preserve"> sessions with classroom teachers using the </w:t>
            </w:r>
            <w:r w:rsidRPr="00246210">
              <w:rPr>
                <w:rFonts w:eastAsia="Times New Roman" w:cstheme="minorHAnsi"/>
                <w:lang w:eastAsia="en-AU"/>
              </w:rPr>
              <w:t>Essential Literacy Practices</w:t>
            </w:r>
            <w:r>
              <w:rPr>
                <w:rFonts w:eastAsia="Times New Roman" w:cstheme="minorHAnsi"/>
                <w:lang w:eastAsia="en-AU"/>
              </w:rPr>
              <w:t>.</w:t>
            </w:r>
            <w:r w:rsidRPr="00246210">
              <w:rPr>
                <w:rFonts w:eastAsia="Times New Roman" w:cstheme="minorHAnsi"/>
                <w:lang w:eastAsia="en-AU"/>
              </w:rPr>
              <w:t xml:space="preserve"> </w:t>
            </w:r>
          </w:p>
          <w:p w14:paraId="7BF6F58C" w14:textId="0C562DA5" w:rsidR="0095693B" w:rsidRPr="00A1761D" w:rsidRDefault="0095693B" w:rsidP="00ED624C">
            <w:pPr>
              <w:pStyle w:val="ListParagraph"/>
              <w:numPr>
                <w:ilvl w:val="0"/>
                <w:numId w:val="29"/>
              </w:numPr>
              <w:rPr>
                <w:rFonts w:eastAsia="Times New Roman" w:cstheme="minorHAnsi"/>
                <w:lang w:eastAsia="en-AU"/>
              </w:rPr>
            </w:pPr>
            <w:r>
              <w:rPr>
                <w:rFonts w:eastAsia="Times New Roman" w:cstheme="minorHAnsi"/>
                <w:lang w:eastAsia="en-AU"/>
              </w:rPr>
              <w:t xml:space="preserve">In </w:t>
            </w:r>
            <w:r w:rsidR="00167DC8">
              <w:rPr>
                <w:rFonts w:eastAsia="Times New Roman" w:cstheme="minorHAnsi"/>
                <w:lang w:eastAsia="en-AU"/>
              </w:rPr>
              <w:t xml:space="preserve">High School </w:t>
            </w:r>
            <w:r>
              <w:rPr>
                <w:rFonts w:eastAsia="Times New Roman" w:cstheme="minorHAnsi"/>
                <w:lang w:eastAsia="en-AU"/>
              </w:rPr>
              <w:t>diagnostic assessments</w:t>
            </w:r>
            <w:r w:rsidR="00167DC8">
              <w:rPr>
                <w:rFonts w:eastAsia="Times New Roman" w:cstheme="minorHAnsi"/>
                <w:lang w:eastAsia="en-AU"/>
              </w:rPr>
              <w:t xml:space="preserve"> continued to be</w:t>
            </w:r>
            <w:r>
              <w:rPr>
                <w:rFonts w:eastAsia="Times New Roman" w:cstheme="minorHAnsi"/>
                <w:lang w:eastAsia="en-AU"/>
              </w:rPr>
              <w:t xml:space="preserve"> used to identify students needing support in literacy and numeracy. Intensive intervention </w:t>
            </w:r>
            <w:r w:rsidRPr="008861D9">
              <w:rPr>
                <w:rFonts w:eastAsia="Times New Roman" w:cstheme="minorHAnsi"/>
                <w:lang w:eastAsia="en-AU"/>
              </w:rPr>
              <w:t>provided f</w:t>
            </w:r>
            <w:r>
              <w:rPr>
                <w:rFonts w:eastAsia="Times New Roman" w:cstheme="minorHAnsi"/>
                <w:lang w:eastAsia="en-AU"/>
              </w:rPr>
              <w:t>or identified students in years 7 and 8.</w:t>
            </w:r>
          </w:p>
          <w:p w14:paraId="4C36FB16" w14:textId="33EE20D1" w:rsidR="0095693B" w:rsidRDefault="0095693B" w:rsidP="00ED624C">
            <w:pPr>
              <w:pStyle w:val="ListParagraph"/>
              <w:numPr>
                <w:ilvl w:val="0"/>
                <w:numId w:val="29"/>
              </w:numPr>
              <w:rPr>
                <w:rFonts w:eastAsia="Times New Roman" w:cstheme="minorHAnsi"/>
                <w:lang w:eastAsia="en-AU"/>
              </w:rPr>
            </w:pPr>
            <w:r w:rsidRPr="001631AD">
              <w:rPr>
                <w:rFonts w:eastAsia="Times New Roman" w:cstheme="minorHAnsi"/>
                <w:lang w:eastAsia="en-AU"/>
              </w:rPr>
              <w:t xml:space="preserve">The response to intervention model in secondary was </w:t>
            </w:r>
            <w:r w:rsidR="00167DC8">
              <w:rPr>
                <w:rFonts w:eastAsia="Times New Roman" w:cstheme="minorHAnsi"/>
                <w:lang w:eastAsia="en-AU"/>
              </w:rPr>
              <w:t>reviewed during</w:t>
            </w:r>
            <w:r w:rsidRPr="001631AD">
              <w:rPr>
                <w:rFonts w:eastAsia="Times New Roman" w:cstheme="minorHAnsi"/>
                <w:lang w:eastAsia="en-AU"/>
              </w:rPr>
              <w:t xml:space="preserve"> the COVID experience. This included having all Amcares teachers implement</w:t>
            </w:r>
            <w:r>
              <w:rPr>
                <w:rFonts w:eastAsia="Times New Roman" w:cstheme="minorHAnsi"/>
                <w:lang w:eastAsia="en-AU"/>
              </w:rPr>
              <w:t>ing</w:t>
            </w:r>
            <w:r w:rsidRPr="001631AD">
              <w:rPr>
                <w:rFonts w:eastAsia="Times New Roman" w:cstheme="minorHAnsi"/>
                <w:lang w:eastAsia="en-AU"/>
              </w:rPr>
              <w:t xml:space="preserve"> a differentiated model of support based on individual student/family needs. This included: ICT support for families, literacy support provided via individual Google Meets, social &amp; emotional check ins with members of the Wellbeing Hub.</w:t>
            </w:r>
          </w:p>
          <w:p w14:paraId="744B6550" w14:textId="35828DA5" w:rsidR="0095693B" w:rsidRPr="00DA69EC" w:rsidRDefault="0095693B" w:rsidP="00ED624C">
            <w:pPr>
              <w:pStyle w:val="ListParagraph"/>
              <w:numPr>
                <w:ilvl w:val="0"/>
                <w:numId w:val="29"/>
              </w:numPr>
              <w:rPr>
                <w:rFonts w:eastAsia="Times New Roman" w:cstheme="minorHAnsi"/>
                <w:lang w:eastAsia="en-AU"/>
              </w:rPr>
            </w:pPr>
            <w:r w:rsidRPr="007C2E92">
              <w:rPr>
                <w:rFonts w:eastAsia="Times New Roman" w:cstheme="minorHAnsi"/>
                <w:lang w:eastAsia="en-AU"/>
              </w:rPr>
              <w:t>Wellbeing Hub</w:t>
            </w:r>
            <w:r>
              <w:rPr>
                <w:rFonts w:eastAsia="Times New Roman" w:cstheme="minorHAnsi"/>
                <w:lang w:eastAsia="en-AU"/>
              </w:rPr>
              <w:t xml:space="preserve"> e</w:t>
            </w:r>
            <w:r w:rsidR="00167DC8">
              <w:rPr>
                <w:rFonts w:eastAsia="Times New Roman" w:cstheme="minorHAnsi"/>
                <w:lang w:eastAsia="en-AU"/>
              </w:rPr>
              <w:t>mbedded</w:t>
            </w:r>
            <w:r>
              <w:rPr>
                <w:rFonts w:eastAsia="Times New Roman" w:cstheme="minorHAnsi"/>
                <w:lang w:eastAsia="en-AU"/>
              </w:rPr>
              <w:t xml:space="preserve"> to provide a one stop support for secondary students and their families with strategic placement of wellbeing staff such as the School Psychologist, Youth Worker, </w:t>
            </w:r>
            <w:r w:rsidR="00CC315F">
              <w:rPr>
                <w:rFonts w:eastAsia="Times New Roman" w:cstheme="minorHAnsi"/>
                <w:lang w:eastAsia="en-AU"/>
              </w:rPr>
              <w:t>Indigenous</w:t>
            </w:r>
            <w:r>
              <w:rPr>
                <w:rFonts w:eastAsia="Times New Roman" w:cstheme="minorHAnsi"/>
                <w:lang w:eastAsia="en-AU"/>
              </w:rPr>
              <w:t xml:space="preserve"> Education Officer and Year Coordinators.</w:t>
            </w:r>
            <w:r w:rsidR="00DA69EC">
              <w:rPr>
                <w:rFonts w:eastAsia="Times New Roman" w:cstheme="minorHAnsi"/>
                <w:lang w:eastAsia="en-AU"/>
              </w:rPr>
              <w:t xml:space="preserve"> In the School Review 2021 the panel gave a commendation “</w:t>
            </w:r>
            <w:r w:rsidR="00DA69EC" w:rsidRPr="00DA69EC">
              <w:rPr>
                <w:color w:val="000000"/>
              </w:rPr>
              <w:t>The student well-being hub reaches out to students and external providers in a coordinated way to maximise impact.”</w:t>
            </w:r>
          </w:p>
          <w:p w14:paraId="48198BAD" w14:textId="1C9234E8" w:rsidR="00167DC8" w:rsidRDefault="0095693B" w:rsidP="00ED624C">
            <w:pPr>
              <w:pStyle w:val="ListParagraph"/>
              <w:numPr>
                <w:ilvl w:val="0"/>
                <w:numId w:val="29"/>
              </w:numPr>
              <w:rPr>
                <w:rFonts w:eastAsia="Times New Roman" w:cstheme="minorHAnsi"/>
                <w:lang w:eastAsia="en-AU"/>
              </w:rPr>
            </w:pPr>
            <w:r>
              <w:rPr>
                <w:rFonts w:eastAsia="Times New Roman" w:cstheme="minorHAnsi"/>
                <w:lang w:eastAsia="en-AU"/>
              </w:rPr>
              <w:t xml:space="preserve">Secondary student wellbeing website developed and launched during remote learning to meet the wellbeing needs of students and families giving immediate access to resources, emergency contacts, </w:t>
            </w:r>
            <w:r w:rsidR="00D83B62">
              <w:rPr>
                <w:rFonts w:eastAsia="Times New Roman" w:cstheme="minorHAnsi"/>
                <w:lang w:eastAsia="en-AU"/>
              </w:rPr>
              <w:t>information,</w:t>
            </w:r>
            <w:r>
              <w:rPr>
                <w:rFonts w:eastAsia="Times New Roman" w:cstheme="minorHAnsi"/>
                <w:lang w:eastAsia="en-AU"/>
              </w:rPr>
              <w:t xml:space="preserve"> and connection to school staff.</w:t>
            </w:r>
          </w:p>
          <w:p w14:paraId="7B096934" w14:textId="17104B9C" w:rsidR="0095693B" w:rsidRPr="00167DC8" w:rsidRDefault="00167DC8" w:rsidP="00ED624C">
            <w:pPr>
              <w:pStyle w:val="ListParagraph"/>
              <w:numPr>
                <w:ilvl w:val="0"/>
                <w:numId w:val="29"/>
              </w:numPr>
              <w:rPr>
                <w:rFonts w:eastAsia="Times New Roman" w:cstheme="minorHAnsi"/>
                <w:lang w:eastAsia="en-AU"/>
              </w:rPr>
            </w:pPr>
            <w:r>
              <w:rPr>
                <w:rFonts w:eastAsia="Times New Roman" w:cstheme="minorHAnsi"/>
                <w:lang w:eastAsia="en-AU"/>
              </w:rPr>
              <w:t>O</w:t>
            </w:r>
            <w:r w:rsidR="0095693B" w:rsidRPr="00167DC8">
              <w:rPr>
                <w:rFonts w:eastAsia="Times New Roman" w:cstheme="minorHAnsi"/>
                <w:lang w:eastAsia="en-AU"/>
              </w:rPr>
              <w:t>ngoing use of the data tool enabling all staff to access student data and grades.</w:t>
            </w:r>
          </w:p>
          <w:p w14:paraId="6CDC2CB3" w14:textId="7BD6CB0B" w:rsidR="0095693B" w:rsidRPr="00F67A99" w:rsidRDefault="008556EA" w:rsidP="00ED624C">
            <w:pPr>
              <w:pStyle w:val="ListParagraph"/>
              <w:numPr>
                <w:ilvl w:val="0"/>
                <w:numId w:val="29"/>
              </w:numPr>
              <w:rPr>
                <w:rFonts w:eastAsia="Times New Roman" w:cstheme="minorHAnsi"/>
                <w:lang w:eastAsia="en-AU"/>
              </w:rPr>
            </w:pPr>
            <w:r w:rsidRPr="00F67A99">
              <w:rPr>
                <w:rFonts w:eastAsia="Times New Roman" w:cstheme="minorHAnsi"/>
                <w:lang w:eastAsia="en-AU"/>
              </w:rPr>
              <w:t>Continued and i</w:t>
            </w:r>
            <w:r w:rsidR="0095693B" w:rsidRPr="00F67A99">
              <w:rPr>
                <w:rFonts w:eastAsia="Times New Roman" w:cstheme="minorHAnsi"/>
                <w:lang w:eastAsia="en-AU"/>
              </w:rPr>
              <w:t>ncreased, targeted future pathways for secondary students such as - work experience, ASBA, VLO, work ready certificates, road ready training, financial literacy etc.</w:t>
            </w:r>
          </w:p>
          <w:p w14:paraId="55ABC9C2" w14:textId="77777777" w:rsidR="0095693B" w:rsidRPr="00445448" w:rsidRDefault="0095693B" w:rsidP="0095693B">
            <w:pPr>
              <w:pStyle w:val="ListParagraph"/>
              <w:rPr>
                <w:rFonts w:eastAsia="Times New Roman" w:cstheme="minorHAnsi"/>
                <w:lang w:eastAsia="en-AU"/>
              </w:rPr>
            </w:pPr>
          </w:p>
          <w:p w14:paraId="3A6805B2" w14:textId="77777777" w:rsidR="0095693B" w:rsidRPr="00292B14" w:rsidRDefault="0095693B" w:rsidP="0095693B">
            <w:pPr>
              <w:rPr>
                <w:rFonts w:eastAsia="Times New Roman" w:cstheme="minorHAnsi"/>
                <w:lang w:eastAsia="en-AU"/>
              </w:rPr>
            </w:pPr>
            <w:r w:rsidRPr="00292B14">
              <w:rPr>
                <w:rFonts w:eastAsia="Times New Roman" w:cstheme="minorHAnsi"/>
                <w:lang w:eastAsia="en-AU"/>
              </w:rPr>
              <w:t>Improved I</w:t>
            </w:r>
            <w:r>
              <w:rPr>
                <w:rFonts w:eastAsia="Times New Roman" w:cstheme="minorHAnsi"/>
                <w:lang w:eastAsia="en-AU"/>
              </w:rPr>
              <w:t xml:space="preserve">nclusion </w:t>
            </w:r>
            <w:r w:rsidRPr="00292B14">
              <w:rPr>
                <w:rFonts w:eastAsia="Times New Roman" w:cstheme="minorHAnsi"/>
                <w:lang w:eastAsia="en-AU"/>
              </w:rPr>
              <w:t>S</w:t>
            </w:r>
            <w:r>
              <w:rPr>
                <w:rFonts w:eastAsia="Times New Roman" w:cstheme="minorHAnsi"/>
                <w:lang w:eastAsia="en-AU"/>
              </w:rPr>
              <w:t xml:space="preserve">upport </w:t>
            </w:r>
            <w:r w:rsidRPr="00292B14">
              <w:rPr>
                <w:rFonts w:eastAsia="Times New Roman" w:cstheme="minorHAnsi"/>
                <w:lang w:eastAsia="en-AU"/>
              </w:rPr>
              <w:t>P</w:t>
            </w:r>
            <w:r>
              <w:rPr>
                <w:rFonts w:eastAsia="Times New Roman" w:cstheme="minorHAnsi"/>
                <w:lang w:eastAsia="en-AU"/>
              </w:rPr>
              <w:t>rogram student</w:t>
            </w:r>
            <w:r w:rsidRPr="00292B14">
              <w:rPr>
                <w:rFonts w:eastAsia="Times New Roman" w:cstheme="minorHAnsi"/>
                <w:lang w:eastAsia="en-AU"/>
              </w:rPr>
              <w:t xml:space="preserve"> transitions</w:t>
            </w:r>
          </w:p>
          <w:p w14:paraId="523FC6E5" w14:textId="0050C3D5" w:rsidR="00104BAF" w:rsidRPr="00363ED0" w:rsidRDefault="00363ED0" w:rsidP="00ED624C">
            <w:pPr>
              <w:pStyle w:val="ListParagraph"/>
              <w:numPr>
                <w:ilvl w:val="0"/>
                <w:numId w:val="29"/>
              </w:numPr>
              <w:contextualSpacing w:val="0"/>
              <w:rPr>
                <w:rFonts w:eastAsia="Times New Roman"/>
              </w:rPr>
            </w:pPr>
            <w:r>
              <w:rPr>
                <w:rFonts w:eastAsia="Times New Roman"/>
              </w:rPr>
              <w:t xml:space="preserve">There was a continued focus and improvement in these programs, </w:t>
            </w:r>
            <w:r w:rsidR="00104BAF">
              <w:rPr>
                <w:rFonts w:eastAsia="Times New Roman"/>
              </w:rPr>
              <w:t>A</w:t>
            </w:r>
            <w:r w:rsidR="00D83B62">
              <w:rPr>
                <w:rFonts w:eastAsia="Times New Roman"/>
              </w:rPr>
              <w:t>m</w:t>
            </w:r>
            <w:r w:rsidR="00853E9B">
              <w:rPr>
                <w:rFonts w:eastAsia="Times New Roman"/>
              </w:rPr>
              <w:t>f</w:t>
            </w:r>
            <w:r w:rsidR="00104BAF">
              <w:rPr>
                <w:rFonts w:eastAsia="Times New Roman"/>
              </w:rPr>
              <w:t xml:space="preserve">lex Program, </w:t>
            </w:r>
            <w:r w:rsidR="00104BAF" w:rsidRPr="00D61373">
              <w:rPr>
                <w:rFonts w:eastAsia="Times New Roman"/>
              </w:rPr>
              <w:t>WEX/VLO/Building Foundations specialist class and Work Ready Program</w:t>
            </w:r>
            <w:r w:rsidR="00104BAF" w:rsidRPr="00B615D6">
              <w:rPr>
                <w:rFonts w:eastAsia="Times New Roman"/>
              </w:rPr>
              <w:t xml:space="preserve"> P program</w:t>
            </w:r>
            <w:r w:rsidR="00104BAF">
              <w:rPr>
                <w:rFonts w:eastAsia="Times New Roman"/>
              </w:rPr>
              <w:t>s/ILPs/Positive Behaviour Plans</w:t>
            </w:r>
            <w:r w:rsidR="000F52E0">
              <w:rPr>
                <w:rFonts w:eastAsia="Times New Roman"/>
              </w:rPr>
              <w:t>.</w:t>
            </w:r>
          </w:p>
          <w:p w14:paraId="43AF5EEC" w14:textId="437C2B68" w:rsidR="0095693B" w:rsidRPr="00660BD5" w:rsidRDefault="0095693B" w:rsidP="00ED624C">
            <w:pPr>
              <w:pStyle w:val="ListParagraph"/>
              <w:numPr>
                <w:ilvl w:val="0"/>
                <w:numId w:val="29"/>
              </w:numPr>
              <w:rPr>
                <w:rFonts w:eastAsia="Times New Roman" w:cstheme="minorHAnsi"/>
                <w:lang w:eastAsia="en-AU"/>
              </w:rPr>
            </w:pPr>
            <w:r>
              <w:rPr>
                <w:rFonts w:eastAsia="Times New Roman" w:cstheme="minorHAnsi"/>
                <w:lang w:eastAsia="en-AU"/>
              </w:rPr>
              <w:t>Learning Support Programs</w:t>
            </w:r>
            <w:r w:rsidRPr="00660BD5">
              <w:rPr>
                <w:rFonts w:eastAsia="Times New Roman" w:cstheme="minorHAnsi"/>
                <w:lang w:eastAsia="en-AU"/>
              </w:rPr>
              <w:t xml:space="preserve"> </w:t>
            </w:r>
            <w:r w:rsidR="00363ED0">
              <w:rPr>
                <w:rFonts w:eastAsia="Times New Roman" w:cstheme="minorHAnsi"/>
                <w:lang w:eastAsia="en-AU"/>
              </w:rPr>
              <w:t xml:space="preserve">continued to support students to </w:t>
            </w:r>
            <w:r w:rsidRPr="00660BD5">
              <w:rPr>
                <w:rFonts w:eastAsia="Times New Roman" w:cstheme="minorHAnsi"/>
                <w:lang w:eastAsia="en-AU"/>
              </w:rPr>
              <w:t xml:space="preserve">fluidly transitioning from mainstream to units and back again. </w:t>
            </w:r>
          </w:p>
          <w:p w14:paraId="39D954BC" w14:textId="53E775FE" w:rsidR="0095693B" w:rsidRPr="00660BD5" w:rsidRDefault="00853E9B" w:rsidP="00ED624C">
            <w:pPr>
              <w:pStyle w:val="ListParagraph"/>
              <w:numPr>
                <w:ilvl w:val="0"/>
                <w:numId w:val="29"/>
              </w:numPr>
              <w:rPr>
                <w:rFonts w:eastAsia="Times New Roman" w:cstheme="minorHAnsi"/>
                <w:lang w:eastAsia="en-AU"/>
              </w:rPr>
            </w:pPr>
            <w:r>
              <w:rPr>
                <w:rFonts w:eastAsia="Times New Roman" w:cstheme="minorHAnsi"/>
                <w:lang w:eastAsia="en-AU"/>
              </w:rPr>
              <w:t>Inclusion Support Program (</w:t>
            </w:r>
            <w:r w:rsidR="0095693B" w:rsidRPr="00660BD5">
              <w:rPr>
                <w:rFonts w:eastAsia="Times New Roman" w:cstheme="minorHAnsi"/>
                <w:lang w:eastAsia="en-AU"/>
              </w:rPr>
              <w:t>ISP</w:t>
            </w:r>
            <w:r>
              <w:rPr>
                <w:rFonts w:eastAsia="Times New Roman" w:cstheme="minorHAnsi"/>
                <w:lang w:eastAsia="en-AU"/>
              </w:rPr>
              <w:t>)</w:t>
            </w:r>
            <w:r w:rsidR="0095693B" w:rsidRPr="00660BD5">
              <w:rPr>
                <w:rFonts w:eastAsia="Times New Roman" w:cstheme="minorHAnsi"/>
                <w:lang w:eastAsia="en-AU"/>
              </w:rPr>
              <w:t xml:space="preserve"> practices </w:t>
            </w:r>
            <w:r w:rsidR="0095693B">
              <w:rPr>
                <w:rFonts w:eastAsia="Times New Roman" w:cstheme="minorHAnsi"/>
                <w:lang w:eastAsia="en-AU"/>
              </w:rPr>
              <w:t>continue to improve</w:t>
            </w:r>
            <w:r w:rsidR="0095693B" w:rsidRPr="00660BD5">
              <w:rPr>
                <w:rFonts w:eastAsia="Times New Roman" w:cstheme="minorHAnsi"/>
                <w:lang w:eastAsia="en-AU"/>
              </w:rPr>
              <w:t xml:space="preserve"> to ensure that all students have an inclusive and integrated timetable that suits their needs. There is a highly structured induction program for every student in the Diamond program</w:t>
            </w:r>
            <w:r>
              <w:rPr>
                <w:rFonts w:eastAsia="Times New Roman" w:cstheme="minorHAnsi"/>
                <w:lang w:eastAsia="en-AU"/>
              </w:rPr>
              <w:t xml:space="preserve">. This has </w:t>
            </w:r>
            <w:r w:rsidR="0095693B" w:rsidRPr="00660BD5">
              <w:rPr>
                <w:rFonts w:eastAsia="Times New Roman" w:cstheme="minorHAnsi"/>
                <w:lang w:eastAsia="en-AU"/>
              </w:rPr>
              <w:t>allow</w:t>
            </w:r>
            <w:r>
              <w:rPr>
                <w:rFonts w:eastAsia="Times New Roman" w:cstheme="minorHAnsi"/>
                <w:lang w:eastAsia="en-AU"/>
              </w:rPr>
              <w:t>ed</w:t>
            </w:r>
            <w:r w:rsidR="0095693B" w:rsidRPr="00660BD5">
              <w:rPr>
                <w:rFonts w:eastAsia="Times New Roman" w:cstheme="minorHAnsi"/>
                <w:lang w:eastAsia="en-AU"/>
              </w:rPr>
              <w:t xml:space="preserve"> the secondary school to build trusting and reciprocal working relationships that are focused on </w:t>
            </w:r>
            <w:r>
              <w:rPr>
                <w:rFonts w:eastAsia="Times New Roman" w:cstheme="minorHAnsi"/>
                <w:lang w:eastAsia="en-AU"/>
              </w:rPr>
              <w:t>I</w:t>
            </w:r>
            <w:r w:rsidR="0095693B" w:rsidRPr="00660BD5">
              <w:rPr>
                <w:rFonts w:eastAsia="Times New Roman" w:cstheme="minorHAnsi"/>
                <w:lang w:eastAsia="en-AU"/>
              </w:rPr>
              <w:t xml:space="preserve">ndividual </w:t>
            </w:r>
            <w:r>
              <w:rPr>
                <w:rFonts w:eastAsia="Times New Roman" w:cstheme="minorHAnsi"/>
                <w:lang w:eastAsia="en-AU"/>
              </w:rPr>
              <w:t>L</w:t>
            </w:r>
            <w:r w:rsidR="0095693B" w:rsidRPr="00660BD5">
              <w:rPr>
                <w:rFonts w:eastAsia="Times New Roman" w:cstheme="minorHAnsi"/>
                <w:lang w:eastAsia="en-AU"/>
              </w:rPr>
              <w:t xml:space="preserve">earning </w:t>
            </w:r>
            <w:r>
              <w:rPr>
                <w:rFonts w:eastAsia="Times New Roman" w:cstheme="minorHAnsi"/>
                <w:lang w:eastAsia="en-AU"/>
              </w:rPr>
              <w:t>P</w:t>
            </w:r>
            <w:r w:rsidR="0095693B" w:rsidRPr="00660BD5">
              <w:rPr>
                <w:rFonts w:eastAsia="Times New Roman" w:cstheme="minorHAnsi"/>
                <w:lang w:eastAsia="en-AU"/>
              </w:rPr>
              <w:t xml:space="preserve">lans with a focus on both therapeutic and educative goals. </w:t>
            </w:r>
          </w:p>
          <w:p w14:paraId="61947155" w14:textId="77777777" w:rsidR="0095693B" w:rsidRPr="00292B14" w:rsidRDefault="0095693B" w:rsidP="0095693B">
            <w:pPr>
              <w:rPr>
                <w:rFonts w:eastAsia="Times New Roman" w:cstheme="minorHAnsi"/>
                <w:lang w:eastAsia="en-AU"/>
              </w:rPr>
            </w:pPr>
          </w:p>
          <w:p w14:paraId="16CCBD32" w14:textId="77777777" w:rsidR="0095693B" w:rsidRPr="00283C66" w:rsidRDefault="0095693B" w:rsidP="0095693B">
            <w:pPr>
              <w:rPr>
                <w:rFonts w:eastAsia="Times New Roman" w:cstheme="minorHAnsi"/>
                <w:lang w:eastAsia="en-AU"/>
              </w:rPr>
            </w:pPr>
            <w:r w:rsidRPr="00283C66">
              <w:rPr>
                <w:rFonts w:eastAsia="Times New Roman" w:cstheme="minorHAnsi"/>
                <w:lang w:eastAsia="en-AU"/>
              </w:rPr>
              <w:t>Improved levels of student agency within preschool programs and groupings</w:t>
            </w:r>
          </w:p>
          <w:p w14:paraId="4782EF8B" w14:textId="77777777" w:rsidR="0095693B" w:rsidRPr="00283C66" w:rsidRDefault="0095693B" w:rsidP="00ED624C">
            <w:pPr>
              <w:pStyle w:val="ListParagraph"/>
              <w:numPr>
                <w:ilvl w:val="0"/>
                <w:numId w:val="29"/>
              </w:numPr>
              <w:rPr>
                <w:rFonts w:eastAsia="Times New Roman" w:cstheme="minorHAnsi"/>
                <w:lang w:eastAsia="en-AU"/>
              </w:rPr>
            </w:pPr>
            <w:r w:rsidRPr="00283C66">
              <w:rPr>
                <w:rFonts w:eastAsia="Times New Roman" w:cstheme="minorHAnsi"/>
                <w:lang w:eastAsia="en-AU"/>
              </w:rPr>
              <w:t>Development of preschool learner asset grid to observe and analyse student learning.</w:t>
            </w:r>
          </w:p>
          <w:p w14:paraId="4F19C6D9" w14:textId="052C932C" w:rsidR="00937D6F" w:rsidRPr="00CA26FB" w:rsidRDefault="0095693B" w:rsidP="00ED624C">
            <w:pPr>
              <w:pStyle w:val="ListBullet"/>
              <w:numPr>
                <w:ilvl w:val="0"/>
                <w:numId w:val="29"/>
              </w:numPr>
            </w:pPr>
            <w:r w:rsidRPr="00283C66">
              <w:rPr>
                <w:rFonts w:eastAsia="Times New Roman" w:cstheme="minorHAnsi"/>
                <w:lang w:eastAsia="en-AU"/>
              </w:rPr>
              <w:t>A weekly critical reflection embedded to inform changes to routines/practices in Preschool.</w:t>
            </w:r>
          </w:p>
        </w:tc>
      </w:tr>
    </w:tbl>
    <w:p w14:paraId="16392F0B" w14:textId="77777777" w:rsidR="00937D6F" w:rsidRDefault="00937D6F" w:rsidP="00937D6F">
      <w:pPr>
        <w:pStyle w:val="BodyText"/>
      </w:pPr>
    </w:p>
    <w:p w14:paraId="2ACE728B" w14:textId="4B929145" w:rsidR="00937D6F" w:rsidRDefault="00937D6F" w:rsidP="00937D6F">
      <w:pPr>
        <w:pStyle w:val="Heading3"/>
      </w:pPr>
      <w:r w:rsidRPr="00DA09ED">
        <w:lastRenderedPageBreak/>
        <w:t xml:space="preserve">Challenges we </w:t>
      </w:r>
      <w:r>
        <w:t>will address in</w:t>
      </w:r>
      <w:r w:rsidRPr="00DA09ED">
        <w:t xml:space="preserve"> our</w:t>
      </w:r>
      <w:r>
        <w:t xml:space="preserve"> next Action Plan</w:t>
      </w:r>
    </w:p>
    <w:p w14:paraId="50DBDD88" w14:textId="6152E9EB"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6C6594E6" w14:textId="488088EA" w:rsidR="00937D6F" w:rsidRPr="00B70A07" w:rsidRDefault="007C2E92" w:rsidP="00B65E85">
            <w:pPr>
              <w:pStyle w:val="ListBullet2"/>
              <w:numPr>
                <w:ilvl w:val="1"/>
                <w:numId w:val="41"/>
              </w:numPr>
              <w:rPr>
                <w:rFonts w:cstheme="minorHAnsi"/>
              </w:rPr>
            </w:pPr>
            <w:r w:rsidRPr="00B70A07">
              <w:rPr>
                <w:rFonts w:cstheme="minorHAnsi"/>
              </w:rPr>
              <w:t>Continued focus on literacy across P-10</w:t>
            </w:r>
            <w:r w:rsidR="0054466A">
              <w:rPr>
                <w:rFonts w:cstheme="minorHAnsi"/>
              </w:rPr>
              <w:t>.</w:t>
            </w:r>
          </w:p>
          <w:p w14:paraId="1D52B87A" w14:textId="77777777" w:rsidR="00B70A07" w:rsidRPr="00B70A07" w:rsidRDefault="00901E33" w:rsidP="00B65E85">
            <w:pPr>
              <w:pStyle w:val="ListBullet2"/>
              <w:numPr>
                <w:ilvl w:val="1"/>
                <w:numId w:val="41"/>
              </w:numPr>
              <w:rPr>
                <w:rFonts w:cstheme="minorHAnsi"/>
              </w:rPr>
            </w:pPr>
            <w:r w:rsidRPr="00B70A07">
              <w:rPr>
                <w:rFonts w:cstheme="minorHAnsi"/>
                <w:color w:val="000000"/>
              </w:rPr>
              <w:t>Continue to build a data culture where the importance of using multiple sources of evidence to measure student growth is an ongoing priority P–10.</w:t>
            </w:r>
          </w:p>
          <w:p w14:paraId="4D0D0527" w14:textId="5F8B49CB" w:rsidR="00901E33" w:rsidRDefault="00901E33" w:rsidP="00B65E85">
            <w:pPr>
              <w:pStyle w:val="ListBullet2"/>
              <w:numPr>
                <w:ilvl w:val="1"/>
                <w:numId w:val="41"/>
              </w:numPr>
            </w:pPr>
            <w:r w:rsidRPr="00B70A07">
              <w:rPr>
                <w:rFonts w:eastAsia="Times New Roman" w:cstheme="minorHAnsi"/>
                <w:color w:val="000000"/>
                <w:lang w:eastAsia="en-AU"/>
              </w:rPr>
              <w:t xml:space="preserve">Establish formal coaching and lesson observation protocols to support and build teacher capability to critically review the effectiveness of their teaching and </w:t>
            </w:r>
            <w:r w:rsidR="00E77B01" w:rsidRPr="00B70A07">
              <w:rPr>
                <w:rFonts w:eastAsia="Times New Roman" w:cstheme="minorHAnsi"/>
                <w:color w:val="000000"/>
                <w:lang w:eastAsia="en-AU"/>
              </w:rPr>
              <w:t>adjust</w:t>
            </w:r>
            <w:r w:rsidR="00E77B01">
              <w:rPr>
                <w:rFonts w:eastAsia="Times New Roman" w:cstheme="minorHAnsi"/>
                <w:color w:val="000000"/>
                <w:lang w:eastAsia="en-AU"/>
              </w:rPr>
              <w:t xml:space="preserve"> their</w:t>
            </w:r>
            <w:r w:rsidRPr="00B70A07">
              <w:rPr>
                <w:rFonts w:eastAsia="Times New Roman" w:cstheme="minorHAnsi"/>
                <w:color w:val="000000"/>
                <w:lang w:eastAsia="en-AU"/>
              </w:rPr>
              <w:t xml:space="preserve"> practice</w:t>
            </w:r>
            <w:r w:rsidR="00B70A07" w:rsidRPr="00B70A07">
              <w:rPr>
                <w:rFonts w:eastAsia="Times New Roman" w:cstheme="minorHAnsi"/>
                <w:color w:val="000000"/>
                <w:lang w:eastAsia="en-AU"/>
              </w:rPr>
              <w:t>.</w:t>
            </w:r>
          </w:p>
        </w:tc>
      </w:tr>
    </w:tbl>
    <w:p w14:paraId="0FD44264" w14:textId="77777777" w:rsidR="00937D6F" w:rsidRDefault="00937D6F" w:rsidP="00937D6F">
      <w:pPr>
        <w:pStyle w:val="BodyText"/>
      </w:pPr>
    </w:p>
    <w:p w14:paraId="5D03B15F" w14:textId="50B81562" w:rsidR="00EB70CE" w:rsidRDefault="00EB70CE" w:rsidP="00EB70CE">
      <w:pPr>
        <w:rPr>
          <w:b/>
        </w:rPr>
      </w:pPr>
    </w:p>
    <w:sectPr w:rsidR="00EB70CE" w:rsidSect="00C77B0A">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6FF4598F"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11752C">
              <w:rPr>
                <w:rFonts w:ascii="Arial" w:hAnsi="Arial" w:cs="Arial"/>
                <w:noProof/>
                <w:color w:val="808080" w:themeColor="background1" w:themeShade="80"/>
                <w:sz w:val="20"/>
                <w:szCs w:val="20"/>
              </w:rPr>
              <w:t>Monday, 7 March 2022</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1"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1"/>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p w14:paraId="0A562779" w14:textId="77777777" w:rsidR="00FA1765" w:rsidRDefault="00FA17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4135"/>
    <w:multiLevelType w:val="hybridMultilevel"/>
    <w:tmpl w:val="2B640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4106E8"/>
    <w:multiLevelType w:val="hybridMultilevel"/>
    <w:tmpl w:val="C1964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D801B49"/>
    <w:multiLevelType w:val="hybridMultilevel"/>
    <w:tmpl w:val="AE8E0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9941F3"/>
    <w:multiLevelType w:val="hybridMultilevel"/>
    <w:tmpl w:val="DC1E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725A85"/>
    <w:multiLevelType w:val="hybridMultilevel"/>
    <w:tmpl w:val="12689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683DC3"/>
    <w:multiLevelType w:val="hybridMultilevel"/>
    <w:tmpl w:val="577E0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0A05C2"/>
    <w:multiLevelType w:val="hybridMultilevel"/>
    <w:tmpl w:val="B4523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8B7600"/>
    <w:multiLevelType w:val="hybridMultilevel"/>
    <w:tmpl w:val="6CA44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04408F"/>
    <w:multiLevelType w:val="hybridMultilevel"/>
    <w:tmpl w:val="9922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A67192"/>
    <w:multiLevelType w:val="hybridMultilevel"/>
    <w:tmpl w:val="6D667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9237AA"/>
    <w:multiLevelType w:val="hybridMultilevel"/>
    <w:tmpl w:val="9592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951F98"/>
    <w:multiLevelType w:val="hybridMultilevel"/>
    <w:tmpl w:val="66CAD570"/>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4" w15:restartNumberingAfterBreak="0">
    <w:nsid w:val="2F6612A0"/>
    <w:multiLevelType w:val="hybridMultilevel"/>
    <w:tmpl w:val="5434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381ACF"/>
    <w:multiLevelType w:val="hybridMultilevel"/>
    <w:tmpl w:val="4282DA62"/>
    <w:lvl w:ilvl="0" w:tplc="D5EC5E90">
      <w:start w:val="1"/>
      <w:numFmt w:val="bullet"/>
      <w:lvlText w:val=""/>
      <w:lvlJc w:val="left"/>
      <w:pPr>
        <w:ind w:left="360" w:hanging="360"/>
      </w:pPr>
      <w:rPr>
        <w:rFonts w:ascii="Wingdings" w:hAnsi="Wingdings" w:hint="default"/>
      </w:rPr>
    </w:lvl>
    <w:lvl w:ilvl="1" w:tplc="0C090013">
      <w:start w:val="1"/>
      <w:numFmt w:val="upperRoman"/>
      <w:lvlText w:val="%2."/>
      <w:lvlJc w:val="righ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09A099F"/>
    <w:multiLevelType w:val="hybridMultilevel"/>
    <w:tmpl w:val="93106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604E60"/>
    <w:multiLevelType w:val="hybridMultilevel"/>
    <w:tmpl w:val="684CC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861134"/>
    <w:multiLevelType w:val="hybridMultilevel"/>
    <w:tmpl w:val="785CE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D1150C"/>
    <w:multiLevelType w:val="hybridMultilevel"/>
    <w:tmpl w:val="A16E6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854A13"/>
    <w:multiLevelType w:val="hybridMultilevel"/>
    <w:tmpl w:val="E8D6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6" w15:restartNumberingAfterBreak="0">
    <w:nsid w:val="5250053F"/>
    <w:multiLevelType w:val="hybridMultilevel"/>
    <w:tmpl w:val="D674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CA5E23"/>
    <w:multiLevelType w:val="hybridMultilevel"/>
    <w:tmpl w:val="7F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5850B8"/>
    <w:multiLevelType w:val="hybridMultilevel"/>
    <w:tmpl w:val="BBF2C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93777"/>
    <w:multiLevelType w:val="hybridMultilevel"/>
    <w:tmpl w:val="2932D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E14071"/>
    <w:multiLevelType w:val="hybridMultilevel"/>
    <w:tmpl w:val="C3B21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5"/>
  </w:num>
  <w:num w:numId="4">
    <w:abstractNumId w:val="26"/>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7"/>
  </w:num>
  <w:num w:numId="18">
    <w:abstractNumId w:val="20"/>
  </w:num>
  <w:num w:numId="19">
    <w:abstractNumId w:val="30"/>
  </w:num>
  <w:num w:numId="20">
    <w:abstractNumId w:val="16"/>
  </w:num>
  <w:num w:numId="21">
    <w:abstractNumId w:val="31"/>
  </w:num>
  <w:num w:numId="22">
    <w:abstractNumId w:val="38"/>
  </w:num>
  <w:num w:numId="23">
    <w:abstractNumId w:val="24"/>
  </w:num>
  <w:num w:numId="24">
    <w:abstractNumId w:val="36"/>
  </w:num>
  <w:num w:numId="25">
    <w:abstractNumId w:val="39"/>
  </w:num>
  <w:num w:numId="26">
    <w:abstractNumId w:val="18"/>
  </w:num>
  <w:num w:numId="27">
    <w:abstractNumId w:val="14"/>
  </w:num>
  <w:num w:numId="28">
    <w:abstractNumId w:val="29"/>
  </w:num>
  <w:num w:numId="29">
    <w:abstractNumId w:val="40"/>
  </w:num>
  <w:num w:numId="30">
    <w:abstractNumId w:val="12"/>
  </w:num>
  <w:num w:numId="31">
    <w:abstractNumId w:val="10"/>
  </w:num>
  <w:num w:numId="32">
    <w:abstractNumId w:val="19"/>
  </w:num>
  <w:num w:numId="33">
    <w:abstractNumId w:val="17"/>
  </w:num>
  <w:num w:numId="34">
    <w:abstractNumId w:val="22"/>
  </w:num>
  <w:num w:numId="35">
    <w:abstractNumId w:val="15"/>
  </w:num>
  <w:num w:numId="36">
    <w:abstractNumId w:val="13"/>
  </w:num>
  <w:num w:numId="37">
    <w:abstractNumId w:val="37"/>
  </w:num>
  <w:num w:numId="38">
    <w:abstractNumId w:val="32"/>
  </w:num>
  <w:num w:numId="39">
    <w:abstractNumId w:val="34"/>
  </w:num>
  <w:num w:numId="40">
    <w:abstractNumId w:val="2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7A61"/>
    <w:rsid w:val="0002275F"/>
    <w:rsid w:val="00057DAD"/>
    <w:rsid w:val="000862B0"/>
    <w:rsid w:val="000C54F6"/>
    <w:rsid w:val="000F52E0"/>
    <w:rsid w:val="000F7E7C"/>
    <w:rsid w:val="00104BAF"/>
    <w:rsid w:val="00107AE2"/>
    <w:rsid w:val="00115AA9"/>
    <w:rsid w:val="0011752C"/>
    <w:rsid w:val="00127C5E"/>
    <w:rsid w:val="00132917"/>
    <w:rsid w:val="00137BD1"/>
    <w:rsid w:val="001472DE"/>
    <w:rsid w:val="00161E50"/>
    <w:rsid w:val="00163579"/>
    <w:rsid w:val="00167DC8"/>
    <w:rsid w:val="00183DE5"/>
    <w:rsid w:val="001B26EA"/>
    <w:rsid w:val="001B2E33"/>
    <w:rsid w:val="002145F7"/>
    <w:rsid w:val="00221D30"/>
    <w:rsid w:val="0023552A"/>
    <w:rsid w:val="0024781C"/>
    <w:rsid w:val="002663D2"/>
    <w:rsid w:val="00266E77"/>
    <w:rsid w:val="00271528"/>
    <w:rsid w:val="00282D2C"/>
    <w:rsid w:val="00283C66"/>
    <w:rsid w:val="002D52CB"/>
    <w:rsid w:val="002E1239"/>
    <w:rsid w:val="002F2C6F"/>
    <w:rsid w:val="002F4184"/>
    <w:rsid w:val="00300F72"/>
    <w:rsid w:val="00334BBF"/>
    <w:rsid w:val="00342B3F"/>
    <w:rsid w:val="00363ED0"/>
    <w:rsid w:val="00365890"/>
    <w:rsid w:val="00365A1C"/>
    <w:rsid w:val="00373DC0"/>
    <w:rsid w:val="00377F0F"/>
    <w:rsid w:val="003805B6"/>
    <w:rsid w:val="0038445A"/>
    <w:rsid w:val="003859DC"/>
    <w:rsid w:val="00397101"/>
    <w:rsid w:val="003A3477"/>
    <w:rsid w:val="003B1D6C"/>
    <w:rsid w:val="003B5E3D"/>
    <w:rsid w:val="003C2864"/>
    <w:rsid w:val="003C69DC"/>
    <w:rsid w:val="003E1EFB"/>
    <w:rsid w:val="003E6F95"/>
    <w:rsid w:val="003F4E6F"/>
    <w:rsid w:val="00416A72"/>
    <w:rsid w:val="00435AB7"/>
    <w:rsid w:val="00435C6B"/>
    <w:rsid w:val="00436626"/>
    <w:rsid w:val="00461D07"/>
    <w:rsid w:val="00481BD2"/>
    <w:rsid w:val="00492440"/>
    <w:rsid w:val="00494C26"/>
    <w:rsid w:val="004B22E1"/>
    <w:rsid w:val="004B25A2"/>
    <w:rsid w:val="004C294E"/>
    <w:rsid w:val="004C32E2"/>
    <w:rsid w:val="004D00F4"/>
    <w:rsid w:val="004D5E45"/>
    <w:rsid w:val="00520A86"/>
    <w:rsid w:val="005277D0"/>
    <w:rsid w:val="0054466A"/>
    <w:rsid w:val="00557F65"/>
    <w:rsid w:val="005611F4"/>
    <w:rsid w:val="0057672E"/>
    <w:rsid w:val="0058339C"/>
    <w:rsid w:val="0059350F"/>
    <w:rsid w:val="005A1292"/>
    <w:rsid w:val="005A4749"/>
    <w:rsid w:val="005C1603"/>
    <w:rsid w:val="005C7432"/>
    <w:rsid w:val="005D472F"/>
    <w:rsid w:val="005D78E0"/>
    <w:rsid w:val="005E76E4"/>
    <w:rsid w:val="005F3B55"/>
    <w:rsid w:val="005F51B0"/>
    <w:rsid w:val="00610A38"/>
    <w:rsid w:val="00616579"/>
    <w:rsid w:val="00625B54"/>
    <w:rsid w:val="00631663"/>
    <w:rsid w:val="00661529"/>
    <w:rsid w:val="0066643F"/>
    <w:rsid w:val="00674E1D"/>
    <w:rsid w:val="00675F6B"/>
    <w:rsid w:val="006830C3"/>
    <w:rsid w:val="00692EEC"/>
    <w:rsid w:val="006A31D6"/>
    <w:rsid w:val="006A3F99"/>
    <w:rsid w:val="006A5062"/>
    <w:rsid w:val="006D2F6B"/>
    <w:rsid w:val="006D3887"/>
    <w:rsid w:val="006E2F73"/>
    <w:rsid w:val="006E612B"/>
    <w:rsid w:val="00702DBA"/>
    <w:rsid w:val="00721B7C"/>
    <w:rsid w:val="007347A7"/>
    <w:rsid w:val="007375B4"/>
    <w:rsid w:val="00752390"/>
    <w:rsid w:val="007B0189"/>
    <w:rsid w:val="007C18AC"/>
    <w:rsid w:val="007C23D3"/>
    <w:rsid w:val="007C2E92"/>
    <w:rsid w:val="007D407C"/>
    <w:rsid w:val="007E32CC"/>
    <w:rsid w:val="008206BB"/>
    <w:rsid w:val="00823CE2"/>
    <w:rsid w:val="0082637D"/>
    <w:rsid w:val="008300DD"/>
    <w:rsid w:val="00834E2D"/>
    <w:rsid w:val="00837137"/>
    <w:rsid w:val="00846E51"/>
    <w:rsid w:val="00853E9B"/>
    <w:rsid w:val="008556EA"/>
    <w:rsid w:val="008679D5"/>
    <w:rsid w:val="00896B58"/>
    <w:rsid w:val="008A01DA"/>
    <w:rsid w:val="008C32A4"/>
    <w:rsid w:val="008C4CC4"/>
    <w:rsid w:val="00901E33"/>
    <w:rsid w:val="00915ADE"/>
    <w:rsid w:val="0093040B"/>
    <w:rsid w:val="00932E67"/>
    <w:rsid w:val="00937D6F"/>
    <w:rsid w:val="009502C4"/>
    <w:rsid w:val="0095693B"/>
    <w:rsid w:val="00997CD0"/>
    <w:rsid w:val="009B454E"/>
    <w:rsid w:val="009B7107"/>
    <w:rsid w:val="009D294A"/>
    <w:rsid w:val="009E2D26"/>
    <w:rsid w:val="00A04DF0"/>
    <w:rsid w:val="00A112C4"/>
    <w:rsid w:val="00A1525D"/>
    <w:rsid w:val="00A37BCC"/>
    <w:rsid w:val="00A91198"/>
    <w:rsid w:val="00A94FE6"/>
    <w:rsid w:val="00A967A3"/>
    <w:rsid w:val="00AB3505"/>
    <w:rsid w:val="00AC120A"/>
    <w:rsid w:val="00AD7D38"/>
    <w:rsid w:val="00AE1CAD"/>
    <w:rsid w:val="00AE2FBD"/>
    <w:rsid w:val="00AE3C70"/>
    <w:rsid w:val="00AF0BBA"/>
    <w:rsid w:val="00B06296"/>
    <w:rsid w:val="00B10319"/>
    <w:rsid w:val="00B36AF4"/>
    <w:rsid w:val="00B41802"/>
    <w:rsid w:val="00B53B59"/>
    <w:rsid w:val="00B65E85"/>
    <w:rsid w:val="00B70A07"/>
    <w:rsid w:val="00B734D8"/>
    <w:rsid w:val="00BE3C0A"/>
    <w:rsid w:val="00C05F57"/>
    <w:rsid w:val="00C0648C"/>
    <w:rsid w:val="00C06492"/>
    <w:rsid w:val="00C36B48"/>
    <w:rsid w:val="00C63CC4"/>
    <w:rsid w:val="00C75328"/>
    <w:rsid w:val="00C77B0A"/>
    <w:rsid w:val="00C82A9B"/>
    <w:rsid w:val="00C91C8E"/>
    <w:rsid w:val="00CA0BAD"/>
    <w:rsid w:val="00CA26FB"/>
    <w:rsid w:val="00CB1E1B"/>
    <w:rsid w:val="00CC315F"/>
    <w:rsid w:val="00CF3F40"/>
    <w:rsid w:val="00D03B0C"/>
    <w:rsid w:val="00D21886"/>
    <w:rsid w:val="00D4537E"/>
    <w:rsid w:val="00D56F59"/>
    <w:rsid w:val="00D66148"/>
    <w:rsid w:val="00D731BD"/>
    <w:rsid w:val="00D82E5C"/>
    <w:rsid w:val="00D83B62"/>
    <w:rsid w:val="00DA09ED"/>
    <w:rsid w:val="00DA134D"/>
    <w:rsid w:val="00DA4480"/>
    <w:rsid w:val="00DA69EC"/>
    <w:rsid w:val="00DB037A"/>
    <w:rsid w:val="00DE43E6"/>
    <w:rsid w:val="00DE75EB"/>
    <w:rsid w:val="00DF0245"/>
    <w:rsid w:val="00DF695B"/>
    <w:rsid w:val="00E061B8"/>
    <w:rsid w:val="00E14A54"/>
    <w:rsid w:val="00E2563B"/>
    <w:rsid w:val="00E434FA"/>
    <w:rsid w:val="00E45BB6"/>
    <w:rsid w:val="00E77B01"/>
    <w:rsid w:val="00E87AC9"/>
    <w:rsid w:val="00E90945"/>
    <w:rsid w:val="00E92C78"/>
    <w:rsid w:val="00EA1B8A"/>
    <w:rsid w:val="00EB70CE"/>
    <w:rsid w:val="00ED624C"/>
    <w:rsid w:val="00EE0BC4"/>
    <w:rsid w:val="00EF2574"/>
    <w:rsid w:val="00F05C79"/>
    <w:rsid w:val="00F536D7"/>
    <w:rsid w:val="00F5469B"/>
    <w:rsid w:val="00F67A99"/>
    <w:rsid w:val="00F87A19"/>
    <w:rsid w:val="00F9721D"/>
    <w:rsid w:val="00FA1765"/>
    <w:rsid w:val="00FA6811"/>
    <w:rsid w:val="00FA6A61"/>
    <w:rsid w:val="00FB31F0"/>
    <w:rsid w:val="00FB5DAA"/>
    <w:rsid w:val="00FE1945"/>
    <w:rsid w:val="00FE365C"/>
    <w:rsid w:val="00FE370E"/>
    <w:rsid w:val="00FF0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beredList">
    <w:name w:val="Numbered List"/>
    <w:basedOn w:val="Normal"/>
    <w:qFormat/>
    <w:rsid w:val="00A37BCC"/>
    <w:pPr>
      <w:numPr>
        <w:numId w:val="17"/>
      </w:numPr>
      <w:ind w:left="357" w:hanging="357"/>
    </w:pPr>
  </w:style>
  <w:style w:type="paragraph" w:styleId="NormalWeb">
    <w:name w:val="Normal (Web)"/>
    <w:basedOn w:val="Normal"/>
    <w:uiPriority w:val="99"/>
    <w:semiHidden/>
    <w:unhideWhenUsed/>
    <w:rsid w:val="00A37BC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tPointLVL1">
    <w:name w:val="Dot Point LVL1"/>
    <w:basedOn w:val="Normal"/>
    <w:qFormat/>
    <w:rsid w:val="005D472F"/>
    <w:pPr>
      <w:spacing w:after="0" w:line="240" w:lineRule="auto"/>
      <w:ind w:left="360" w:hanging="360"/>
      <w:contextualSpacing/>
    </w:pPr>
  </w:style>
  <w:style w:type="paragraph" w:customStyle="1" w:styleId="DotPointLVL2">
    <w:name w:val="Dot Point LVL2"/>
    <w:basedOn w:val="Normal"/>
    <w:qFormat/>
    <w:rsid w:val="005D472F"/>
    <w:pPr>
      <w:ind w:left="714" w:hanging="357"/>
      <w:contextualSpacing/>
    </w:pPr>
    <w:rPr>
      <w:rFonts w:ascii="Calibri" w:eastAsia="Calibri" w:hAnsi="Calibri" w:cs="Calibri"/>
      <w:i/>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4561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google.com/search?safe=strict&amp;rlz=1C1GCEA_enAU804AU804&amp;q=safe+and+supportive+schools&amp;spell=1&amp;sa=X&amp;ved=0ahUKEwiZx8zV8pThAhXHb30KHTRBA-wQBQgoKA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b38bb1c8-5c99-4561-a624-a5e6628d94c9" xsi:nil="true"/>
    <Section xmlns="b38bb1c8-5c99-4561-a624-a5e6628d94c9">
      <Value>Running a school</Value>
    </Section>
    <Publisheddate xmlns="b38bb1c8-5c99-4561-a624-a5e6628d94c9" xsi:nil="true"/>
    <Relates_x0020_to xmlns="01d31f61-9245-4fcb-8ab0-90be871bbbe7">
      <Value>School leaders</Value>
      <Value>Teachers</Value>
      <Value>Business managers</Value>
      <Value>School Support</Value>
      <Value>ESO staff</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Running a school</Top_x0020_Level_x0020_Headings>
    <DocumentType xmlns="b38bb1c8-5c99-4561-a624-a5e6628d94c9" xsi:nil="true"/>
    <Targeted_x0020_audience xmlns="01d31f61-9245-4fcb-8ab0-90be871bbbe7">
      <Value>School leaders</Value>
      <Value>Teachers</Value>
      <Value>Business managers</Value>
      <Value>School support</Value>
      <Value>ESO staff</Value>
    </Targeted_x0020_audience>
    <Function xmlns="b38bb1c8-5c99-4561-a624-a5e6628d94c9" xsi:nil="true"/>
    <Purpose xmlns="b38bb1c8-5c99-4561-a624-a5e6628d94c9" xsi:nil="true"/>
    <Review_x0020_date xmlns="b38bb1c8-5c99-4561-a624-a5e6628d94c9" xsi:nil="true"/>
    <Staff_x0020_consultation xmlns="b38bb1c8-5c99-4561-a624-a5e6628d94c9" xsi:nil="true"/>
    <Relevant_x0020_pages xmlns="b38bb1c8-5c99-4561-a624-a5e6628d9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9" ma:contentTypeDescription="Create a new document." ma:contentTypeScope="" ma:versionID="9c23b96c0d05bf52264df0b9d6da000c">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e24b300263838584a69e00d95b7b154"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Function" minOccurs="0"/>
                <xsd:element ref="ns2:Review_x0020_date" minOccurs="0"/>
                <xsd:element ref="ns2:Staff_x0020_consultation" minOccurs="0"/>
                <xsd:element ref="ns2:Relevant_x0020_p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20"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Year" ma:index="29" nillable="true" ma:displayName="Year" ma:format="Dropdown" ma:internalName="Year">
      <xsd:simpleType>
        <xsd:restriction base="dms:Choice">
          <xsd:enumeration value="2019"/>
          <xsd:enumeration value="2020"/>
          <xsd:enumeration value="2021"/>
        </xsd:restriction>
      </xsd:simpleType>
    </xsd:element>
    <xsd:element name="Function" ma:index="30" nillable="true" ma:displayName="Function" ma:format="Dropdown" ma:internalName="Function">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31" nillable="true" ma:displayName="Review date" ma:format="DateOnly" ma:internalName="Review_x0020_date">
      <xsd:simpleType>
        <xsd:restriction base="dms:DateTime"/>
      </xsd:simpleType>
    </xsd:element>
    <xsd:element name="Staff_x0020_consultation" ma:index="32" nillable="true" ma:displayName="Staff consultation" ma:format="Dropdown" ma:indexed="true" ma:internalName="Staff_x0020_consultation">
      <xsd:simpleType>
        <xsd:restriction base="dms:Choice">
          <xsd:enumeration value="Strategic Plan 2022–2025"/>
        </xsd:restriction>
      </xsd:simpleType>
    </xsd:element>
    <xsd:element name="Relevant_x0020_pages" ma:index="33" nillable="true" ma:displayName="Relevant pages" ma:list="{739c09f8-1e24-4a7d-8e45-b0341a775fcf}" ma:internalName="Relevant_x0020_pages"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EF59A-4CC0-44E0-AC62-BBCFBEAB0E7C}">
  <ds:schemaRefs>
    <ds:schemaRef ds:uri="http://schemas.microsoft.com/sharepoint/v3/contenttype/forms"/>
  </ds:schemaRefs>
</ds:datastoreItem>
</file>

<file path=customXml/itemProps2.xml><?xml version="1.0" encoding="utf-8"?>
<ds:datastoreItem xmlns:ds="http://schemas.openxmlformats.org/officeDocument/2006/customXml" ds:itemID="{16E1D836-A407-4A0B-80C7-8D5C98C90BAB}">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3.xml><?xml version="1.0" encoding="utf-8"?>
<ds:datastoreItem xmlns:ds="http://schemas.openxmlformats.org/officeDocument/2006/customXml" ds:itemID="{BFC5BDED-2BB3-4532-88DE-09D9E7BE7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9</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Tool - Impact Report v07Dec2020</vt:lpstr>
    </vt:vector>
  </TitlesOfParts>
  <Company>ACT Government</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 Impact Report v07Dec2020</dc:title>
  <dc:subject/>
  <dc:creator>ACT Education Directorate</dc:creator>
  <cp:keywords>School improvement</cp:keywords>
  <dc:description/>
  <cp:lastModifiedBy>Graham, Nicole</cp:lastModifiedBy>
  <cp:revision>30</cp:revision>
  <cp:lastPrinted>2022-03-07T06:22:00Z</cp:lastPrinted>
  <dcterms:created xsi:type="dcterms:W3CDTF">2020-12-06T23:34:00Z</dcterms:created>
  <dcterms:modified xsi:type="dcterms:W3CDTF">2022-03-09T06:18:00Z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